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3D9" w:rsidRPr="00763DB4" w:rsidRDefault="000243D9" w:rsidP="00763DB4">
      <w:pPr>
        <w:pStyle w:val="1"/>
        <w:spacing w:line="360" w:lineRule="auto"/>
        <w:ind w:right="-28" w:firstLine="0"/>
        <w:rPr>
          <w:spacing w:val="60"/>
          <w:sz w:val="30"/>
          <w:szCs w:val="28"/>
        </w:rPr>
      </w:pPr>
      <w:r w:rsidRPr="00763DB4">
        <w:rPr>
          <w:spacing w:val="60"/>
          <w:sz w:val="30"/>
          <w:szCs w:val="28"/>
        </w:rPr>
        <w:t>Калужск</w:t>
      </w:r>
      <w:r w:rsidR="000A7453" w:rsidRPr="00763DB4">
        <w:rPr>
          <w:spacing w:val="60"/>
          <w:sz w:val="30"/>
          <w:szCs w:val="28"/>
        </w:rPr>
        <w:t>ая</w:t>
      </w:r>
      <w:r w:rsidR="00700176" w:rsidRPr="00763DB4">
        <w:rPr>
          <w:spacing w:val="60"/>
          <w:sz w:val="30"/>
          <w:szCs w:val="28"/>
        </w:rPr>
        <w:t xml:space="preserve"> </w:t>
      </w:r>
      <w:r w:rsidR="000A7453" w:rsidRPr="00763DB4">
        <w:rPr>
          <w:spacing w:val="60"/>
          <w:sz w:val="30"/>
          <w:szCs w:val="28"/>
        </w:rPr>
        <w:t>область</w:t>
      </w:r>
    </w:p>
    <w:p w:rsidR="00F41FD3" w:rsidRPr="00763DB4" w:rsidRDefault="00700176" w:rsidP="00763DB4">
      <w:pPr>
        <w:tabs>
          <w:tab w:val="left" w:pos="142"/>
          <w:tab w:val="left" w:pos="284"/>
          <w:tab w:val="left" w:pos="567"/>
          <w:tab w:val="left" w:pos="709"/>
          <w:tab w:val="left" w:pos="851"/>
          <w:tab w:val="center" w:pos="5102"/>
        </w:tabs>
        <w:spacing w:line="264" w:lineRule="auto"/>
        <w:ind w:firstLine="0"/>
        <w:jc w:val="center"/>
        <w:rPr>
          <w:rFonts w:cs="Arial"/>
          <w:b/>
          <w:spacing w:val="60"/>
          <w:sz w:val="28"/>
          <w:szCs w:val="28"/>
        </w:rPr>
      </w:pPr>
      <w:r w:rsidRPr="00763DB4">
        <w:rPr>
          <w:rFonts w:cs="Arial"/>
          <w:b/>
          <w:spacing w:val="60"/>
          <w:sz w:val="28"/>
          <w:szCs w:val="28"/>
        </w:rPr>
        <w:t>Администрация</w:t>
      </w:r>
    </w:p>
    <w:p w:rsidR="00F41FD3" w:rsidRPr="00763DB4" w:rsidRDefault="00880C6D" w:rsidP="00763DB4">
      <w:pPr>
        <w:tabs>
          <w:tab w:val="left" w:pos="142"/>
          <w:tab w:val="left" w:pos="284"/>
          <w:tab w:val="left" w:pos="567"/>
          <w:tab w:val="left" w:pos="709"/>
          <w:tab w:val="left" w:pos="851"/>
          <w:tab w:val="center" w:pos="5102"/>
        </w:tabs>
        <w:spacing w:line="264" w:lineRule="auto"/>
        <w:ind w:firstLine="0"/>
        <w:jc w:val="center"/>
        <w:rPr>
          <w:rFonts w:cs="Arial"/>
          <w:b/>
          <w:spacing w:val="60"/>
          <w:sz w:val="28"/>
          <w:szCs w:val="28"/>
        </w:rPr>
      </w:pPr>
      <w:r w:rsidRPr="00763DB4">
        <w:rPr>
          <w:rFonts w:cs="Arial"/>
          <w:b/>
          <w:spacing w:val="60"/>
          <w:sz w:val="28"/>
          <w:szCs w:val="28"/>
        </w:rPr>
        <w:t>Людиновского муниципального округа</w:t>
      </w:r>
    </w:p>
    <w:p w:rsidR="000A7453" w:rsidRPr="00763DB4" w:rsidRDefault="00880C6D" w:rsidP="00763DB4">
      <w:pPr>
        <w:tabs>
          <w:tab w:val="left" w:pos="142"/>
          <w:tab w:val="left" w:pos="284"/>
          <w:tab w:val="left" w:pos="567"/>
          <w:tab w:val="left" w:pos="709"/>
          <w:tab w:val="left" w:pos="851"/>
          <w:tab w:val="center" w:pos="5102"/>
        </w:tabs>
        <w:spacing w:line="264" w:lineRule="auto"/>
        <w:ind w:firstLine="0"/>
        <w:jc w:val="center"/>
        <w:rPr>
          <w:rFonts w:cs="Arial"/>
          <w:b/>
          <w:spacing w:val="60"/>
          <w:sz w:val="28"/>
          <w:szCs w:val="28"/>
        </w:rPr>
      </w:pPr>
      <w:r w:rsidRPr="00763DB4">
        <w:rPr>
          <w:rFonts w:cs="Arial"/>
          <w:b/>
          <w:spacing w:val="60"/>
          <w:sz w:val="28"/>
          <w:szCs w:val="28"/>
        </w:rPr>
        <w:t>Калужской области</w:t>
      </w:r>
    </w:p>
    <w:p w:rsidR="00880C6D" w:rsidRPr="00763DB4" w:rsidRDefault="00880C6D" w:rsidP="00763DB4">
      <w:pPr>
        <w:spacing w:line="312" w:lineRule="auto"/>
        <w:ind w:firstLine="0"/>
        <w:jc w:val="center"/>
        <w:rPr>
          <w:rFonts w:cs="Arial"/>
          <w:b/>
          <w:spacing w:val="100"/>
          <w:sz w:val="10"/>
          <w:szCs w:val="16"/>
        </w:rPr>
      </w:pPr>
    </w:p>
    <w:p w:rsidR="00F41FD3" w:rsidRPr="00763DB4" w:rsidRDefault="00F41FD3" w:rsidP="00763DB4">
      <w:pPr>
        <w:spacing w:line="312" w:lineRule="auto"/>
        <w:ind w:firstLine="0"/>
        <w:jc w:val="center"/>
        <w:rPr>
          <w:rFonts w:cs="Arial"/>
          <w:b/>
          <w:spacing w:val="100"/>
          <w:sz w:val="10"/>
          <w:szCs w:val="16"/>
        </w:rPr>
      </w:pPr>
    </w:p>
    <w:p w:rsidR="00880C6D" w:rsidRPr="00763DB4" w:rsidRDefault="000E6D43" w:rsidP="00763DB4">
      <w:pPr>
        <w:pStyle w:val="4"/>
        <w:tabs>
          <w:tab w:val="left" w:pos="284"/>
          <w:tab w:val="left" w:pos="771"/>
          <w:tab w:val="left" w:pos="993"/>
          <w:tab w:val="left" w:pos="2900"/>
          <w:tab w:val="left" w:pos="2951"/>
          <w:tab w:val="center" w:pos="5102"/>
          <w:tab w:val="right" w:pos="10204"/>
        </w:tabs>
        <w:ind w:firstLine="0"/>
        <w:jc w:val="center"/>
        <w:rPr>
          <w:rFonts w:cs="Arial"/>
          <w:b w:val="0"/>
          <w:bCs w:val="0"/>
          <w:sz w:val="34"/>
        </w:rPr>
      </w:pPr>
      <w:r w:rsidRPr="00763DB4">
        <w:rPr>
          <w:rFonts w:cs="Arial"/>
          <w:sz w:val="34"/>
        </w:rPr>
        <w:t>П О С Т А Н О В Л Е Н И Е</w:t>
      </w:r>
    </w:p>
    <w:p w:rsidR="000270CC" w:rsidRPr="00763DB4" w:rsidRDefault="004154F4" w:rsidP="00880C6D">
      <w:pPr>
        <w:pStyle w:val="4"/>
        <w:tabs>
          <w:tab w:val="left" w:pos="284"/>
          <w:tab w:val="left" w:pos="771"/>
          <w:tab w:val="left" w:pos="993"/>
          <w:tab w:val="left" w:pos="2900"/>
          <w:tab w:val="left" w:pos="2951"/>
          <w:tab w:val="center" w:pos="5102"/>
          <w:tab w:val="right" w:pos="10204"/>
        </w:tabs>
        <w:jc w:val="left"/>
        <w:rPr>
          <w:rFonts w:cs="Arial"/>
          <w:sz w:val="12"/>
        </w:rPr>
      </w:pPr>
      <w:r w:rsidRPr="00763DB4">
        <w:rPr>
          <w:rFonts w:cs="Arial"/>
          <w:sz w:val="34"/>
        </w:rPr>
        <w:tab/>
      </w:r>
    </w:p>
    <w:p w:rsidR="00670FF9" w:rsidRPr="00763DB4" w:rsidRDefault="00751508" w:rsidP="00B75AED">
      <w:pPr>
        <w:rPr>
          <w:rFonts w:cs="Arial"/>
        </w:rPr>
      </w:pPr>
      <w:r w:rsidRPr="00763DB4">
        <w:rPr>
          <w:rFonts w:cs="Arial"/>
        </w:rPr>
        <w:t xml:space="preserve">от </w:t>
      </w:r>
      <w:r w:rsidR="00907487" w:rsidRPr="00763DB4">
        <w:rPr>
          <w:rFonts w:cs="Arial"/>
        </w:rPr>
        <w:t xml:space="preserve"> </w:t>
      </w:r>
      <w:r w:rsidR="00554308" w:rsidRPr="00763DB4">
        <w:rPr>
          <w:rFonts w:cs="Arial"/>
        </w:rPr>
        <w:t>«</w:t>
      </w:r>
      <w:r w:rsidR="00F553BC" w:rsidRPr="00763DB4">
        <w:rPr>
          <w:rFonts w:cs="Arial"/>
        </w:rPr>
        <w:t>30</w:t>
      </w:r>
      <w:r w:rsidR="00562318" w:rsidRPr="00763DB4">
        <w:rPr>
          <w:rFonts w:cs="Arial"/>
        </w:rPr>
        <w:t>»</w:t>
      </w:r>
      <w:r w:rsidR="00F553BC" w:rsidRPr="00763DB4">
        <w:rPr>
          <w:rFonts w:cs="Arial"/>
        </w:rPr>
        <w:t xml:space="preserve"> декабря </w:t>
      </w:r>
      <w:r w:rsidR="00907487" w:rsidRPr="00763DB4">
        <w:rPr>
          <w:rFonts w:cs="Arial"/>
        </w:rPr>
        <w:t>20</w:t>
      </w:r>
      <w:r w:rsidR="00562318" w:rsidRPr="00763DB4">
        <w:rPr>
          <w:rFonts w:cs="Arial"/>
        </w:rPr>
        <w:t>25</w:t>
      </w:r>
      <w:r w:rsidR="00554308" w:rsidRPr="00763DB4">
        <w:rPr>
          <w:rFonts w:cs="Arial"/>
        </w:rPr>
        <w:t xml:space="preserve"> г</w:t>
      </w:r>
      <w:r w:rsidRPr="00763DB4">
        <w:rPr>
          <w:rFonts w:cs="Arial"/>
        </w:rPr>
        <w:t xml:space="preserve">. </w:t>
      </w:r>
      <w:r w:rsidR="00E97BCE" w:rsidRPr="00763DB4">
        <w:rPr>
          <w:rFonts w:cs="Arial"/>
        </w:rPr>
        <w:tab/>
        <w:t xml:space="preserve">                              </w:t>
      </w:r>
      <w:r w:rsidR="00907487" w:rsidRPr="00763DB4">
        <w:rPr>
          <w:rFonts w:cs="Arial"/>
        </w:rPr>
        <w:t xml:space="preserve"> </w:t>
      </w:r>
      <w:r w:rsidR="00562318" w:rsidRPr="00763DB4">
        <w:rPr>
          <w:rFonts w:cs="Arial"/>
        </w:rPr>
        <w:t xml:space="preserve">                                      </w:t>
      </w:r>
      <w:r w:rsidR="00907487" w:rsidRPr="00763DB4">
        <w:rPr>
          <w:rFonts w:cs="Arial"/>
        </w:rPr>
        <w:t xml:space="preserve">    </w:t>
      </w:r>
      <w:r w:rsidR="009C724C" w:rsidRPr="00763DB4">
        <w:rPr>
          <w:rFonts w:cs="Arial"/>
        </w:rPr>
        <w:t xml:space="preserve">№ </w:t>
      </w:r>
      <w:r w:rsidR="00F553BC" w:rsidRPr="00763DB4">
        <w:rPr>
          <w:rFonts w:cs="Arial"/>
        </w:rPr>
        <w:t>215</w:t>
      </w:r>
      <w:r w:rsidR="00E70E59" w:rsidRPr="00763DB4">
        <w:rPr>
          <w:rFonts w:cs="Arial"/>
        </w:rPr>
        <w:t xml:space="preserve"> </w:t>
      </w:r>
    </w:p>
    <w:p w:rsidR="00DB116C" w:rsidRPr="00763DB4" w:rsidRDefault="00DB116C" w:rsidP="005B5FF5">
      <w:pPr>
        <w:ind w:left="708"/>
        <w:rPr>
          <w:rFonts w:cs="Arial"/>
          <w:b/>
          <w:sz w:val="22"/>
          <w:szCs w:val="22"/>
        </w:rPr>
      </w:pPr>
    </w:p>
    <w:p w:rsidR="00E30413" w:rsidRPr="00763DB4" w:rsidRDefault="00E30413" w:rsidP="002A4BFA">
      <w:pPr>
        <w:tabs>
          <w:tab w:val="left" w:pos="6663"/>
        </w:tabs>
        <w:ind w:right="-1" w:firstLine="0"/>
        <w:jc w:val="center"/>
        <w:rPr>
          <w:rFonts w:cs="Arial"/>
          <w:b/>
          <w:bCs/>
          <w:kern w:val="28"/>
          <w:sz w:val="32"/>
          <w:szCs w:val="32"/>
        </w:rPr>
      </w:pPr>
      <w:r w:rsidRPr="00763DB4">
        <w:rPr>
          <w:rFonts w:cs="Arial"/>
          <w:b/>
          <w:bCs/>
          <w:kern w:val="28"/>
          <w:sz w:val="32"/>
          <w:szCs w:val="32"/>
        </w:rPr>
        <w:t xml:space="preserve">Об утверждении муниципальной программы </w:t>
      </w:r>
    </w:p>
    <w:p w:rsidR="00E30413" w:rsidRPr="00763DB4" w:rsidRDefault="00113C49" w:rsidP="002A4BFA">
      <w:pPr>
        <w:tabs>
          <w:tab w:val="left" w:pos="6663"/>
        </w:tabs>
        <w:autoSpaceDE w:val="0"/>
        <w:autoSpaceDN w:val="0"/>
        <w:adjustRightInd w:val="0"/>
        <w:ind w:right="-1" w:firstLine="0"/>
        <w:jc w:val="center"/>
        <w:rPr>
          <w:rFonts w:cs="Arial"/>
          <w:b/>
          <w:bCs/>
          <w:kern w:val="28"/>
          <w:sz w:val="32"/>
          <w:szCs w:val="32"/>
        </w:rPr>
      </w:pPr>
      <w:r w:rsidRPr="00763DB4">
        <w:rPr>
          <w:rFonts w:cs="Arial"/>
          <w:b/>
          <w:bCs/>
          <w:kern w:val="28"/>
          <w:sz w:val="32"/>
          <w:szCs w:val="32"/>
        </w:rPr>
        <w:t>«</w:t>
      </w:r>
      <w:r w:rsidR="008A198A" w:rsidRPr="00763DB4">
        <w:rPr>
          <w:rFonts w:cs="Arial"/>
          <w:b/>
          <w:bCs/>
          <w:kern w:val="28"/>
          <w:sz w:val="32"/>
          <w:szCs w:val="32"/>
        </w:rPr>
        <w:t>Развитие рынка труда в Людиновском муниципальном округе Калужской области</w:t>
      </w:r>
      <w:r w:rsidRPr="00763DB4">
        <w:rPr>
          <w:rFonts w:cs="Arial"/>
          <w:b/>
          <w:bCs/>
          <w:kern w:val="28"/>
          <w:sz w:val="32"/>
          <w:szCs w:val="32"/>
        </w:rPr>
        <w:t>»</w:t>
      </w:r>
      <w:r w:rsidR="00E30413" w:rsidRPr="00763DB4">
        <w:rPr>
          <w:rFonts w:cs="Arial"/>
          <w:b/>
          <w:bCs/>
          <w:kern w:val="28"/>
          <w:sz w:val="32"/>
          <w:szCs w:val="32"/>
        </w:rPr>
        <w:t xml:space="preserve"> </w:t>
      </w:r>
    </w:p>
    <w:p w:rsidR="00E30413" w:rsidRPr="00763DB4" w:rsidRDefault="00E30413">
      <w:pPr>
        <w:rPr>
          <w:rFonts w:cs="Arial"/>
        </w:rPr>
      </w:pPr>
    </w:p>
    <w:p w:rsidR="00E30413" w:rsidRPr="00763DB4" w:rsidRDefault="00E30413" w:rsidP="00763DB4">
      <w:pPr>
        <w:ind w:firstLine="709"/>
      </w:pPr>
      <w:proofErr w:type="gramStart"/>
      <w:r w:rsidRPr="00763DB4">
        <w:t xml:space="preserve">В целях реализации Федерального закона от 20.03.2025 </w:t>
      </w:r>
      <w:r w:rsidRPr="00763DB4">
        <w:rPr>
          <w:lang w:val="en-US"/>
        </w:rPr>
        <w:t>N</w:t>
      </w:r>
      <w:r w:rsidRPr="00763DB4">
        <w:t xml:space="preserve"> </w:t>
      </w:r>
      <w:hyperlink r:id="rId8" w:tooltip="33-ФЗ " w:history="1">
        <w:r w:rsidRPr="00614725">
          <w:rPr>
            <w:rStyle w:val="af"/>
          </w:rPr>
          <w:t>33-ФЗ</w:t>
        </w:r>
      </w:hyperlink>
      <w:r w:rsidRPr="00763DB4">
        <w:t xml:space="preserve"> “Об общих принципах организаци</w:t>
      </w:r>
      <w:r w:rsidR="009729E1">
        <w:t>и</w:t>
      </w:r>
      <w:r w:rsidRPr="00763DB4">
        <w:t xml:space="preserve"> местного самоуправления в единой системе публичной власти”, в соответствии с постановлением администрации муниципального округа «Город Людиново и Людиновский район» </w:t>
      </w:r>
      <w:hyperlink r:id="rId9" w:tgtFrame="Logical" w:history="1">
        <w:r w:rsidRPr="000B4F78">
          <w:rPr>
            <w:rStyle w:val="af"/>
          </w:rPr>
          <w:t xml:space="preserve">от </w:t>
        </w:r>
        <w:r w:rsidR="00DA489D" w:rsidRPr="000B4F78">
          <w:rPr>
            <w:rStyle w:val="af"/>
          </w:rPr>
          <w:t>18 декабря</w:t>
        </w:r>
        <w:r w:rsidRPr="000B4F78">
          <w:rPr>
            <w:rStyle w:val="af"/>
          </w:rPr>
          <w:t xml:space="preserve"> 2025</w:t>
        </w:r>
        <w:r w:rsidR="009729E1">
          <w:rPr>
            <w:rStyle w:val="af"/>
          </w:rPr>
          <w:t xml:space="preserve"> </w:t>
        </w:r>
        <w:r w:rsidRPr="000B4F78">
          <w:rPr>
            <w:rStyle w:val="af"/>
          </w:rPr>
          <w:t xml:space="preserve">г. </w:t>
        </w:r>
        <w:r w:rsidR="009729E1">
          <w:rPr>
            <w:rStyle w:val="af"/>
          </w:rPr>
          <w:t xml:space="preserve">№ </w:t>
        </w:r>
        <w:r w:rsidR="00DA489D" w:rsidRPr="000B4F78">
          <w:rPr>
            <w:rStyle w:val="af"/>
          </w:rPr>
          <w:t>124</w:t>
        </w:r>
      </w:hyperlink>
      <w:r w:rsidRPr="00763DB4">
        <w:t xml:space="preserve"> «Об утверждении Порядка разработки, формировании, реализации и оценке эффективности реализации муниципальных программ Людиновского муниципального округа Калужской области» Администрация Людиновского муниципального округа Калужской</w:t>
      </w:r>
      <w:proofErr w:type="gramEnd"/>
      <w:r w:rsidRPr="00763DB4">
        <w:t xml:space="preserve"> </w:t>
      </w:r>
      <w:proofErr w:type="gramStart"/>
      <w:r w:rsidRPr="00763DB4">
        <w:t>области</w:t>
      </w:r>
      <w:proofErr w:type="gramEnd"/>
    </w:p>
    <w:p w:rsidR="00E30413" w:rsidRPr="00763DB4" w:rsidRDefault="00E30413" w:rsidP="00763DB4">
      <w:pPr>
        <w:ind w:firstLine="709"/>
      </w:pPr>
    </w:p>
    <w:p w:rsidR="00E30413" w:rsidRPr="00763DB4" w:rsidRDefault="00E30413" w:rsidP="00763DB4">
      <w:pPr>
        <w:ind w:firstLine="709"/>
      </w:pPr>
      <w:r w:rsidRPr="00763DB4">
        <w:t>постановляет:</w:t>
      </w:r>
    </w:p>
    <w:p w:rsidR="00E30413" w:rsidRPr="00763DB4" w:rsidRDefault="00E30413" w:rsidP="00763DB4"/>
    <w:p w:rsidR="00E30413" w:rsidRPr="00763DB4" w:rsidRDefault="00E30413" w:rsidP="00763DB4">
      <w:pPr>
        <w:numPr>
          <w:ilvl w:val="0"/>
          <w:numId w:val="11"/>
        </w:numPr>
        <w:tabs>
          <w:tab w:val="left" w:pos="0"/>
          <w:tab w:val="left" w:pos="1134"/>
        </w:tabs>
        <w:autoSpaceDE w:val="0"/>
        <w:autoSpaceDN w:val="0"/>
        <w:adjustRightInd w:val="0"/>
        <w:ind w:left="0" w:firstLine="710"/>
      </w:pPr>
      <w:r w:rsidRPr="00763DB4">
        <w:t xml:space="preserve">Утвердить муниципальную программу </w:t>
      </w:r>
      <w:r w:rsidR="008A198A" w:rsidRPr="00763DB4">
        <w:t xml:space="preserve">«Развитие рынка труда в Людиновском муниципальном округе Калужской области» </w:t>
      </w:r>
      <w:r w:rsidR="002537A7" w:rsidRPr="00763DB4">
        <w:t>(далее – Программа) (прилагается).</w:t>
      </w:r>
    </w:p>
    <w:p w:rsidR="002537A7" w:rsidRPr="00763DB4" w:rsidRDefault="002537A7" w:rsidP="00763DB4">
      <w:pPr>
        <w:numPr>
          <w:ilvl w:val="0"/>
          <w:numId w:val="11"/>
        </w:numPr>
        <w:tabs>
          <w:tab w:val="left" w:pos="1134"/>
        </w:tabs>
        <w:ind w:left="0" w:firstLine="709"/>
      </w:pPr>
      <w:r w:rsidRPr="00763DB4">
        <w:t>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w:t>
      </w:r>
    </w:p>
    <w:p w:rsidR="002537A7" w:rsidRPr="00763DB4" w:rsidRDefault="002537A7" w:rsidP="00763DB4">
      <w:pPr>
        <w:numPr>
          <w:ilvl w:val="0"/>
          <w:numId w:val="11"/>
        </w:numPr>
        <w:tabs>
          <w:tab w:val="left" w:pos="1134"/>
        </w:tabs>
        <w:ind w:left="0" w:firstLine="709"/>
      </w:pPr>
      <w:r w:rsidRPr="00763DB4">
        <w:t xml:space="preserve">Признать утратившим силу постановление Администрации муниципального района « Город Людиново и Людиновский район» </w:t>
      </w:r>
      <w:hyperlink r:id="rId10" w:tgtFrame="Cancelling" w:history="1">
        <w:r w:rsidRPr="000B4F78">
          <w:rPr>
            <w:rStyle w:val="af"/>
          </w:rPr>
          <w:t xml:space="preserve">от </w:t>
        </w:r>
        <w:r w:rsidR="008A198A" w:rsidRPr="000B4F78">
          <w:rPr>
            <w:rStyle w:val="af"/>
          </w:rPr>
          <w:t>20</w:t>
        </w:r>
        <w:r w:rsidRPr="000B4F78">
          <w:rPr>
            <w:rStyle w:val="af"/>
          </w:rPr>
          <w:t>.</w:t>
        </w:r>
        <w:r w:rsidR="008A198A" w:rsidRPr="000B4F78">
          <w:rPr>
            <w:rStyle w:val="af"/>
          </w:rPr>
          <w:t>1</w:t>
        </w:r>
        <w:r w:rsidR="005A1343" w:rsidRPr="000B4F78">
          <w:rPr>
            <w:rStyle w:val="af"/>
          </w:rPr>
          <w:t>2</w:t>
        </w:r>
        <w:r w:rsidRPr="000B4F78">
          <w:rPr>
            <w:rStyle w:val="af"/>
          </w:rPr>
          <w:t>.2019 г. №</w:t>
        </w:r>
        <w:r w:rsidR="009729E1">
          <w:rPr>
            <w:rStyle w:val="af"/>
          </w:rPr>
          <w:t xml:space="preserve"> </w:t>
        </w:r>
        <w:r w:rsidR="008A198A" w:rsidRPr="000B4F78">
          <w:rPr>
            <w:rStyle w:val="af"/>
          </w:rPr>
          <w:t>1752</w:t>
        </w:r>
      </w:hyperlink>
      <w:r w:rsidRPr="00763DB4">
        <w:t xml:space="preserve"> «Об утвер</w:t>
      </w:r>
      <w:r w:rsidR="002350C1" w:rsidRPr="00763DB4">
        <w:t xml:space="preserve">ждении муниципальной программы «Развитие </w:t>
      </w:r>
      <w:r w:rsidR="008A198A" w:rsidRPr="00763DB4">
        <w:t xml:space="preserve">рынка труда в </w:t>
      </w:r>
      <w:r w:rsidR="005A1343" w:rsidRPr="00763DB4">
        <w:t>Людиновск</w:t>
      </w:r>
      <w:r w:rsidR="008A198A" w:rsidRPr="00763DB4">
        <w:t>ом</w:t>
      </w:r>
      <w:r w:rsidR="005A1343" w:rsidRPr="00763DB4">
        <w:t xml:space="preserve"> район</w:t>
      </w:r>
      <w:r w:rsidR="008A198A" w:rsidRPr="00763DB4">
        <w:t>е</w:t>
      </w:r>
      <w:r w:rsidRPr="00763DB4">
        <w:t>».</w:t>
      </w:r>
    </w:p>
    <w:p w:rsidR="002537A7" w:rsidRPr="00763DB4" w:rsidRDefault="002537A7" w:rsidP="00763DB4">
      <w:pPr>
        <w:numPr>
          <w:ilvl w:val="0"/>
          <w:numId w:val="11"/>
        </w:numPr>
        <w:tabs>
          <w:tab w:val="left" w:pos="1134"/>
        </w:tabs>
        <w:ind w:left="0" w:firstLine="709"/>
      </w:pPr>
      <w:proofErr w:type="gramStart"/>
      <w:r w:rsidRPr="00763DB4">
        <w:t>Контроль за</w:t>
      </w:r>
      <w:proofErr w:type="gramEnd"/>
      <w:r w:rsidRPr="00763DB4">
        <w:t xml:space="preserve"> исполнением настоящего постановления возложить на и.о. заместителя главы администрации муниципального района </w:t>
      </w:r>
      <w:r w:rsidR="008A198A" w:rsidRPr="00763DB4">
        <w:t>М.А. Денисову</w:t>
      </w:r>
      <w:r w:rsidRPr="00763DB4">
        <w:t>.</w:t>
      </w:r>
    </w:p>
    <w:p w:rsidR="002537A7" w:rsidRPr="00763DB4" w:rsidRDefault="002537A7" w:rsidP="00763DB4">
      <w:pPr>
        <w:numPr>
          <w:ilvl w:val="0"/>
          <w:numId w:val="11"/>
        </w:numPr>
        <w:tabs>
          <w:tab w:val="left" w:pos="1134"/>
        </w:tabs>
        <w:ind w:left="0" w:firstLine="709"/>
      </w:pPr>
      <w:r w:rsidRPr="00763DB4">
        <w:t>Настоящ</w:t>
      </w:r>
      <w:r w:rsidR="009729E1">
        <w:t>е</w:t>
      </w:r>
      <w:r w:rsidRPr="00763DB4">
        <w:t>е постановление вступает в силу с 01.01.2026 г. и подлежит официальному опубликованию.</w:t>
      </w:r>
    </w:p>
    <w:p w:rsidR="002537A7" w:rsidRPr="00763DB4" w:rsidRDefault="002537A7" w:rsidP="00763DB4">
      <w:pPr>
        <w:ind w:left="709"/>
      </w:pPr>
    </w:p>
    <w:p w:rsidR="00E23A3E" w:rsidRPr="00763DB4" w:rsidRDefault="00E23A3E" w:rsidP="00763DB4">
      <w:pPr>
        <w:ind w:left="709"/>
      </w:pPr>
    </w:p>
    <w:p w:rsidR="00DE6DBC" w:rsidRPr="00763DB4" w:rsidRDefault="002537A7" w:rsidP="009729E1">
      <w:pPr>
        <w:ind w:firstLine="0"/>
        <w:jc w:val="left"/>
      </w:pPr>
      <w:r w:rsidRPr="00763DB4">
        <w:t>Глава</w:t>
      </w:r>
      <w:r w:rsidR="00E23A3E" w:rsidRPr="00763DB4">
        <w:t xml:space="preserve"> </w:t>
      </w:r>
      <w:r w:rsidR="00DE6DBC" w:rsidRPr="00763DB4">
        <w:t xml:space="preserve">Людиновского муниципального округа </w:t>
      </w:r>
    </w:p>
    <w:p w:rsidR="00113C49" w:rsidRPr="00763DB4" w:rsidRDefault="00DE6DBC" w:rsidP="009729E1">
      <w:pPr>
        <w:ind w:firstLine="0"/>
        <w:jc w:val="left"/>
        <w:sectPr w:rsidR="00113C49" w:rsidRPr="00763DB4" w:rsidSect="00174E41">
          <w:headerReference w:type="default" r:id="rId11"/>
          <w:pgSz w:w="11906" w:h="16838"/>
          <w:pgMar w:top="1134" w:right="567" w:bottom="1134" w:left="1701" w:header="709" w:footer="709" w:gutter="0"/>
          <w:cols w:space="708"/>
          <w:docGrid w:linePitch="360"/>
        </w:sectPr>
      </w:pPr>
      <w:r w:rsidRPr="00763DB4">
        <w:t>Калужской области</w:t>
      </w:r>
      <w:r w:rsidR="00E23A3E" w:rsidRPr="00763DB4">
        <w:t xml:space="preserve"> </w:t>
      </w:r>
      <w:r w:rsidR="00E23A3E" w:rsidRPr="00763DB4">
        <w:tab/>
      </w:r>
      <w:r w:rsidR="00E23A3E" w:rsidRPr="00763DB4">
        <w:tab/>
      </w:r>
      <w:r w:rsidR="00E23A3E" w:rsidRPr="00763DB4">
        <w:tab/>
      </w:r>
      <w:r w:rsidR="00E23A3E" w:rsidRPr="00763DB4">
        <w:tab/>
      </w:r>
      <w:r w:rsidR="00E23A3E" w:rsidRPr="00763DB4">
        <w:tab/>
      </w:r>
      <w:r w:rsidR="00E23A3E" w:rsidRPr="00763DB4">
        <w:tab/>
      </w:r>
      <w:r w:rsidR="00E23A3E" w:rsidRPr="00763DB4">
        <w:tab/>
        <w:t xml:space="preserve">       Г.Е. Ананьев</w:t>
      </w:r>
    </w:p>
    <w:p w:rsidR="00680D77" w:rsidRPr="00763DB4" w:rsidRDefault="00680D77" w:rsidP="00763DB4">
      <w:pPr>
        <w:pStyle w:val="ConsPlusNormal"/>
        <w:jc w:val="right"/>
        <w:rPr>
          <w:rFonts w:ascii="Arial" w:hAnsi="Arial" w:cs="Arial"/>
          <w:b/>
          <w:bCs/>
          <w:kern w:val="28"/>
          <w:sz w:val="32"/>
          <w:szCs w:val="32"/>
        </w:rPr>
      </w:pPr>
      <w:r w:rsidRPr="00763DB4">
        <w:rPr>
          <w:rFonts w:ascii="Arial" w:hAnsi="Arial" w:cs="Arial"/>
          <w:b/>
          <w:bCs/>
          <w:kern w:val="28"/>
          <w:sz w:val="32"/>
          <w:szCs w:val="32"/>
        </w:rPr>
        <w:lastRenderedPageBreak/>
        <w:t>Приложение к постановлению</w:t>
      </w:r>
    </w:p>
    <w:p w:rsidR="00680D77" w:rsidRPr="00763DB4" w:rsidRDefault="00680D77" w:rsidP="00763DB4">
      <w:pPr>
        <w:pStyle w:val="ConsPlusNormal"/>
        <w:jc w:val="right"/>
        <w:rPr>
          <w:rFonts w:ascii="Arial" w:hAnsi="Arial" w:cs="Arial"/>
          <w:b/>
          <w:bCs/>
          <w:kern w:val="28"/>
          <w:sz w:val="32"/>
          <w:szCs w:val="32"/>
        </w:rPr>
      </w:pPr>
      <w:r w:rsidRPr="00763DB4">
        <w:rPr>
          <w:rFonts w:ascii="Arial" w:hAnsi="Arial" w:cs="Arial"/>
          <w:b/>
          <w:bCs/>
          <w:kern w:val="28"/>
          <w:sz w:val="32"/>
          <w:szCs w:val="32"/>
        </w:rPr>
        <w:t>от 30.12.</w:t>
      </w:r>
      <w:bookmarkStart w:id="0" w:name="_GoBack"/>
      <w:bookmarkEnd w:id="0"/>
      <w:r w:rsidRPr="00763DB4">
        <w:rPr>
          <w:rFonts w:ascii="Arial" w:hAnsi="Arial" w:cs="Arial"/>
          <w:b/>
          <w:bCs/>
          <w:kern w:val="28"/>
          <w:sz w:val="32"/>
          <w:szCs w:val="32"/>
        </w:rPr>
        <w:t>2025 № 215</w:t>
      </w:r>
    </w:p>
    <w:p w:rsidR="00680D77" w:rsidRPr="00763DB4" w:rsidRDefault="00680D77" w:rsidP="00680D77">
      <w:pPr>
        <w:pStyle w:val="ConsPlusTitle"/>
        <w:jc w:val="center"/>
        <w:outlineLvl w:val="1"/>
        <w:rPr>
          <w:rFonts w:ascii="Arial" w:hAnsi="Arial" w:cs="Arial"/>
          <w:sz w:val="24"/>
          <w:szCs w:val="24"/>
        </w:rPr>
      </w:pPr>
      <w:r w:rsidRPr="00763DB4">
        <w:rPr>
          <w:rFonts w:ascii="Arial" w:hAnsi="Arial" w:cs="Arial"/>
          <w:sz w:val="24"/>
          <w:szCs w:val="24"/>
        </w:rPr>
        <w:t>ПАСПОРТ</w:t>
      </w:r>
    </w:p>
    <w:p w:rsidR="00680D77" w:rsidRPr="00763DB4" w:rsidRDefault="00680D77" w:rsidP="00680D77">
      <w:pPr>
        <w:pStyle w:val="ConsPlusTitle"/>
        <w:jc w:val="center"/>
        <w:rPr>
          <w:rFonts w:ascii="Arial" w:hAnsi="Arial" w:cs="Arial"/>
          <w:sz w:val="24"/>
          <w:szCs w:val="24"/>
        </w:rPr>
      </w:pPr>
      <w:r w:rsidRPr="00763DB4">
        <w:rPr>
          <w:rFonts w:ascii="Arial" w:hAnsi="Arial" w:cs="Arial"/>
          <w:sz w:val="24"/>
          <w:szCs w:val="24"/>
        </w:rPr>
        <w:t>муниципальной программы "Развитие рынка труда в Людиновском</w:t>
      </w:r>
    </w:p>
    <w:p w:rsidR="00680D77" w:rsidRPr="00763DB4" w:rsidRDefault="00680D77" w:rsidP="00680D77">
      <w:pPr>
        <w:pStyle w:val="ConsPlusTitle"/>
        <w:jc w:val="center"/>
        <w:rPr>
          <w:rFonts w:ascii="Arial" w:hAnsi="Arial" w:cs="Arial"/>
          <w:sz w:val="24"/>
          <w:szCs w:val="24"/>
        </w:rPr>
      </w:pPr>
      <w:proofErr w:type="gramStart"/>
      <w:r w:rsidRPr="00763DB4">
        <w:rPr>
          <w:rFonts w:ascii="Arial" w:hAnsi="Arial" w:cs="Arial"/>
          <w:sz w:val="24"/>
          <w:szCs w:val="24"/>
        </w:rPr>
        <w:t>муниципальном округе Калужской области"</w:t>
      </w:r>
      <w:proofErr w:type="gramEnd"/>
    </w:p>
    <w:p w:rsidR="00680D77" w:rsidRPr="00763DB4" w:rsidRDefault="00680D77" w:rsidP="00680D77">
      <w:pPr>
        <w:widowControl w:val="0"/>
        <w:autoSpaceDE w:val="0"/>
        <w:autoSpaceDN w:val="0"/>
        <w:rPr>
          <w:rFonts w:cs="Arial"/>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85"/>
        <w:gridCol w:w="7154"/>
      </w:tblGrid>
      <w:tr w:rsidR="00680D77" w:rsidRPr="00763DB4" w:rsidTr="009729E1">
        <w:tc>
          <w:tcPr>
            <w:tcW w:w="2485" w:type="dxa"/>
          </w:tcPr>
          <w:p w:rsidR="00680D77" w:rsidRPr="00763DB4" w:rsidRDefault="00680D77" w:rsidP="00763DB4">
            <w:pPr>
              <w:pStyle w:val="Table0"/>
            </w:pPr>
            <w:r w:rsidRPr="00763DB4">
              <w:t xml:space="preserve">Куратор </w:t>
            </w:r>
          </w:p>
          <w:p w:rsidR="00680D77" w:rsidRPr="00763DB4" w:rsidRDefault="00680D77" w:rsidP="00763DB4">
            <w:pPr>
              <w:pStyle w:val="Table0"/>
            </w:pPr>
            <w:r w:rsidRPr="00763DB4">
              <w:t>муниципальной программы</w:t>
            </w:r>
          </w:p>
        </w:tc>
        <w:tc>
          <w:tcPr>
            <w:tcW w:w="7154" w:type="dxa"/>
          </w:tcPr>
          <w:p w:rsidR="00680D77" w:rsidRPr="00763DB4" w:rsidRDefault="001A70AC" w:rsidP="001A70AC">
            <w:pPr>
              <w:pStyle w:val="Table"/>
            </w:pPr>
            <w:r>
              <w:t>Заместитель Главы А</w:t>
            </w:r>
            <w:r w:rsidR="00680D77" w:rsidRPr="00763DB4">
              <w:t xml:space="preserve">дминистрации </w:t>
            </w:r>
            <w:r>
              <w:t>по социальному развитию</w:t>
            </w:r>
          </w:p>
        </w:tc>
      </w:tr>
      <w:tr w:rsidR="00680D77" w:rsidRPr="00763DB4" w:rsidTr="009729E1">
        <w:tc>
          <w:tcPr>
            <w:tcW w:w="2485" w:type="dxa"/>
          </w:tcPr>
          <w:p w:rsidR="00680D77" w:rsidRPr="00763DB4" w:rsidRDefault="00680D77" w:rsidP="00763DB4">
            <w:pPr>
              <w:pStyle w:val="Table"/>
            </w:pPr>
            <w:r w:rsidRPr="00763DB4">
              <w:t>Координатор муниципальной программы</w:t>
            </w:r>
          </w:p>
        </w:tc>
        <w:tc>
          <w:tcPr>
            <w:tcW w:w="7154" w:type="dxa"/>
          </w:tcPr>
          <w:p w:rsidR="00680D77" w:rsidRPr="00763DB4" w:rsidRDefault="00680D77" w:rsidP="00763DB4">
            <w:pPr>
              <w:pStyle w:val="Table"/>
            </w:pPr>
          </w:p>
        </w:tc>
      </w:tr>
      <w:tr w:rsidR="00680D77" w:rsidRPr="00763DB4" w:rsidTr="009729E1">
        <w:tc>
          <w:tcPr>
            <w:tcW w:w="2485" w:type="dxa"/>
          </w:tcPr>
          <w:p w:rsidR="00680D77" w:rsidRPr="00763DB4" w:rsidRDefault="00680D77" w:rsidP="00763DB4">
            <w:pPr>
              <w:pStyle w:val="Table"/>
            </w:pPr>
            <w:r w:rsidRPr="00763DB4">
              <w:t>Исполнитель муниципальной программы</w:t>
            </w:r>
          </w:p>
        </w:tc>
        <w:tc>
          <w:tcPr>
            <w:tcW w:w="7154" w:type="dxa"/>
          </w:tcPr>
          <w:p w:rsidR="00680D77" w:rsidRPr="00763DB4" w:rsidRDefault="009729E1" w:rsidP="00763DB4">
            <w:pPr>
              <w:pStyle w:val="Table"/>
            </w:pPr>
            <w:r>
              <w:t>Управление</w:t>
            </w:r>
            <w:r w:rsidR="00680D77" w:rsidRPr="00763DB4">
              <w:t xml:space="preserve"> социальной защиты населения</w:t>
            </w:r>
          </w:p>
        </w:tc>
      </w:tr>
      <w:tr w:rsidR="00680D77" w:rsidRPr="00763DB4" w:rsidTr="009729E1">
        <w:trPr>
          <w:trHeight w:val="808"/>
        </w:trPr>
        <w:tc>
          <w:tcPr>
            <w:tcW w:w="2485" w:type="dxa"/>
          </w:tcPr>
          <w:p w:rsidR="00680D77" w:rsidRPr="00763DB4" w:rsidRDefault="00680D77" w:rsidP="00763DB4">
            <w:pPr>
              <w:pStyle w:val="Table"/>
            </w:pPr>
            <w:r w:rsidRPr="00763DB4">
              <w:t>Соисполнители муниципальной программы</w:t>
            </w:r>
          </w:p>
        </w:tc>
        <w:tc>
          <w:tcPr>
            <w:tcW w:w="7154" w:type="dxa"/>
          </w:tcPr>
          <w:p w:rsidR="00680D77" w:rsidRPr="00763DB4" w:rsidRDefault="00680D77" w:rsidP="00763DB4">
            <w:pPr>
              <w:pStyle w:val="Table"/>
            </w:pPr>
            <w:r w:rsidRPr="00763DB4">
              <w:t xml:space="preserve">Филиал ГКУ «Кадровый центр Калужской области» - Центр занятости населения Людиновского и </w:t>
            </w:r>
            <w:proofErr w:type="spellStart"/>
            <w:r w:rsidRPr="00763DB4">
              <w:t>Жиздринского</w:t>
            </w:r>
            <w:proofErr w:type="spellEnd"/>
            <w:r w:rsidRPr="00763DB4">
              <w:t xml:space="preserve"> районов, </w:t>
            </w:r>
          </w:p>
          <w:p w:rsidR="00680D77" w:rsidRPr="00763DB4" w:rsidRDefault="00CD5D84" w:rsidP="00763DB4">
            <w:pPr>
              <w:pStyle w:val="Table"/>
            </w:pPr>
            <w:r>
              <w:t>Управление образования А</w:t>
            </w:r>
            <w:r w:rsidR="00680D77" w:rsidRPr="00763DB4">
              <w:t>дминистрации Людиновского муниципального округа</w:t>
            </w:r>
          </w:p>
        </w:tc>
      </w:tr>
      <w:tr w:rsidR="00680D77" w:rsidRPr="00763DB4" w:rsidTr="009729E1">
        <w:tc>
          <w:tcPr>
            <w:tcW w:w="2485" w:type="dxa"/>
          </w:tcPr>
          <w:p w:rsidR="00680D77" w:rsidRPr="00763DB4" w:rsidRDefault="00680D77" w:rsidP="00763DB4">
            <w:pPr>
              <w:pStyle w:val="Table"/>
            </w:pPr>
            <w:r w:rsidRPr="00763DB4">
              <w:t xml:space="preserve">Участники </w:t>
            </w:r>
          </w:p>
          <w:p w:rsidR="00680D77" w:rsidRPr="00763DB4" w:rsidRDefault="00680D77" w:rsidP="00763DB4">
            <w:pPr>
              <w:pStyle w:val="Table"/>
            </w:pPr>
            <w:r w:rsidRPr="00763DB4">
              <w:t>муниципальной программы</w:t>
            </w:r>
          </w:p>
        </w:tc>
        <w:tc>
          <w:tcPr>
            <w:tcW w:w="7154" w:type="dxa"/>
          </w:tcPr>
          <w:p w:rsidR="00680D77" w:rsidRPr="00763DB4" w:rsidRDefault="00680D77" w:rsidP="00763DB4">
            <w:pPr>
              <w:pStyle w:val="Table"/>
            </w:pPr>
            <w:r w:rsidRPr="00763DB4">
              <w:t>Работодатели, профсоюзные органы предприятий и организаций округа</w:t>
            </w:r>
          </w:p>
        </w:tc>
      </w:tr>
      <w:tr w:rsidR="00680D77" w:rsidRPr="00763DB4" w:rsidTr="009729E1">
        <w:tc>
          <w:tcPr>
            <w:tcW w:w="2485" w:type="dxa"/>
          </w:tcPr>
          <w:p w:rsidR="00680D77" w:rsidRPr="00763DB4" w:rsidRDefault="00680D77" w:rsidP="00763DB4">
            <w:pPr>
              <w:pStyle w:val="Table"/>
            </w:pPr>
            <w:r w:rsidRPr="00763DB4">
              <w:t>Период реализации</w:t>
            </w:r>
          </w:p>
        </w:tc>
        <w:tc>
          <w:tcPr>
            <w:tcW w:w="7154" w:type="dxa"/>
            <w:vAlign w:val="center"/>
          </w:tcPr>
          <w:p w:rsidR="00680D77" w:rsidRPr="00763DB4" w:rsidRDefault="00680D77" w:rsidP="00763DB4">
            <w:pPr>
              <w:pStyle w:val="Table"/>
            </w:pPr>
            <w:r w:rsidRPr="00763DB4">
              <w:t>2026-2030 годы</w:t>
            </w:r>
          </w:p>
        </w:tc>
      </w:tr>
      <w:tr w:rsidR="00680D77" w:rsidRPr="00763DB4" w:rsidTr="009729E1">
        <w:trPr>
          <w:trHeight w:val="314"/>
        </w:trPr>
        <w:tc>
          <w:tcPr>
            <w:tcW w:w="2485" w:type="dxa"/>
          </w:tcPr>
          <w:p w:rsidR="00680D77" w:rsidRPr="00763DB4" w:rsidRDefault="00680D77" w:rsidP="00763DB4">
            <w:pPr>
              <w:pStyle w:val="Table"/>
            </w:pPr>
            <w:r w:rsidRPr="00763DB4">
              <w:t xml:space="preserve">Цели </w:t>
            </w:r>
          </w:p>
          <w:p w:rsidR="00680D77" w:rsidRPr="00763DB4" w:rsidRDefault="00680D77" w:rsidP="00763DB4">
            <w:pPr>
              <w:pStyle w:val="Table"/>
            </w:pPr>
            <w:r w:rsidRPr="00763DB4">
              <w:t>муниципальной программы</w:t>
            </w:r>
          </w:p>
        </w:tc>
        <w:tc>
          <w:tcPr>
            <w:tcW w:w="7154" w:type="dxa"/>
            <w:shd w:val="clear" w:color="auto" w:fill="auto"/>
          </w:tcPr>
          <w:p w:rsidR="00680D77" w:rsidRPr="00763DB4" w:rsidRDefault="009729E1" w:rsidP="00763DB4">
            <w:pPr>
              <w:pStyle w:val="Table"/>
              <w:rPr>
                <w:rFonts w:eastAsia="Calibri"/>
                <w:szCs w:val="24"/>
              </w:rPr>
            </w:pPr>
            <w:r>
              <w:rPr>
                <w:shd w:val="clear" w:color="auto" w:fill="FFFFFF"/>
              </w:rPr>
              <w:t>1.</w:t>
            </w:r>
            <w:r w:rsidR="00680D77" w:rsidRPr="00763DB4">
              <w:rPr>
                <w:shd w:val="clear" w:color="auto" w:fill="FFFFFF"/>
              </w:rPr>
              <w:t>Реализация прав граждан на полную, продуктивную и свободно избранную занятость, а так же предотвращение роста уровня регистрируемой безработицы и напряженности на региональном рынке труда.</w:t>
            </w:r>
          </w:p>
          <w:p w:rsidR="00680D77" w:rsidRPr="00763DB4" w:rsidRDefault="009729E1" w:rsidP="00763DB4">
            <w:pPr>
              <w:pStyle w:val="Table"/>
              <w:rPr>
                <w:rFonts w:eastAsia="Calibri"/>
              </w:rPr>
            </w:pPr>
            <w:r>
              <w:t>2.</w:t>
            </w:r>
            <w:r w:rsidR="00680D77" w:rsidRPr="00763DB4">
              <w:t>Создание комплексной системы временного трудоустройства и дополнительной социальной поддержки несовершеннолетних граждан</w:t>
            </w:r>
          </w:p>
          <w:p w:rsidR="00680D77" w:rsidRPr="00763DB4" w:rsidRDefault="009729E1" w:rsidP="00763DB4">
            <w:pPr>
              <w:pStyle w:val="Table"/>
              <w:rPr>
                <w:rFonts w:eastAsia="Calibri"/>
              </w:rPr>
            </w:pPr>
            <w:r>
              <w:rPr>
                <w:rFonts w:eastAsia="Calibri"/>
              </w:rPr>
              <w:t>3.</w:t>
            </w:r>
            <w:r w:rsidR="00680D77" w:rsidRPr="00763DB4">
              <w:rPr>
                <w:rFonts w:eastAsia="Calibri"/>
              </w:rPr>
              <w:t>Создание на рабочих местах условий, обеспечивающих сохранение жизни и здоровья работников в процессе трудовой деятельности</w:t>
            </w:r>
          </w:p>
        </w:tc>
      </w:tr>
      <w:tr w:rsidR="00680D77" w:rsidRPr="00763DB4" w:rsidTr="009729E1">
        <w:tc>
          <w:tcPr>
            <w:tcW w:w="2485" w:type="dxa"/>
          </w:tcPr>
          <w:p w:rsidR="00680D77" w:rsidRPr="00763DB4" w:rsidRDefault="00680D77" w:rsidP="00763DB4">
            <w:pPr>
              <w:pStyle w:val="Table"/>
            </w:pPr>
            <w:r w:rsidRPr="00763DB4">
              <w:t xml:space="preserve">Задачи </w:t>
            </w:r>
          </w:p>
          <w:p w:rsidR="00680D77" w:rsidRPr="00763DB4" w:rsidRDefault="00680D77" w:rsidP="00763DB4">
            <w:pPr>
              <w:pStyle w:val="Table"/>
            </w:pPr>
            <w:r w:rsidRPr="00763DB4">
              <w:t>муниципальной программы</w:t>
            </w:r>
          </w:p>
        </w:tc>
        <w:tc>
          <w:tcPr>
            <w:tcW w:w="7154" w:type="dxa"/>
            <w:shd w:val="clear" w:color="auto" w:fill="auto"/>
          </w:tcPr>
          <w:p w:rsidR="00680D77" w:rsidRPr="00763DB4" w:rsidRDefault="00680D77" w:rsidP="00763DB4">
            <w:pPr>
              <w:pStyle w:val="Table"/>
            </w:pPr>
            <w:r w:rsidRPr="00763DB4">
              <w:rPr>
                <w:rFonts w:eastAsia="MS Mincho"/>
                <w:lang w:eastAsia="zh-CN"/>
              </w:rPr>
              <w:t xml:space="preserve"> 1.</w:t>
            </w:r>
            <w:r w:rsidRPr="00763DB4">
              <w:t xml:space="preserve"> Содействие трудоустройству граждан, в том числе через развитие трудовой мобильности населения.</w:t>
            </w:r>
          </w:p>
          <w:p w:rsidR="00680D77" w:rsidRPr="00763DB4" w:rsidRDefault="00680D77" w:rsidP="00763DB4">
            <w:pPr>
              <w:pStyle w:val="Table"/>
            </w:pPr>
            <w:r w:rsidRPr="00763DB4">
              <w:rPr>
                <w:rFonts w:eastAsia="MS Mincho"/>
                <w:lang w:eastAsia="zh-CN"/>
              </w:rPr>
              <w:t>2.</w:t>
            </w:r>
            <w:r w:rsidRPr="00763DB4">
              <w:t>Организация профессиональной ориентации граждан в целях выбора сферы деятельности (профессии), трудоустройства, профессионального обучения</w:t>
            </w:r>
          </w:p>
          <w:p w:rsidR="00680D77" w:rsidRPr="00763DB4" w:rsidRDefault="00680D77" w:rsidP="00763DB4">
            <w:pPr>
              <w:pStyle w:val="Table"/>
            </w:pPr>
            <w:r w:rsidRPr="00763DB4">
              <w:rPr>
                <w:rFonts w:eastAsia="MS Mincho"/>
                <w:lang w:eastAsia="zh-CN"/>
              </w:rPr>
              <w:t>3.</w:t>
            </w:r>
            <w:r w:rsidRPr="00763DB4">
              <w:t xml:space="preserve"> Организация рабочих мест для временного трудоустройства несовершеннолетних граждан в возрасте от 14 до 18 лет в свободное от учебы время с целью приобщения подростков к общественно полезному труду, получения профессиональных навыков, адаптации на современном рынке труда;</w:t>
            </w:r>
          </w:p>
          <w:p w:rsidR="00680D77" w:rsidRPr="00763DB4" w:rsidRDefault="009729E1" w:rsidP="00763DB4">
            <w:pPr>
              <w:pStyle w:val="Table"/>
              <w:rPr>
                <w:rFonts w:eastAsia="MS Mincho"/>
                <w:lang w:eastAsia="zh-CN"/>
              </w:rPr>
            </w:pPr>
            <w:r>
              <w:rPr>
                <w:rFonts w:eastAsia="MS Mincho"/>
                <w:lang w:eastAsia="zh-CN"/>
              </w:rPr>
              <w:t>4.</w:t>
            </w:r>
            <w:r w:rsidR="00680D77" w:rsidRPr="00763DB4">
              <w:rPr>
                <w:rFonts w:eastAsia="MS Mincho"/>
                <w:lang w:eastAsia="zh-CN"/>
              </w:rPr>
              <w:t xml:space="preserve">Повышение эффективности мероприятий по охране труда и </w:t>
            </w:r>
            <w:r w:rsidR="00680D77" w:rsidRPr="00763DB4">
              <w:rPr>
                <w:rFonts w:eastAsia="MS Mincho"/>
                <w:lang w:eastAsia="zh-CN"/>
              </w:rPr>
              <w:lastRenderedPageBreak/>
              <w:t xml:space="preserve">безопасному проведению работ  </w:t>
            </w:r>
          </w:p>
        </w:tc>
      </w:tr>
      <w:tr w:rsidR="00680D77" w:rsidRPr="00763DB4" w:rsidTr="009729E1">
        <w:tc>
          <w:tcPr>
            <w:tcW w:w="2485" w:type="dxa"/>
          </w:tcPr>
          <w:p w:rsidR="00680D77" w:rsidRPr="00763DB4" w:rsidRDefault="00680D77" w:rsidP="00763DB4">
            <w:pPr>
              <w:pStyle w:val="Table"/>
            </w:pPr>
            <w:r w:rsidRPr="00763DB4">
              <w:lastRenderedPageBreak/>
              <w:t>Целевые показатели эффективности реализации муниципальной программы</w:t>
            </w:r>
          </w:p>
        </w:tc>
        <w:tc>
          <w:tcPr>
            <w:tcW w:w="7154" w:type="dxa"/>
            <w:shd w:val="clear" w:color="auto" w:fill="auto"/>
          </w:tcPr>
          <w:p w:rsidR="00680D77" w:rsidRPr="00763DB4" w:rsidRDefault="00680D77" w:rsidP="00763DB4">
            <w:pPr>
              <w:pStyle w:val="Table"/>
            </w:pPr>
            <w:r w:rsidRPr="00763DB4">
              <w:t xml:space="preserve"> 1.Количество граждан, трудоустроенных на </w:t>
            </w:r>
            <w:proofErr w:type="gramStart"/>
            <w:r w:rsidRPr="00763DB4">
              <w:t>общественные</w:t>
            </w:r>
            <w:proofErr w:type="gramEnd"/>
            <w:r w:rsidRPr="00763DB4">
              <w:t xml:space="preserve"> работы, человек.</w:t>
            </w:r>
          </w:p>
          <w:p w:rsidR="00680D77" w:rsidRPr="00763DB4" w:rsidRDefault="00680D77" w:rsidP="00763DB4">
            <w:pPr>
              <w:pStyle w:val="Table"/>
            </w:pPr>
            <w:r w:rsidRPr="00763DB4">
              <w:t>2.Количество трудоустроенных несовершеннолетних граждан в возрасте  от 14 до 18 лет, человек</w:t>
            </w:r>
          </w:p>
          <w:p w:rsidR="00680D77" w:rsidRPr="00763DB4" w:rsidRDefault="00680D77" w:rsidP="00763DB4">
            <w:pPr>
              <w:pStyle w:val="Table"/>
            </w:pPr>
            <w:r w:rsidRPr="00763DB4">
              <w:t>3. Количество пострадавших от несчастных случаев на производстве в организациях Людиновского муниципального округа, человек</w:t>
            </w:r>
          </w:p>
        </w:tc>
      </w:tr>
      <w:tr w:rsidR="00680D77" w:rsidRPr="00763DB4" w:rsidTr="009729E1">
        <w:tc>
          <w:tcPr>
            <w:tcW w:w="2485" w:type="dxa"/>
          </w:tcPr>
          <w:p w:rsidR="00680D77" w:rsidRPr="00763DB4" w:rsidRDefault="00680D77" w:rsidP="00763DB4">
            <w:pPr>
              <w:pStyle w:val="Table"/>
            </w:pPr>
            <w:r w:rsidRPr="00763DB4">
              <w:t>Направления</w:t>
            </w:r>
          </w:p>
        </w:tc>
        <w:tc>
          <w:tcPr>
            <w:tcW w:w="7154" w:type="dxa"/>
          </w:tcPr>
          <w:p w:rsidR="00680D77" w:rsidRPr="00763DB4" w:rsidRDefault="00680D77" w:rsidP="00763DB4">
            <w:pPr>
              <w:pStyle w:val="Table"/>
            </w:pPr>
            <w:r w:rsidRPr="00763DB4">
              <w:t>Процессная часть:</w:t>
            </w:r>
          </w:p>
          <w:p w:rsidR="00680D77" w:rsidRPr="00763DB4" w:rsidRDefault="00680D77" w:rsidP="00763DB4">
            <w:pPr>
              <w:pStyle w:val="Table"/>
            </w:pPr>
            <w:r w:rsidRPr="00763DB4">
              <w:t>1.Организация общественных работ для безработных граждан в Людиновском муниципальном округе</w:t>
            </w:r>
          </w:p>
          <w:p w:rsidR="00680D77" w:rsidRPr="00763DB4" w:rsidRDefault="00680D77" w:rsidP="00763DB4">
            <w:pPr>
              <w:pStyle w:val="Table"/>
            </w:pPr>
            <w:r w:rsidRPr="00763DB4">
              <w:t>2.Организация временного трудоустройства несовершеннолетних граждан в возрасте от 14 до 18 лет в свободное от учебы время в Людиновском</w:t>
            </w:r>
            <w:r w:rsidR="00EE1FF2">
              <w:t xml:space="preserve"> </w:t>
            </w:r>
            <w:r w:rsidRPr="00763DB4">
              <w:t>муниципальном округе</w:t>
            </w:r>
          </w:p>
          <w:p w:rsidR="00680D77" w:rsidRPr="00763DB4" w:rsidRDefault="00680D77" w:rsidP="00763DB4">
            <w:pPr>
              <w:pStyle w:val="Table"/>
            </w:pPr>
            <w:r w:rsidRPr="00763DB4">
              <w:t>3.Улучшение условий и охрана труда в организациях, осуществляющих деятельность на территории Людиновского муниципального округа</w:t>
            </w:r>
          </w:p>
        </w:tc>
      </w:tr>
      <w:tr w:rsidR="00680D77" w:rsidRPr="00763DB4" w:rsidTr="009729E1">
        <w:tc>
          <w:tcPr>
            <w:tcW w:w="2485" w:type="dxa"/>
          </w:tcPr>
          <w:p w:rsidR="00680D77" w:rsidRPr="00763DB4" w:rsidRDefault="00680D77" w:rsidP="00763DB4">
            <w:pPr>
              <w:pStyle w:val="Table"/>
            </w:pPr>
            <w:r w:rsidRPr="00763DB4">
              <w:t>Показатели направлений</w:t>
            </w:r>
          </w:p>
        </w:tc>
        <w:tc>
          <w:tcPr>
            <w:tcW w:w="7154" w:type="dxa"/>
          </w:tcPr>
          <w:p w:rsidR="00680D77" w:rsidRPr="00763DB4" w:rsidRDefault="00680D77" w:rsidP="00763DB4">
            <w:pPr>
              <w:pStyle w:val="Table"/>
              <w:rPr>
                <w:rFonts w:eastAsia="Calibri"/>
              </w:rPr>
            </w:pPr>
            <w:r w:rsidRPr="00763DB4">
              <w:rPr>
                <w:rFonts w:eastAsia="Calibri"/>
              </w:rPr>
              <w:t>Процессная часть:</w:t>
            </w:r>
          </w:p>
          <w:p w:rsidR="00680D77" w:rsidRPr="00763DB4" w:rsidRDefault="00680D77" w:rsidP="00763DB4">
            <w:pPr>
              <w:pStyle w:val="Table"/>
            </w:pPr>
            <w:r w:rsidRPr="00763DB4">
              <w:t xml:space="preserve">1.Количество граждан трудоустроенных  на </w:t>
            </w:r>
            <w:proofErr w:type="gramStart"/>
            <w:r w:rsidRPr="00763DB4">
              <w:t>общественные</w:t>
            </w:r>
            <w:proofErr w:type="gramEnd"/>
            <w:r w:rsidRPr="00763DB4">
              <w:t xml:space="preserve"> работы, чел.</w:t>
            </w:r>
          </w:p>
          <w:p w:rsidR="00680D77" w:rsidRPr="00763DB4" w:rsidRDefault="00680D77" w:rsidP="00763DB4">
            <w:pPr>
              <w:pStyle w:val="Table"/>
            </w:pPr>
            <w:r w:rsidRPr="00763DB4">
              <w:t>2. Количество трудоустроенных несовершеннолетних граждан в возрасте  от 14 до 18 лет в свободное от учебы время, чел.</w:t>
            </w:r>
          </w:p>
          <w:p w:rsidR="00680D77" w:rsidRPr="00763DB4" w:rsidRDefault="00680D77" w:rsidP="00763DB4">
            <w:pPr>
              <w:pStyle w:val="Table"/>
              <w:rPr>
                <w:rFonts w:eastAsia="Calibri"/>
              </w:rPr>
            </w:pPr>
            <w:r w:rsidRPr="00763DB4">
              <w:rPr>
                <w:rFonts w:eastAsia="Calibri"/>
              </w:rPr>
              <w:t>3.</w:t>
            </w:r>
            <w:r w:rsidRPr="00763DB4">
              <w:t>Количество пострадавших от несчастных случаев на производстве в организациях Людиновского муниципального округа, чел.</w:t>
            </w:r>
          </w:p>
        </w:tc>
      </w:tr>
      <w:tr w:rsidR="00680D77" w:rsidRPr="00763DB4" w:rsidTr="009729E1">
        <w:trPr>
          <w:trHeight w:val="739"/>
        </w:trPr>
        <w:tc>
          <w:tcPr>
            <w:tcW w:w="2485" w:type="dxa"/>
          </w:tcPr>
          <w:p w:rsidR="00680D77" w:rsidRPr="00763DB4" w:rsidRDefault="00680D77" w:rsidP="00763DB4">
            <w:pPr>
              <w:pStyle w:val="Table"/>
            </w:pPr>
            <w:r w:rsidRPr="00763DB4">
              <w:t>Объемы и источники финансирования муниципальной программы по годам ее реализации</w:t>
            </w:r>
          </w:p>
        </w:tc>
        <w:tc>
          <w:tcPr>
            <w:tcW w:w="7154" w:type="dxa"/>
          </w:tcPr>
          <w:p w:rsidR="00680D77" w:rsidRPr="00763DB4" w:rsidRDefault="00680D77" w:rsidP="00763DB4">
            <w:pPr>
              <w:pStyle w:val="Table"/>
            </w:pPr>
            <w:r w:rsidRPr="00763DB4">
              <w:t xml:space="preserve">Общий объем финансирования муниципальной программы составляет </w:t>
            </w:r>
            <w:r w:rsidRPr="00763DB4">
              <w:rPr>
                <w:b/>
              </w:rPr>
              <w:t xml:space="preserve"> 4</w:t>
            </w:r>
            <w:r w:rsidR="009729E1">
              <w:rPr>
                <w:b/>
              </w:rPr>
              <w:t> </w:t>
            </w:r>
            <w:r w:rsidRPr="00763DB4">
              <w:rPr>
                <w:b/>
              </w:rPr>
              <w:t>800</w:t>
            </w:r>
            <w:r w:rsidR="009729E1">
              <w:rPr>
                <w:b/>
              </w:rPr>
              <w:t xml:space="preserve"> </w:t>
            </w:r>
            <w:r w:rsidRPr="00763DB4">
              <w:rPr>
                <w:b/>
              </w:rPr>
              <w:t>тыс. руб.,</w:t>
            </w:r>
            <w:r w:rsidR="009729E1">
              <w:rPr>
                <w:b/>
              </w:rPr>
              <w:t xml:space="preserve"> </w:t>
            </w:r>
            <w:r w:rsidRPr="00763DB4">
              <w:t>все финансирование осуществляется из средств бюджета Людиновского муниципального округа</w:t>
            </w:r>
          </w:p>
          <w:p w:rsidR="00680D77" w:rsidRPr="00763DB4" w:rsidRDefault="00680D77" w:rsidP="00763DB4">
            <w:pPr>
              <w:pStyle w:val="Table"/>
            </w:pPr>
            <w:r w:rsidRPr="00763DB4">
              <w:t>в том числе:</w:t>
            </w:r>
          </w:p>
          <w:p w:rsidR="00680D77" w:rsidRPr="00763DB4" w:rsidRDefault="00680D77" w:rsidP="00763DB4">
            <w:pPr>
              <w:pStyle w:val="Table"/>
            </w:pPr>
            <w:r w:rsidRPr="00763DB4">
              <w:t xml:space="preserve">- по годам: </w:t>
            </w:r>
          </w:p>
          <w:p w:rsidR="00680D77" w:rsidRPr="00763DB4" w:rsidRDefault="00680D77" w:rsidP="00763DB4">
            <w:pPr>
              <w:pStyle w:val="Table"/>
            </w:pPr>
            <w:r w:rsidRPr="00763DB4">
              <w:t>2026 год – 1 300 тыс. руб.;</w:t>
            </w:r>
          </w:p>
          <w:p w:rsidR="00680D77" w:rsidRPr="00763DB4" w:rsidRDefault="00680D77" w:rsidP="00763DB4">
            <w:pPr>
              <w:pStyle w:val="Table"/>
            </w:pPr>
            <w:r w:rsidRPr="00763DB4">
              <w:t>2027 год – 1</w:t>
            </w:r>
            <w:r w:rsidR="003343AD">
              <w:t> </w:t>
            </w:r>
            <w:r w:rsidRPr="00763DB4">
              <w:t>300</w:t>
            </w:r>
            <w:r w:rsidR="003343AD">
              <w:t xml:space="preserve"> </w:t>
            </w:r>
            <w:r w:rsidRPr="00763DB4">
              <w:t>тыс. руб.;</w:t>
            </w:r>
          </w:p>
          <w:p w:rsidR="00680D77" w:rsidRPr="00763DB4" w:rsidRDefault="00680D77" w:rsidP="00763DB4">
            <w:pPr>
              <w:pStyle w:val="Table"/>
            </w:pPr>
            <w:r w:rsidRPr="00763DB4">
              <w:t>2028 год – 1 300 тыс. руб.;</w:t>
            </w:r>
          </w:p>
          <w:p w:rsidR="00680D77" w:rsidRPr="00763DB4" w:rsidRDefault="00680D77" w:rsidP="00763DB4">
            <w:pPr>
              <w:pStyle w:val="Table"/>
            </w:pPr>
            <w:r w:rsidRPr="00763DB4">
              <w:t>2029 год – 2</w:t>
            </w:r>
            <w:r w:rsidR="003343AD">
              <w:t> </w:t>
            </w:r>
            <w:r w:rsidRPr="00763DB4">
              <w:t>300</w:t>
            </w:r>
            <w:r w:rsidR="003343AD">
              <w:t xml:space="preserve"> </w:t>
            </w:r>
            <w:r w:rsidRPr="00763DB4">
              <w:t>тыс. руб.;</w:t>
            </w:r>
          </w:p>
          <w:p w:rsidR="00680D77" w:rsidRPr="00763DB4" w:rsidRDefault="00680D77" w:rsidP="00763DB4">
            <w:pPr>
              <w:pStyle w:val="Table"/>
            </w:pPr>
            <w:r w:rsidRPr="00763DB4">
              <w:t>2030 год – 2</w:t>
            </w:r>
            <w:r w:rsidR="003343AD">
              <w:t> </w:t>
            </w:r>
            <w:r w:rsidRPr="00763DB4">
              <w:t>300</w:t>
            </w:r>
            <w:r w:rsidR="003343AD">
              <w:t xml:space="preserve"> </w:t>
            </w:r>
            <w:r w:rsidRPr="00763DB4">
              <w:t>тыс. руб.</w:t>
            </w:r>
          </w:p>
        </w:tc>
      </w:tr>
      <w:tr w:rsidR="00680D77" w:rsidRPr="00763DB4" w:rsidTr="009729E1">
        <w:trPr>
          <w:trHeight w:val="739"/>
        </w:trPr>
        <w:tc>
          <w:tcPr>
            <w:tcW w:w="2485" w:type="dxa"/>
          </w:tcPr>
          <w:p w:rsidR="00680D77" w:rsidRPr="00763DB4" w:rsidRDefault="00680D77" w:rsidP="00763DB4">
            <w:pPr>
              <w:pStyle w:val="Table"/>
            </w:pPr>
            <w:r w:rsidRPr="00763DB4">
              <w:t xml:space="preserve">Связь с национальными целями, государственными программами Калужской области (при наличии, если имеется софинансирование </w:t>
            </w:r>
            <w:r w:rsidRPr="00763DB4">
              <w:lastRenderedPageBreak/>
              <w:t>из госпрограмм)</w:t>
            </w:r>
          </w:p>
        </w:tc>
        <w:tc>
          <w:tcPr>
            <w:tcW w:w="7154" w:type="dxa"/>
          </w:tcPr>
          <w:p w:rsidR="00680D77" w:rsidRPr="00763DB4" w:rsidRDefault="00680D77" w:rsidP="00763DB4">
            <w:pPr>
              <w:pStyle w:val="Table"/>
            </w:pPr>
          </w:p>
        </w:tc>
      </w:tr>
    </w:tbl>
    <w:p w:rsidR="00680D77" w:rsidRPr="00763DB4" w:rsidRDefault="00680D77" w:rsidP="00680D77">
      <w:pPr>
        <w:pStyle w:val="ConsPlusNormal"/>
        <w:rPr>
          <w:rFonts w:ascii="Arial" w:hAnsi="Arial" w:cs="Arial"/>
          <w:sz w:val="24"/>
          <w:szCs w:val="24"/>
        </w:rPr>
        <w:sectPr w:rsidR="00680D77" w:rsidRPr="00763DB4" w:rsidSect="009729E1">
          <w:pgSz w:w="11906" w:h="16838"/>
          <w:pgMar w:top="1134" w:right="850" w:bottom="1134" w:left="1701" w:header="708" w:footer="708" w:gutter="0"/>
          <w:cols w:space="708"/>
          <w:docGrid w:linePitch="360"/>
        </w:sectPr>
      </w:pPr>
    </w:p>
    <w:p w:rsidR="00680D77" w:rsidRPr="00763DB4" w:rsidRDefault="00680D77" w:rsidP="00680D77">
      <w:pPr>
        <w:spacing w:after="4" w:line="259" w:lineRule="auto"/>
        <w:ind w:right="-8"/>
        <w:jc w:val="center"/>
        <w:rPr>
          <w:rFonts w:cs="Arial"/>
          <w:b/>
          <w:noProof/>
        </w:rPr>
      </w:pPr>
      <w:r w:rsidRPr="00763DB4">
        <w:rPr>
          <w:rFonts w:cs="Arial"/>
          <w:b/>
          <w:lang w:val="en-US"/>
        </w:rPr>
        <w:lastRenderedPageBreak/>
        <w:t xml:space="preserve">2. </w:t>
      </w:r>
      <w:r w:rsidRPr="00763DB4">
        <w:rPr>
          <w:rFonts w:cs="Arial"/>
          <w:b/>
        </w:rPr>
        <w:t>Показатели муниципальной программы</w:t>
      </w:r>
    </w:p>
    <w:p w:rsidR="00680D77" w:rsidRPr="00763DB4" w:rsidRDefault="00680D77" w:rsidP="00680D77">
      <w:pPr>
        <w:widowControl w:val="0"/>
        <w:autoSpaceDE w:val="0"/>
        <w:autoSpaceDN w:val="0"/>
        <w:adjustRightInd w:val="0"/>
        <w:spacing w:after="4" w:line="259" w:lineRule="auto"/>
        <w:ind w:right="-8"/>
        <w:rPr>
          <w:rFonts w:cs="Arial"/>
          <w:noProof/>
          <w:szCs w:val="20"/>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1417"/>
        <w:gridCol w:w="1276"/>
        <w:gridCol w:w="1276"/>
        <w:gridCol w:w="1134"/>
        <w:gridCol w:w="1134"/>
        <w:gridCol w:w="1134"/>
        <w:gridCol w:w="1134"/>
        <w:gridCol w:w="992"/>
        <w:gridCol w:w="1559"/>
      </w:tblGrid>
      <w:tr w:rsidR="00680D77" w:rsidRPr="00763DB4" w:rsidTr="009729E1">
        <w:trPr>
          <w:cantSplit/>
          <w:trHeight w:val="641"/>
        </w:trPr>
        <w:tc>
          <w:tcPr>
            <w:tcW w:w="3969" w:type="dxa"/>
            <w:vMerge w:val="restart"/>
            <w:shd w:val="clear" w:color="auto" w:fill="auto"/>
          </w:tcPr>
          <w:p w:rsidR="00680D77" w:rsidRPr="00763DB4" w:rsidRDefault="00680D77" w:rsidP="00763DB4">
            <w:pPr>
              <w:pStyle w:val="Table0"/>
              <w:rPr>
                <w:noProof/>
              </w:rPr>
            </w:pPr>
            <w:r w:rsidRPr="00763DB4">
              <w:t>Наименование показателя</w:t>
            </w:r>
          </w:p>
        </w:tc>
        <w:tc>
          <w:tcPr>
            <w:tcW w:w="1417" w:type="dxa"/>
            <w:vMerge w:val="restart"/>
            <w:shd w:val="clear" w:color="auto" w:fill="auto"/>
          </w:tcPr>
          <w:p w:rsidR="00680D77" w:rsidRPr="00763DB4" w:rsidRDefault="00680D77" w:rsidP="00763DB4">
            <w:pPr>
              <w:pStyle w:val="Table0"/>
              <w:rPr>
                <w:noProof/>
              </w:rPr>
            </w:pPr>
            <w:proofErr w:type="spellStart"/>
            <w:r w:rsidRPr="00763DB4">
              <w:rPr>
                <w:lang w:val="en-US"/>
              </w:rPr>
              <w:t>Единица</w:t>
            </w:r>
            <w:proofErr w:type="spellEnd"/>
            <w:r w:rsidR="00763DB4" w:rsidRPr="00763DB4">
              <w:t xml:space="preserve"> </w:t>
            </w:r>
            <w:proofErr w:type="spellStart"/>
            <w:r w:rsidRPr="00763DB4">
              <w:rPr>
                <w:lang w:val="en-US"/>
              </w:rPr>
              <w:t>измерения</w:t>
            </w:r>
            <w:proofErr w:type="spellEnd"/>
          </w:p>
        </w:tc>
        <w:tc>
          <w:tcPr>
            <w:tcW w:w="1276" w:type="dxa"/>
            <w:vMerge w:val="restart"/>
            <w:shd w:val="clear" w:color="auto" w:fill="auto"/>
          </w:tcPr>
          <w:p w:rsidR="00680D77" w:rsidRPr="00763DB4" w:rsidRDefault="00680D77" w:rsidP="002A4BFA">
            <w:pPr>
              <w:pStyle w:val="Table0"/>
            </w:pPr>
            <w:r w:rsidRPr="00763DB4">
              <w:t>Базовое значение показателя</w:t>
            </w:r>
          </w:p>
          <w:p w:rsidR="00680D77" w:rsidRPr="00763DB4" w:rsidRDefault="00680D77" w:rsidP="002A4BFA">
            <w:pPr>
              <w:pStyle w:val="Table0"/>
              <w:rPr>
                <w:noProof/>
              </w:rPr>
            </w:pPr>
            <w:r w:rsidRPr="00763DB4">
              <w:t>2025</w:t>
            </w:r>
            <w:r w:rsidRPr="00763DB4">
              <w:tab/>
              <w:t>год</w:t>
            </w:r>
          </w:p>
        </w:tc>
        <w:tc>
          <w:tcPr>
            <w:tcW w:w="5812" w:type="dxa"/>
            <w:gridSpan w:val="5"/>
            <w:shd w:val="clear" w:color="auto" w:fill="auto"/>
          </w:tcPr>
          <w:p w:rsidR="00680D77" w:rsidRPr="00763DB4" w:rsidRDefault="00680D77" w:rsidP="00763DB4">
            <w:pPr>
              <w:pStyle w:val="Table0"/>
              <w:rPr>
                <w:noProof/>
              </w:rPr>
            </w:pPr>
            <w:r w:rsidRPr="00763DB4">
              <w:t>Планируемое значение показателя</w:t>
            </w:r>
          </w:p>
        </w:tc>
        <w:tc>
          <w:tcPr>
            <w:tcW w:w="992" w:type="dxa"/>
            <w:vMerge w:val="restart"/>
            <w:shd w:val="clear" w:color="auto" w:fill="auto"/>
            <w:textDirection w:val="btLr"/>
          </w:tcPr>
          <w:p w:rsidR="00680D77" w:rsidRPr="00763DB4" w:rsidRDefault="00680D77" w:rsidP="00763DB4">
            <w:pPr>
              <w:pStyle w:val="Table0"/>
              <w:rPr>
                <w:noProof/>
              </w:rPr>
            </w:pPr>
            <w:proofErr w:type="gramStart"/>
            <w:r w:rsidRPr="00763DB4">
              <w:t>Ответственный</w:t>
            </w:r>
            <w:proofErr w:type="gramEnd"/>
            <w:r w:rsidRPr="00763DB4">
              <w:t xml:space="preserve"> за достижение показателя</w:t>
            </w:r>
          </w:p>
        </w:tc>
        <w:tc>
          <w:tcPr>
            <w:tcW w:w="1559" w:type="dxa"/>
            <w:vMerge w:val="restart"/>
            <w:shd w:val="clear" w:color="auto" w:fill="auto"/>
            <w:textDirection w:val="btLr"/>
          </w:tcPr>
          <w:p w:rsidR="00680D77" w:rsidRPr="00763DB4" w:rsidRDefault="00680D77" w:rsidP="00763DB4">
            <w:pPr>
              <w:pStyle w:val="Table0"/>
              <w:rPr>
                <w:noProof/>
              </w:rPr>
            </w:pPr>
            <w:r w:rsidRPr="00763DB4">
              <w:t>Связь с показателями ГП КО (при наличии</w:t>
            </w:r>
            <w:r w:rsidR="009729E1" w:rsidRPr="00763DB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pt;height:.6pt;visibility:visible;mso-wrap-style:square">
                  <v:imagedata r:id="rId12" o:title=""/>
                </v:shape>
              </w:pict>
            </w:r>
            <w:r w:rsidR="009729E1" w:rsidRPr="00763DB4">
              <w:rPr>
                <w:noProof/>
              </w:rPr>
              <w:pict>
                <v:shape id="Рисунок 2" o:spid="_x0000_i1026" type="#_x0000_t75" style="width:.6pt;height:.6pt;visibility:visible;mso-wrap-style:square">
                  <v:imagedata r:id="rId13" o:title=""/>
                </v:shape>
              </w:pict>
            </w:r>
            <w:r w:rsidRPr="00763DB4">
              <w:tab/>
              <w:t>такой связи)</w:t>
            </w:r>
            <w:r w:rsidR="009729E1" w:rsidRPr="00763DB4">
              <w:rPr>
                <w:noProof/>
              </w:rPr>
              <w:pict>
                <v:shape id="Рисунок 1" o:spid="_x0000_i1027" type="#_x0000_t75" style="width:.6pt;height:.6pt;visibility:visible;mso-wrap-style:square">
                  <v:imagedata r:id="rId14" o:title=""/>
                </v:shape>
              </w:pict>
            </w:r>
          </w:p>
        </w:tc>
      </w:tr>
      <w:tr w:rsidR="00680D77" w:rsidRPr="00763DB4" w:rsidTr="009729E1">
        <w:trPr>
          <w:cantSplit/>
          <w:trHeight w:val="576"/>
        </w:trPr>
        <w:tc>
          <w:tcPr>
            <w:tcW w:w="3969" w:type="dxa"/>
            <w:vMerge/>
            <w:shd w:val="clear" w:color="auto" w:fill="auto"/>
          </w:tcPr>
          <w:p w:rsidR="00680D77" w:rsidRPr="00763DB4" w:rsidRDefault="00680D77" w:rsidP="00763DB4">
            <w:pPr>
              <w:pStyle w:val="Table0"/>
              <w:rPr>
                <w:noProof/>
              </w:rPr>
            </w:pPr>
          </w:p>
        </w:tc>
        <w:tc>
          <w:tcPr>
            <w:tcW w:w="1417" w:type="dxa"/>
            <w:vMerge/>
            <w:shd w:val="clear" w:color="auto" w:fill="auto"/>
          </w:tcPr>
          <w:p w:rsidR="00680D77" w:rsidRPr="00763DB4" w:rsidRDefault="00680D77" w:rsidP="00763DB4">
            <w:pPr>
              <w:pStyle w:val="Table0"/>
              <w:rPr>
                <w:noProof/>
              </w:rPr>
            </w:pPr>
          </w:p>
        </w:tc>
        <w:tc>
          <w:tcPr>
            <w:tcW w:w="1276" w:type="dxa"/>
            <w:vMerge/>
            <w:shd w:val="clear" w:color="auto" w:fill="auto"/>
          </w:tcPr>
          <w:p w:rsidR="00680D77" w:rsidRPr="00763DB4" w:rsidRDefault="00680D77" w:rsidP="00763DB4">
            <w:pPr>
              <w:pStyle w:val="Table"/>
              <w:rPr>
                <w:noProof/>
              </w:rPr>
            </w:pPr>
          </w:p>
        </w:tc>
        <w:tc>
          <w:tcPr>
            <w:tcW w:w="1276" w:type="dxa"/>
            <w:shd w:val="clear" w:color="auto" w:fill="auto"/>
          </w:tcPr>
          <w:p w:rsidR="00680D77" w:rsidRPr="00763DB4" w:rsidRDefault="00680D77" w:rsidP="00763DB4">
            <w:pPr>
              <w:pStyle w:val="Table"/>
              <w:rPr>
                <w:noProof/>
              </w:rPr>
            </w:pPr>
            <w:r w:rsidRPr="00763DB4">
              <w:t xml:space="preserve">   2026</w:t>
            </w:r>
            <w:r w:rsidR="003343AD">
              <w:t xml:space="preserve"> </w:t>
            </w:r>
            <w:r w:rsidRPr="00763DB4">
              <w:t>год</w:t>
            </w:r>
          </w:p>
        </w:tc>
        <w:tc>
          <w:tcPr>
            <w:tcW w:w="1134" w:type="dxa"/>
            <w:shd w:val="clear" w:color="auto" w:fill="auto"/>
          </w:tcPr>
          <w:p w:rsidR="00680D77" w:rsidRPr="00763DB4" w:rsidRDefault="00680D77" w:rsidP="00763DB4">
            <w:pPr>
              <w:pStyle w:val="Table"/>
            </w:pPr>
            <w:r w:rsidRPr="00763DB4">
              <w:t>2027 год</w:t>
            </w:r>
          </w:p>
        </w:tc>
        <w:tc>
          <w:tcPr>
            <w:tcW w:w="1134" w:type="dxa"/>
            <w:shd w:val="clear" w:color="auto" w:fill="auto"/>
          </w:tcPr>
          <w:p w:rsidR="00680D77" w:rsidRPr="00763DB4" w:rsidRDefault="00680D77" w:rsidP="00763DB4">
            <w:pPr>
              <w:pStyle w:val="Table"/>
            </w:pPr>
            <w:r w:rsidRPr="00763DB4">
              <w:t xml:space="preserve">  2028 год</w:t>
            </w:r>
          </w:p>
        </w:tc>
        <w:tc>
          <w:tcPr>
            <w:tcW w:w="1134" w:type="dxa"/>
            <w:shd w:val="clear" w:color="auto" w:fill="auto"/>
          </w:tcPr>
          <w:p w:rsidR="00680D77" w:rsidRPr="00763DB4" w:rsidRDefault="00680D77" w:rsidP="00763DB4">
            <w:pPr>
              <w:pStyle w:val="Table"/>
            </w:pPr>
            <w:r w:rsidRPr="00763DB4">
              <w:t xml:space="preserve">  2029 год</w:t>
            </w:r>
          </w:p>
        </w:tc>
        <w:tc>
          <w:tcPr>
            <w:tcW w:w="1134" w:type="dxa"/>
            <w:shd w:val="clear" w:color="auto" w:fill="auto"/>
          </w:tcPr>
          <w:p w:rsidR="00680D77" w:rsidRPr="00763DB4" w:rsidRDefault="00680D77" w:rsidP="00763DB4">
            <w:pPr>
              <w:pStyle w:val="Table"/>
            </w:pPr>
            <w:r w:rsidRPr="00763DB4">
              <w:t xml:space="preserve">  2030 год</w:t>
            </w:r>
          </w:p>
        </w:tc>
        <w:tc>
          <w:tcPr>
            <w:tcW w:w="992" w:type="dxa"/>
            <w:vMerge/>
            <w:shd w:val="clear" w:color="auto" w:fill="auto"/>
          </w:tcPr>
          <w:p w:rsidR="00680D77" w:rsidRPr="00763DB4" w:rsidRDefault="00680D77" w:rsidP="00763DB4">
            <w:pPr>
              <w:pStyle w:val="Table"/>
              <w:rPr>
                <w:noProof/>
              </w:rPr>
            </w:pPr>
          </w:p>
        </w:tc>
        <w:tc>
          <w:tcPr>
            <w:tcW w:w="1559" w:type="dxa"/>
            <w:vMerge/>
            <w:shd w:val="clear" w:color="auto" w:fill="auto"/>
          </w:tcPr>
          <w:p w:rsidR="00680D77" w:rsidRPr="00763DB4" w:rsidRDefault="00680D77" w:rsidP="00763DB4">
            <w:pPr>
              <w:pStyle w:val="Table"/>
              <w:rPr>
                <w:noProof/>
              </w:rPr>
            </w:pPr>
          </w:p>
        </w:tc>
      </w:tr>
      <w:tr w:rsidR="00680D77" w:rsidRPr="00763DB4" w:rsidTr="009729E1">
        <w:tc>
          <w:tcPr>
            <w:tcW w:w="3969" w:type="dxa"/>
            <w:shd w:val="clear" w:color="auto" w:fill="auto"/>
          </w:tcPr>
          <w:p w:rsidR="00680D77" w:rsidRPr="00763DB4" w:rsidRDefault="00680D77" w:rsidP="002A4BFA">
            <w:pPr>
              <w:pStyle w:val="Table"/>
              <w:jc w:val="center"/>
              <w:rPr>
                <w:noProof/>
              </w:rPr>
            </w:pPr>
            <w:r w:rsidRPr="00763DB4">
              <w:rPr>
                <w:noProof/>
              </w:rPr>
              <w:t>1</w:t>
            </w:r>
          </w:p>
        </w:tc>
        <w:tc>
          <w:tcPr>
            <w:tcW w:w="1417" w:type="dxa"/>
            <w:shd w:val="clear" w:color="auto" w:fill="auto"/>
          </w:tcPr>
          <w:p w:rsidR="00680D77" w:rsidRPr="00763DB4" w:rsidRDefault="00680D77" w:rsidP="002A4BFA">
            <w:pPr>
              <w:pStyle w:val="Table"/>
              <w:jc w:val="center"/>
              <w:rPr>
                <w:noProof/>
              </w:rPr>
            </w:pPr>
            <w:r w:rsidRPr="00763DB4">
              <w:rPr>
                <w:noProof/>
              </w:rPr>
              <w:t>2</w:t>
            </w:r>
          </w:p>
        </w:tc>
        <w:tc>
          <w:tcPr>
            <w:tcW w:w="1276" w:type="dxa"/>
            <w:shd w:val="clear" w:color="auto" w:fill="auto"/>
          </w:tcPr>
          <w:p w:rsidR="00680D77" w:rsidRPr="00763DB4" w:rsidRDefault="00680D77" w:rsidP="002A4BFA">
            <w:pPr>
              <w:pStyle w:val="Table"/>
              <w:jc w:val="center"/>
              <w:rPr>
                <w:noProof/>
              </w:rPr>
            </w:pPr>
            <w:r w:rsidRPr="00763DB4">
              <w:rPr>
                <w:noProof/>
              </w:rPr>
              <w:t>3</w:t>
            </w:r>
          </w:p>
        </w:tc>
        <w:tc>
          <w:tcPr>
            <w:tcW w:w="1276" w:type="dxa"/>
            <w:shd w:val="clear" w:color="auto" w:fill="auto"/>
          </w:tcPr>
          <w:p w:rsidR="00680D77" w:rsidRPr="00763DB4" w:rsidRDefault="00680D77" w:rsidP="002A4BFA">
            <w:pPr>
              <w:pStyle w:val="Table"/>
              <w:jc w:val="center"/>
              <w:rPr>
                <w:noProof/>
              </w:rPr>
            </w:pPr>
            <w:r w:rsidRPr="00763DB4">
              <w:rPr>
                <w:noProof/>
              </w:rPr>
              <w:t>4</w:t>
            </w:r>
          </w:p>
          <w:p w:rsidR="00680D77" w:rsidRPr="00763DB4" w:rsidRDefault="00680D77" w:rsidP="002A4BFA">
            <w:pPr>
              <w:pStyle w:val="Table"/>
              <w:jc w:val="center"/>
              <w:rPr>
                <w:noProof/>
              </w:rPr>
            </w:pPr>
          </w:p>
        </w:tc>
        <w:tc>
          <w:tcPr>
            <w:tcW w:w="1134" w:type="dxa"/>
            <w:shd w:val="clear" w:color="auto" w:fill="auto"/>
          </w:tcPr>
          <w:p w:rsidR="00680D77" w:rsidRPr="00763DB4" w:rsidRDefault="00680D77" w:rsidP="002A4BFA">
            <w:pPr>
              <w:pStyle w:val="Table"/>
              <w:jc w:val="center"/>
              <w:rPr>
                <w:noProof/>
              </w:rPr>
            </w:pPr>
            <w:r w:rsidRPr="00763DB4">
              <w:rPr>
                <w:noProof/>
              </w:rPr>
              <w:t>5</w:t>
            </w:r>
          </w:p>
        </w:tc>
        <w:tc>
          <w:tcPr>
            <w:tcW w:w="1134" w:type="dxa"/>
            <w:shd w:val="clear" w:color="auto" w:fill="auto"/>
          </w:tcPr>
          <w:p w:rsidR="00680D77" w:rsidRPr="00763DB4" w:rsidRDefault="00680D77" w:rsidP="002A4BFA">
            <w:pPr>
              <w:pStyle w:val="Table"/>
              <w:jc w:val="center"/>
              <w:rPr>
                <w:noProof/>
              </w:rPr>
            </w:pPr>
            <w:r w:rsidRPr="00763DB4">
              <w:rPr>
                <w:noProof/>
              </w:rPr>
              <w:t>6</w:t>
            </w:r>
          </w:p>
        </w:tc>
        <w:tc>
          <w:tcPr>
            <w:tcW w:w="1134" w:type="dxa"/>
            <w:shd w:val="clear" w:color="auto" w:fill="auto"/>
          </w:tcPr>
          <w:p w:rsidR="00680D77" w:rsidRPr="00763DB4" w:rsidRDefault="00680D77" w:rsidP="002A4BFA">
            <w:pPr>
              <w:pStyle w:val="Table"/>
              <w:jc w:val="center"/>
              <w:rPr>
                <w:noProof/>
              </w:rPr>
            </w:pPr>
            <w:r w:rsidRPr="00763DB4">
              <w:rPr>
                <w:noProof/>
              </w:rPr>
              <w:t>7</w:t>
            </w:r>
          </w:p>
        </w:tc>
        <w:tc>
          <w:tcPr>
            <w:tcW w:w="1134" w:type="dxa"/>
            <w:shd w:val="clear" w:color="auto" w:fill="auto"/>
          </w:tcPr>
          <w:p w:rsidR="00680D77" w:rsidRPr="00763DB4" w:rsidRDefault="00680D77" w:rsidP="002A4BFA">
            <w:pPr>
              <w:pStyle w:val="Table"/>
              <w:jc w:val="center"/>
              <w:rPr>
                <w:noProof/>
              </w:rPr>
            </w:pPr>
            <w:r w:rsidRPr="00763DB4">
              <w:rPr>
                <w:noProof/>
              </w:rPr>
              <w:t>8</w:t>
            </w:r>
          </w:p>
        </w:tc>
        <w:tc>
          <w:tcPr>
            <w:tcW w:w="992" w:type="dxa"/>
            <w:shd w:val="clear" w:color="auto" w:fill="auto"/>
          </w:tcPr>
          <w:p w:rsidR="00680D77" w:rsidRPr="00763DB4" w:rsidRDefault="00680D77" w:rsidP="002A4BFA">
            <w:pPr>
              <w:pStyle w:val="Table"/>
              <w:jc w:val="center"/>
              <w:rPr>
                <w:noProof/>
              </w:rPr>
            </w:pPr>
            <w:r w:rsidRPr="00763DB4">
              <w:rPr>
                <w:noProof/>
              </w:rPr>
              <w:t>9</w:t>
            </w:r>
          </w:p>
        </w:tc>
        <w:tc>
          <w:tcPr>
            <w:tcW w:w="1559" w:type="dxa"/>
            <w:shd w:val="clear" w:color="auto" w:fill="auto"/>
          </w:tcPr>
          <w:p w:rsidR="00680D77" w:rsidRPr="00763DB4" w:rsidRDefault="00680D77" w:rsidP="002A4BFA">
            <w:pPr>
              <w:pStyle w:val="Table"/>
              <w:jc w:val="center"/>
              <w:rPr>
                <w:noProof/>
              </w:rPr>
            </w:pPr>
            <w:r w:rsidRPr="00763DB4">
              <w:rPr>
                <w:noProof/>
              </w:rPr>
              <w:t>10</w:t>
            </w:r>
          </w:p>
        </w:tc>
      </w:tr>
      <w:tr w:rsidR="00680D77" w:rsidRPr="00763DB4" w:rsidTr="009729E1">
        <w:tc>
          <w:tcPr>
            <w:tcW w:w="15025" w:type="dxa"/>
            <w:gridSpan w:val="10"/>
            <w:shd w:val="clear" w:color="auto" w:fill="auto"/>
          </w:tcPr>
          <w:p w:rsidR="00680D77" w:rsidRPr="00763DB4" w:rsidRDefault="00680D77" w:rsidP="00763DB4">
            <w:pPr>
              <w:pStyle w:val="Table"/>
              <w:rPr>
                <w:b/>
              </w:rPr>
            </w:pPr>
            <w:r w:rsidRPr="00763DB4">
              <w:rPr>
                <w:noProof/>
              </w:rPr>
              <w:t>Цель 1 муниципальной программы «</w:t>
            </w:r>
            <w:r w:rsidRPr="00763DB4">
              <w:t>Развитие рынка труда в Людиновском</w:t>
            </w:r>
            <w:r w:rsidR="00763DB4" w:rsidRPr="00763DB4">
              <w:t xml:space="preserve"> </w:t>
            </w:r>
            <w:r w:rsidRPr="00763DB4">
              <w:t>муниципальном округе Калужской области</w:t>
            </w:r>
            <w:r w:rsidRPr="00763DB4">
              <w:rPr>
                <w:noProof/>
              </w:rPr>
              <w:t>»:</w:t>
            </w:r>
          </w:p>
        </w:tc>
      </w:tr>
      <w:tr w:rsidR="00680D77" w:rsidRPr="00763DB4" w:rsidTr="009729E1">
        <w:tc>
          <w:tcPr>
            <w:tcW w:w="3969" w:type="dxa"/>
            <w:shd w:val="clear" w:color="auto" w:fill="auto"/>
          </w:tcPr>
          <w:p w:rsidR="00680D77" w:rsidRPr="00763DB4" w:rsidRDefault="00680D77" w:rsidP="00763DB4">
            <w:pPr>
              <w:pStyle w:val="Table"/>
              <w:rPr>
                <w:noProof/>
              </w:rPr>
            </w:pPr>
            <w:r w:rsidRPr="00763DB4">
              <w:t>Содействие реализации прав граждан на полную, продуктивную и свободно избранную занятость, а так же предотвращение роста уровня регистрируемой безработицы и напряженности на региональном рынке труда.</w:t>
            </w:r>
          </w:p>
        </w:tc>
        <w:tc>
          <w:tcPr>
            <w:tcW w:w="1417" w:type="dxa"/>
            <w:shd w:val="clear" w:color="auto" w:fill="auto"/>
          </w:tcPr>
          <w:p w:rsidR="00680D77" w:rsidRPr="00763DB4" w:rsidRDefault="00680D77" w:rsidP="00763DB4">
            <w:pPr>
              <w:pStyle w:val="Table"/>
              <w:rPr>
                <w:noProof/>
              </w:rPr>
            </w:pPr>
            <w:r w:rsidRPr="00763DB4">
              <w:rPr>
                <w:noProof/>
              </w:rPr>
              <w:t>тыс.руб.</w:t>
            </w:r>
          </w:p>
        </w:tc>
        <w:tc>
          <w:tcPr>
            <w:tcW w:w="1276" w:type="dxa"/>
            <w:shd w:val="clear" w:color="auto" w:fill="auto"/>
          </w:tcPr>
          <w:p w:rsidR="00680D77" w:rsidRPr="00763DB4" w:rsidRDefault="00680D77" w:rsidP="00763DB4">
            <w:pPr>
              <w:pStyle w:val="Table"/>
              <w:rPr>
                <w:noProof/>
              </w:rPr>
            </w:pPr>
          </w:p>
        </w:tc>
        <w:tc>
          <w:tcPr>
            <w:tcW w:w="1276" w:type="dxa"/>
            <w:shd w:val="clear" w:color="auto" w:fill="auto"/>
          </w:tcPr>
          <w:p w:rsidR="00680D77" w:rsidRPr="00763DB4" w:rsidRDefault="00680D77" w:rsidP="00763DB4">
            <w:pPr>
              <w:pStyle w:val="Table"/>
            </w:pPr>
            <w:r w:rsidRPr="00763DB4">
              <w:rPr>
                <w:noProof/>
              </w:rPr>
              <w:t>200,0</w:t>
            </w:r>
          </w:p>
        </w:tc>
        <w:tc>
          <w:tcPr>
            <w:tcW w:w="1134" w:type="dxa"/>
            <w:shd w:val="clear" w:color="auto" w:fill="auto"/>
          </w:tcPr>
          <w:p w:rsidR="00680D77" w:rsidRPr="00763DB4" w:rsidRDefault="00680D77" w:rsidP="00763DB4">
            <w:pPr>
              <w:pStyle w:val="Table"/>
            </w:pPr>
            <w:r w:rsidRPr="00763DB4">
              <w:rPr>
                <w:noProof/>
              </w:rPr>
              <w:t>200,0</w:t>
            </w:r>
          </w:p>
        </w:tc>
        <w:tc>
          <w:tcPr>
            <w:tcW w:w="1134" w:type="dxa"/>
            <w:shd w:val="clear" w:color="auto" w:fill="auto"/>
          </w:tcPr>
          <w:p w:rsidR="00680D77" w:rsidRPr="00763DB4" w:rsidRDefault="00680D77" w:rsidP="00763DB4">
            <w:pPr>
              <w:pStyle w:val="Table"/>
            </w:pPr>
            <w:r w:rsidRPr="00763DB4">
              <w:rPr>
                <w:noProof/>
              </w:rPr>
              <w:t>200,0</w:t>
            </w:r>
          </w:p>
        </w:tc>
        <w:tc>
          <w:tcPr>
            <w:tcW w:w="1134" w:type="dxa"/>
            <w:shd w:val="clear" w:color="auto" w:fill="auto"/>
          </w:tcPr>
          <w:p w:rsidR="00680D77" w:rsidRPr="00763DB4" w:rsidRDefault="00680D77" w:rsidP="00763DB4">
            <w:pPr>
              <w:pStyle w:val="Table"/>
            </w:pPr>
            <w:r w:rsidRPr="00763DB4">
              <w:rPr>
                <w:noProof/>
              </w:rPr>
              <w:t>400,0</w:t>
            </w:r>
          </w:p>
        </w:tc>
        <w:tc>
          <w:tcPr>
            <w:tcW w:w="1134" w:type="dxa"/>
            <w:shd w:val="clear" w:color="auto" w:fill="auto"/>
          </w:tcPr>
          <w:p w:rsidR="00680D77" w:rsidRPr="00763DB4" w:rsidRDefault="00680D77" w:rsidP="00763DB4">
            <w:pPr>
              <w:pStyle w:val="Table"/>
            </w:pPr>
            <w:r w:rsidRPr="00763DB4">
              <w:rPr>
                <w:noProof/>
              </w:rPr>
              <w:t>400,0</w:t>
            </w:r>
          </w:p>
        </w:tc>
        <w:tc>
          <w:tcPr>
            <w:tcW w:w="992" w:type="dxa"/>
            <w:shd w:val="clear" w:color="auto" w:fill="auto"/>
          </w:tcPr>
          <w:p w:rsidR="00680D77" w:rsidRPr="00763DB4" w:rsidRDefault="00680D77" w:rsidP="00763DB4">
            <w:pPr>
              <w:pStyle w:val="Table"/>
              <w:rPr>
                <w:noProof/>
              </w:rPr>
            </w:pPr>
            <w:r w:rsidRPr="00763DB4">
              <w:rPr>
                <w:noProof/>
              </w:rPr>
              <w:t>ЦЗН</w:t>
            </w:r>
          </w:p>
        </w:tc>
        <w:tc>
          <w:tcPr>
            <w:tcW w:w="1559" w:type="dxa"/>
            <w:shd w:val="clear" w:color="auto" w:fill="auto"/>
          </w:tcPr>
          <w:p w:rsidR="00680D77" w:rsidRPr="00763DB4" w:rsidRDefault="00680D77" w:rsidP="00763DB4">
            <w:pPr>
              <w:pStyle w:val="Table"/>
              <w:rPr>
                <w:noProof/>
              </w:rPr>
            </w:pPr>
          </w:p>
        </w:tc>
      </w:tr>
      <w:tr w:rsidR="00680D77" w:rsidRPr="00763DB4" w:rsidTr="009729E1">
        <w:tc>
          <w:tcPr>
            <w:tcW w:w="3969" w:type="dxa"/>
            <w:shd w:val="clear" w:color="auto" w:fill="auto"/>
          </w:tcPr>
          <w:p w:rsidR="00680D77" w:rsidRPr="00763DB4" w:rsidRDefault="00680D77" w:rsidP="00763DB4">
            <w:pPr>
              <w:pStyle w:val="Table"/>
            </w:pPr>
            <w:r w:rsidRPr="00763DB4">
              <w:t>Показатель 1 цели 1 программы</w:t>
            </w:r>
          </w:p>
        </w:tc>
        <w:tc>
          <w:tcPr>
            <w:tcW w:w="1417" w:type="dxa"/>
            <w:shd w:val="clear" w:color="auto" w:fill="auto"/>
          </w:tcPr>
          <w:p w:rsidR="00680D77" w:rsidRPr="00763DB4" w:rsidRDefault="00680D77" w:rsidP="00763DB4">
            <w:pPr>
              <w:pStyle w:val="Table"/>
              <w:rPr>
                <w:noProof/>
              </w:rPr>
            </w:pPr>
          </w:p>
        </w:tc>
        <w:tc>
          <w:tcPr>
            <w:tcW w:w="1276" w:type="dxa"/>
            <w:shd w:val="clear" w:color="auto" w:fill="auto"/>
          </w:tcPr>
          <w:p w:rsidR="00680D77" w:rsidRPr="00763DB4" w:rsidRDefault="00680D77" w:rsidP="00763DB4">
            <w:pPr>
              <w:pStyle w:val="Table"/>
              <w:rPr>
                <w:noProof/>
              </w:rPr>
            </w:pPr>
          </w:p>
        </w:tc>
        <w:tc>
          <w:tcPr>
            <w:tcW w:w="1276" w:type="dxa"/>
            <w:shd w:val="clear" w:color="auto" w:fill="auto"/>
          </w:tcPr>
          <w:p w:rsidR="00680D77" w:rsidRPr="00763DB4" w:rsidRDefault="00680D77" w:rsidP="00763DB4">
            <w:pPr>
              <w:pStyle w:val="Table"/>
              <w:rPr>
                <w:noProof/>
              </w:rPr>
            </w:pPr>
          </w:p>
        </w:tc>
        <w:tc>
          <w:tcPr>
            <w:tcW w:w="1134" w:type="dxa"/>
            <w:shd w:val="clear" w:color="auto" w:fill="auto"/>
          </w:tcPr>
          <w:p w:rsidR="00680D77" w:rsidRPr="00763DB4" w:rsidRDefault="00680D77" w:rsidP="00763DB4">
            <w:pPr>
              <w:pStyle w:val="Table"/>
              <w:rPr>
                <w:noProof/>
              </w:rPr>
            </w:pPr>
          </w:p>
        </w:tc>
        <w:tc>
          <w:tcPr>
            <w:tcW w:w="1134" w:type="dxa"/>
            <w:shd w:val="clear" w:color="auto" w:fill="auto"/>
          </w:tcPr>
          <w:p w:rsidR="00680D77" w:rsidRPr="00763DB4" w:rsidRDefault="00680D77" w:rsidP="00763DB4">
            <w:pPr>
              <w:pStyle w:val="Table"/>
              <w:rPr>
                <w:noProof/>
              </w:rPr>
            </w:pPr>
          </w:p>
        </w:tc>
        <w:tc>
          <w:tcPr>
            <w:tcW w:w="1134" w:type="dxa"/>
            <w:shd w:val="clear" w:color="auto" w:fill="auto"/>
          </w:tcPr>
          <w:p w:rsidR="00680D77" w:rsidRPr="00763DB4" w:rsidRDefault="00680D77" w:rsidP="00763DB4">
            <w:pPr>
              <w:pStyle w:val="Table"/>
              <w:rPr>
                <w:noProof/>
              </w:rPr>
            </w:pPr>
          </w:p>
        </w:tc>
        <w:tc>
          <w:tcPr>
            <w:tcW w:w="1134" w:type="dxa"/>
            <w:shd w:val="clear" w:color="auto" w:fill="auto"/>
          </w:tcPr>
          <w:p w:rsidR="00680D77" w:rsidRPr="00763DB4" w:rsidRDefault="00680D77" w:rsidP="00763DB4">
            <w:pPr>
              <w:pStyle w:val="Table"/>
              <w:rPr>
                <w:noProof/>
              </w:rPr>
            </w:pPr>
          </w:p>
        </w:tc>
        <w:tc>
          <w:tcPr>
            <w:tcW w:w="992" w:type="dxa"/>
            <w:shd w:val="clear" w:color="auto" w:fill="auto"/>
          </w:tcPr>
          <w:p w:rsidR="00680D77" w:rsidRPr="00763DB4" w:rsidRDefault="00680D77" w:rsidP="00763DB4">
            <w:pPr>
              <w:pStyle w:val="Table"/>
              <w:rPr>
                <w:noProof/>
              </w:rPr>
            </w:pPr>
          </w:p>
        </w:tc>
        <w:tc>
          <w:tcPr>
            <w:tcW w:w="1559" w:type="dxa"/>
            <w:shd w:val="clear" w:color="auto" w:fill="auto"/>
          </w:tcPr>
          <w:p w:rsidR="00680D77" w:rsidRPr="00763DB4" w:rsidRDefault="00680D77" w:rsidP="00763DB4">
            <w:pPr>
              <w:pStyle w:val="Table"/>
              <w:rPr>
                <w:noProof/>
              </w:rPr>
            </w:pPr>
          </w:p>
        </w:tc>
      </w:tr>
      <w:tr w:rsidR="00680D77" w:rsidRPr="00763DB4" w:rsidTr="009729E1">
        <w:tc>
          <w:tcPr>
            <w:tcW w:w="3969" w:type="dxa"/>
            <w:shd w:val="clear" w:color="auto" w:fill="auto"/>
          </w:tcPr>
          <w:p w:rsidR="00680D77" w:rsidRPr="00763DB4" w:rsidRDefault="00680D77" w:rsidP="00763DB4">
            <w:pPr>
              <w:pStyle w:val="Table"/>
            </w:pPr>
            <w:r w:rsidRPr="00763DB4">
              <w:t xml:space="preserve">Количество граждан, </w:t>
            </w:r>
            <w:proofErr w:type="gramStart"/>
            <w:r w:rsidRPr="00763DB4">
              <w:t>трудоустроенных</w:t>
            </w:r>
            <w:proofErr w:type="gramEnd"/>
            <w:r w:rsidRPr="00763DB4">
              <w:t xml:space="preserve"> на общественные работы</w:t>
            </w:r>
          </w:p>
        </w:tc>
        <w:tc>
          <w:tcPr>
            <w:tcW w:w="1417" w:type="dxa"/>
            <w:shd w:val="clear" w:color="auto" w:fill="auto"/>
          </w:tcPr>
          <w:p w:rsidR="00680D77" w:rsidRPr="00763DB4" w:rsidRDefault="00680D77" w:rsidP="00763DB4">
            <w:pPr>
              <w:pStyle w:val="Table"/>
              <w:rPr>
                <w:noProof/>
              </w:rPr>
            </w:pPr>
            <w:r w:rsidRPr="00763DB4">
              <w:rPr>
                <w:noProof/>
              </w:rPr>
              <w:t>человек</w:t>
            </w:r>
          </w:p>
        </w:tc>
        <w:tc>
          <w:tcPr>
            <w:tcW w:w="1276" w:type="dxa"/>
            <w:shd w:val="clear" w:color="auto" w:fill="auto"/>
          </w:tcPr>
          <w:p w:rsidR="00680D77" w:rsidRPr="00763DB4" w:rsidRDefault="00680D77" w:rsidP="00763DB4">
            <w:pPr>
              <w:pStyle w:val="Table"/>
              <w:rPr>
                <w:noProof/>
              </w:rPr>
            </w:pPr>
            <w:r w:rsidRPr="00763DB4">
              <w:rPr>
                <w:noProof/>
              </w:rPr>
              <w:t>10</w:t>
            </w:r>
          </w:p>
        </w:tc>
        <w:tc>
          <w:tcPr>
            <w:tcW w:w="1276" w:type="dxa"/>
            <w:shd w:val="clear" w:color="auto" w:fill="auto"/>
          </w:tcPr>
          <w:p w:rsidR="00680D77" w:rsidRPr="00763DB4" w:rsidRDefault="00680D77" w:rsidP="00763DB4">
            <w:pPr>
              <w:pStyle w:val="Table"/>
              <w:rPr>
                <w:noProof/>
              </w:rPr>
            </w:pPr>
            <w:r w:rsidRPr="00763DB4">
              <w:rPr>
                <w:noProof/>
              </w:rPr>
              <w:t>10</w:t>
            </w:r>
          </w:p>
        </w:tc>
        <w:tc>
          <w:tcPr>
            <w:tcW w:w="1134" w:type="dxa"/>
            <w:shd w:val="clear" w:color="auto" w:fill="auto"/>
          </w:tcPr>
          <w:p w:rsidR="00680D77" w:rsidRPr="00763DB4" w:rsidRDefault="00680D77" w:rsidP="00763DB4">
            <w:pPr>
              <w:pStyle w:val="Table"/>
              <w:rPr>
                <w:noProof/>
              </w:rPr>
            </w:pPr>
            <w:r w:rsidRPr="00763DB4">
              <w:rPr>
                <w:noProof/>
              </w:rPr>
              <w:t>10</w:t>
            </w:r>
          </w:p>
        </w:tc>
        <w:tc>
          <w:tcPr>
            <w:tcW w:w="1134" w:type="dxa"/>
            <w:shd w:val="clear" w:color="auto" w:fill="auto"/>
          </w:tcPr>
          <w:p w:rsidR="00680D77" w:rsidRPr="00763DB4" w:rsidRDefault="00680D77" w:rsidP="00763DB4">
            <w:pPr>
              <w:pStyle w:val="Table"/>
              <w:rPr>
                <w:noProof/>
              </w:rPr>
            </w:pPr>
            <w:r w:rsidRPr="00763DB4">
              <w:rPr>
                <w:noProof/>
              </w:rPr>
              <w:t>10</w:t>
            </w:r>
          </w:p>
        </w:tc>
        <w:tc>
          <w:tcPr>
            <w:tcW w:w="1134" w:type="dxa"/>
            <w:shd w:val="clear" w:color="auto" w:fill="auto"/>
          </w:tcPr>
          <w:p w:rsidR="00680D77" w:rsidRPr="00763DB4" w:rsidRDefault="00680D77" w:rsidP="00763DB4">
            <w:pPr>
              <w:pStyle w:val="Table"/>
              <w:rPr>
                <w:noProof/>
              </w:rPr>
            </w:pPr>
            <w:r w:rsidRPr="00763DB4">
              <w:rPr>
                <w:noProof/>
              </w:rPr>
              <w:t>10</w:t>
            </w:r>
          </w:p>
        </w:tc>
        <w:tc>
          <w:tcPr>
            <w:tcW w:w="1134" w:type="dxa"/>
            <w:shd w:val="clear" w:color="auto" w:fill="auto"/>
          </w:tcPr>
          <w:p w:rsidR="00680D77" w:rsidRPr="00763DB4" w:rsidRDefault="00680D77" w:rsidP="00763DB4">
            <w:pPr>
              <w:pStyle w:val="Table"/>
              <w:rPr>
                <w:noProof/>
              </w:rPr>
            </w:pPr>
            <w:r w:rsidRPr="00763DB4">
              <w:rPr>
                <w:noProof/>
              </w:rPr>
              <w:t>10</w:t>
            </w:r>
          </w:p>
        </w:tc>
        <w:tc>
          <w:tcPr>
            <w:tcW w:w="992" w:type="dxa"/>
            <w:shd w:val="clear" w:color="auto" w:fill="auto"/>
          </w:tcPr>
          <w:p w:rsidR="00680D77" w:rsidRPr="00763DB4" w:rsidRDefault="00680D77" w:rsidP="00763DB4">
            <w:pPr>
              <w:pStyle w:val="Table"/>
              <w:rPr>
                <w:noProof/>
              </w:rPr>
            </w:pPr>
          </w:p>
        </w:tc>
        <w:tc>
          <w:tcPr>
            <w:tcW w:w="1559" w:type="dxa"/>
            <w:shd w:val="clear" w:color="auto" w:fill="auto"/>
          </w:tcPr>
          <w:p w:rsidR="00680D77" w:rsidRPr="00763DB4" w:rsidRDefault="00680D77" w:rsidP="00763DB4">
            <w:pPr>
              <w:pStyle w:val="Table"/>
              <w:rPr>
                <w:noProof/>
              </w:rPr>
            </w:pPr>
          </w:p>
        </w:tc>
      </w:tr>
      <w:tr w:rsidR="00680D77" w:rsidRPr="00763DB4" w:rsidTr="009729E1">
        <w:tc>
          <w:tcPr>
            <w:tcW w:w="15025" w:type="dxa"/>
            <w:gridSpan w:val="10"/>
            <w:shd w:val="clear" w:color="auto" w:fill="auto"/>
          </w:tcPr>
          <w:p w:rsidR="00680D77" w:rsidRPr="00763DB4" w:rsidRDefault="00680D77" w:rsidP="00763DB4">
            <w:pPr>
              <w:pStyle w:val="Table"/>
              <w:rPr>
                <w:noProof/>
              </w:rPr>
            </w:pPr>
            <w:r w:rsidRPr="00763DB4">
              <w:t>Цель 2 муниципальной программы «Развитие рынка труда</w:t>
            </w:r>
            <w:r w:rsidR="002A4BFA">
              <w:t xml:space="preserve"> </w:t>
            </w:r>
            <w:r w:rsidRPr="00763DB4">
              <w:t>в Людиновском муниципальном округе Калужской области»:</w:t>
            </w:r>
          </w:p>
        </w:tc>
      </w:tr>
      <w:tr w:rsidR="00680D77" w:rsidRPr="00763DB4" w:rsidTr="009729E1">
        <w:tc>
          <w:tcPr>
            <w:tcW w:w="3969" w:type="dxa"/>
            <w:shd w:val="clear" w:color="auto" w:fill="auto"/>
          </w:tcPr>
          <w:p w:rsidR="00680D77" w:rsidRPr="00763DB4" w:rsidRDefault="00680D77" w:rsidP="00763DB4">
            <w:pPr>
              <w:pStyle w:val="Table"/>
            </w:pPr>
            <w:r w:rsidRPr="00763DB4">
              <w:t>Создание комплексной системы временного трудоустройства и дополнительной социальной поддержки несовершеннолетних граждан</w:t>
            </w:r>
          </w:p>
        </w:tc>
        <w:tc>
          <w:tcPr>
            <w:tcW w:w="1417" w:type="dxa"/>
            <w:shd w:val="clear" w:color="auto" w:fill="auto"/>
          </w:tcPr>
          <w:p w:rsidR="00680D77" w:rsidRPr="00763DB4" w:rsidRDefault="00680D77" w:rsidP="00763DB4">
            <w:pPr>
              <w:pStyle w:val="Table"/>
              <w:rPr>
                <w:noProof/>
              </w:rPr>
            </w:pPr>
            <w:r w:rsidRPr="00763DB4">
              <w:rPr>
                <w:noProof/>
              </w:rPr>
              <w:t>тыс. руб.</w:t>
            </w:r>
          </w:p>
        </w:tc>
        <w:tc>
          <w:tcPr>
            <w:tcW w:w="1276" w:type="dxa"/>
            <w:shd w:val="clear" w:color="auto" w:fill="auto"/>
          </w:tcPr>
          <w:p w:rsidR="00680D77" w:rsidRPr="00763DB4" w:rsidRDefault="00680D77" w:rsidP="00763DB4">
            <w:pPr>
              <w:pStyle w:val="Table"/>
              <w:rPr>
                <w:noProof/>
              </w:rPr>
            </w:pPr>
            <w:r w:rsidRPr="00763DB4">
              <w:rPr>
                <w:noProof/>
              </w:rPr>
              <w:t>760</w:t>
            </w:r>
          </w:p>
        </w:tc>
        <w:tc>
          <w:tcPr>
            <w:tcW w:w="1276" w:type="dxa"/>
            <w:shd w:val="clear" w:color="auto" w:fill="auto"/>
          </w:tcPr>
          <w:p w:rsidR="00680D77" w:rsidRPr="00763DB4" w:rsidRDefault="00680D77" w:rsidP="00763DB4">
            <w:pPr>
              <w:pStyle w:val="Table"/>
              <w:rPr>
                <w:noProof/>
              </w:rPr>
            </w:pPr>
            <w:r w:rsidRPr="00763DB4">
              <w:rPr>
                <w:noProof/>
              </w:rPr>
              <w:t>1 100,0</w:t>
            </w:r>
          </w:p>
        </w:tc>
        <w:tc>
          <w:tcPr>
            <w:tcW w:w="1134" w:type="dxa"/>
            <w:shd w:val="clear" w:color="auto" w:fill="auto"/>
          </w:tcPr>
          <w:p w:rsidR="00680D77" w:rsidRPr="00763DB4" w:rsidRDefault="00680D77" w:rsidP="00763DB4">
            <w:pPr>
              <w:pStyle w:val="Table"/>
              <w:rPr>
                <w:noProof/>
              </w:rPr>
            </w:pPr>
            <w:r w:rsidRPr="00763DB4">
              <w:rPr>
                <w:noProof/>
              </w:rPr>
              <w:t>1 100,0</w:t>
            </w:r>
          </w:p>
        </w:tc>
        <w:tc>
          <w:tcPr>
            <w:tcW w:w="1134" w:type="dxa"/>
            <w:shd w:val="clear" w:color="auto" w:fill="auto"/>
          </w:tcPr>
          <w:p w:rsidR="00680D77" w:rsidRPr="00763DB4" w:rsidRDefault="00680D77" w:rsidP="00763DB4">
            <w:pPr>
              <w:pStyle w:val="Table"/>
            </w:pPr>
            <w:r w:rsidRPr="00763DB4">
              <w:rPr>
                <w:noProof/>
              </w:rPr>
              <w:t>1 100,0</w:t>
            </w:r>
          </w:p>
        </w:tc>
        <w:tc>
          <w:tcPr>
            <w:tcW w:w="1134" w:type="dxa"/>
            <w:shd w:val="clear" w:color="auto" w:fill="auto"/>
          </w:tcPr>
          <w:p w:rsidR="00680D77" w:rsidRPr="00763DB4" w:rsidRDefault="00680D77" w:rsidP="00763DB4">
            <w:pPr>
              <w:pStyle w:val="Table"/>
            </w:pPr>
            <w:r w:rsidRPr="00763DB4">
              <w:rPr>
                <w:noProof/>
              </w:rPr>
              <w:t>1 900,0</w:t>
            </w:r>
          </w:p>
        </w:tc>
        <w:tc>
          <w:tcPr>
            <w:tcW w:w="1134" w:type="dxa"/>
            <w:shd w:val="clear" w:color="auto" w:fill="auto"/>
          </w:tcPr>
          <w:p w:rsidR="00680D77" w:rsidRPr="00763DB4" w:rsidRDefault="00680D77" w:rsidP="00763DB4">
            <w:pPr>
              <w:pStyle w:val="Table"/>
            </w:pPr>
            <w:r w:rsidRPr="00763DB4">
              <w:rPr>
                <w:noProof/>
              </w:rPr>
              <w:t>1 900,0</w:t>
            </w:r>
          </w:p>
        </w:tc>
        <w:tc>
          <w:tcPr>
            <w:tcW w:w="992" w:type="dxa"/>
            <w:shd w:val="clear" w:color="auto" w:fill="auto"/>
          </w:tcPr>
          <w:p w:rsidR="00680D77" w:rsidRPr="00763DB4" w:rsidRDefault="00680D77" w:rsidP="00763DB4">
            <w:pPr>
              <w:pStyle w:val="Table"/>
              <w:rPr>
                <w:noProof/>
              </w:rPr>
            </w:pPr>
          </w:p>
        </w:tc>
        <w:tc>
          <w:tcPr>
            <w:tcW w:w="1559" w:type="dxa"/>
            <w:shd w:val="clear" w:color="auto" w:fill="auto"/>
          </w:tcPr>
          <w:p w:rsidR="00680D77" w:rsidRPr="00763DB4" w:rsidRDefault="00680D77" w:rsidP="00763DB4">
            <w:pPr>
              <w:pStyle w:val="Table"/>
              <w:rPr>
                <w:noProof/>
              </w:rPr>
            </w:pPr>
          </w:p>
        </w:tc>
      </w:tr>
      <w:tr w:rsidR="00680D77" w:rsidRPr="00763DB4" w:rsidTr="009729E1">
        <w:tc>
          <w:tcPr>
            <w:tcW w:w="3969" w:type="dxa"/>
            <w:shd w:val="clear" w:color="auto" w:fill="auto"/>
          </w:tcPr>
          <w:p w:rsidR="00680D77" w:rsidRPr="00763DB4" w:rsidRDefault="00680D77" w:rsidP="00763DB4">
            <w:pPr>
              <w:pStyle w:val="Table"/>
            </w:pPr>
            <w:r w:rsidRPr="00763DB4">
              <w:t>Показатель 1 цели 2</w:t>
            </w:r>
            <w:r w:rsidR="002A4BFA">
              <w:t xml:space="preserve"> </w:t>
            </w:r>
            <w:r w:rsidRPr="00763DB4">
              <w:t>программы</w:t>
            </w:r>
          </w:p>
        </w:tc>
        <w:tc>
          <w:tcPr>
            <w:tcW w:w="1417" w:type="dxa"/>
            <w:shd w:val="clear" w:color="auto" w:fill="auto"/>
          </w:tcPr>
          <w:p w:rsidR="00680D77" w:rsidRPr="00763DB4" w:rsidRDefault="00680D77" w:rsidP="00763DB4">
            <w:pPr>
              <w:pStyle w:val="Table"/>
              <w:rPr>
                <w:noProof/>
              </w:rPr>
            </w:pPr>
          </w:p>
        </w:tc>
        <w:tc>
          <w:tcPr>
            <w:tcW w:w="1276" w:type="dxa"/>
            <w:shd w:val="clear" w:color="auto" w:fill="auto"/>
          </w:tcPr>
          <w:p w:rsidR="00680D77" w:rsidRPr="00763DB4" w:rsidRDefault="00680D77" w:rsidP="00763DB4">
            <w:pPr>
              <w:pStyle w:val="Table"/>
              <w:rPr>
                <w:noProof/>
              </w:rPr>
            </w:pPr>
          </w:p>
        </w:tc>
        <w:tc>
          <w:tcPr>
            <w:tcW w:w="1276" w:type="dxa"/>
            <w:shd w:val="clear" w:color="auto" w:fill="auto"/>
          </w:tcPr>
          <w:p w:rsidR="00680D77" w:rsidRPr="00763DB4" w:rsidRDefault="00680D77" w:rsidP="00763DB4">
            <w:pPr>
              <w:pStyle w:val="Table"/>
              <w:rPr>
                <w:noProof/>
              </w:rPr>
            </w:pPr>
          </w:p>
        </w:tc>
        <w:tc>
          <w:tcPr>
            <w:tcW w:w="1134" w:type="dxa"/>
            <w:shd w:val="clear" w:color="auto" w:fill="auto"/>
          </w:tcPr>
          <w:p w:rsidR="00680D77" w:rsidRPr="00763DB4" w:rsidRDefault="00680D77" w:rsidP="00763DB4">
            <w:pPr>
              <w:pStyle w:val="Table"/>
              <w:rPr>
                <w:noProof/>
              </w:rPr>
            </w:pPr>
          </w:p>
        </w:tc>
        <w:tc>
          <w:tcPr>
            <w:tcW w:w="1134" w:type="dxa"/>
            <w:shd w:val="clear" w:color="auto" w:fill="auto"/>
          </w:tcPr>
          <w:p w:rsidR="00680D77" w:rsidRPr="00763DB4" w:rsidRDefault="00680D77" w:rsidP="00763DB4">
            <w:pPr>
              <w:pStyle w:val="Table"/>
              <w:rPr>
                <w:noProof/>
              </w:rPr>
            </w:pPr>
          </w:p>
        </w:tc>
        <w:tc>
          <w:tcPr>
            <w:tcW w:w="1134" w:type="dxa"/>
            <w:shd w:val="clear" w:color="auto" w:fill="auto"/>
          </w:tcPr>
          <w:p w:rsidR="00680D77" w:rsidRPr="00763DB4" w:rsidRDefault="00680D77" w:rsidP="00763DB4">
            <w:pPr>
              <w:pStyle w:val="Table"/>
              <w:rPr>
                <w:noProof/>
              </w:rPr>
            </w:pPr>
          </w:p>
        </w:tc>
        <w:tc>
          <w:tcPr>
            <w:tcW w:w="1134" w:type="dxa"/>
            <w:shd w:val="clear" w:color="auto" w:fill="auto"/>
          </w:tcPr>
          <w:p w:rsidR="00680D77" w:rsidRPr="00763DB4" w:rsidRDefault="00680D77" w:rsidP="00763DB4">
            <w:pPr>
              <w:pStyle w:val="Table"/>
              <w:rPr>
                <w:noProof/>
              </w:rPr>
            </w:pPr>
          </w:p>
        </w:tc>
        <w:tc>
          <w:tcPr>
            <w:tcW w:w="992" w:type="dxa"/>
            <w:shd w:val="clear" w:color="auto" w:fill="auto"/>
          </w:tcPr>
          <w:p w:rsidR="00680D77" w:rsidRPr="00763DB4" w:rsidRDefault="00680D77" w:rsidP="00763DB4">
            <w:pPr>
              <w:pStyle w:val="Table"/>
              <w:rPr>
                <w:noProof/>
              </w:rPr>
            </w:pPr>
          </w:p>
        </w:tc>
        <w:tc>
          <w:tcPr>
            <w:tcW w:w="1559" w:type="dxa"/>
            <w:shd w:val="clear" w:color="auto" w:fill="auto"/>
          </w:tcPr>
          <w:p w:rsidR="00680D77" w:rsidRPr="00763DB4" w:rsidRDefault="00680D77" w:rsidP="00763DB4">
            <w:pPr>
              <w:pStyle w:val="Table"/>
              <w:rPr>
                <w:noProof/>
              </w:rPr>
            </w:pPr>
          </w:p>
        </w:tc>
      </w:tr>
      <w:tr w:rsidR="00680D77" w:rsidRPr="00763DB4" w:rsidTr="009729E1">
        <w:tc>
          <w:tcPr>
            <w:tcW w:w="3969" w:type="dxa"/>
            <w:shd w:val="clear" w:color="auto" w:fill="auto"/>
          </w:tcPr>
          <w:p w:rsidR="00680D77" w:rsidRPr="00763DB4" w:rsidRDefault="00680D77" w:rsidP="00763DB4">
            <w:pPr>
              <w:pStyle w:val="Table"/>
            </w:pPr>
            <w:r w:rsidRPr="00763DB4">
              <w:t xml:space="preserve">Количество трудоустроенных </w:t>
            </w:r>
            <w:r w:rsidRPr="00763DB4">
              <w:lastRenderedPageBreak/>
              <w:t>несовершеннолетних граждан в возрасте  от 14 до 18 лет в свободное от учебы время</w:t>
            </w:r>
          </w:p>
        </w:tc>
        <w:tc>
          <w:tcPr>
            <w:tcW w:w="1417" w:type="dxa"/>
            <w:shd w:val="clear" w:color="auto" w:fill="auto"/>
          </w:tcPr>
          <w:p w:rsidR="00680D77" w:rsidRPr="00763DB4" w:rsidRDefault="00680D77" w:rsidP="00763DB4">
            <w:pPr>
              <w:pStyle w:val="Table"/>
              <w:rPr>
                <w:noProof/>
              </w:rPr>
            </w:pPr>
            <w:r w:rsidRPr="00763DB4">
              <w:lastRenderedPageBreak/>
              <w:t>человек</w:t>
            </w:r>
          </w:p>
        </w:tc>
        <w:tc>
          <w:tcPr>
            <w:tcW w:w="1276" w:type="dxa"/>
            <w:shd w:val="clear" w:color="auto" w:fill="auto"/>
          </w:tcPr>
          <w:p w:rsidR="00680D77" w:rsidRPr="00763DB4" w:rsidRDefault="00680D77" w:rsidP="00763DB4">
            <w:pPr>
              <w:pStyle w:val="Table"/>
              <w:rPr>
                <w:noProof/>
              </w:rPr>
            </w:pPr>
            <w:r w:rsidRPr="00763DB4">
              <w:rPr>
                <w:noProof/>
              </w:rPr>
              <w:t>120</w:t>
            </w:r>
          </w:p>
        </w:tc>
        <w:tc>
          <w:tcPr>
            <w:tcW w:w="1276" w:type="dxa"/>
            <w:shd w:val="clear" w:color="auto" w:fill="auto"/>
          </w:tcPr>
          <w:p w:rsidR="00680D77" w:rsidRPr="00763DB4" w:rsidRDefault="00680D77" w:rsidP="00763DB4">
            <w:pPr>
              <w:pStyle w:val="Table"/>
              <w:rPr>
                <w:noProof/>
              </w:rPr>
            </w:pPr>
            <w:r w:rsidRPr="00763DB4">
              <w:rPr>
                <w:noProof/>
              </w:rPr>
              <w:t>140</w:t>
            </w:r>
          </w:p>
        </w:tc>
        <w:tc>
          <w:tcPr>
            <w:tcW w:w="1134" w:type="dxa"/>
            <w:shd w:val="clear" w:color="auto" w:fill="auto"/>
          </w:tcPr>
          <w:p w:rsidR="00680D77" w:rsidRPr="00763DB4" w:rsidRDefault="00680D77" w:rsidP="00763DB4">
            <w:pPr>
              <w:pStyle w:val="Table"/>
              <w:rPr>
                <w:noProof/>
              </w:rPr>
            </w:pPr>
            <w:r w:rsidRPr="00763DB4">
              <w:rPr>
                <w:noProof/>
              </w:rPr>
              <w:t>140</w:t>
            </w:r>
          </w:p>
        </w:tc>
        <w:tc>
          <w:tcPr>
            <w:tcW w:w="1134" w:type="dxa"/>
            <w:shd w:val="clear" w:color="auto" w:fill="auto"/>
          </w:tcPr>
          <w:p w:rsidR="00680D77" w:rsidRPr="00763DB4" w:rsidRDefault="00680D77" w:rsidP="00763DB4">
            <w:pPr>
              <w:pStyle w:val="Table"/>
              <w:rPr>
                <w:noProof/>
              </w:rPr>
            </w:pPr>
            <w:r w:rsidRPr="00763DB4">
              <w:rPr>
                <w:noProof/>
              </w:rPr>
              <w:t>140</w:t>
            </w:r>
          </w:p>
        </w:tc>
        <w:tc>
          <w:tcPr>
            <w:tcW w:w="1134" w:type="dxa"/>
            <w:shd w:val="clear" w:color="auto" w:fill="auto"/>
          </w:tcPr>
          <w:p w:rsidR="00680D77" w:rsidRPr="00763DB4" w:rsidRDefault="00680D77" w:rsidP="00763DB4">
            <w:pPr>
              <w:pStyle w:val="Table"/>
              <w:rPr>
                <w:noProof/>
              </w:rPr>
            </w:pPr>
            <w:r w:rsidRPr="00763DB4">
              <w:rPr>
                <w:noProof/>
              </w:rPr>
              <w:t>160</w:t>
            </w:r>
          </w:p>
        </w:tc>
        <w:tc>
          <w:tcPr>
            <w:tcW w:w="1134" w:type="dxa"/>
            <w:shd w:val="clear" w:color="auto" w:fill="auto"/>
          </w:tcPr>
          <w:p w:rsidR="00680D77" w:rsidRPr="00763DB4" w:rsidRDefault="00680D77" w:rsidP="00763DB4">
            <w:pPr>
              <w:pStyle w:val="Table"/>
              <w:rPr>
                <w:noProof/>
              </w:rPr>
            </w:pPr>
            <w:r w:rsidRPr="00763DB4">
              <w:rPr>
                <w:noProof/>
              </w:rPr>
              <w:t>160</w:t>
            </w:r>
          </w:p>
        </w:tc>
        <w:tc>
          <w:tcPr>
            <w:tcW w:w="992" w:type="dxa"/>
            <w:shd w:val="clear" w:color="auto" w:fill="auto"/>
          </w:tcPr>
          <w:p w:rsidR="00680D77" w:rsidRPr="00763DB4" w:rsidRDefault="00680D77" w:rsidP="00763DB4">
            <w:pPr>
              <w:pStyle w:val="Table"/>
              <w:rPr>
                <w:noProof/>
              </w:rPr>
            </w:pPr>
          </w:p>
        </w:tc>
        <w:tc>
          <w:tcPr>
            <w:tcW w:w="1559" w:type="dxa"/>
            <w:shd w:val="clear" w:color="auto" w:fill="auto"/>
          </w:tcPr>
          <w:p w:rsidR="00680D77" w:rsidRPr="00763DB4" w:rsidRDefault="00680D77" w:rsidP="00763DB4">
            <w:pPr>
              <w:pStyle w:val="Table"/>
              <w:rPr>
                <w:noProof/>
              </w:rPr>
            </w:pPr>
          </w:p>
        </w:tc>
      </w:tr>
      <w:tr w:rsidR="00680D77" w:rsidRPr="00763DB4" w:rsidTr="009729E1">
        <w:tc>
          <w:tcPr>
            <w:tcW w:w="15025" w:type="dxa"/>
            <w:gridSpan w:val="10"/>
            <w:shd w:val="clear" w:color="auto" w:fill="auto"/>
          </w:tcPr>
          <w:p w:rsidR="00680D77" w:rsidRPr="00763DB4" w:rsidRDefault="00680D77" w:rsidP="00763DB4">
            <w:pPr>
              <w:pStyle w:val="Table"/>
              <w:rPr>
                <w:noProof/>
              </w:rPr>
            </w:pPr>
            <w:r w:rsidRPr="00763DB4">
              <w:lastRenderedPageBreak/>
              <w:t>Цель 3 муниципальной программы «Развитие рынка труда</w:t>
            </w:r>
            <w:r w:rsidR="002A4BFA">
              <w:t xml:space="preserve"> </w:t>
            </w:r>
            <w:r w:rsidRPr="00763DB4">
              <w:t>в Людиновском муниципальном округе Калужской области»:</w:t>
            </w:r>
          </w:p>
        </w:tc>
      </w:tr>
      <w:tr w:rsidR="00680D77" w:rsidRPr="00763DB4" w:rsidTr="009729E1">
        <w:tc>
          <w:tcPr>
            <w:tcW w:w="3969" w:type="dxa"/>
            <w:shd w:val="clear" w:color="auto" w:fill="auto"/>
          </w:tcPr>
          <w:p w:rsidR="00680D77" w:rsidRPr="00763DB4" w:rsidRDefault="00680D77" w:rsidP="00763DB4">
            <w:pPr>
              <w:pStyle w:val="Table"/>
            </w:pPr>
            <w:r w:rsidRPr="00763DB4">
              <w:rPr>
                <w:rFonts w:eastAsia="Calibri"/>
              </w:rPr>
              <w:t>Создание на рабочих местах условий, обеспечивающих сохранение жизни и здоровья работников в процессе трудовой деятельности</w:t>
            </w:r>
          </w:p>
        </w:tc>
        <w:tc>
          <w:tcPr>
            <w:tcW w:w="1417" w:type="dxa"/>
            <w:shd w:val="clear" w:color="auto" w:fill="auto"/>
          </w:tcPr>
          <w:p w:rsidR="00680D77" w:rsidRPr="00763DB4" w:rsidRDefault="00680D77" w:rsidP="00763DB4">
            <w:pPr>
              <w:pStyle w:val="Table"/>
            </w:pPr>
            <w:r w:rsidRPr="00763DB4">
              <w:t>тыс</w:t>
            </w:r>
            <w:proofErr w:type="gramStart"/>
            <w:r w:rsidRPr="00763DB4">
              <w:t>.р</w:t>
            </w:r>
            <w:proofErr w:type="gramEnd"/>
            <w:r w:rsidRPr="00763DB4">
              <w:t>уб.</w:t>
            </w:r>
          </w:p>
        </w:tc>
        <w:tc>
          <w:tcPr>
            <w:tcW w:w="9639" w:type="dxa"/>
            <w:gridSpan w:val="8"/>
            <w:shd w:val="clear" w:color="auto" w:fill="auto"/>
          </w:tcPr>
          <w:p w:rsidR="00680D77" w:rsidRPr="00763DB4" w:rsidRDefault="00680D77" w:rsidP="00763DB4">
            <w:pPr>
              <w:pStyle w:val="Table"/>
              <w:rPr>
                <w:noProof/>
              </w:rPr>
            </w:pPr>
            <w:r w:rsidRPr="00763DB4">
              <w:t>Средства организаций в объемах финансовых средств, определяемых ежегодно</w:t>
            </w:r>
          </w:p>
        </w:tc>
      </w:tr>
      <w:tr w:rsidR="00680D77" w:rsidRPr="00763DB4" w:rsidTr="009729E1">
        <w:tc>
          <w:tcPr>
            <w:tcW w:w="3969" w:type="dxa"/>
            <w:shd w:val="clear" w:color="auto" w:fill="auto"/>
          </w:tcPr>
          <w:p w:rsidR="00680D77" w:rsidRPr="00763DB4" w:rsidRDefault="00680D77" w:rsidP="00763DB4">
            <w:pPr>
              <w:pStyle w:val="Table"/>
            </w:pPr>
            <w:r w:rsidRPr="00763DB4">
              <w:t>Показатель 1 цели 3 программы</w:t>
            </w:r>
          </w:p>
        </w:tc>
        <w:tc>
          <w:tcPr>
            <w:tcW w:w="1417" w:type="dxa"/>
            <w:shd w:val="clear" w:color="auto" w:fill="auto"/>
          </w:tcPr>
          <w:p w:rsidR="00680D77" w:rsidRPr="00763DB4" w:rsidRDefault="00680D77" w:rsidP="00763DB4">
            <w:pPr>
              <w:pStyle w:val="Table"/>
            </w:pPr>
          </w:p>
        </w:tc>
        <w:tc>
          <w:tcPr>
            <w:tcW w:w="1276" w:type="dxa"/>
            <w:shd w:val="clear" w:color="auto" w:fill="auto"/>
          </w:tcPr>
          <w:p w:rsidR="00680D77" w:rsidRPr="00763DB4" w:rsidRDefault="00680D77" w:rsidP="00763DB4">
            <w:pPr>
              <w:pStyle w:val="Table"/>
              <w:rPr>
                <w:noProof/>
              </w:rPr>
            </w:pPr>
          </w:p>
        </w:tc>
        <w:tc>
          <w:tcPr>
            <w:tcW w:w="1276" w:type="dxa"/>
            <w:shd w:val="clear" w:color="auto" w:fill="auto"/>
          </w:tcPr>
          <w:p w:rsidR="00680D77" w:rsidRPr="00763DB4" w:rsidRDefault="00680D77" w:rsidP="00763DB4">
            <w:pPr>
              <w:pStyle w:val="Table"/>
              <w:rPr>
                <w:noProof/>
              </w:rPr>
            </w:pPr>
          </w:p>
        </w:tc>
        <w:tc>
          <w:tcPr>
            <w:tcW w:w="1134" w:type="dxa"/>
            <w:shd w:val="clear" w:color="auto" w:fill="auto"/>
          </w:tcPr>
          <w:p w:rsidR="00680D77" w:rsidRPr="00763DB4" w:rsidRDefault="00680D77" w:rsidP="00763DB4">
            <w:pPr>
              <w:pStyle w:val="Table"/>
              <w:rPr>
                <w:noProof/>
              </w:rPr>
            </w:pPr>
          </w:p>
        </w:tc>
        <w:tc>
          <w:tcPr>
            <w:tcW w:w="1134" w:type="dxa"/>
            <w:shd w:val="clear" w:color="auto" w:fill="auto"/>
          </w:tcPr>
          <w:p w:rsidR="00680D77" w:rsidRPr="00763DB4" w:rsidRDefault="00680D77" w:rsidP="00763DB4">
            <w:pPr>
              <w:pStyle w:val="Table"/>
              <w:rPr>
                <w:noProof/>
              </w:rPr>
            </w:pPr>
          </w:p>
        </w:tc>
        <w:tc>
          <w:tcPr>
            <w:tcW w:w="1134" w:type="dxa"/>
            <w:shd w:val="clear" w:color="auto" w:fill="auto"/>
          </w:tcPr>
          <w:p w:rsidR="00680D77" w:rsidRPr="00763DB4" w:rsidRDefault="00680D77" w:rsidP="00763DB4">
            <w:pPr>
              <w:pStyle w:val="Table"/>
              <w:rPr>
                <w:noProof/>
              </w:rPr>
            </w:pPr>
          </w:p>
        </w:tc>
        <w:tc>
          <w:tcPr>
            <w:tcW w:w="1134" w:type="dxa"/>
            <w:shd w:val="clear" w:color="auto" w:fill="auto"/>
          </w:tcPr>
          <w:p w:rsidR="00680D77" w:rsidRPr="00763DB4" w:rsidRDefault="00680D77" w:rsidP="00763DB4">
            <w:pPr>
              <w:pStyle w:val="Table"/>
              <w:rPr>
                <w:noProof/>
              </w:rPr>
            </w:pPr>
          </w:p>
        </w:tc>
        <w:tc>
          <w:tcPr>
            <w:tcW w:w="992" w:type="dxa"/>
            <w:shd w:val="clear" w:color="auto" w:fill="auto"/>
          </w:tcPr>
          <w:p w:rsidR="00680D77" w:rsidRPr="00763DB4" w:rsidRDefault="00680D77" w:rsidP="00763DB4">
            <w:pPr>
              <w:pStyle w:val="Table"/>
              <w:rPr>
                <w:noProof/>
              </w:rPr>
            </w:pPr>
          </w:p>
        </w:tc>
        <w:tc>
          <w:tcPr>
            <w:tcW w:w="1559" w:type="dxa"/>
            <w:shd w:val="clear" w:color="auto" w:fill="auto"/>
          </w:tcPr>
          <w:p w:rsidR="00680D77" w:rsidRPr="00763DB4" w:rsidRDefault="00680D77" w:rsidP="00763DB4">
            <w:pPr>
              <w:pStyle w:val="Table"/>
              <w:rPr>
                <w:noProof/>
              </w:rPr>
            </w:pPr>
          </w:p>
        </w:tc>
      </w:tr>
      <w:tr w:rsidR="00680D77" w:rsidRPr="00763DB4" w:rsidTr="009729E1">
        <w:tc>
          <w:tcPr>
            <w:tcW w:w="3969" w:type="dxa"/>
            <w:shd w:val="clear" w:color="auto" w:fill="auto"/>
          </w:tcPr>
          <w:p w:rsidR="00680D77" w:rsidRPr="00763DB4" w:rsidRDefault="00680D77" w:rsidP="00763DB4">
            <w:pPr>
              <w:pStyle w:val="Table"/>
            </w:pPr>
            <w:r w:rsidRPr="00763DB4">
              <w:t>Количество пострадавших от несчастных случаев на производстве в организациях Людиновского муниципального округа</w:t>
            </w:r>
          </w:p>
        </w:tc>
        <w:tc>
          <w:tcPr>
            <w:tcW w:w="1417" w:type="dxa"/>
            <w:shd w:val="clear" w:color="auto" w:fill="auto"/>
          </w:tcPr>
          <w:p w:rsidR="00680D77" w:rsidRPr="00763DB4" w:rsidRDefault="00680D77" w:rsidP="00763DB4">
            <w:pPr>
              <w:pStyle w:val="Table"/>
            </w:pPr>
            <w:r w:rsidRPr="00763DB4">
              <w:t>человек</w:t>
            </w:r>
          </w:p>
        </w:tc>
        <w:tc>
          <w:tcPr>
            <w:tcW w:w="1276" w:type="dxa"/>
            <w:shd w:val="clear" w:color="auto" w:fill="auto"/>
          </w:tcPr>
          <w:p w:rsidR="00680D77" w:rsidRPr="00763DB4" w:rsidRDefault="00680D77" w:rsidP="00763DB4">
            <w:pPr>
              <w:pStyle w:val="Table"/>
              <w:rPr>
                <w:noProof/>
              </w:rPr>
            </w:pPr>
            <w:r w:rsidRPr="00763DB4">
              <w:rPr>
                <w:noProof/>
              </w:rPr>
              <w:t>6</w:t>
            </w:r>
          </w:p>
        </w:tc>
        <w:tc>
          <w:tcPr>
            <w:tcW w:w="1276" w:type="dxa"/>
            <w:shd w:val="clear" w:color="auto" w:fill="auto"/>
          </w:tcPr>
          <w:p w:rsidR="00680D77" w:rsidRPr="00763DB4" w:rsidRDefault="00680D77" w:rsidP="00763DB4">
            <w:pPr>
              <w:pStyle w:val="Table"/>
              <w:rPr>
                <w:noProof/>
              </w:rPr>
            </w:pPr>
            <w:r w:rsidRPr="00763DB4">
              <w:rPr>
                <w:noProof/>
              </w:rPr>
              <w:t>5</w:t>
            </w:r>
          </w:p>
        </w:tc>
        <w:tc>
          <w:tcPr>
            <w:tcW w:w="1134" w:type="dxa"/>
            <w:shd w:val="clear" w:color="auto" w:fill="auto"/>
          </w:tcPr>
          <w:p w:rsidR="00680D77" w:rsidRPr="00763DB4" w:rsidRDefault="00680D77" w:rsidP="00763DB4">
            <w:pPr>
              <w:pStyle w:val="Table"/>
              <w:rPr>
                <w:noProof/>
              </w:rPr>
            </w:pPr>
            <w:r w:rsidRPr="00763DB4">
              <w:rPr>
                <w:noProof/>
              </w:rPr>
              <w:t>5</w:t>
            </w:r>
          </w:p>
        </w:tc>
        <w:tc>
          <w:tcPr>
            <w:tcW w:w="1134" w:type="dxa"/>
            <w:shd w:val="clear" w:color="auto" w:fill="auto"/>
          </w:tcPr>
          <w:p w:rsidR="00680D77" w:rsidRPr="00763DB4" w:rsidRDefault="00680D77" w:rsidP="00763DB4">
            <w:pPr>
              <w:pStyle w:val="Table"/>
              <w:rPr>
                <w:noProof/>
              </w:rPr>
            </w:pPr>
            <w:r w:rsidRPr="00763DB4">
              <w:rPr>
                <w:noProof/>
              </w:rPr>
              <w:t>4</w:t>
            </w:r>
          </w:p>
        </w:tc>
        <w:tc>
          <w:tcPr>
            <w:tcW w:w="1134" w:type="dxa"/>
            <w:shd w:val="clear" w:color="auto" w:fill="auto"/>
          </w:tcPr>
          <w:p w:rsidR="00680D77" w:rsidRPr="00763DB4" w:rsidRDefault="00680D77" w:rsidP="00763DB4">
            <w:pPr>
              <w:pStyle w:val="Table"/>
              <w:rPr>
                <w:noProof/>
              </w:rPr>
            </w:pPr>
            <w:r w:rsidRPr="00763DB4">
              <w:rPr>
                <w:noProof/>
              </w:rPr>
              <w:t>4</w:t>
            </w:r>
          </w:p>
        </w:tc>
        <w:tc>
          <w:tcPr>
            <w:tcW w:w="1134" w:type="dxa"/>
            <w:shd w:val="clear" w:color="auto" w:fill="auto"/>
          </w:tcPr>
          <w:p w:rsidR="00680D77" w:rsidRPr="00763DB4" w:rsidRDefault="00680D77" w:rsidP="00763DB4">
            <w:pPr>
              <w:pStyle w:val="Table"/>
              <w:rPr>
                <w:noProof/>
              </w:rPr>
            </w:pPr>
            <w:r w:rsidRPr="00763DB4">
              <w:rPr>
                <w:noProof/>
              </w:rPr>
              <w:t>4</w:t>
            </w:r>
          </w:p>
        </w:tc>
        <w:tc>
          <w:tcPr>
            <w:tcW w:w="992" w:type="dxa"/>
            <w:shd w:val="clear" w:color="auto" w:fill="auto"/>
          </w:tcPr>
          <w:p w:rsidR="00680D77" w:rsidRPr="00763DB4" w:rsidRDefault="00680D77" w:rsidP="00763DB4">
            <w:pPr>
              <w:pStyle w:val="Table"/>
              <w:rPr>
                <w:noProof/>
              </w:rPr>
            </w:pPr>
          </w:p>
        </w:tc>
        <w:tc>
          <w:tcPr>
            <w:tcW w:w="1559" w:type="dxa"/>
            <w:shd w:val="clear" w:color="auto" w:fill="auto"/>
          </w:tcPr>
          <w:p w:rsidR="00680D77" w:rsidRPr="00763DB4" w:rsidRDefault="00680D77" w:rsidP="00763DB4">
            <w:pPr>
              <w:pStyle w:val="Table"/>
              <w:rPr>
                <w:noProof/>
              </w:rPr>
            </w:pPr>
          </w:p>
        </w:tc>
      </w:tr>
    </w:tbl>
    <w:p w:rsidR="00680D77" w:rsidRPr="00763DB4" w:rsidRDefault="00680D77" w:rsidP="00680D77">
      <w:pPr>
        <w:pStyle w:val="ConsPlusNormal"/>
        <w:rPr>
          <w:rFonts w:ascii="Arial" w:hAnsi="Arial" w:cs="Arial"/>
          <w:sz w:val="24"/>
          <w:szCs w:val="24"/>
        </w:rPr>
        <w:sectPr w:rsidR="00680D77" w:rsidRPr="00763DB4">
          <w:pgSz w:w="16838" w:h="11905" w:orient="landscape"/>
          <w:pgMar w:top="1701" w:right="1134" w:bottom="850" w:left="1134" w:header="0" w:footer="0" w:gutter="0"/>
          <w:cols w:space="720"/>
          <w:titlePg/>
        </w:sectPr>
      </w:pPr>
    </w:p>
    <w:p w:rsidR="00680D77" w:rsidRPr="00763DB4" w:rsidRDefault="00680D77" w:rsidP="00763DB4">
      <w:pPr>
        <w:ind w:right="-172" w:firstLine="0"/>
        <w:contextualSpacing/>
        <w:jc w:val="center"/>
        <w:rPr>
          <w:rFonts w:cs="Arial"/>
          <w:b/>
        </w:rPr>
      </w:pPr>
      <w:r w:rsidRPr="00763DB4">
        <w:rPr>
          <w:rFonts w:cs="Arial"/>
          <w:b/>
        </w:rPr>
        <w:lastRenderedPageBreak/>
        <w:t>3.</w:t>
      </w:r>
      <w:r w:rsidR="002A4BFA">
        <w:rPr>
          <w:rFonts w:cs="Arial"/>
          <w:b/>
        </w:rPr>
        <w:t xml:space="preserve"> </w:t>
      </w:r>
      <w:r w:rsidRPr="00763DB4">
        <w:rPr>
          <w:rFonts w:cs="Arial"/>
          <w:b/>
        </w:rPr>
        <w:t>Методика расчета показателя</w:t>
      </w:r>
    </w:p>
    <w:p w:rsidR="00680D77" w:rsidRPr="00763DB4" w:rsidRDefault="00680D77" w:rsidP="00680D77">
      <w:pPr>
        <w:ind w:left="440" w:right="-172"/>
        <w:contextualSpacing/>
        <w:jc w:val="center"/>
        <w:rPr>
          <w:rFonts w:cs="Arial"/>
          <w:b/>
        </w:rPr>
      </w:pPr>
    </w:p>
    <w:tbl>
      <w:tblPr>
        <w:tblW w:w="9483" w:type="dxa"/>
        <w:tblInd w:w="320" w:type="dxa"/>
        <w:tblLayout w:type="fixed"/>
        <w:tblCellMar>
          <w:top w:w="54" w:type="dxa"/>
          <w:left w:w="36" w:type="dxa"/>
          <w:right w:w="0" w:type="dxa"/>
        </w:tblCellMar>
        <w:tblLook w:val="04A0"/>
      </w:tblPr>
      <w:tblGrid>
        <w:gridCol w:w="687"/>
        <w:gridCol w:w="3593"/>
        <w:gridCol w:w="1248"/>
        <w:gridCol w:w="3955"/>
      </w:tblGrid>
      <w:tr w:rsidR="00680D77" w:rsidRPr="00763DB4" w:rsidTr="009729E1">
        <w:trPr>
          <w:trHeight w:val="739"/>
        </w:trPr>
        <w:tc>
          <w:tcPr>
            <w:tcW w:w="687"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0"/>
            </w:pPr>
            <w:r w:rsidRPr="00763DB4">
              <w:t xml:space="preserve">№ </w:t>
            </w:r>
            <w:proofErr w:type="spellStart"/>
            <w:proofErr w:type="gramStart"/>
            <w:r w:rsidRPr="00763DB4">
              <w:t>п</w:t>
            </w:r>
            <w:proofErr w:type="spellEnd"/>
            <w:proofErr w:type="gramEnd"/>
            <w:r w:rsidRPr="00763DB4">
              <w:t>/</w:t>
            </w:r>
            <w:proofErr w:type="spellStart"/>
            <w:r w:rsidRPr="00763DB4">
              <w:t>п</w:t>
            </w:r>
            <w:proofErr w:type="spellEnd"/>
          </w:p>
        </w:tc>
        <w:tc>
          <w:tcPr>
            <w:tcW w:w="3593"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0"/>
              <w:rPr>
                <w:lang w:val="en-US"/>
              </w:rPr>
            </w:pPr>
            <w:r w:rsidRPr="00763DB4">
              <w:t>Наименование показателя</w:t>
            </w:r>
          </w:p>
        </w:tc>
        <w:tc>
          <w:tcPr>
            <w:tcW w:w="1248"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0"/>
            </w:pPr>
            <w:r w:rsidRPr="00763DB4">
              <w:t>Единица измерения</w:t>
            </w:r>
          </w:p>
        </w:tc>
        <w:tc>
          <w:tcPr>
            <w:tcW w:w="3955"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0"/>
            </w:pPr>
            <w:r w:rsidRPr="00763DB4">
              <w:t>Методика расчета показателя или источник получения информации</w:t>
            </w:r>
          </w:p>
          <w:p w:rsidR="00680D77" w:rsidRPr="00763DB4" w:rsidRDefault="00680D77" w:rsidP="00763DB4">
            <w:pPr>
              <w:pStyle w:val="Table"/>
            </w:pPr>
            <w:r w:rsidRPr="00763DB4">
              <w:t>о значениях показателя</w:t>
            </w:r>
          </w:p>
        </w:tc>
      </w:tr>
      <w:tr w:rsidR="00680D77" w:rsidRPr="00763DB4" w:rsidTr="009729E1">
        <w:trPr>
          <w:trHeight w:val="739"/>
        </w:trPr>
        <w:tc>
          <w:tcPr>
            <w:tcW w:w="687"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
            </w:pPr>
            <w:r w:rsidRPr="00763DB4">
              <w:t>1.</w:t>
            </w:r>
          </w:p>
        </w:tc>
        <w:tc>
          <w:tcPr>
            <w:tcW w:w="3593"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
            </w:pPr>
            <w:r w:rsidRPr="00763DB4">
              <w:t xml:space="preserve">Количество граждан, </w:t>
            </w:r>
            <w:proofErr w:type="gramStart"/>
            <w:r w:rsidRPr="00763DB4">
              <w:t>трудоустроенных</w:t>
            </w:r>
            <w:proofErr w:type="gramEnd"/>
            <w:r w:rsidRPr="00763DB4">
              <w:t xml:space="preserve"> на общественные работы.</w:t>
            </w:r>
          </w:p>
        </w:tc>
        <w:tc>
          <w:tcPr>
            <w:tcW w:w="1248"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
            </w:pPr>
            <w:r w:rsidRPr="00763DB4">
              <w:t>человек</w:t>
            </w:r>
          </w:p>
        </w:tc>
        <w:tc>
          <w:tcPr>
            <w:tcW w:w="3955"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
            </w:pPr>
            <w:r w:rsidRPr="00763DB4">
              <w:t>Информация ЦЗН по факту трудоустройства</w:t>
            </w:r>
          </w:p>
        </w:tc>
      </w:tr>
      <w:tr w:rsidR="00680D77" w:rsidRPr="00763DB4" w:rsidTr="009729E1">
        <w:trPr>
          <w:trHeight w:val="739"/>
        </w:trPr>
        <w:tc>
          <w:tcPr>
            <w:tcW w:w="687"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
            </w:pPr>
            <w:r w:rsidRPr="00763DB4">
              <w:t>2.</w:t>
            </w:r>
          </w:p>
        </w:tc>
        <w:tc>
          <w:tcPr>
            <w:tcW w:w="3593"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
            </w:pPr>
            <w:r w:rsidRPr="00763DB4">
              <w:rPr>
                <w:rFonts w:eastAsia="Calibri"/>
              </w:rPr>
              <w:t>Количество трудоустроенных несовершеннолетних граждан в возрасте  от 14 до 18 лет,</w:t>
            </w:r>
          </w:p>
        </w:tc>
        <w:tc>
          <w:tcPr>
            <w:tcW w:w="1248"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
            </w:pPr>
            <w:r w:rsidRPr="00763DB4">
              <w:t>человек</w:t>
            </w:r>
          </w:p>
        </w:tc>
        <w:tc>
          <w:tcPr>
            <w:tcW w:w="3955"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
            </w:pPr>
            <w:r w:rsidRPr="00763DB4">
              <w:t xml:space="preserve"> Информация ЦЗН по факту трудоустройства</w:t>
            </w:r>
          </w:p>
        </w:tc>
      </w:tr>
      <w:tr w:rsidR="00680D77" w:rsidRPr="00763DB4" w:rsidTr="009729E1">
        <w:trPr>
          <w:trHeight w:val="739"/>
        </w:trPr>
        <w:tc>
          <w:tcPr>
            <w:tcW w:w="687"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
            </w:pPr>
            <w:r w:rsidRPr="00763DB4">
              <w:t>3.</w:t>
            </w:r>
          </w:p>
        </w:tc>
        <w:tc>
          <w:tcPr>
            <w:tcW w:w="3593"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
              <w:rPr>
                <w:rFonts w:eastAsia="Calibri"/>
              </w:rPr>
            </w:pPr>
            <w:r w:rsidRPr="00763DB4">
              <w:t>Количество пострадавших от несчастных случаев на производстве в организациях Людиновского муниципального округа</w:t>
            </w:r>
          </w:p>
        </w:tc>
        <w:tc>
          <w:tcPr>
            <w:tcW w:w="1248"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
            </w:pPr>
            <w:r w:rsidRPr="00763DB4">
              <w:t>человек</w:t>
            </w:r>
          </w:p>
        </w:tc>
        <w:tc>
          <w:tcPr>
            <w:tcW w:w="3955" w:type="dxa"/>
            <w:tcBorders>
              <w:top w:val="single" w:sz="2" w:space="0" w:color="000000"/>
              <w:left w:val="single" w:sz="2" w:space="0" w:color="000000"/>
              <w:bottom w:val="single" w:sz="2" w:space="0" w:color="000000"/>
              <w:right w:val="single" w:sz="2" w:space="0" w:color="000000"/>
            </w:tcBorders>
            <w:shd w:val="clear" w:color="auto" w:fill="auto"/>
          </w:tcPr>
          <w:p w:rsidR="00680D77" w:rsidRPr="00763DB4" w:rsidRDefault="00680D77" w:rsidP="00763DB4">
            <w:pPr>
              <w:pStyle w:val="Table"/>
            </w:pPr>
            <w:r w:rsidRPr="00763DB4">
              <w:rPr>
                <w:rStyle w:val="ac"/>
                <w:shd w:val="clear" w:color="auto" w:fill="FFFFFF"/>
              </w:rPr>
              <w:t>По данным оперативного учета министерства труда и социальной защиты Калужской области и ГУ – Калужское региональное отделение Фонда социального страхования Российской Федерации.</w:t>
            </w:r>
          </w:p>
        </w:tc>
      </w:tr>
    </w:tbl>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numPr>
          <w:ilvl w:val="0"/>
          <w:numId w:val="21"/>
        </w:numPr>
        <w:spacing w:line="262" w:lineRule="auto"/>
        <w:ind w:right="-8"/>
        <w:jc w:val="center"/>
        <w:rPr>
          <w:rFonts w:cs="Arial"/>
          <w:b/>
        </w:rPr>
        <w:sectPr w:rsidR="00680D77" w:rsidRPr="00763DB4">
          <w:pgSz w:w="11905" w:h="16838"/>
          <w:pgMar w:top="1134" w:right="850" w:bottom="1134" w:left="1701" w:header="0" w:footer="0" w:gutter="0"/>
          <w:cols w:space="720"/>
          <w:titlePg/>
        </w:sectPr>
      </w:pPr>
    </w:p>
    <w:p w:rsidR="00680D77" w:rsidRPr="00763DB4" w:rsidRDefault="002A4BFA" w:rsidP="002A4BFA">
      <w:pPr>
        <w:spacing w:line="262" w:lineRule="auto"/>
        <w:ind w:left="1610" w:right="-8" w:firstLine="0"/>
        <w:jc w:val="center"/>
        <w:rPr>
          <w:rFonts w:cs="Arial"/>
          <w:b/>
        </w:rPr>
      </w:pPr>
      <w:r>
        <w:rPr>
          <w:rFonts w:cs="Arial"/>
          <w:b/>
        </w:rPr>
        <w:lastRenderedPageBreak/>
        <w:t>3.</w:t>
      </w:r>
      <w:r w:rsidR="00680D77" w:rsidRPr="00763DB4">
        <w:rPr>
          <w:rFonts w:cs="Arial"/>
          <w:b/>
        </w:rPr>
        <w:t>Структура муниципальной программы</w:t>
      </w:r>
    </w:p>
    <w:p w:rsidR="00680D77" w:rsidRPr="00763DB4" w:rsidRDefault="00680D77" w:rsidP="00680D77">
      <w:pPr>
        <w:spacing w:line="262" w:lineRule="auto"/>
        <w:ind w:right="-8"/>
        <w:rPr>
          <w:rFonts w:cs="Arial"/>
          <w:sz w:val="26"/>
        </w:rPr>
      </w:pP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971"/>
        <w:gridCol w:w="4017"/>
        <w:gridCol w:w="3034"/>
        <w:gridCol w:w="2625"/>
        <w:gridCol w:w="2136"/>
        <w:gridCol w:w="1758"/>
      </w:tblGrid>
      <w:tr w:rsidR="00680D77" w:rsidRPr="00763DB4" w:rsidTr="00CD5D84">
        <w:tc>
          <w:tcPr>
            <w:tcW w:w="1642" w:type="dxa"/>
            <w:gridSpan w:val="2"/>
            <w:shd w:val="clear" w:color="auto" w:fill="auto"/>
          </w:tcPr>
          <w:p w:rsidR="00680D77" w:rsidRPr="00763DB4" w:rsidRDefault="00680D77" w:rsidP="00763DB4">
            <w:pPr>
              <w:pStyle w:val="Table0"/>
            </w:pPr>
            <w:r w:rsidRPr="00763DB4">
              <w:t xml:space="preserve">№ </w:t>
            </w:r>
            <w:proofErr w:type="spellStart"/>
            <w:proofErr w:type="gramStart"/>
            <w:r w:rsidRPr="00763DB4">
              <w:t>п</w:t>
            </w:r>
            <w:proofErr w:type="spellEnd"/>
            <w:proofErr w:type="gramEnd"/>
            <w:r w:rsidRPr="00763DB4">
              <w:t>/</w:t>
            </w:r>
            <w:proofErr w:type="spellStart"/>
            <w:r w:rsidRPr="00763DB4">
              <w:t>п</w:t>
            </w:r>
            <w:proofErr w:type="spellEnd"/>
          </w:p>
        </w:tc>
        <w:tc>
          <w:tcPr>
            <w:tcW w:w="4017" w:type="dxa"/>
            <w:shd w:val="clear" w:color="auto" w:fill="auto"/>
          </w:tcPr>
          <w:p w:rsidR="00680D77" w:rsidRPr="00763DB4" w:rsidRDefault="00680D77" w:rsidP="00763DB4">
            <w:pPr>
              <w:pStyle w:val="Table0"/>
            </w:pPr>
            <w:r w:rsidRPr="00763DB4">
              <w:t>Наименование</w:t>
            </w:r>
          </w:p>
          <w:p w:rsidR="00680D77" w:rsidRPr="00763DB4" w:rsidRDefault="00680D77" w:rsidP="00763DB4">
            <w:pPr>
              <w:pStyle w:val="Table0"/>
            </w:pPr>
            <w:r w:rsidRPr="00763DB4">
              <w:t>направления</w:t>
            </w:r>
          </w:p>
          <w:p w:rsidR="00680D77" w:rsidRPr="00763DB4" w:rsidRDefault="00680D77" w:rsidP="00763DB4">
            <w:pPr>
              <w:pStyle w:val="Table0"/>
            </w:pPr>
            <w:r w:rsidRPr="00763DB4">
              <w:t xml:space="preserve">(подпрограммы) при наличии/ наименование структурного элемента/ </w:t>
            </w:r>
          </w:p>
          <w:p w:rsidR="00680D77" w:rsidRPr="00763DB4" w:rsidRDefault="00680D77" w:rsidP="00763DB4">
            <w:pPr>
              <w:pStyle w:val="Table0"/>
            </w:pPr>
            <w:r w:rsidRPr="00763DB4">
              <w:t>наименование мероприятия (результата), входящего в состав структурного элемента</w:t>
            </w:r>
          </w:p>
        </w:tc>
        <w:tc>
          <w:tcPr>
            <w:tcW w:w="3034" w:type="dxa"/>
            <w:shd w:val="clear" w:color="auto" w:fill="auto"/>
          </w:tcPr>
          <w:p w:rsidR="00680D77" w:rsidRPr="00763DB4" w:rsidRDefault="00680D77" w:rsidP="00763DB4">
            <w:pPr>
              <w:pStyle w:val="Table0"/>
            </w:pPr>
            <w:r w:rsidRPr="00763DB4">
              <w:t>Задача структурного элемента, решение которой обеспечивается реализацией структурного элемента/краткое описание</w:t>
            </w:r>
          </w:p>
          <w:p w:rsidR="00680D77" w:rsidRPr="00763DB4" w:rsidRDefault="00680D77" w:rsidP="00763DB4">
            <w:pPr>
              <w:pStyle w:val="Table"/>
            </w:pPr>
            <w:r w:rsidRPr="00763DB4">
              <w:t>ожидаемых эффектов от реализации задачи структурного элемента</w:t>
            </w:r>
          </w:p>
        </w:tc>
        <w:tc>
          <w:tcPr>
            <w:tcW w:w="2625" w:type="dxa"/>
            <w:shd w:val="clear" w:color="auto" w:fill="auto"/>
          </w:tcPr>
          <w:p w:rsidR="00680D77" w:rsidRPr="00763DB4" w:rsidRDefault="00680D77" w:rsidP="00763DB4">
            <w:pPr>
              <w:pStyle w:val="Table"/>
            </w:pPr>
            <w:r w:rsidRPr="00763DB4">
              <w:t>Связь задачи структурного элемента с показателем муниципальной программы</w:t>
            </w:r>
          </w:p>
        </w:tc>
        <w:tc>
          <w:tcPr>
            <w:tcW w:w="2136" w:type="dxa"/>
            <w:shd w:val="clear" w:color="auto" w:fill="auto"/>
          </w:tcPr>
          <w:p w:rsidR="00680D77" w:rsidRPr="00763DB4" w:rsidRDefault="00680D77" w:rsidP="00763DB4">
            <w:pPr>
              <w:pStyle w:val="Table"/>
            </w:pPr>
            <w:r w:rsidRPr="00763DB4">
              <w:t>Ответственный</w:t>
            </w:r>
          </w:p>
          <w:p w:rsidR="00680D77" w:rsidRPr="00763DB4" w:rsidRDefault="00680D77" w:rsidP="00763DB4">
            <w:pPr>
              <w:pStyle w:val="Table"/>
            </w:pPr>
            <w:r w:rsidRPr="00763DB4">
              <w:t>исполнитель (соисполнитель)</w:t>
            </w:r>
          </w:p>
          <w:p w:rsidR="00680D77" w:rsidRPr="00763DB4" w:rsidRDefault="00680D77" w:rsidP="00763DB4">
            <w:pPr>
              <w:pStyle w:val="Table"/>
            </w:pPr>
            <w:r w:rsidRPr="00763DB4">
              <w:t>структурного элемента</w:t>
            </w:r>
          </w:p>
        </w:tc>
        <w:tc>
          <w:tcPr>
            <w:tcW w:w="1758" w:type="dxa"/>
            <w:shd w:val="clear" w:color="auto" w:fill="auto"/>
          </w:tcPr>
          <w:p w:rsidR="00680D77" w:rsidRPr="00763DB4" w:rsidRDefault="00680D77" w:rsidP="00763DB4">
            <w:pPr>
              <w:pStyle w:val="Table"/>
            </w:pPr>
            <w:r w:rsidRPr="00763DB4">
              <w:t>Срок реализации</w:t>
            </w:r>
          </w:p>
        </w:tc>
      </w:tr>
      <w:tr w:rsidR="00680D77" w:rsidRPr="00763DB4" w:rsidTr="009729E1">
        <w:tc>
          <w:tcPr>
            <w:tcW w:w="15212" w:type="dxa"/>
            <w:gridSpan w:val="7"/>
            <w:shd w:val="clear" w:color="auto" w:fill="auto"/>
          </w:tcPr>
          <w:p w:rsidR="00680D77" w:rsidRPr="00763DB4" w:rsidRDefault="00680D77" w:rsidP="00763DB4">
            <w:pPr>
              <w:pStyle w:val="Table"/>
            </w:pPr>
            <w:r w:rsidRPr="00763DB4">
              <w:t>Направление:</w:t>
            </w:r>
            <w:r w:rsidR="00763DB4" w:rsidRPr="00763DB4">
              <w:t xml:space="preserve"> </w:t>
            </w:r>
            <w:r w:rsidRPr="00763DB4">
              <w:t>Организация общественных работ для безработных граждан в Людиновском</w:t>
            </w:r>
            <w:r w:rsidR="00763DB4" w:rsidRPr="00763DB4">
              <w:t xml:space="preserve"> </w:t>
            </w:r>
            <w:r w:rsidRPr="00763DB4">
              <w:t>муниципальном округе</w:t>
            </w:r>
          </w:p>
        </w:tc>
      </w:tr>
      <w:tr w:rsidR="00680D77" w:rsidRPr="00763DB4" w:rsidTr="00CD5D84">
        <w:tc>
          <w:tcPr>
            <w:tcW w:w="11318" w:type="dxa"/>
            <w:gridSpan w:val="5"/>
            <w:shd w:val="clear" w:color="auto" w:fill="auto"/>
          </w:tcPr>
          <w:p w:rsidR="00680D77" w:rsidRPr="00763DB4" w:rsidRDefault="00680D77" w:rsidP="00763DB4">
            <w:pPr>
              <w:pStyle w:val="Table"/>
            </w:pPr>
            <w:r w:rsidRPr="00763DB4">
              <w:t>1. Региональный проект «Наименование» (отсутствует)</w:t>
            </w:r>
          </w:p>
        </w:tc>
        <w:tc>
          <w:tcPr>
            <w:tcW w:w="2136" w:type="dxa"/>
            <w:shd w:val="clear" w:color="auto" w:fill="auto"/>
          </w:tcPr>
          <w:p w:rsidR="00680D77" w:rsidRPr="00763DB4" w:rsidRDefault="00680D77" w:rsidP="00763DB4">
            <w:pPr>
              <w:pStyle w:val="Table"/>
            </w:pPr>
          </w:p>
        </w:tc>
        <w:tc>
          <w:tcPr>
            <w:tcW w:w="1758" w:type="dxa"/>
            <w:shd w:val="clear" w:color="auto" w:fill="auto"/>
          </w:tcPr>
          <w:p w:rsidR="00680D77" w:rsidRPr="00763DB4" w:rsidRDefault="00680D77" w:rsidP="00763DB4">
            <w:pPr>
              <w:pStyle w:val="Table"/>
            </w:pPr>
          </w:p>
        </w:tc>
      </w:tr>
      <w:tr w:rsidR="00680D77" w:rsidRPr="00763DB4" w:rsidTr="00CD5D84">
        <w:tc>
          <w:tcPr>
            <w:tcW w:w="11318" w:type="dxa"/>
            <w:gridSpan w:val="5"/>
            <w:shd w:val="clear" w:color="auto" w:fill="auto"/>
          </w:tcPr>
          <w:p w:rsidR="00680D77" w:rsidRPr="00763DB4" w:rsidRDefault="00763DB4" w:rsidP="00763DB4">
            <w:pPr>
              <w:pStyle w:val="Table"/>
            </w:pPr>
            <w:r w:rsidRPr="00763DB4">
              <w:t>2.</w:t>
            </w:r>
            <w:r w:rsidR="00680D77" w:rsidRPr="00763DB4">
              <w:t>Ведомственный проект «Наименование» (отсутствует)</w:t>
            </w:r>
          </w:p>
        </w:tc>
        <w:tc>
          <w:tcPr>
            <w:tcW w:w="2136" w:type="dxa"/>
            <w:shd w:val="clear" w:color="auto" w:fill="auto"/>
          </w:tcPr>
          <w:p w:rsidR="00680D77" w:rsidRPr="00763DB4" w:rsidRDefault="00680D77" w:rsidP="00763DB4">
            <w:pPr>
              <w:pStyle w:val="Table"/>
            </w:pPr>
          </w:p>
        </w:tc>
        <w:tc>
          <w:tcPr>
            <w:tcW w:w="1758" w:type="dxa"/>
            <w:shd w:val="clear" w:color="auto" w:fill="auto"/>
          </w:tcPr>
          <w:p w:rsidR="00680D77" w:rsidRPr="00763DB4" w:rsidRDefault="00680D77" w:rsidP="00763DB4">
            <w:pPr>
              <w:pStyle w:val="Table"/>
            </w:pPr>
          </w:p>
        </w:tc>
      </w:tr>
      <w:tr w:rsidR="00680D77" w:rsidRPr="00763DB4" w:rsidTr="009729E1">
        <w:tc>
          <w:tcPr>
            <w:tcW w:w="15212" w:type="dxa"/>
            <w:gridSpan w:val="7"/>
            <w:shd w:val="clear" w:color="auto" w:fill="auto"/>
          </w:tcPr>
          <w:p w:rsidR="00680D77" w:rsidRPr="00763DB4" w:rsidRDefault="00763DB4" w:rsidP="00763DB4">
            <w:pPr>
              <w:pStyle w:val="Table"/>
            </w:pPr>
            <w:r w:rsidRPr="00763DB4">
              <w:t>3.</w:t>
            </w:r>
            <w:r w:rsidR="00680D77" w:rsidRPr="00763DB4">
              <w:t xml:space="preserve">Комплекс процессных мероприятий </w:t>
            </w:r>
          </w:p>
        </w:tc>
      </w:tr>
      <w:tr w:rsidR="00680D77" w:rsidRPr="00763DB4" w:rsidTr="00CD5D84">
        <w:tc>
          <w:tcPr>
            <w:tcW w:w="671" w:type="dxa"/>
            <w:shd w:val="clear" w:color="auto" w:fill="auto"/>
          </w:tcPr>
          <w:p w:rsidR="00680D77" w:rsidRPr="00763DB4" w:rsidRDefault="00680D77" w:rsidP="00763DB4">
            <w:pPr>
              <w:pStyle w:val="Table"/>
            </w:pPr>
            <w:r w:rsidRPr="00763DB4">
              <w:t>3.1.</w:t>
            </w:r>
          </w:p>
        </w:tc>
        <w:tc>
          <w:tcPr>
            <w:tcW w:w="4988" w:type="dxa"/>
            <w:gridSpan w:val="2"/>
            <w:shd w:val="clear" w:color="auto" w:fill="auto"/>
          </w:tcPr>
          <w:p w:rsidR="00680D77" w:rsidRPr="00763DB4" w:rsidRDefault="00680D77" w:rsidP="00763DB4">
            <w:pPr>
              <w:pStyle w:val="Table"/>
            </w:pPr>
            <w:r w:rsidRPr="00763DB4">
              <w:t xml:space="preserve">Целевое финансирование общественных работ, учитывая стоимость рабочего места </w:t>
            </w:r>
          </w:p>
        </w:tc>
        <w:tc>
          <w:tcPr>
            <w:tcW w:w="3034" w:type="dxa"/>
            <w:shd w:val="clear" w:color="auto" w:fill="auto"/>
          </w:tcPr>
          <w:p w:rsidR="00680D77" w:rsidRPr="00763DB4" w:rsidRDefault="00680D77" w:rsidP="00763DB4">
            <w:pPr>
              <w:pStyle w:val="Table"/>
            </w:pPr>
            <w:r w:rsidRPr="00763DB4">
              <w:t>Организация профессиональной ориентации граждан в целях выбора сферы деятельности (профессии), трудоустройства, профессионального обучения</w:t>
            </w:r>
          </w:p>
          <w:p w:rsidR="00680D77" w:rsidRPr="00763DB4" w:rsidRDefault="00680D77" w:rsidP="00763DB4">
            <w:pPr>
              <w:pStyle w:val="Table"/>
              <w:rPr>
                <w:highlight w:val="yellow"/>
              </w:rPr>
            </w:pPr>
          </w:p>
        </w:tc>
        <w:tc>
          <w:tcPr>
            <w:tcW w:w="2625" w:type="dxa"/>
            <w:vMerge w:val="restart"/>
            <w:shd w:val="clear" w:color="auto" w:fill="auto"/>
          </w:tcPr>
          <w:p w:rsidR="00680D77" w:rsidRPr="00763DB4" w:rsidRDefault="00680D77" w:rsidP="00763DB4">
            <w:pPr>
              <w:pStyle w:val="Table"/>
              <w:rPr>
                <w:highlight w:val="yellow"/>
              </w:rPr>
            </w:pPr>
            <w:r w:rsidRPr="00763DB4">
              <w:t xml:space="preserve">Количество граждан, </w:t>
            </w:r>
            <w:proofErr w:type="gramStart"/>
            <w:r w:rsidRPr="00763DB4">
              <w:t>трудоустроенных</w:t>
            </w:r>
            <w:proofErr w:type="gramEnd"/>
            <w:r w:rsidRPr="00763DB4">
              <w:t xml:space="preserve"> на общественные работы.</w:t>
            </w:r>
          </w:p>
        </w:tc>
        <w:tc>
          <w:tcPr>
            <w:tcW w:w="2136" w:type="dxa"/>
            <w:shd w:val="clear" w:color="auto" w:fill="auto"/>
          </w:tcPr>
          <w:p w:rsidR="00680D77" w:rsidRPr="00763DB4" w:rsidRDefault="00680D77" w:rsidP="00763DB4">
            <w:pPr>
              <w:pStyle w:val="Table"/>
              <w:rPr>
                <w:highlight w:val="yellow"/>
              </w:rPr>
            </w:pPr>
            <w:r w:rsidRPr="00763DB4">
              <w:t xml:space="preserve"> ЦЗН</w:t>
            </w:r>
          </w:p>
        </w:tc>
        <w:tc>
          <w:tcPr>
            <w:tcW w:w="1758" w:type="dxa"/>
            <w:shd w:val="clear" w:color="auto" w:fill="auto"/>
          </w:tcPr>
          <w:p w:rsidR="00680D77" w:rsidRPr="00763DB4" w:rsidRDefault="00680D77" w:rsidP="00763DB4">
            <w:pPr>
              <w:pStyle w:val="Table"/>
            </w:pPr>
            <w:r w:rsidRPr="00763DB4">
              <w:t>2026-2030</w:t>
            </w:r>
          </w:p>
        </w:tc>
      </w:tr>
      <w:tr w:rsidR="00680D77" w:rsidRPr="00763DB4" w:rsidTr="00CD5D84">
        <w:tc>
          <w:tcPr>
            <w:tcW w:w="671" w:type="dxa"/>
            <w:shd w:val="clear" w:color="auto" w:fill="auto"/>
          </w:tcPr>
          <w:p w:rsidR="00680D77" w:rsidRPr="00763DB4" w:rsidRDefault="00680D77" w:rsidP="00763DB4">
            <w:pPr>
              <w:pStyle w:val="Table"/>
            </w:pPr>
            <w:r w:rsidRPr="00763DB4">
              <w:t>3.2.</w:t>
            </w:r>
          </w:p>
        </w:tc>
        <w:tc>
          <w:tcPr>
            <w:tcW w:w="4988" w:type="dxa"/>
            <w:gridSpan w:val="2"/>
            <w:shd w:val="clear" w:color="auto" w:fill="auto"/>
          </w:tcPr>
          <w:p w:rsidR="00680D77" w:rsidRPr="00763DB4" w:rsidRDefault="00680D77" w:rsidP="00763DB4">
            <w:pPr>
              <w:pStyle w:val="Table"/>
            </w:pPr>
            <w:r w:rsidRPr="00763DB4">
              <w:t xml:space="preserve">Работа по санитарному содержанию и благоустройству территории города и района, объектов социально-культурного назначения </w:t>
            </w:r>
          </w:p>
        </w:tc>
        <w:tc>
          <w:tcPr>
            <w:tcW w:w="3034" w:type="dxa"/>
            <w:shd w:val="clear" w:color="auto" w:fill="auto"/>
          </w:tcPr>
          <w:p w:rsidR="00680D77" w:rsidRPr="00763DB4" w:rsidRDefault="00680D77" w:rsidP="00763DB4">
            <w:pPr>
              <w:pStyle w:val="Table"/>
            </w:pPr>
            <w:r w:rsidRPr="00763DB4">
              <w:t>Содействие трудоустройству граждан, в том числе через развитие трудовой мобильности населения.</w:t>
            </w:r>
          </w:p>
        </w:tc>
        <w:tc>
          <w:tcPr>
            <w:tcW w:w="2625" w:type="dxa"/>
            <w:vMerge/>
            <w:shd w:val="clear" w:color="auto" w:fill="auto"/>
          </w:tcPr>
          <w:p w:rsidR="00680D77" w:rsidRPr="00763DB4" w:rsidRDefault="00680D77" w:rsidP="00763DB4">
            <w:pPr>
              <w:pStyle w:val="Table"/>
            </w:pPr>
          </w:p>
        </w:tc>
        <w:tc>
          <w:tcPr>
            <w:tcW w:w="2136" w:type="dxa"/>
            <w:shd w:val="clear" w:color="auto" w:fill="auto"/>
          </w:tcPr>
          <w:p w:rsidR="00680D77" w:rsidRPr="00763DB4" w:rsidRDefault="00680D77" w:rsidP="00763DB4">
            <w:pPr>
              <w:pStyle w:val="Table"/>
            </w:pPr>
          </w:p>
        </w:tc>
        <w:tc>
          <w:tcPr>
            <w:tcW w:w="1758" w:type="dxa"/>
            <w:shd w:val="clear" w:color="auto" w:fill="auto"/>
          </w:tcPr>
          <w:p w:rsidR="00680D77" w:rsidRPr="00763DB4" w:rsidRDefault="00680D77" w:rsidP="00763DB4">
            <w:pPr>
              <w:pStyle w:val="Table"/>
            </w:pPr>
            <w:r w:rsidRPr="00763DB4">
              <w:t>2026-2030</w:t>
            </w:r>
          </w:p>
        </w:tc>
      </w:tr>
      <w:tr w:rsidR="00680D77" w:rsidRPr="00763DB4" w:rsidTr="009729E1">
        <w:tc>
          <w:tcPr>
            <w:tcW w:w="15212" w:type="dxa"/>
            <w:gridSpan w:val="7"/>
            <w:shd w:val="clear" w:color="auto" w:fill="auto"/>
          </w:tcPr>
          <w:p w:rsidR="00680D77" w:rsidRPr="00763DB4" w:rsidRDefault="00680D77" w:rsidP="00763DB4">
            <w:pPr>
              <w:pStyle w:val="Table"/>
            </w:pPr>
            <w:r w:rsidRPr="00763DB4">
              <w:t>Направление:</w:t>
            </w:r>
            <w:r w:rsidR="00763DB4" w:rsidRPr="00763DB4">
              <w:t xml:space="preserve"> </w:t>
            </w:r>
            <w:r w:rsidRPr="00763DB4">
              <w:t xml:space="preserve">Организация временного трудоустройства несовершеннолетних граждан в возрасте от 14 до 18 лет в свободное от </w:t>
            </w:r>
            <w:r w:rsidRPr="00763DB4">
              <w:lastRenderedPageBreak/>
              <w:t>учебы время в Людиновском</w:t>
            </w:r>
            <w:r w:rsidR="00763DB4" w:rsidRPr="00763DB4">
              <w:t xml:space="preserve"> </w:t>
            </w:r>
            <w:r w:rsidRPr="00763DB4">
              <w:t>муниципальном округе</w:t>
            </w:r>
          </w:p>
        </w:tc>
      </w:tr>
      <w:tr w:rsidR="00680D77" w:rsidRPr="00763DB4" w:rsidTr="009729E1">
        <w:tc>
          <w:tcPr>
            <w:tcW w:w="15212" w:type="dxa"/>
            <w:gridSpan w:val="7"/>
            <w:shd w:val="clear" w:color="auto" w:fill="auto"/>
          </w:tcPr>
          <w:p w:rsidR="00680D77" w:rsidRPr="00763DB4" w:rsidRDefault="00680D77" w:rsidP="00763DB4">
            <w:pPr>
              <w:pStyle w:val="Table"/>
            </w:pPr>
            <w:r w:rsidRPr="00763DB4">
              <w:lastRenderedPageBreak/>
              <w:t>1. Региональный проект «Наименование» (отсутствует)</w:t>
            </w:r>
          </w:p>
        </w:tc>
      </w:tr>
      <w:tr w:rsidR="00680D77" w:rsidRPr="00763DB4" w:rsidTr="009729E1">
        <w:tc>
          <w:tcPr>
            <w:tcW w:w="15212" w:type="dxa"/>
            <w:gridSpan w:val="7"/>
            <w:shd w:val="clear" w:color="auto" w:fill="auto"/>
          </w:tcPr>
          <w:p w:rsidR="00680D77" w:rsidRPr="00763DB4" w:rsidRDefault="00680D77" w:rsidP="00763DB4">
            <w:pPr>
              <w:pStyle w:val="Table"/>
            </w:pPr>
            <w:r w:rsidRPr="00763DB4">
              <w:t>2.Ведомственный проект «Наименование» (отсутствует)</w:t>
            </w:r>
          </w:p>
        </w:tc>
      </w:tr>
      <w:tr w:rsidR="00680D77" w:rsidRPr="00763DB4" w:rsidTr="009729E1">
        <w:tc>
          <w:tcPr>
            <w:tcW w:w="15212" w:type="dxa"/>
            <w:gridSpan w:val="7"/>
            <w:shd w:val="clear" w:color="auto" w:fill="auto"/>
          </w:tcPr>
          <w:p w:rsidR="00680D77" w:rsidRPr="00763DB4" w:rsidRDefault="00680D77" w:rsidP="00763DB4">
            <w:pPr>
              <w:pStyle w:val="Table"/>
            </w:pPr>
            <w:r w:rsidRPr="00763DB4">
              <w:t xml:space="preserve">3.Комплекс процессных мероприятий </w:t>
            </w:r>
          </w:p>
        </w:tc>
      </w:tr>
      <w:tr w:rsidR="00680D77" w:rsidRPr="00763DB4" w:rsidTr="00CD5D84">
        <w:tc>
          <w:tcPr>
            <w:tcW w:w="671" w:type="dxa"/>
            <w:shd w:val="clear" w:color="auto" w:fill="auto"/>
          </w:tcPr>
          <w:p w:rsidR="00680D77" w:rsidRPr="00763DB4" w:rsidRDefault="00680D77" w:rsidP="00763DB4">
            <w:pPr>
              <w:pStyle w:val="Table"/>
            </w:pPr>
            <w:r w:rsidRPr="00763DB4">
              <w:t>3.1.</w:t>
            </w:r>
          </w:p>
        </w:tc>
        <w:tc>
          <w:tcPr>
            <w:tcW w:w="4988" w:type="dxa"/>
            <w:gridSpan w:val="2"/>
            <w:shd w:val="clear" w:color="auto" w:fill="auto"/>
          </w:tcPr>
          <w:p w:rsidR="00680D77" w:rsidRPr="00763DB4" w:rsidRDefault="00680D77" w:rsidP="00763DB4">
            <w:pPr>
              <w:pStyle w:val="Table"/>
            </w:pPr>
            <w:r w:rsidRPr="00763DB4">
              <w:t>Создание временных рабочих мест для несовершеннолетних, проживающих в городской местности</w:t>
            </w:r>
          </w:p>
        </w:tc>
        <w:tc>
          <w:tcPr>
            <w:tcW w:w="3034" w:type="dxa"/>
            <w:vMerge w:val="restart"/>
            <w:shd w:val="clear" w:color="auto" w:fill="auto"/>
          </w:tcPr>
          <w:p w:rsidR="00680D77" w:rsidRPr="00763DB4" w:rsidRDefault="00680D77" w:rsidP="00763DB4">
            <w:pPr>
              <w:pStyle w:val="Table"/>
            </w:pPr>
            <w:r w:rsidRPr="00763DB4">
              <w:t xml:space="preserve">Организация рабочих мест для временного </w:t>
            </w:r>
            <w:r w:rsidR="002A4BFA" w:rsidRPr="00763DB4">
              <w:t>трудоустройства</w:t>
            </w:r>
            <w:r w:rsidRPr="00763DB4">
              <w:t xml:space="preserve"> </w:t>
            </w:r>
            <w:r w:rsidR="002A4BFA" w:rsidRPr="00763DB4">
              <w:t>несовершеннолетних</w:t>
            </w:r>
            <w:r w:rsidRPr="00763DB4">
              <w:t xml:space="preserve"> граждан в возрасте от 14 до 18 лет в свободное от учебы время с целью приобщения подростков к общественно полезному труду, получения </w:t>
            </w:r>
            <w:r w:rsidR="002A4BFA" w:rsidRPr="00763DB4">
              <w:t>профессиональных</w:t>
            </w:r>
            <w:r w:rsidRPr="00763DB4">
              <w:t xml:space="preserve"> навыков, адаптации на современном рынке труда;</w:t>
            </w:r>
          </w:p>
        </w:tc>
        <w:tc>
          <w:tcPr>
            <w:tcW w:w="2625" w:type="dxa"/>
            <w:vMerge w:val="restart"/>
            <w:shd w:val="clear" w:color="auto" w:fill="auto"/>
          </w:tcPr>
          <w:p w:rsidR="00680D77" w:rsidRPr="00763DB4" w:rsidRDefault="00680D77" w:rsidP="00763DB4">
            <w:pPr>
              <w:pStyle w:val="Table"/>
            </w:pPr>
            <w:r w:rsidRPr="00763DB4">
              <w:rPr>
                <w:rFonts w:eastAsia="Calibri"/>
              </w:rPr>
              <w:t>Количество трудоустроенных несовершеннолетних граждан в возрасте  от 14 до 18 лет</w:t>
            </w:r>
          </w:p>
        </w:tc>
        <w:tc>
          <w:tcPr>
            <w:tcW w:w="2136" w:type="dxa"/>
            <w:shd w:val="clear" w:color="auto" w:fill="auto"/>
          </w:tcPr>
          <w:p w:rsidR="00680D77" w:rsidRPr="00763DB4" w:rsidRDefault="00680D77" w:rsidP="00763DB4">
            <w:pPr>
              <w:pStyle w:val="Table"/>
            </w:pPr>
            <w:r w:rsidRPr="00763DB4">
              <w:t>ЦЗН</w:t>
            </w:r>
          </w:p>
        </w:tc>
        <w:tc>
          <w:tcPr>
            <w:tcW w:w="1758" w:type="dxa"/>
            <w:shd w:val="clear" w:color="auto" w:fill="auto"/>
          </w:tcPr>
          <w:p w:rsidR="00680D77" w:rsidRPr="00763DB4" w:rsidRDefault="00680D77" w:rsidP="00763DB4">
            <w:pPr>
              <w:pStyle w:val="Table"/>
            </w:pPr>
            <w:r w:rsidRPr="00763DB4">
              <w:t>2026-2030</w:t>
            </w:r>
          </w:p>
        </w:tc>
      </w:tr>
      <w:tr w:rsidR="00680D77" w:rsidRPr="00763DB4" w:rsidTr="00CD5D84">
        <w:tc>
          <w:tcPr>
            <w:tcW w:w="671" w:type="dxa"/>
            <w:shd w:val="clear" w:color="auto" w:fill="auto"/>
          </w:tcPr>
          <w:p w:rsidR="00680D77" w:rsidRPr="00763DB4" w:rsidRDefault="00680D77" w:rsidP="00763DB4">
            <w:pPr>
              <w:pStyle w:val="Table"/>
            </w:pPr>
            <w:r w:rsidRPr="00763DB4">
              <w:t>3.2.</w:t>
            </w:r>
          </w:p>
        </w:tc>
        <w:tc>
          <w:tcPr>
            <w:tcW w:w="4988" w:type="dxa"/>
            <w:gridSpan w:val="2"/>
            <w:shd w:val="clear" w:color="auto" w:fill="auto"/>
          </w:tcPr>
          <w:p w:rsidR="00680D77" w:rsidRPr="00763DB4" w:rsidRDefault="00680D77" w:rsidP="00763DB4">
            <w:pPr>
              <w:pStyle w:val="Table"/>
            </w:pPr>
            <w:r w:rsidRPr="00763DB4">
              <w:t>Создание временных рабочих мест для несовершеннолетних, проживающих в сельской местности</w:t>
            </w:r>
          </w:p>
        </w:tc>
        <w:tc>
          <w:tcPr>
            <w:tcW w:w="3034" w:type="dxa"/>
            <w:vMerge/>
            <w:shd w:val="clear" w:color="auto" w:fill="auto"/>
          </w:tcPr>
          <w:p w:rsidR="00680D77" w:rsidRPr="00763DB4" w:rsidRDefault="00680D77" w:rsidP="00763DB4">
            <w:pPr>
              <w:pStyle w:val="Table"/>
            </w:pPr>
          </w:p>
        </w:tc>
        <w:tc>
          <w:tcPr>
            <w:tcW w:w="2625" w:type="dxa"/>
            <w:vMerge/>
            <w:shd w:val="clear" w:color="auto" w:fill="auto"/>
          </w:tcPr>
          <w:p w:rsidR="00680D77" w:rsidRPr="00763DB4" w:rsidRDefault="00680D77" w:rsidP="00763DB4">
            <w:pPr>
              <w:pStyle w:val="Table"/>
            </w:pPr>
          </w:p>
        </w:tc>
        <w:tc>
          <w:tcPr>
            <w:tcW w:w="2136" w:type="dxa"/>
            <w:shd w:val="clear" w:color="auto" w:fill="auto"/>
          </w:tcPr>
          <w:p w:rsidR="00680D77" w:rsidRPr="00763DB4" w:rsidRDefault="00680D77" w:rsidP="00763DB4">
            <w:pPr>
              <w:pStyle w:val="Table"/>
            </w:pPr>
          </w:p>
        </w:tc>
        <w:tc>
          <w:tcPr>
            <w:tcW w:w="1758" w:type="dxa"/>
            <w:shd w:val="clear" w:color="auto" w:fill="auto"/>
          </w:tcPr>
          <w:p w:rsidR="00680D77" w:rsidRPr="00763DB4" w:rsidRDefault="00680D77" w:rsidP="00763DB4">
            <w:pPr>
              <w:pStyle w:val="Table"/>
            </w:pPr>
            <w:r w:rsidRPr="00763DB4">
              <w:t>2026-2030</w:t>
            </w:r>
          </w:p>
        </w:tc>
      </w:tr>
      <w:tr w:rsidR="00680D77" w:rsidRPr="00763DB4" w:rsidTr="00CD5D84">
        <w:tc>
          <w:tcPr>
            <w:tcW w:w="671" w:type="dxa"/>
            <w:shd w:val="clear" w:color="auto" w:fill="auto"/>
          </w:tcPr>
          <w:p w:rsidR="00680D77" w:rsidRPr="00763DB4" w:rsidRDefault="00680D77" w:rsidP="00763DB4">
            <w:pPr>
              <w:pStyle w:val="Table"/>
            </w:pPr>
            <w:r w:rsidRPr="00763DB4">
              <w:t>3.3.</w:t>
            </w:r>
          </w:p>
        </w:tc>
        <w:tc>
          <w:tcPr>
            <w:tcW w:w="4988" w:type="dxa"/>
            <w:gridSpan w:val="2"/>
            <w:shd w:val="clear" w:color="auto" w:fill="auto"/>
          </w:tcPr>
          <w:p w:rsidR="00680D77" w:rsidRPr="00763DB4" w:rsidRDefault="00680D77" w:rsidP="00763DB4">
            <w:pPr>
              <w:pStyle w:val="Table"/>
            </w:pPr>
            <w:r w:rsidRPr="00763DB4">
              <w:t>Организация досуга в летних пришкольных лагерях</w:t>
            </w:r>
          </w:p>
        </w:tc>
        <w:tc>
          <w:tcPr>
            <w:tcW w:w="3034" w:type="dxa"/>
            <w:vMerge/>
            <w:shd w:val="clear" w:color="auto" w:fill="auto"/>
          </w:tcPr>
          <w:p w:rsidR="00680D77" w:rsidRPr="00763DB4" w:rsidRDefault="00680D77" w:rsidP="00763DB4">
            <w:pPr>
              <w:pStyle w:val="Table"/>
            </w:pPr>
          </w:p>
        </w:tc>
        <w:tc>
          <w:tcPr>
            <w:tcW w:w="2625" w:type="dxa"/>
            <w:vMerge/>
            <w:shd w:val="clear" w:color="auto" w:fill="auto"/>
          </w:tcPr>
          <w:p w:rsidR="00680D77" w:rsidRPr="00763DB4" w:rsidRDefault="00680D77" w:rsidP="00763DB4">
            <w:pPr>
              <w:pStyle w:val="Table"/>
            </w:pPr>
          </w:p>
        </w:tc>
        <w:tc>
          <w:tcPr>
            <w:tcW w:w="2136" w:type="dxa"/>
            <w:shd w:val="clear" w:color="auto" w:fill="auto"/>
          </w:tcPr>
          <w:p w:rsidR="00680D77" w:rsidRPr="00763DB4" w:rsidRDefault="00680D77" w:rsidP="00763DB4">
            <w:pPr>
              <w:pStyle w:val="Table"/>
            </w:pPr>
          </w:p>
        </w:tc>
        <w:tc>
          <w:tcPr>
            <w:tcW w:w="1758" w:type="dxa"/>
            <w:shd w:val="clear" w:color="auto" w:fill="auto"/>
          </w:tcPr>
          <w:p w:rsidR="00680D77" w:rsidRPr="00763DB4" w:rsidRDefault="00680D77" w:rsidP="00763DB4">
            <w:pPr>
              <w:pStyle w:val="Table"/>
            </w:pPr>
            <w:r w:rsidRPr="00763DB4">
              <w:t>2026-2030</w:t>
            </w:r>
          </w:p>
        </w:tc>
      </w:tr>
      <w:tr w:rsidR="00680D77" w:rsidRPr="00763DB4" w:rsidTr="00CD5D84">
        <w:tc>
          <w:tcPr>
            <w:tcW w:w="671" w:type="dxa"/>
            <w:shd w:val="clear" w:color="auto" w:fill="auto"/>
          </w:tcPr>
          <w:p w:rsidR="00680D77" w:rsidRPr="00763DB4" w:rsidRDefault="00680D77" w:rsidP="00763DB4">
            <w:pPr>
              <w:pStyle w:val="Table"/>
            </w:pPr>
            <w:r w:rsidRPr="00763DB4">
              <w:t>3.4.</w:t>
            </w:r>
          </w:p>
        </w:tc>
        <w:tc>
          <w:tcPr>
            <w:tcW w:w="4988" w:type="dxa"/>
            <w:gridSpan w:val="2"/>
            <w:shd w:val="clear" w:color="auto" w:fill="auto"/>
          </w:tcPr>
          <w:p w:rsidR="00680D77" w:rsidRPr="00763DB4" w:rsidRDefault="00680D77" w:rsidP="00763DB4">
            <w:pPr>
              <w:pStyle w:val="Table"/>
            </w:pPr>
            <w:r w:rsidRPr="00763DB4">
              <w:t>Благоустройство территории города</w:t>
            </w:r>
          </w:p>
        </w:tc>
        <w:tc>
          <w:tcPr>
            <w:tcW w:w="3034" w:type="dxa"/>
            <w:vMerge/>
            <w:shd w:val="clear" w:color="auto" w:fill="auto"/>
          </w:tcPr>
          <w:p w:rsidR="00680D77" w:rsidRPr="00763DB4" w:rsidRDefault="00680D77" w:rsidP="00763DB4">
            <w:pPr>
              <w:pStyle w:val="Table"/>
            </w:pPr>
          </w:p>
        </w:tc>
        <w:tc>
          <w:tcPr>
            <w:tcW w:w="2625" w:type="dxa"/>
            <w:vMerge/>
            <w:shd w:val="clear" w:color="auto" w:fill="auto"/>
          </w:tcPr>
          <w:p w:rsidR="00680D77" w:rsidRPr="00763DB4" w:rsidRDefault="00680D77" w:rsidP="00763DB4">
            <w:pPr>
              <w:pStyle w:val="Table"/>
            </w:pPr>
          </w:p>
        </w:tc>
        <w:tc>
          <w:tcPr>
            <w:tcW w:w="2136" w:type="dxa"/>
            <w:shd w:val="clear" w:color="auto" w:fill="auto"/>
          </w:tcPr>
          <w:p w:rsidR="00680D77" w:rsidRPr="00763DB4" w:rsidRDefault="00680D77" w:rsidP="00763DB4">
            <w:pPr>
              <w:pStyle w:val="Table"/>
            </w:pPr>
          </w:p>
        </w:tc>
        <w:tc>
          <w:tcPr>
            <w:tcW w:w="1758" w:type="dxa"/>
            <w:shd w:val="clear" w:color="auto" w:fill="auto"/>
          </w:tcPr>
          <w:p w:rsidR="00680D77" w:rsidRPr="00763DB4" w:rsidRDefault="00680D77" w:rsidP="00763DB4">
            <w:pPr>
              <w:pStyle w:val="Table"/>
            </w:pPr>
            <w:r w:rsidRPr="00763DB4">
              <w:t>2026-2030</w:t>
            </w:r>
          </w:p>
        </w:tc>
      </w:tr>
      <w:tr w:rsidR="00680D77" w:rsidRPr="00763DB4" w:rsidTr="009729E1">
        <w:tc>
          <w:tcPr>
            <w:tcW w:w="15212" w:type="dxa"/>
            <w:gridSpan w:val="7"/>
            <w:shd w:val="clear" w:color="auto" w:fill="auto"/>
          </w:tcPr>
          <w:p w:rsidR="00680D77" w:rsidRPr="00763DB4" w:rsidRDefault="00680D77" w:rsidP="00763DB4">
            <w:pPr>
              <w:pStyle w:val="Table"/>
            </w:pPr>
            <w:r w:rsidRPr="00763DB4">
              <w:t>Направление:</w:t>
            </w:r>
            <w:r w:rsidR="00763DB4" w:rsidRPr="00763DB4">
              <w:t xml:space="preserve"> </w:t>
            </w:r>
            <w:r w:rsidRPr="00763DB4">
              <w:t>Улучшение условий и охрана труда в организациях, осуществляющих деятельность на территории Людиновского муниципального округа</w:t>
            </w:r>
          </w:p>
        </w:tc>
      </w:tr>
      <w:tr w:rsidR="00680D77" w:rsidRPr="00763DB4" w:rsidTr="009729E1">
        <w:tc>
          <w:tcPr>
            <w:tcW w:w="15212" w:type="dxa"/>
            <w:gridSpan w:val="7"/>
            <w:shd w:val="clear" w:color="auto" w:fill="auto"/>
          </w:tcPr>
          <w:p w:rsidR="00680D77" w:rsidRPr="00763DB4" w:rsidRDefault="00680D77" w:rsidP="00763DB4">
            <w:pPr>
              <w:pStyle w:val="Table"/>
            </w:pPr>
            <w:r w:rsidRPr="00763DB4">
              <w:t>1. Региональный проект «Наименование» (отсутствует)</w:t>
            </w:r>
          </w:p>
        </w:tc>
      </w:tr>
      <w:tr w:rsidR="00680D77" w:rsidRPr="00763DB4" w:rsidTr="009729E1">
        <w:tc>
          <w:tcPr>
            <w:tcW w:w="15212" w:type="dxa"/>
            <w:gridSpan w:val="7"/>
            <w:shd w:val="clear" w:color="auto" w:fill="auto"/>
          </w:tcPr>
          <w:p w:rsidR="00680D77" w:rsidRPr="00763DB4" w:rsidRDefault="00680D77" w:rsidP="00763DB4">
            <w:pPr>
              <w:pStyle w:val="Table"/>
            </w:pPr>
            <w:r w:rsidRPr="00763DB4">
              <w:t>2.Ведомственный проект «Наименование» (отсутствует)</w:t>
            </w:r>
          </w:p>
        </w:tc>
      </w:tr>
      <w:tr w:rsidR="00680D77" w:rsidRPr="00763DB4" w:rsidTr="009729E1">
        <w:tc>
          <w:tcPr>
            <w:tcW w:w="15212" w:type="dxa"/>
            <w:gridSpan w:val="7"/>
            <w:shd w:val="clear" w:color="auto" w:fill="auto"/>
          </w:tcPr>
          <w:p w:rsidR="00680D77" w:rsidRPr="00763DB4" w:rsidRDefault="00680D77" w:rsidP="00763DB4">
            <w:pPr>
              <w:pStyle w:val="Table"/>
            </w:pPr>
            <w:r w:rsidRPr="00763DB4">
              <w:t xml:space="preserve">3.Комплекс процессных мероприятий </w:t>
            </w:r>
          </w:p>
        </w:tc>
      </w:tr>
      <w:tr w:rsidR="00CD5D84" w:rsidRPr="00763DB4" w:rsidTr="00CD5D84">
        <w:tc>
          <w:tcPr>
            <w:tcW w:w="671" w:type="dxa"/>
            <w:shd w:val="clear" w:color="auto" w:fill="auto"/>
          </w:tcPr>
          <w:p w:rsidR="00CD5D84" w:rsidRPr="00763DB4" w:rsidRDefault="00CD5D84" w:rsidP="00763DB4">
            <w:pPr>
              <w:pStyle w:val="Table"/>
            </w:pPr>
            <w:r w:rsidRPr="00763DB4">
              <w:t>3.1.</w:t>
            </w:r>
          </w:p>
        </w:tc>
        <w:tc>
          <w:tcPr>
            <w:tcW w:w="4988" w:type="dxa"/>
            <w:gridSpan w:val="2"/>
            <w:shd w:val="clear" w:color="auto" w:fill="auto"/>
          </w:tcPr>
          <w:p w:rsidR="00CD5D84" w:rsidRPr="00763DB4" w:rsidRDefault="00CD5D84" w:rsidP="00763DB4">
            <w:pPr>
              <w:pStyle w:val="Table"/>
            </w:pPr>
            <w:r w:rsidRPr="00763DB4">
              <w:t>Мероприятия по организационно-техническому обеспечению условий и охраны труда, санитарно-гигиенические и лечебно-профилактические, по информационному обеспечению охраны труда</w:t>
            </w:r>
          </w:p>
        </w:tc>
        <w:tc>
          <w:tcPr>
            <w:tcW w:w="3034" w:type="dxa"/>
            <w:vMerge w:val="restart"/>
            <w:shd w:val="clear" w:color="auto" w:fill="auto"/>
          </w:tcPr>
          <w:p w:rsidR="00CD5D84" w:rsidRPr="00763DB4" w:rsidRDefault="00CD5D84" w:rsidP="00763DB4">
            <w:pPr>
              <w:pStyle w:val="Table"/>
            </w:pPr>
            <w:r w:rsidRPr="00763DB4">
              <w:t xml:space="preserve">Повышение эффективности мероприятий по охране труда и безопасному проведению работ  </w:t>
            </w:r>
          </w:p>
        </w:tc>
        <w:tc>
          <w:tcPr>
            <w:tcW w:w="2625" w:type="dxa"/>
            <w:vMerge w:val="restart"/>
            <w:shd w:val="clear" w:color="auto" w:fill="auto"/>
          </w:tcPr>
          <w:p w:rsidR="00CD5D84" w:rsidRPr="00763DB4" w:rsidRDefault="00CD5D84" w:rsidP="00763DB4">
            <w:pPr>
              <w:pStyle w:val="Table"/>
            </w:pPr>
            <w:r w:rsidRPr="00763DB4">
              <w:t>Количество пострадавших от несчастных случаев на производстве в организациях Людиновского муниципального округа</w:t>
            </w:r>
          </w:p>
        </w:tc>
        <w:tc>
          <w:tcPr>
            <w:tcW w:w="2136" w:type="dxa"/>
            <w:shd w:val="clear" w:color="auto" w:fill="auto"/>
          </w:tcPr>
          <w:p w:rsidR="00CD5D84" w:rsidRPr="00763DB4" w:rsidRDefault="00CD5D84" w:rsidP="00B07564">
            <w:pPr>
              <w:pStyle w:val="Table"/>
            </w:pPr>
            <w:r w:rsidRPr="00763DB4">
              <w:t>Зам. Главы Администрации по соц</w:t>
            </w:r>
            <w:r>
              <w:t>иальному развитию</w:t>
            </w:r>
          </w:p>
        </w:tc>
        <w:tc>
          <w:tcPr>
            <w:tcW w:w="1758" w:type="dxa"/>
            <w:shd w:val="clear" w:color="auto" w:fill="auto"/>
          </w:tcPr>
          <w:p w:rsidR="00CD5D84" w:rsidRPr="00763DB4" w:rsidRDefault="00CD5D84" w:rsidP="00763DB4">
            <w:pPr>
              <w:pStyle w:val="Table"/>
            </w:pPr>
          </w:p>
        </w:tc>
      </w:tr>
      <w:tr w:rsidR="00680D77" w:rsidRPr="00763DB4" w:rsidTr="00CD5D84">
        <w:tc>
          <w:tcPr>
            <w:tcW w:w="671" w:type="dxa"/>
            <w:shd w:val="clear" w:color="auto" w:fill="auto"/>
          </w:tcPr>
          <w:p w:rsidR="00680D77" w:rsidRPr="00763DB4" w:rsidRDefault="00680D77" w:rsidP="00763DB4">
            <w:pPr>
              <w:pStyle w:val="Table"/>
            </w:pPr>
            <w:r w:rsidRPr="00763DB4">
              <w:t>3.2.</w:t>
            </w:r>
          </w:p>
        </w:tc>
        <w:tc>
          <w:tcPr>
            <w:tcW w:w="4988" w:type="dxa"/>
            <w:gridSpan w:val="2"/>
            <w:shd w:val="clear" w:color="auto" w:fill="auto"/>
          </w:tcPr>
          <w:p w:rsidR="00680D77" w:rsidRPr="00763DB4" w:rsidRDefault="00680D77" w:rsidP="00763DB4">
            <w:pPr>
              <w:pStyle w:val="Table"/>
            </w:pPr>
            <w:r w:rsidRPr="00763DB4">
              <w:t>Организация обучения и подготовки кадров в области охраны труда</w:t>
            </w:r>
          </w:p>
        </w:tc>
        <w:tc>
          <w:tcPr>
            <w:tcW w:w="3034" w:type="dxa"/>
            <w:vMerge/>
            <w:shd w:val="clear" w:color="auto" w:fill="auto"/>
          </w:tcPr>
          <w:p w:rsidR="00680D77" w:rsidRPr="00763DB4" w:rsidRDefault="00680D77" w:rsidP="00763DB4">
            <w:pPr>
              <w:pStyle w:val="Table"/>
            </w:pPr>
          </w:p>
        </w:tc>
        <w:tc>
          <w:tcPr>
            <w:tcW w:w="2625" w:type="dxa"/>
            <w:vMerge/>
            <w:shd w:val="clear" w:color="auto" w:fill="auto"/>
          </w:tcPr>
          <w:p w:rsidR="00680D77" w:rsidRPr="00763DB4" w:rsidRDefault="00680D77" w:rsidP="00763DB4">
            <w:pPr>
              <w:pStyle w:val="Table"/>
            </w:pPr>
          </w:p>
        </w:tc>
        <w:tc>
          <w:tcPr>
            <w:tcW w:w="2136" w:type="dxa"/>
            <w:shd w:val="clear" w:color="auto" w:fill="auto"/>
          </w:tcPr>
          <w:p w:rsidR="00680D77" w:rsidRPr="00763DB4" w:rsidRDefault="00680D77" w:rsidP="00763DB4">
            <w:pPr>
              <w:pStyle w:val="Table"/>
            </w:pPr>
          </w:p>
        </w:tc>
        <w:tc>
          <w:tcPr>
            <w:tcW w:w="1758" w:type="dxa"/>
            <w:shd w:val="clear" w:color="auto" w:fill="auto"/>
          </w:tcPr>
          <w:p w:rsidR="00680D77" w:rsidRPr="00763DB4" w:rsidRDefault="00680D77" w:rsidP="00763DB4">
            <w:pPr>
              <w:pStyle w:val="Table"/>
            </w:pPr>
          </w:p>
        </w:tc>
      </w:tr>
    </w:tbl>
    <w:p w:rsidR="00680D77" w:rsidRPr="00763DB4" w:rsidRDefault="00680D77" w:rsidP="00680D77">
      <w:pPr>
        <w:pStyle w:val="ConsPlusTitle"/>
        <w:jc w:val="center"/>
        <w:outlineLvl w:val="1"/>
        <w:rPr>
          <w:rFonts w:ascii="Arial" w:hAnsi="Arial" w:cs="Arial"/>
          <w:sz w:val="24"/>
          <w:szCs w:val="24"/>
        </w:rPr>
        <w:sectPr w:rsidR="00680D77" w:rsidRPr="00763DB4" w:rsidSect="009729E1">
          <w:pgSz w:w="16838" w:h="11905" w:orient="landscape"/>
          <w:pgMar w:top="1701" w:right="1134" w:bottom="851" w:left="1134" w:header="0" w:footer="0" w:gutter="0"/>
          <w:cols w:space="720"/>
          <w:titlePg/>
        </w:sectPr>
      </w:pPr>
    </w:p>
    <w:p w:rsidR="00680D77" w:rsidRPr="00763DB4" w:rsidRDefault="00680D77" w:rsidP="002A4BFA">
      <w:pPr>
        <w:widowControl w:val="0"/>
        <w:autoSpaceDE w:val="0"/>
        <w:autoSpaceDN w:val="0"/>
        <w:ind w:firstLine="0"/>
        <w:jc w:val="center"/>
        <w:rPr>
          <w:rFonts w:cs="Arial"/>
          <w:b/>
          <w:bCs/>
        </w:rPr>
      </w:pPr>
      <w:r w:rsidRPr="00763DB4">
        <w:rPr>
          <w:rFonts w:cs="Arial"/>
          <w:b/>
          <w:bCs/>
        </w:rPr>
        <w:lastRenderedPageBreak/>
        <w:t xml:space="preserve">Стратегические приоритеты </w:t>
      </w:r>
    </w:p>
    <w:p w:rsidR="00680D77" w:rsidRPr="00763DB4" w:rsidRDefault="00680D77" w:rsidP="002A4BFA">
      <w:pPr>
        <w:widowControl w:val="0"/>
        <w:autoSpaceDE w:val="0"/>
        <w:autoSpaceDN w:val="0"/>
        <w:ind w:firstLine="0"/>
        <w:jc w:val="center"/>
        <w:rPr>
          <w:rFonts w:cs="Arial"/>
          <w:b/>
          <w:bCs/>
        </w:rPr>
      </w:pPr>
      <w:r w:rsidRPr="00763DB4">
        <w:rPr>
          <w:rFonts w:cs="Arial"/>
          <w:b/>
          <w:bCs/>
        </w:rPr>
        <w:t xml:space="preserve">в сфере реализации муниципальной программы </w:t>
      </w: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r w:rsidRPr="00763DB4">
        <w:rPr>
          <w:rFonts w:ascii="Arial" w:hAnsi="Arial" w:cs="Arial"/>
          <w:sz w:val="24"/>
          <w:szCs w:val="24"/>
        </w:rPr>
        <w:t xml:space="preserve">1. </w:t>
      </w:r>
      <w:r w:rsidR="002A4BFA">
        <w:rPr>
          <w:rFonts w:ascii="Arial" w:hAnsi="Arial" w:cs="Arial"/>
          <w:sz w:val="24"/>
          <w:szCs w:val="24"/>
        </w:rPr>
        <w:t>1.</w:t>
      </w:r>
      <w:r w:rsidRPr="00763DB4">
        <w:rPr>
          <w:rFonts w:ascii="Arial" w:hAnsi="Arial" w:cs="Arial"/>
          <w:sz w:val="24"/>
          <w:szCs w:val="24"/>
        </w:rPr>
        <w:t>Оценка текущего состояния сферы реализации</w:t>
      </w:r>
    </w:p>
    <w:p w:rsidR="00680D77" w:rsidRPr="00763DB4" w:rsidRDefault="00680D77" w:rsidP="00680D77">
      <w:pPr>
        <w:pStyle w:val="ConsPlusTitle"/>
        <w:jc w:val="center"/>
        <w:outlineLvl w:val="1"/>
        <w:rPr>
          <w:rFonts w:ascii="Arial" w:hAnsi="Arial" w:cs="Arial"/>
          <w:sz w:val="24"/>
          <w:szCs w:val="24"/>
        </w:rPr>
      </w:pPr>
      <w:r w:rsidRPr="00763DB4">
        <w:rPr>
          <w:rFonts w:ascii="Arial" w:hAnsi="Arial" w:cs="Arial"/>
          <w:sz w:val="24"/>
          <w:szCs w:val="24"/>
        </w:rPr>
        <w:t>муниципальной программы</w:t>
      </w: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ind w:firstLine="540"/>
        <w:jc w:val="both"/>
        <w:rPr>
          <w:rFonts w:ascii="Arial" w:hAnsi="Arial" w:cs="Arial"/>
          <w:sz w:val="24"/>
          <w:szCs w:val="24"/>
        </w:rPr>
      </w:pPr>
      <w:r w:rsidRPr="00763DB4">
        <w:rPr>
          <w:rFonts w:ascii="Arial" w:hAnsi="Arial" w:cs="Arial"/>
          <w:sz w:val="24"/>
          <w:szCs w:val="24"/>
        </w:rPr>
        <w:t xml:space="preserve">Закон о занятости населения определяет общественные работы как "трудовую деятельность, имеющую социально полезную направленность и организуемую в качестве дополнительной социальной поддержки граждан, </w:t>
      </w:r>
      <w:proofErr w:type="gramStart"/>
      <w:r w:rsidRPr="00763DB4">
        <w:rPr>
          <w:rFonts w:ascii="Arial" w:hAnsi="Arial" w:cs="Arial"/>
          <w:sz w:val="24"/>
          <w:szCs w:val="24"/>
        </w:rPr>
        <w:t>ищущих</w:t>
      </w:r>
      <w:proofErr w:type="gramEnd"/>
      <w:r w:rsidRPr="00763DB4">
        <w:rPr>
          <w:rFonts w:ascii="Arial" w:hAnsi="Arial" w:cs="Arial"/>
          <w:sz w:val="24"/>
          <w:szCs w:val="24"/>
        </w:rPr>
        <w:t xml:space="preserve"> работу".</w:t>
      </w:r>
    </w:p>
    <w:p w:rsidR="00680D77" w:rsidRPr="00763DB4" w:rsidRDefault="00680D77" w:rsidP="00680D77">
      <w:pPr>
        <w:pStyle w:val="ConsPlusNormal"/>
        <w:ind w:firstLine="540"/>
        <w:jc w:val="both"/>
        <w:rPr>
          <w:rFonts w:ascii="Arial" w:hAnsi="Arial" w:cs="Arial"/>
          <w:sz w:val="24"/>
          <w:szCs w:val="24"/>
        </w:rPr>
      </w:pPr>
      <w:r w:rsidRPr="00763DB4">
        <w:rPr>
          <w:rFonts w:ascii="Arial" w:hAnsi="Arial" w:cs="Arial"/>
          <w:sz w:val="24"/>
          <w:szCs w:val="24"/>
        </w:rPr>
        <w:t>В соответствии со статьей 5 Закона Российской Федерации "О занятости населения в Российской Федерации" от 19.04.1991 N 1032-1 для трудоустройства данной категории граждан предусмотрена одна из программ активной политики занятости - общественные работы.</w:t>
      </w:r>
    </w:p>
    <w:p w:rsidR="00680D77" w:rsidRPr="00763DB4" w:rsidRDefault="00680D77" w:rsidP="00680D77">
      <w:pPr>
        <w:pStyle w:val="ConsPlusNormal"/>
        <w:ind w:firstLine="540"/>
        <w:jc w:val="both"/>
        <w:rPr>
          <w:rFonts w:ascii="Arial" w:hAnsi="Arial" w:cs="Arial"/>
          <w:sz w:val="24"/>
          <w:szCs w:val="24"/>
        </w:rPr>
      </w:pPr>
      <w:r w:rsidRPr="00763DB4">
        <w:rPr>
          <w:rFonts w:ascii="Arial" w:hAnsi="Arial" w:cs="Arial"/>
          <w:sz w:val="24"/>
          <w:szCs w:val="24"/>
        </w:rPr>
        <w:t>По прогнозу в 2026 - 2030 годах (ежегодно) в Центре занятости населения Людиновского района будет зарегистрировано 1200 человек, из них 10% - граждане, для которых общественная работа является подходящей работой.</w:t>
      </w:r>
    </w:p>
    <w:p w:rsidR="00680D77" w:rsidRPr="00763DB4" w:rsidRDefault="00680D77" w:rsidP="00680D77">
      <w:pPr>
        <w:pStyle w:val="ConsPlusNormal"/>
        <w:ind w:firstLine="540"/>
        <w:jc w:val="both"/>
        <w:rPr>
          <w:rFonts w:ascii="Arial" w:hAnsi="Arial" w:cs="Arial"/>
          <w:sz w:val="24"/>
          <w:szCs w:val="24"/>
        </w:rPr>
      </w:pPr>
      <w:r w:rsidRPr="00763DB4">
        <w:rPr>
          <w:rFonts w:ascii="Arial" w:hAnsi="Arial" w:cs="Arial"/>
          <w:sz w:val="24"/>
          <w:szCs w:val="24"/>
        </w:rPr>
        <w:t>Общественные работы гарантируют временную финансовую поддержку гражданам, находящимся в поиске постоянной работы, помогают сохранить мотивацию к труду, предоставляют возможность поиска постоянного места работы на конкретном предприятии.</w:t>
      </w:r>
    </w:p>
    <w:p w:rsidR="00680D77" w:rsidRPr="00763DB4" w:rsidRDefault="00680D77" w:rsidP="00680D77">
      <w:pPr>
        <w:pStyle w:val="ConsPlusNormal"/>
        <w:ind w:firstLine="540"/>
        <w:jc w:val="both"/>
        <w:rPr>
          <w:rFonts w:ascii="Arial" w:hAnsi="Arial" w:cs="Arial"/>
          <w:sz w:val="24"/>
          <w:szCs w:val="24"/>
        </w:rPr>
      </w:pPr>
      <w:r w:rsidRPr="00763DB4">
        <w:rPr>
          <w:rFonts w:ascii="Arial" w:hAnsi="Arial" w:cs="Arial"/>
          <w:sz w:val="24"/>
          <w:szCs w:val="24"/>
        </w:rPr>
        <w:t>Общественные работы способствуют снижению напряженности на рынке труда Людиновского района.</w:t>
      </w:r>
    </w:p>
    <w:p w:rsidR="00680D77" w:rsidRPr="00763DB4" w:rsidRDefault="00680D77" w:rsidP="00680D77">
      <w:pPr>
        <w:pStyle w:val="ConsPlusNormal"/>
        <w:ind w:firstLine="540"/>
        <w:jc w:val="both"/>
        <w:rPr>
          <w:rFonts w:ascii="Arial" w:hAnsi="Arial" w:cs="Arial"/>
          <w:sz w:val="24"/>
          <w:szCs w:val="24"/>
        </w:rPr>
      </w:pPr>
      <w:r w:rsidRPr="00763DB4">
        <w:rPr>
          <w:rFonts w:ascii="Arial" w:hAnsi="Arial" w:cs="Arial"/>
          <w:sz w:val="24"/>
          <w:szCs w:val="24"/>
        </w:rPr>
        <w:t>Средняя продолжительность общественных работ до 0,5 месяца.</w:t>
      </w:r>
    </w:p>
    <w:p w:rsidR="00680D77" w:rsidRPr="00763DB4" w:rsidRDefault="00680D77" w:rsidP="00680D77">
      <w:pPr>
        <w:pStyle w:val="ConsPlusNormal"/>
        <w:ind w:firstLine="540"/>
        <w:jc w:val="both"/>
        <w:rPr>
          <w:rFonts w:ascii="Arial" w:hAnsi="Arial" w:cs="Arial"/>
          <w:sz w:val="24"/>
          <w:szCs w:val="24"/>
        </w:rPr>
      </w:pPr>
      <w:r w:rsidRPr="00763DB4">
        <w:rPr>
          <w:rFonts w:ascii="Arial" w:hAnsi="Arial" w:cs="Arial"/>
          <w:sz w:val="24"/>
          <w:szCs w:val="24"/>
        </w:rPr>
        <w:t>Так же важнейшим фактором снижения напряженности на рынке труда является временная занятость несовершеннолетних граждан. Под этим понимается общедоступная трудовая деятельность, имеющая социально полезную направленность, организуемая круглогодично, в свободное от учебы время и в период каникул для мотивации подрастающего поколения к труду и дополнительной социальной поддержки несовершеннолетних граждан.</w:t>
      </w:r>
    </w:p>
    <w:p w:rsidR="00680D77" w:rsidRPr="00763DB4" w:rsidRDefault="00680D77" w:rsidP="00680D77">
      <w:pPr>
        <w:pStyle w:val="ConsPlusNormal"/>
        <w:ind w:firstLine="540"/>
        <w:jc w:val="both"/>
        <w:rPr>
          <w:rFonts w:ascii="Arial" w:hAnsi="Arial" w:cs="Arial"/>
          <w:sz w:val="24"/>
          <w:szCs w:val="24"/>
        </w:rPr>
      </w:pPr>
      <w:r w:rsidRPr="00763DB4">
        <w:rPr>
          <w:rFonts w:ascii="Arial" w:hAnsi="Arial" w:cs="Arial"/>
          <w:sz w:val="24"/>
          <w:szCs w:val="24"/>
        </w:rPr>
        <w:t>Предполагается, что в Центре занятости населения в Людиновском районе в течение 2026-2030 годов обратятся желающие получить государственную услугу по вопросам временной занятости несовершеннолетних граждан не менее 270 человек ежегодно (в основном учащиеся школ района). Одной из основных проблем рынка труда остается недостаточное предоставление временных рабочих мест предприятиями организациями района, что во многом ограничивает возможности службы занятости проводить активную политику на рынке труда.</w:t>
      </w:r>
    </w:p>
    <w:p w:rsidR="00680D77" w:rsidRPr="00763DB4" w:rsidRDefault="00680D77" w:rsidP="00680D77">
      <w:pPr>
        <w:pStyle w:val="ConsPlusNormal"/>
        <w:ind w:firstLine="540"/>
        <w:jc w:val="both"/>
        <w:rPr>
          <w:rFonts w:ascii="Arial" w:hAnsi="Arial" w:cs="Arial"/>
          <w:sz w:val="24"/>
          <w:szCs w:val="24"/>
        </w:rPr>
      </w:pPr>
      <w:r w:rsidRPr="00763DB4">
        <w:rPr>
          <w:rFonts w:ascii="Arial" w:hAnsi="Arial" w:cs="Arial"/>
          <w:sz w:val="24"/>
          <w:szCs w:val="24"/>
        </w:rPr>
        <w:t>Занятость несовершеннолетних, в том числе трудовая, создает условия для приобщения к труду граждан возрасте от 14 до 18 лет, получения ими начальных профессиональных навыков и является эффективной мерой профилактики правонарушений среди подростков. Временное трудоустройство несовершеннолетних граждан, являясь одним из направлений деятельности службы занятости населения, служит социальным амортизатором негативных последствий безработицы.</w:t>
      </w:r>
    </w:p>
    <w:p w:rsidR="00680D77" w:rsidRPr="00763DB4" w:rsidRDefault="00680D77" w:rsidP="00680D77">
      <w:pPr>
        <w:pStyle w:val="ConsPlusNormal"/>
        <w:ind w:firstLine="540"/>
        <w:jc w:val="both"/>
        <w:rPr>
          <w:rFonts w:ascii="Arial" w:hAnsi="Arial" w:cs="Arial"/>
          <w:sz w:val="24"/>
          <w:szCs w:val="24"/>
        </w:rPr>
      </w:pPr>
      <w:r w:rsidRPr="00763DB4">
        <w:rPr>
          <w:rFonts w:ascii="Arial" w:hAnsi="Arial" w:cs="Arial"/>
          <w:sz w:val="24"/>
          <w:szCs w:val="24"/>
        </w:rPr>
        <w:t xml:space="preserve">Финансирование общественных работ и временной занятости несовершеннолетних </w:t>
      </w:r>
      <w:proofErr w:type="gramStart"/>
      <w:r w:rsidRPr="00763DB4">
        <w:rPr>
          <w:rFonts w:ascii="Arial" w:hAnsi="Arial" w:cs="Arial"/>
          <w:sz w:val="24"/>
          <w:szCs w:val="24"/>
        </w:rPr>
        <w:t>складывается из материальной поддержки со стороны областного бюджета и средств бюджета муниципального округа и рассчитывается</w:t>
      </w:r>
      <w:proofErr w:type="gramEnd"/>
      <w:r w:rsidRPr="00763DB4">
        <w:rPr>
          <w:rFonts w:ascii="Arial" w:hAnsi="Arial" w:cs="Arial"/>
          <w:sz w:val="24"/>
          <w:szCs w:val="24"/>
        </w:rPr>
        <w:t xml:space="preserve"> исходя из минимального размера пособия по безработице, утвержденного министерством  труда и социальной защиты Российской Федерации.</w:t>
      </w:r>
    </w:p>
    <w:p w:rsidR="00680D77" w:rsidRPr="00763DB4" w:rsidRDefault="00680D77" w:rsidP="00680D77">
      <w:pPr>
        <w:autoSpaceDE w:val="0"/>
        <w:autoSpaceDN w:val="0"/>
        <w:adjustRightInd w:val="0"/>
        <w:ind w:firstLine="540"/>
        <w:rPr>
          <w:rFonts w:cs="Arial"/>
        </w:rPr>
      </w:pPr>
      <w:r w:rsidRPr="00763DB4">
        <w:rPr>
          <w:rFonts w:cs="Arial"/>
        </w:rPr>
        <w:t xml:space="preserve">Состояние условий и охраны труда во многих организациях, осуществляющих деятельность на территории Людиновского муниципального </w:t>
      </w:r>
      <w:r w:rsidRPr="00763DB4">
        <w:rPr>
          <w:rFonts w:cs="Arial"/>
        </w:rPr>
        <w:lastRenderedPageBreak/>
        <w:t>округа (далее - организации всех форм собственности), остается сложным и является серьезной социально-экономической проблемой.</w:t>
      </w:r>
    </w:p>
    <w:p w:rsidR="00680D77" w:rsidRPr="00763DB4" w:rsidRDefault="00680D77" w:rsidP="00680D77">
      <w:pPr>
        <w:autoSpaceDE w:val="0"/>
        <w:autoSpaceDN w:val="0"/>
        <w:adjustRightInd w:val="0"/>
        <w:ind w:firstLine="540"/>
        <w:rPr>
          <w:rFonts w:cs="Arial"/>
        </w:rPr>
      </w:pPr>
      <w:proofErr w:type="gramStart"/>
      <w:r w:rsidRPr="00763DB4">
        <w:rPr>
          <w:rFonts w:cs="Arial"/>
        </w:rPr>
        <w:t>Основными причинами производственного травматизма являются неудовлетворительная организация работ, недостатки в организации и проведении обучения работников безопасным приемам труда, неудовлетворительное содержание и недостатки в организации труда на рабочих местах, нарушение работниками трудового распорядка и дисциплины труда, отсутствие четкой системы управления охраной труда в организации, эксплуатация изношенного оборудования, неисправных машин и механизмов, медленная модернизация производства.</w:t>
      </w:r>
      <w:proofErr w:type="gramEnd"/>
    </w:p>
    <w:p w:rsidR="00680D77" w:rsidRPr="00763DB4" w:rsidRDefault="00680D77" w:rsidP="00680D77">
      <w:pPr>
        <w:autoSpaceDE w:val="0"/>
        <w:autoSpaceDN w:val="0"/>
        <w:adjustRightInd w:val="0"/>
        <w:ind w:firstLine="540"/>
        <w:rPr>
          <w:rFonts w:cs="Arial"/>
        </w:rPr>
      </w:pPr>
      <w:r w:rsidRPr="00763DB4">
        <w:rPr>
          <w:rFonts w:cs="Arial"/>
        </w:rPr>
        <w:t>Фактическая ситуация с охраной труда указывает на необходимость программного подхода к проблеме улучшения условий и охраны труда, разработки и осуществления программы улучшения условий и охраны труда.</w:t>
      </w:r>
    </w:p>
    <w:p w:rsidR="00680D77" w:rsidRPr="00763DB4" w:rsidRDefault="00680D77" w:rsidP="00680D77">
      <w:pPr>
        <w:pStyle w:val="ConsPlusNormal"/>
        <w:ind w:firstLine="540"/>
        <w:jc w:val="both"/>
        <w:rPr>
          <w:rFonts w:ascii="Arial" w:hAnsi="Arial" w:cs="Arial"/>
          <w:sz w:val="24"/>
          <w:szCs w:val="24"/>
        </w:rPr>
      </w:pPr>
      <w:r w:rsidRPr="00763DB4">
        <w:rPr>
          <w:rFonts w:ascii="Arial" w:hAnsi="Arial" w:cs="Arial"/>
          <w:sz w:val="24"/>
          <w:szCs w:val="24"/>
        </w:rPr>
        <w:t>Программа направлена на обеспечение выполнения приоритетных задач в сфере социальной политики и включает в себя мероприятия по содействию занятости населения и стабилизации ситуации на рынке труда.</w:t>
      </w: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Title"/>
        <w:jc w:val="center"/>
        <w:outlineLvl w:val="1"/>
        <w:rPr>
          <w:rFonts w:ascii="Arial" w:hAnsi="Arial" w:cs="Arial"/>
          <w:sz w:val="24"/>
          <w:szCs w:val="24"/>
        </w:rPr>
      </w:pPr>
      <w:r w:rsidRPr="00763DB4">
        <w:rPr>
          <w:rFonts w:ascii="Arial" w:hAnsi="Arial" w:cs="Arial"/>
          <w:sz w:val="24"/>
          <w:szCs w:val="24"/>
        </w:rPr>
        <w:t>2. Описание приоритетов и целей политики</w:t>
      </w:r>
    </w:p>
    <w:p w:rsidR="00680D77" w:rsidRPr="00763DB4" w:rsidRDefault="00680D77" w:rsidP="00680D77">
      <w:pPr>
        <w:pStyle w:val="ConsPlusTitle"/>
        <w:jc w:val="center"/>
        <w:outlineLvl w:val="1"/>
        <w:rPr>
          <w:rFonts w:ascii="Arial" w:hAnsi="Arial" w:cs="Arial"/>
          <w:sz w:val="24"/>
          <w:szCs w:val="24"/>
        </w:rPr>
      </w:pPr>
      <w:r w:rsidRPr="00763DB4">
        <w:rPr>
          <w:rFonts w:ascii="Arial" w:hAnsi="Arial" w:cs="Arial"/>
          <w:sz w:val="24"/>
          <w:szCs w:val="24"/>
        </w:rPr>
        <w:t>Людиновского муниципального округа в сфере реализации программы</w:t>
      </w:r>
    </w:p>
    <w:p w:rsidR="00680D77" w:rsidRPr="00763DB4" w:rsidRDefault="00680D77" w:rsidP="00680D77">
      <w:pPr>
        <w:pStyle w:val="ConsPlusTitle"/>
        <w:jc w:val="center"/>
        <w:outlineLvl w:val="1"/>
        <w:rPr>
          <w:rFonts w:ascii="Arial" w:hAnsi="Arial" w:cs="Arial"/>
          <w:sz w:val="24"/>
          <w:szCs w:val="24"/>
        </w:rPr>
      </w:pP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Программа направлена на создание комплексной системы трудоустройства и дополнительной социальной поддержки граждан, включающей в себя:</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 расширение возможностей для реализации молодыми людьми права на труд;</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 повышение мотивации молодежи к труду;</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 профилактика безнадзорности, правонарушений, антиобщественных действий граждан в возрасте от 14 до 18 лет;</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 сохранения жизни и здоровья работников по отношению к результатам производственной деятельности.</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Программой предусматривается решение следующих задач:</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 организация рабочих мест для временного трудоустройства несовершеннолетних граждан в возрасте от 14 до 18 лет в свободное от учебы время с целью приобщения подростков к общественно полезному труду, получения профессиональных навыков, адаптации на современном рынке труда;</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 совершенствование форм и методов работы по профилактике безнадзорности;</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 удовлетворение потребности работодателей в выполнении работ, носящих временный характер;</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 организация профессиональной ориентации граждан в целях выбора сферы деятельности (профессии), трудоустройства, профессионального обучения;</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 содействие занятости населения;</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 сохранение мотивации к труду у лиц, имеющих длительный перерыв в работе или не имеющих опыта работы;</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 повышение статуса общественных работ для привлечения к участию в них большего числа безработных;</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 снижение напряженности на рынке труда;</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 предоставление гражданам материальной поддержки в виде временного заработка (дохода);</w:t>
      </w:r>
    </w:p>
    <w:p w:rsidR="00680D77" w:rsidRPr="00763DB4" w:rsidRDefault="00680D77" w:rsidP="00680D77">
      <w:pPr>
        <w:pStyle w:val="ConsPlusNormal"/>
        <w:ind w:firstLine="539"/>
        <w:jc w:val="both"/>
        <w:rPr>
          <w:rFonts w:ascii="Arial" w:hAnsi="Arial" w:cs="Arial"/>
          <w:sz w:val="24"/>
          <w:szCs w:val="24"/>
        </w:rPr>
      </w:pPr>
      <w:r w:rsidRPr="00763DB4">
        <w:rPr>
          <w:rFonts w:ascii="Arial" w:hAnsi="Arial" w:cs="Arial"/>
          <w:sz w:val="24"/>
          <w:szCs w:val="24"/>
        </w:rPr>
        <w:t>- предупреждение несчастных случаев на производстве, а также сведение к минимуму профессиональных рисков, свойственных производственной среде.</w:t>
      </w: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ind w:left="80"/>
        <w:jc w:val="center"/>
        <w:rPr>
          <w:rFonts w:ascii="Arial" w:hAnsi="Arial" w:cs="Arial"/>
          <w:b/>
          <w:sz w:val="24"/>
          <w:szCs w:val="24"/>
        </w:rPr>
      </w:pPr>
      <w:r w:rsidRPr="00763DB4">
        <w:rPr>
          <w:rFonts w:ascii="Arial" w:hAnsi="Arial" w:cs="Arial"/>
          <w:b/>
          <w:sz w:val="24"/>
          <w:szCs w:val="24"/>
        </w:rPr>
        <w:t xml:space="preserve">3.Задачи муниципального управления Людиновского муниципального </w:t>
      </w:r>
      <w:r w:rsidRPr="00763DB4">
        <w:rPr>
          <w:rFonts w:ascii="Arial" w:hAnsi="Arial" w:cs="Arial"/>
          <w:b/>
          <w:sz w:val="24"/>
          <w:szCs w:val="24"/>
        </w:rPr>
        <w:lastRenderedPageBreak/>
        <w:t>округа Калужской области, способы их эффективного решения</w:t>
      </w:r>
    </w:p>
    <w:p w:rsidR="00680D77" w:rsidRPr="00763DB4" w:rsidRDefault="00680D77" w:rsidP="00680D77">
      <w:pPr>
        <w:autoSpaceDE w:val="0"/>
        <w:autoSpaceDN w:val="0"/>
        <w:adjustRightInd w:val="0"/>
        <w:ind w:firstLine="539"/>
        <w:rPr>
          <w:rFonts w:cs="Arial"/>
        </w:rPr>
      </w:pPr>
      <w:r w:rsidRPr="00763DB4">
        <w:rPr>
          <w:rFonts w:cs="Arial"/>
        </w:rPr>
        <w:t>Заказчиком и разраб</w:t>
      </w:r>
      <w:r w:rsidR="00CD5D84">
        <w:rPr>
          <w:rFonts w:cs="Arial"/>
        </w:rPr>
        <w:t>отчиком подпрограммы выступает А</w:t>
      </w:r>
      <w:r w:rsidRPr="00763DB4">
        <w:rPr>
          <w:rFonts w:cs="Arial"/>
        </w:rPr>
        <w:t>дминистрация Людиновского муниципального округ</w:t>
      </w:r>
      <w:r w:rsidR="003343AD">
        <w:rPr>
          <w:rFonts w:cs="Arial"/>
        </w:rPr>
        <w:t>а</w:t>
      </w:r>
      <w:r w:rsidRPr="00763DB4">
        <w:rPr>
          <w:rFonts w:cs="Arial"/>
        </w:rPr>
        <w:t>.</w:t>
      </w:r>
    </w:p>
    <w:p w:rsidR="00680D77" w:rsidRPr="00763DB4" w:rsidRDefault="00680D77" w:rsidP="00680D77">
      <w:pPr>
        <w:autoSpaceDE w:val="0"/>
        <w:autoSpaceDN w:val="0"/>
        <w:adjustRightInd w:val="0"/>
        <w:ind w:firstLine="539"/>
        <w:rPr>
          <w:rFonts w:cs="Arial"/>
        </w:rPr>
      </w:pPr>
      <w:r w:rsidRPr="00763DB4">
        <w:rPr>
          <w:rFonts w:cs="Arial"/>
        </w:rPr>
        <w:t xml:space="preserve">В рамках реализации   мероприятий  программы будут решены задачи: </w:t>
      </w:r>
    </w:p>
    <w:p w:rsidR="00680D77" w:rsidRPr="00763DB4" w:rsidRDefault="00680D77" w:rsidP="00680D77">
      <w:pPr>
        <w:autoSpaceDE w:val="0"/>
        <w:autoSpaceDN w:val="0"/>
        <w:adjustRightInd w:val="0"/>
        <w:ind w:firstLine="539"/>
        <w:rPr>
          <w:rFonts w:cs="Arial"/>
        </w:rPr>
      </w:pPr>
      <w:r w:rsidRPr="00763DB4">
        <w:rPr>
          <w:rFonts w:cs="Arial"/>
        </w:rPr>
        <w:t>- создание условий для снижения уровня зарегистрированной безработицы;</w:t>
      </w:r>
    </w:p>
    <w:p w:rsidR="00680D77" w:rsidRPr="00763DB4" w:rsidRDefault="00680D77" w:rsidP="00680D77">
      <w:pPr>
        <w:autoSpaceDE w:val="0"/>
        <w:autoSpaceDN w:val="0"/>
        <w:adjustRightInd w:val="0"/>
        <w:ind w:firstLine="539"/>
        <w:rPr>
          <w:rFonts w:cs="Arial"/>
        </w:rPr>
      </w:pPr>
      <w:r w:rsidRPr="00763DB4">
        <w:rPr>
          <w:rFonts w:cs="Arial"/>
        </w:rPr>
        <w:t>- создание условий для эффективной занятости несовершеннолетних граждан</w:t>
      </w:r>
      <w:r w:rsidR="00763DB4">
        <w:rPr>
          <w:rFonts w:cs="Arial"/>
        </w:rPr>
        <w:t xml:space="preserve"> </w:t>
      </w:r>
      <w:r w:rsidRPr="00763DB4">
        <w:rPr>
          <w:rFonts w:cs="Arial"/>
        </w:rPr>
        <w:t>в возрасте от 14 до 18 лет в свободное от учебы время;</w:t>
      </w:r>
    </w:p>
    <w:p w:rsidR="00680D77" w:rsidRPr="00763DB4" w:rsidRDefault="00680D77" w:rsidP="00680D77">
      <w:pPr>
        <w:autoSpaceDE w:val="0"/>
        <w:autoSpaceDN w:val="0"/>
        <w:adjustRightInd w:val="0"/>
        <w:ind w:firstLine="539"/>
        <w:rPr>
          <w:rFonts w:cs="Arial"/>
        </w:rPr>
      </w:pPr>
      <w:r w:rsidRPr="00763DB4">
        <w:rPr>
          <w:rFonts w:cs="Arial"/>
        </w:rPr>
        <w:t>- профилактика безнадзорности, беспризорности и правонарушений среди</w:t>
      </w:r>
      <w:r w:rsidR="00763DB4">
        <w:rPr>
          <w:rFonts w:cs="Arial"/>
        </w:rPr>
        <w:t xml:space="preserve"> </w:t>
      </w:r>
      <w:r w:rsidRPr="00763DB4">
        <w:rPr>
          <w:rFonts w:cs="Arial"/>
        </w:rPr>
        <w:t>несовершеннолетних;</w:t>
      </w:r>
    </w:p>
    <w:p w:rsidR="00680D77" w:rsidRPr="00763DB4" w:rsidRDefault="00680D77" w:rsidP="00680D77">
      <w:pPr>
        <w:autoSpaceDE w:val="0"/>
        <w:autoSpaceDN w:val="0"/>
        <w:adjustRightInd w:val="0"/>
        <w:ind w:firstLine="539"/>
        <w:rPr>
          <w:rFonts w:cs="Arial"/>
        </w:rPr>
      </w:pPr>
      <w:r w:rsidRPr="00763DB4">
        <w:rPr>
          <w:rFonts w:cs="Arial"/>
        </w:rPr>
        <w:t>- материальная поддержка безработных и ищущих работу</w:t>
      </w:r>
      <w:r w:rsidR="00763DB4">
        <w:rPr>
          <w:rFonts w:cs="Arial"/>
        </w:rPr>
        <w:t xml:space="preserve"> </w:t>
      </w:r>
      <w:r w:rsidRPr="00763DB4">
        <w:rPr>
          <w:rFonts w:cs="Arial"/>
        </w:rPr>
        <w:t>несовершеннолетних граждан;</w:t>
      </w:r>
    </w:p>
    <w:p w:rsidR="00680D77" w:rsidRPr="00763DB4" w:rsidRDefault="00680D77" w:rsidP="00680D77">
      <w:pPr>
        <w:autoSpaceDE w:val="0"/>
        <w:autoSpaceDN w:val="0"/>
        <w:adjustRightInd w:val="0"/>
        <w:ind w:firstLine="539"/>
        <w:rPr>
          <w:rFonts w:cs="Arial"/>
        </w:rPr>
      </w:pPr>
      <w:r w:rsidRPr="00763DB4">
        <w:rPr>
          <w:rFonts w:cs="Arial"/>
        </w:rPr>
        <w:t>- организация временных рабочих мест;</w:t>
      </w:r>
    </w:p>
    <w:p w:rsidR="00680D77" w:rsidRPr="00763DB4" w:rsidRDefault="00680D77" w:rsidP="00680D77">
      <w:pPr>
        <w:autoSpaceDE w:val="0"/>
        <w:autoSpaceDN w:val="0"/>
        <w:adjustRightInd w:val="0"/>
        <w:ind w:firstLine="539"/>
        <w:rPr>
          <w:rFonts w:cs="Arial"/>
        </w:rPr>
      </w:pPr>
      <w:r w:rsidRPr="00763DB4">
        <w:rPr>
          <w:rFonts w:cs="Arial"/>
        </w:rPr>
        <w:t>- обеспечение условий труда, отвечающих требованиям сохранения жизни и здоровья работников в процессе трудовой деятельности;</w:t>
      </w:r>
    </w:p>
    <w:p w:rsidR="00680D77" w:rsidRPr="00763DB4" w:rsidRDefault="00680D77" w:rsidP="00680D77">
      <w:pPr>
        <w:autoSpaceDE w:val="0"/>
        <w:autoSpaceDN w:val="0"/>
        <w:adjustRightInd w:val="0"/>
        <w:ind w:firstLine="539"/>
        <w:rPr>
          <w:rFonts w:cs="Arial"/>
        </w:rPr>
      </w:pPr>
      <w:r w:rsidRPr="00763DB4">
        <w:rPr>
          <w:rFonts w:cs="Arial"/>
        </w:rPr>
        <w:t>- обеспечение государственных гарантий и правовой защиты работающего населения в области условий и охраны труда.</w:t>
      </w:r>
    </w:p>
    <w:p w:rsidR="00680D77" w:rsidRPr="00763DB4" w:rsidRDefault="00680D77" w:rsidP="00680D77">
      <w:pPr>
        <w:autoSpaceDE w:val="0"/>
        <w:autoSpaceDN w:val="0"/>
        <w:adjustRightInd w:val="0"/>
        <w:ind w:firstLine="539"/>
        <w:rPr>
          <w:rFonts w:cs="Arial"/>
        </w:rPr>
      </w:pPr>
    </w:p>
    <w:p w:rsidR="00680D77" w:rsidRPr="00763DB4" w:rsidRDefault="00680D77" w:rsidP="00680D77">
      <w:pPr>
        <w:spacing w:after="4" w:line="259" w:lineRule="auto"/>
        <w:ind w:right="-8"/>
        <w:jc w:val="center"/>
        <w:rPr>
          <w:rFonts w:eastAsia="Calibri" w:cs="Arial"/>
          <w:b/>
        </w:rPr>
      </w:pPr>
      <w:r w:rsidRPr="00763DB4">
        <w:rPr>
          <w:rFonts w:eastAsia="Calibri" w:cs="Arial"/>
          <w:b/>
        </w:rPr>
        <w:t>Паспо</w:t>
      </w:r>
      <w:proofErr w:type="gramStart"/>
      <w:r w:rsidRPr="00763DB4">
        <w:rPr>
          <w:rFonts w:eastAsia="Calibri" w:cs="Arial"/>
          <w:b/>
        </w:rPr>
        <w:t>рт стр</w:t>
      </w:r>
      <w:proofErr w:type="gramEnd"/>
      <w:r w:rsidRPr="00763DB4">
        <w:rPr>
          <w:rFonts w:eastAsia="Calibri" w:cs="Arial"/>
          <w:b/>
        </w:rPr>
        <w:t>уктурного элемента программы</w:t>
      </w:r>
    </w:p>
    <w:p w:rsidR="00680D77" w:rsidRPr="00763DB4" w:rsidRDefault="00680D77" w:rsidP="00680D77">
      <w:pPr>
        <w:numPr>
          <w:ilvl w:val="0"/>
          <w:numId w:val="23"/>
        </w:numPr>
        <w:spacing w:after="4" w:line="259" w:lineRule="auto"/>
        <w:ind w:left="426" w:right="-8"/>
        <w:rPr>
          <w:rFonts w:eastAsia="Calibri" w:cs="Arial"/>
        </w:rPr>
      </w:pPr>
      <w:r w:rsidRPr="00763DB4">
        <w:rPr>
          <w:rFonts w:eastAsia="Calibri" w:cs="Arial"/>
        </w:rPr>
        <w:t>Основные положения</w:t>
      </w:r>
      <w:r w:rsidR="009729E1" w:rsidRPr="00763DB4">
        <w:rPr>
          <w:rFonts w:eastAsia="Calibri" w:cs="Arial"/>
          <w:noProof/>
        </w:rPr>
        <w:pict>
          <v:shape id="Рисунок 4" o:spid="_x0000_i1028" type="#_x0000_t75" style="width:.6pt;height:.6pt;visibility:visible;mso-wrap-style:square">
            <v:imagedata r:id="rId15" o:title=""/>
          </v:shape>
        </w:pict>
      </w:r>
    </w:p>
    <w:p w:rsidR="00680D77" w:rsidRPr="00763DB4" w:rsidRDefault="00680D77" w:rsidP="00680D77">
      <w:pPr>
        <w:spacing w:after="4" w:line="259" w:lineRule="auto"/>
        <w:ind w:right="-8"/>
        <w:rPr>
          <w:rFonts w:eastAsia="Calibri" w:cs="Arial"/>
          <w:noProof/>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5"/>
        <w:gridCol w:w="388"/>
        <w:gridCol w:w="2887"/>
        <w:gridCol w:w="3637"/>
      </w:tblGrid>
      <w:tr w:rsidR="00680D77" w:rsidRPr="00763DB4" w:rsidTr="009729E1">
        <w:tc>
          <w:tcPr>
            <w:tcW w:w="2585" w:type="dxa"/>
            <w:shd w:val="clear" w:color="auto" w:fill="auto"/>
          </w:tcPr>
          <w:p w:rsidR="00680D77" w:rsidRPr="00763DB4" w:rsidRDefault="00680D77" w:rsidP="00763DB4">
            <w:pPr>
              <w:pStyle w:val="Table0"/>
              <w:rPr>
                <w:rFonts w:eastAsia="Calibri"/>
              </w:rPr>
            </w:pPr>
            <w:r w:rsidRPr="00763DB4">
              <w:rPr>
                <w:rFonts w:eastAsia="Calibri"/>
              </w:rPr>
              <w:t>Наименование структурного элемента</w:t>
            </w:r>
          </w:p>
        </w:tc>
        <w:tc>
          <w:tcPr>
            <w:tcW w:w="6912" w:type="dxa"/>
            <w:gridSpan w:val="3"/>
            <w:shd w:val="clear" w:color="auto" w:fill="auto"/>
          </w:tcPr>
          <w:p w:rsidR="00680D77" w:rsidRPr="00763DB4" w:rsidRDefault="00680D77" w:rsidP="00763DB4">
            <w:pPr>
              <w:pStyle w:val="Table0"/>
              <w:rPr>
                <w:rFonts w:eastAsia="Calibri"/>
              </w:rPr>
            </w:pPr>
            <w:r w:rsidRPr="00763DB4">
              <w:t>Организация общественных работ для безработных граждан в Людиновском</w:t>
            </w:r>
            <w:r w:rsidR="00763DB4">
              <w:t xml:space="preserve"> </w:t>
            </w:r>
            <w:r w:rsidRPr="00763DB4">
              <w:t>муниципальном округе</w:t>
            </w:r>
          </w:p>
        </w:tc>
      </w:tr>
      <w:tr w:rsidR="00680D77" w:rsidRPr="00763DB4" w:rsidTr="009729E1">
        <w:tc>
          <w:tcPr>
            <w:tcW w:w="2585" w:type="dxa"/>
            <w:shd w:val="clear" w:color="auto" w:fill="auto"/>
          </w:tcPr>
          <w:p w:rsidR="00680D77" w:rsidRPr="00763DB4" w:rsidRDefault="00680D77" w:rsidP="00763DB4">
            <w:pPr>
              <w:pStyle w:val="Table0"/>
              <w:rPr>
                <w:rFonts w:eastAsia="Calibri"/>
              </w:rPr>
            </w:pPr>
            <w:r w:rsidRPr="00763DB4">
              <w:rPr>
                <w:rFonts w:eastAsia="Calibri"/>
              </w:rPr>
              <w:t>Срок реализации структурного элемента</w:t>
            </w:r>
          </w:p>
        </w:tc>
        <w:tc>
          <w:tcPr>
            <w:tcW w:w="3275" w:type="dxa"/>
            <w:gridSpan w:val="2"/>
            <w:shd w:val="clear" w:color="auto" w:fill="auto"/>
          </w:tcPr>
          <w:p w:rsidR="00680D77" w:rsidRPr="00763DB4" w:rsidRDefault="00680D77" w:rsidP="00763DB4">
            <w:pPr>
              <w:pStyle w:val="Table"/>
              <w:rPr>
                <w:rFonts w:eastAsia="Calibri"/>
              </w:rPr>
            </w:pPr>
            <w:r w:rsidRPr="00763DB4">
              <w:rPr>
                <w:rFonts w:eastAsia="Calibri"/>
              </w:rPr>
              <w:t>2026</w:t>
            </w:r>
          </w:p>
        </w:tc>
        <w:tc>
          <w:tcPr>
            <w:tcW w:w="3637" w:type="dxa"/>
            <w:shd w:val="clear" w:color="auto" w:fill="auto"/>
          </w:tcPr>
          <w:p w:rsidR="00680D77" w:rsidRPr="00763DB4" w:rsidRDefault="00680D77" w:rsidP="00763DB4">
            <w:pPr>
              <w:pStyle w:val="Table"/>
              <w:rPr>
                <w:rFonts w:eastAsia="Calibri"/>
              </w:rPr>
            </w:pPr>
            <w:r w:rsidRPr="00763DB4">
              <w:rPr>
                <w:rFonts w:eastAsia="Calibri"/>
              </w:rPr>
              <w:t>2030</w:t>
            </w:r>
          </w:p>
        </w:tc>
      </w:tr>
      <w:tr w:rsidR="00680D77" w:rsidRPr="00763DB4" w:rsidTr="009729E1">
        <w:tc>
          <w:tcPr>
            <w:tcW w:w="2585" w:type="dxa"/>
            <w:shd w:val="clear" w:color="auto" w:fill="auto"/>
          </w:tcPr>
          <w:p w:rsidR="00680D77" w:rsidRPr="00763DB4" w:rsidRDefault="00680D77" w:rsidP="00763DB4">
            <w:pPr>
              <w:pStyle w:val="Table"/>
              <w:rPr>
                <w:rFonts w:eastAsia="Calibri"/>
              </w:rPr>
            </w:pPr>
            <w:r w:rsidRPr="00763DB4">
              <w:rPr>
                <w:rFonts w:eastAsia="Calibri"/>
              </w:rPr>
              <w:t>Ответственный исполнитель структурного элемента</w:t>
            </w:r>
          </w:p>
        </w:tc>
        <w:tc>
          <w:tcPr>
            <w:tcW w:w="3275" w:type="dxa"/>
            <w:gridSpan w:val="2"/>
            <w:shd w:val="clear" w:color="auto" w:fill="auto"/>
          </w:tcPr>
          <w:p w:rsidR="00680D77" w:rsidRPr="00763DB4" w:rsidRDefault="00680D77" w:rsidP="00763DB4">
            <w:pPr>
              <w:pStyle w:val="Table"/>
              <w:rPr>
                <w:rFonts w:eastAsia="Calibri"/>
              </w:rPr>
            </w:pPr>
            <w:r w:rsidRPr="00763DB4">
              <w:rPr>
                <w:rFonts w:eastAsia="Calibri"/>
              </w:rPr>
              <w:t>ОСЗН, ЦЗН</w:t>
            </w:r>
          </w:p>
        </w:tc>
        <w:tc>
          <w:tcPr>
            <w:tcW w:w="3637" w:type="dxa"/>
            <w:shd w:val="clear" w:color="auto" w:fill="auto"/>
          </w:tcPr>
          <w:p w:rsidR="00680D77" w:rsidRPr="00763DB4" w:rsidRDefault="003343AD" w:rsidP="003343AD">
            <w:pPr>
              <w:pStyle w:val="Table"/>
              <w:rPr>
                <w:rFonts w:eastAsia="Calibri"/>
              </w:rPr>
            </w:pPr>
            <w:r>
              <w:rPr>
                <w:rFonts w:eastAsia="Calibri"/>
              </w:rPr>
              <w:t>Заместитель Главы А</w:t>
            </w:r>
            <w:r w:rsidR="00680D77" w:rsidRPr="00763DB4">
              <w:rPr>
                <w:rFonts w:eastAsia="Calibri"/>
              </w:rPr>
              <w:t>дминистрации по социальн</w:t>
            </w:r>
            <w:r>
              <w:rPr>
                <w:rFonts w:eastAsia="Calibri"/>
              </w:rPr>
              <w:t>ому развитию</w:t>
            </w:r>
          </w:p>
        </w:tc>
      </w:tr>
      <w:tr w:rsidR="00680D77" w:rsidRPr="00763DB4" w:rsidTr="009729E1">
        <w:tc>
          <w:tcPr>
            <w:tcW w:w="2585" w:type="dxa"/>
            <w:shd w:val="clear" w:color="auto" w:fill="auto"/>
          </w:tcPr>
          <w:p w:rsidR="00680D77" w:rsidRPr="00763DB4" w:rsidRDefault="00680D77" w:rsidP="00763DB4">
            <w:pPr>
              <w:pStyle w:val="Table"/>
              <w:rPr>
                <w:rFonts w:eastAsia="Calibri"/>
              </w:rPr>
            </w:pPr>
            <w:r w:rsidRPr="00763DB4">
              <w:rPr>
                <w:rFonts w:eastAsia="Calibri"/>
              </w:rPr>
              <w:t>Связь с муниципальными программами</w:t>
            </w:r>
          </w:p>
        </w:tc>
        <w:tc>
          <w:tcPr>
            <w:tcW w:w="388" w:type="dxa"/>
            <w:shd w:val="clear" w:color="auto" w:fill="auto"/>
          </w:tcPr>
          <w:p w:rsidR="00680D77" w:rsidRPr="00763DB4" w:rsidRDefault="00680D77" w:rsidP="00763DB4">
            <w:pPr>
              <w:pStyle w:val="Table"/>
              <w:rPr>
                <w:rFonts w:eastAsia="Calibri"/>
              </w:rPr>
            </w:pPr>
            <w:r w:rsidRPr="00763DB4">
              <w:rPr>
                <w:rFonts w:eastAsia="Calibri"/>
              </w:rPr>
              <w:t>1</w:t>
            </w:r>
          </w:p>
        </w:tc>
        <w:tc>
          <w:tcPr>
            <w:tcW w:w="2887" w:type="dxa"/>
            <w:shd w:val="clear" w:color="auto" w:fill="auto"/>
          </w:tcPr>
          <w:p w:rsidR="00680D77" w:rsidRPr="00763DB4" w:rsidRDefault="00680D77" w:rsidP="00763DB4">
            <w:pPr>
              <w:pStyle w:val="Table"/>
              <w:rPr>
                <w:rFonts w:eastAsia="Calibri"/>
              </w:rPr>
            </w:pPr>
          </w:p>
        </w:tc>
        <w:tc>
          <w:tcPr>
            <w:tcW w:w="3637" w:type="dxa"/>
            <w:shd w:val="clear" w:color="auto" w:fill="auto"/>
          </w:tcPr>
          <w:p w:rsidR="00680D77" w:rsidRPr="00763DB4" w:rsidRDefault="00680D77" w:rsidP="00763DB4">
            <w:pPr>
              <w:pStyle w:val="Table"/>
              <w:rPr>
                <w:rFonts w:eastAsia="Calibri"/>
              </w:rPr>
            </w:pPr>
          </w:p>
        </w:tc>
      </w:tr>
      <w:tr w:rsidR="00680D77" w:rsidRPr="00763DB4" w:rsidTr="009729E1">
        <w:tc>
          <w:tcPr>
            <w:tcW w:w="2585" w:type="dxa"/>
            <w:shd w:val="clear" w:color="auto" w:fill="auto"/>
          </w:tcPr>
          <w:p w:rsidR="00680D77" w:rsidRPr="00763DB4" w:rsidRDefault="00680D77" w:rsidP="00763DB4">
            <w:pPr>
              <w:pStyle w:val="Table"/>
              <w:rPr>
                <w:rFonts w:eastAsia="Calibri"/>
              </w:rPr>
            </w:pPr>
            <w:r w:rsidRPr="00763DB4">
              <w:rPr>
                <w:rFonts w:eastAsia="Calibri"/>
              </w:rPr>
              <w:t>Наименование структурного элемента</w:t>
            </w:r>
          </w:p>
        </w:tc>
        <w:tc>
          <w:tcPr>
            <w:tcW w:w="6912" w:type="dxa"/>
            <w:gridSpan w:val="3"/>
            <w:shd w:val="clear" w:color="auto" w:fill="auto"/>
          </w:tcPr>
          <w:p w:rsidR="00680D77" w:rsidRPr="00763DB4" w:rsidRDefault="00680D77" w:rsidP="00763DB4">
            <w:pPr>
              <w:pStyle w:val="Table"/>
              <w:rPr>
                <w:rFonts w:eastAsia="Calibri"/>
              </w:rPr>
            </w:pPr>
            <w:r w:rsidRPr="00763DB4">
              <w:rPr>
                <w:rFonts w:eastAsia="Calibri"/>
              </w:rPr>
              <w:t>Организация временного трудоустройства несовершеннолетних граждан в возрасте от 14 до 18 лет в свободное от учебы время в Людиновском муниципальном округе</w:t>
            </w:r>
          </w:p>
        </w:tc>
      </w:tr>
      <w:tr w:rsidR="00680D77" w:rsidRPr="00763DB4" w:rsidTr="009729E1">
        <w:tc>
          <w:tcPr>
            <w:tcW w:w="2585" w:type="dxa"/>
            <w:shd w:val="clear" w:color="auto" w:fill="auto"/>
          </w:tcPr>
          <w:p w:rsidR="00680D77" w:rsidRPr="00763DB4" w:rsidRDefault="00680D77" w:rsidP="00763DB4">
            <w:pPr>
              <w:pStyle w:val="Table"/>
              <w:rPr>
                <w:rFonts w:eastAsia="Calibri"/>
              </w:rPr>
            </w:pPr>
            <w:r w:rsidRPr="00763DB4">
              <w:rPr>
                <w:rFonts w:eastAsia="Calibri"/>
              </w:rPr>
              <w:t>Срок реализации структурного элемента</w:t>
            </w:r>
          </w:p>
        </w:tc>
        <w:tc>
          <w:tcPr>
            <w:tcW w:w="3275" w:type="dxa"/>
            <w:gridSpan w:val="2"/>
            <w:shd w:val="clear" w:color="auto" w:fill="auto"/>
          </w:tcPr>
          <w:p w:rsidR="00680D77" w:rsidRPr="00763DB4" w:rsidRDefault="00680D77" w:rsidP="00763DB4">
            <w:pPr>
              <w:pStyle w:val="Table"/>
              <w:rPr>
                <w:rFonts w:eastAsia="Calibri"/>
              </w:rPr>
            </w:pPr>
            <w:r w:rsidRPr="00763DB4">
              <w:rPr>
                <w:rFonts w:eastAsia="Calibri"/>
              </w:rPr>
              <w:t>2026</w:t>
            </w:r>
          </w:p>
        </w:tc>
        <w:tc>
          <w:tcPr>
            <w:tcW w:w="3637" w:type="dxa"/>
            <w:shd w:val="clear" w:color="auto" w:fill="auto"/>
          </w:tcPr>
          <w:p w:rsidR="00680D77" w:rsidRPr="00763DB4" w:rsidRDefault="00680D77" w:rsidP="00763DB4">
            <w:pPr>
              <w:pStyle w:val="Table"/>
              <w:rPr>
                <w:rFonts w:eastAsia="Calibri"/>
              </w:rPr>
            </w:pPr>
            <w:r w:rsidRPr="00763DB4">
              <w:rPr>
                <w:rFonts w:eastAsia="Calibri"/>
              </w:rPr>
              <w:t>2030</w:t>
            </w:r>
          </w:p>
        </w:tc>
      </w:tr>
      <w:tr w:rsidR="003343AD" w:rsidRPr="00763DB4" w:rsidTr="009729E1">
        <w:tc>
          <w:tcPr>
            <w:tcW w:w="2585" w:type="dxa"/>
            <w:shd w:val="clear" w:color="auto" w:fill="auto"/>
          </w:tcPr>
          <w:p w:rsidR="003343AD" w:rsidRPr="00763DB4" w:rsidRDefault="003343AD" w:rsidP="00763DB4">
            <w:pPr>
              <w:pStyle w:val="Table"/>
              <w:rPr>
                <w:rFonts w:eastAsia="Calibri"/>
              </w:rPr>
            </w:pPr>
            <w:r w:rsidRPr="00763DB4">
              <w:rPr>
                <w:rFonts w:eastAsia="Calibri"/>
              </w:rPr>
              <w:t>Ответственный исполнитель структурного элемента</w:t>
            </w:r>
          </w:p>
        </w:tc>
        <w:tc>
          <w:tcPr>
            <w:tcW w:w="3275" w:type="dxa"/>
            <w:gridSpan w:val="2"/>
            <w:shd w:val="clear" w:color="auto" w:fill="auto"/>
          </w:tcPr>
          <w:p w:rsidR="003343AD" w:rsidRPr="00763DB4" w:rsidRDefault="003343AD" w:rsidP="00763DB4">
            <w:pPr>
              <w:pStyle w:val="Table"/>
              <w:rPr>
                <w:rFonts w:eastAsia="Calibri"/>
              </w:rPr>
            </w:pPr>
            <w:r w:rsidRPr="00763DB4">
              <w:rPr>
                <w:rFonts w:eastAsia="Calibri"/>
              </w:rPr>
              <w:t>ОСЗН, ЦЗН</w:t>
            </w:r>
          </w:p>
        </w:tc>
        <w:tc>
          <w:tcPr>
            <w:tcW w:w="3637" w:type="dxa"/>
            <w:shd w:val="clear" w:color="auto" w:fill="auto"/>
          </w:tcPr>
          <w:p w:rsidR="003343AD" w:rsidRPr="00763DB4" w:rsidRDefault="003343AD" w:rsidP="00B07564">
            <w:pPr>
              <w:pStyle w:val="Table"/>
              <w:rPr>
                <w:rFonts w:eastAsia="Calibri"/>
              </w:rPr>
            </w:pPr>
            <w:r>
              <w:rPr>
                <w:rFonts w:eastAsia="Calibri"/>
              </w:rPr>
              <w:t>Заместитель Главы А</w:t>
            </w:r>
            <w:r w:rsidRPr="00763DB4">
              <w:rPr>
                <w:rFonts w:eastAsia="Calibri"/>
              </w:rPr>
              <w:t>дминистрации по социальн</w:t>
            </w:r>
            <w:r>
              <w:rPr>
                <w:rFonts w:eastAsia="Calibri"/>
              </w:rPr>
              <w:t>ому развитию</w:t>
            </w:r>
          </w:p>
        </w:tc>
      </w:tr>
      <w:tr w:rsidR="00680D77" w:rsidRPr="00763DB4" w:rsidTr="009729E1">
        <w:tc>
          <w:tcPr>
            <w:tcW w:w="2585" w:type="dxa"/>
            <w:shd w:val="clear" w:color="auto" w:fill="auto"/>
          </w:tcPr>
          <w:p w:rsidR="00680D77" w:rsidRPr="00763DB4" w:rsidRDefault="00680D77" w:rsidP="00763DB4">
            <w:pPr>
              <w:pStyle w:val="Table"/>
              <w:rPr>
                <w:rFonts w:eastAsia="Calibri"/>
              </w:rPr>
            </w:pPr>
            <w:r w:rsidRPr="00763DB4">
              <w:rPr>
                <w:rFonts w:eastAsia="Calibri"/>
              </w:rPr>
              <w:t>Связь с муниципальными программами</w:t>
            </w:r>
          </w:p>
        </w:tc>
        <w:tc>
          <w:tcPr>
            <w:tcW w:w="388" w:type="dxa"/>
            <w:shd w:val="clear" w:color="auto" w:fill="auto"/>
          </w:tcPr>
          <w:p w:rsidR="00680D77" w:rsidRPr="00763DB4" w:rsidRDefault="00680D77" w:rsidP="00763DB4">
            <w:pPr>
              <w:pStyle w:val="Table"/>
              <w:rPr>
                <w:rFonts w:eastAsia="Calibri"/>
              </w:rPr>
            </w:pPr>
            <w:r w:rsidRPr="00763DB4">
              <w:rPr>
                <w:rFonts w:eastAsia="Calibri"/>
              </w:rPr>
              <w:t>1</w:t>
            </w:r>
          </w:p>
        </w:tc>
        <w:tc>
          <w:tcPr>
            <w:tcW w:w="2887" w:type="dxa"/>
            <w:shd w:val="clear" w:color="auto" w:fill="auto"/>
          </w:tcPr>
          <w:p w:rsidR="00680D77" w:rsidRPr="00763DB4" w:rsidRDefault="00680D77" w:rsidP="00763DB4">
            <w:pPr>
              <w:pStyle w:val="Table"/>
              <w:rPr>
                <w:rFonts w:eastAsia="Calibri"/>
              </w:rPr>
            </w:pPr>
          </w:p>
        </w:tc>
        <w:tc>
          <w:tcPr>
            <w:tcW w:w="3637" w:type="dxa"/>
            <w:shd w:val="clear" w:color="auto" w:fill="auto"/>
          </w:tcPr>
          <w:p w:rsidR="00680D77" w:rsidRPr="00763DB4" w:rsidRDefault="00680D77" w:rsidP="00763DB4">
            <w:pPr>
              <w:pStyle w:val="Table"/>
              <w:rPr>
                <w:rFonts w:eastAsia="Calibri"/>
              </w:rPr>
            </w:pPr>
          </w:p>
        </w:tc>
      </w:tr>
      <w:tr w:rsidR="00680D77" w:rsidRPr="00763DB4" w:rsidTr="009729E1">
        <w:tc>
          <w:tcPr>
            <w:tcW w:w="2585" w:type="dxa"/>
            <w:shd w:val="clear" w:color="auto" w:fill="auto"/>
          </w:tcPr>
          <w:p w:rsidR="00680D77" w:rsidRPr="00763DB4" w:rsidRDefault="00680D77" w:rsidP="00763DB4">
            <w:pPr>
              <w:pStyle w:val="Table"/>
              <w:rPr>
                <w:rFonts w:eastAsia="Calibri"/>
              </w:rPr>
            </w:pPr>
            <w:r w:rsidRPr="00763DB4">
              <w:rPr>
                <w:rFonts w:eastAsia="Calibri"/>
              </w:rPr>
              <w:t>Наименование структурного элемента</w:t>
            </w:r>
          </w:p>
        </w:tc>
        <w:tc>
          <w:tcPr>
            <w:tcW w:w="6912" w:type="dxa"/>
            <w:gridSpan w:val="3"/>
            <w:shd w:val="clear" w:color="auto" w:fill="auto"/>
          </w:tcPr>
          <w:p w:rsidR="00680D77" w:rsidRPr="00763DB4" w:rsidRDefault="00680D77" w:rsidP="00763DB4">
            <w:pPr>
              <w:pStyle w:val="Table"/>
              <w:rPr>
                <w:rFonts w:eastAsia="Calibri"/>
              </w:rPr>
            </w:pPr>
            <w:r w:rsidRPr="00763DB4">
              <w:rPr>
                <w:rFonts w:eastAsia="Calibri"/>
              </w:rPr>
              <w:t>Улучшение условий и охрана труда в организациях, осуществляющих деятельность на территории Людиновского муниципального округа</w:t>
            </w:r>
          </w:p>
        </w:tc>
      </w:tr>
      <w:tr w:rsidR="00680D77" w:rsidRPr="00763DB4" w:rsidTr="009729E1">
        <w:tc>
          <w:tcPr>
            <w:tcW w:w="2585" w:type="dxa"/>
            <w:shd w:val="clear" w:color="auto" w:fill="auto"/>
          </w:tcPr>
          <w:p w:rsidR="00680D77" w:rsidRPr="00763DB4" w:rsidRDefault="00680D77" w:rsidP="00763DB4">
            <w:pPr>
              <w:pStyle w:val="Table"/>
              <w:rPr>
                <w:rFonts w:eastAsia="Calibri"/>
              </w:rPr>
            </w:pPr>
            <w:r w:rsidRPr="00763DB4">
              <w:rPr>
                <w:rFonts w:eastAsia="Calibri"/>
              </w:rPr>
              <w:t xml:space="preserve">Срок реализации структурного </w:t>
            </w:r>
            <w:r w:rsidRPr="00763DB4">
              <w:rPr>
                <w:rFonts w:eastAsia="Calibri"/>
              </w:rPr>
              <w:lastRenderedPageBreak/>
              <w:t>элемента</w:t>
            </w:r>
          </w:p>
        </w:tc>
        <w:tc>
          <w:tcPr>
            <w:tcW w:w="3275" w:type="dxa"/>
            <w:gridSpan w:val="2"/>
            <w:shd w:val="clear" w:color="auto" w:fill="auto"/>
          </w:tcPr>
          <w:p w:rsidR="00680D77" w:rsidRPr="00763DB4" w:rsidRDefault="00680D77" w:rsidP="00763DB4">
            <w:pPr>
              <w:pStyle w:val="Table"/>
              <w:rPr>
                <w:rFonts w:eastAsia="Calibri"/>
              </w:rPr>
            </w:pPr>
            <w:r w:rsidRPr="00763DB4">
              <w:rPr>
                <w:rFonts w:eastAsia="Calibri"/>
              </w:rPr>
              <w:lastRenderedPageBreak/>
              <w:t>2026</w:t>
            </w:r>
          </w:p>
        </w:tc>
        <w:tc>
          <w:tcPr>
            <w:tcW w:w="3637" w:type="dxa"/>
            <w:shd w:val="clear" w:color="auto" w:fill="auto"/>
          </w:tcPr>
          <w:p w:rsidR="00680D77" w:rsidRPr="00763DB4" w:rsidRDefault="00680D77" w:rsidP="00763DB4">
            <w:pPr>
              <w:pStyle w:val="Table"/>
              <w:rPr>
                <w:rFonts w:eastAsia="Calibri"/>
              </w:rPr>
            </w:pPr>
            <w:r w:rsidRPr="00763DB4">
              <w:rPr>
                <w:rFonts w:eastAsia="Calibri"/>
              </w:rPr>
              <w:t>2030</w:t>
            </w:r>
          </w:p>
        </w:tc>
      </w:tr>
      <w:tr w:rsidR="003343AD" w:rsidRPr="00763DB4" w:rsidTr="009729E1">
        <w:tc>
          <w:tcPr>
            <w:tcW w:w="2585" w:type="dxa"/>
            <w:shd w:val="clear" w:color="auto" w:fill="auto"/>
          </w:tcPr>
          <w:p w:rsidR="003343AD" w:rsidRPr="00763DB4" w:rsidRDefault="003343AD" w:rsidP="00763DB4">
            <w:pPr>
              <w:pStyle w:val="Table"/>
              <w:rPr>
                <w:rFonts w:eastAsia="Calibri"/>
              </w:rPr>
            </w:pPr>
            <w:r w:rsidRPr="00763DB4">
              <w:rPr>
                <w:rFonts w:eastAsia="Calibri"/>
              </w:rPr>
              <w:lastRenderedPageBreak/>
              <w:t>Ответственный исполнитель структурного элемента</w:t>
            </w:r>
          </w:p>
        </w:tc>
        <w:tc>
          <w:tcPr>
            <w:tcW w:w="3275" w:type="dxa"/>
            <w:gridSpan w:val="2"/>
            <w:shd w:val="clear" w:color="auto" w:fill="auto"/>
          </w:tcPr>
          <w:p w:rsidR="003343AD" w:rsidRPr="00763DB4" w:rsidRDefault="003343AD" w:rsidP="00763DB4">
            <w:pPr>
              <w:pStyle w:val="Table"/>
              <w:rPr>
                <w:rFonts w:eastAsia="Calibri"/>
              </w:rPr>
            </w:pPr>
            <w:r w:rsidRPr="00763DB4">
              <w:rPr>
                <w:rFonts w:eastAsia="Calibri"/>
              </w:rPr>
              <w:t>ОСЗН, ЦЗН</w:t>
            </w:r>
          </w:p>
        </w:tc>
        <w:tc>
          <w:tcPr>
            <w:tcW w:w="3637" w:type="dxa"/>
            <w:shd w:val="clear" w:color="auto" w:fill="auto"/>
          </w:tcPr>
          <w:p w:rsidR="003343AD" w:rsidRPr="00763DB4" w:rsidRDefault="003343AD" w:rsidP="00B07564">
            <w:pPr>
              <w:pStyle w:val="Table"/>
              <w:rPr>
                <w:rFonts w:eastAsia="Calibri"/>
              </w:rPr>
            </w:pPr>
            <w:r>
              <w:rPr>
                <w:rFonts w:eastAsia="Calibri"/>
              </w:rPr>
              <w:t>Заместитель Главы А</w:t>
            </w:r>
            <w:r w:rsidRPr="00763DB4">
              <w:rPr>
                <w:rFonts w:eastAsia="Calibri"/>
              </w:rPr>
              <w:t>дминистрации по социальн</w:t>
            </w:r>
            <w:r>
              <w:rPr>
                <w:rFonts w:eastAsia="Calibri"/>
              </w:rPr>
              <w:t>ому развитию</w:t>
            </w:r>
          </w:p>
        </w:tc>
      </w:tr>
      <w:tr w:rsidR="00680D77" w:rsidRPr="00763DB4" w:rsidTr="009729E1">
        <w:tc>
          <w:tcPr>
            <w:tcW w:w="2585" w:type="dxa"/>
            <w:shd w:val="clear" w:color="auto" w:fill="auto"/>
          </w:tcPr>
          <w:p w:rsidR="00680D77" w:rsidRPr="00763DB4" w:rsidRDefault="00680D77" w:rsidP="00763DB4">
            <w:pPr>
              <w:pStyle w:val="Table"/>
              <w:rPr>
                <w:rFonts w:eastAsia="Calibri"/>
              </w:rPr>
            </w:pPr>
            <w:r w:rsidRPr="00763DB4">
              <w:rPr>
                <w:rFonts w:eastAsia="Calibri"/>
              </w:rPr>
              <w:t>Связь с муниципальными программами</w:t>
            </w:r>
          </w:p>
        </w:tc>
        <w:tc>
          <w:tcPr>
            <w:tcW w:w="388" w:type="dxa"/>
            <w:shd w:val="clear" w:color="auto" w:fill="auto"/>
          </w:tcPr>
          <w:p w:rsidR="00680D77" w:rsidRPr="00763DB4" w:rsidRDefault="00680D77" w:rsidP="00763DB4">
            <w:pPr>
              <w:pStyle w:val="Table"/>
              <w:rPr>
                <w:rFonts w:eastAsia="Calibri"/>
              </w:rPr>
            </w:pPr>
            <w:r w:rsidRPr="00763DB4">
              <w:rPr>
                <w:rFonts w:eastAsia="Calibri"/>
              </w:rPr>
              <w:t>1</w:t>
            </w:r>
          </w:p>
        </w:tc>
        <w:tc>
          <w:tcPr>
            <w:tcW w:w="2887" w:type="dxa"/>
            <w:shd w:val="clear" w:color="auto" w:fill="auto"/>
          </w:tcPr>
          <w:p w:rsidR="00680D77" w:rsidRPr="00763DB4" w:rsidRDefault="00680D77" w:rsidP="00763DB4">
            <w:pPr>
              <w:pStyle w:val="Table"/>
              <w:rPr>
                <w:rFonts w:eastAsia="Calibri"/>
              </w:rPr>
            </w:pPr>
          </w:p>
        </w:tc>
        <w:tc>
          <w:tcPr>
            <w:tcW w:w="3637" w:type="dxa"/>
            <w:shd w:val="clear" w:color="auto" w:fill="auto"/>
          </w:tcPr>
          <w:p w:rsidR="00680D77" w:rsidRPr="00763DB4" w:rsidRDefault="00680D77" w:rsidP="00763DB4">
            <w:pPr>
              <w:pStyle w:val="Table"/>
              <w:rPr>
                <w:rFonts w:eastAsia="Calibri"/>
              </w:rPr>
            </w:pPr>
          </w:p>
        </w:tc>
      </w:tr>
    </w:tbl>
    <w:p w:rsidR="00680D77" w:rsidRPr="00763DB4" w:rsidRDefault="00680D77" w:rsidP="00680D77">
      <w:pPr>
        <w:autoSpaceDE w:val="0"/>
        <w:autoSpaceDN w:val="0"/>
        <w:adjustRightInd w:val="0"/>
        <w:ind w:firstLine="539"/>
        <w:rPr>
          <w:rFonts w:cs="Arial"/>
        </w:rPr>
      </w:pPr>
    </w:p>
    <w:p w:rsidR="00680D77" w:rsidRPr="00763DB4" w:rsidRDefault="00680D77" w:rsidP="00680D77">
      <w:pPr>
        <w:autoSpaceDE w:val="0"/>
        <w:autoSpaceDN w:val="0"/>
        <w:adjustRightInd w:val="0"/>
        <w:ind w:firstLine="539"/>
        <w:rPr>
          <w:rFonts w:cs="Arial"/>
        </w:rPr>
        <w:sectPr w:rsidR="00680D77" w:rsidRPr="00763DB4">
          <w:pgSz w:w="11905" w:h="16838"/>
          <w:pgMar w:top="1134" w:right="850" w:bottom="1134" w:left="1701" w:header="0" w:footer="0" w:gutter="0"/>
          <w:cols w:space="720"/>
          <w:titlePg/>
        </w:sectPr>
      </w:pPr>
    </w:p>
    <w:p w:rsidR="00680D77" w:rsidRPr="00763DB4" w:rsidRDefault="00680D77" w:rsidP="00680D77">
      <w:pPr>
        <w:spacing w:after="120" w:line="259" w:lineRule="auto"/>
        <w:ind w:left="426" w:right="-8"/>
        <w:jc w:val="center"/>
        <w:rPr>
          <w:rFonts w:cs="Arial"/>
        </w:rPr>
      </w:pPr>
      <w:r w:rsidRPr="00763DB4">
        <w:rPr>
          <w:rFonts w:cs="Arial"/>
          <w:b/>
        </w:rPr>
        <w:lastRenderedPageBreak/>
        <w:t>2.Показатели структурных элементов Программы</w:t>
      </w:r>
    </w:p>
    <w:p w:rsidR="00680D77" w:rsidRPr="00763DB4" w:rsidRDefault="00680D77" w:rsidP="00680D77">
      <w:pPr>
        <w:widowControl w:val="0"/>
        <w:autoSpaceDE w:val="0"/>
        <w:autoSpaceDN w:val="0"/>
        <w:outlineLvl w:val="2"/>
        <w:rPr>
          <w:rFonts w:cs="Arial"/>
          <w:b/>
        </w:rPr>
      </w:pP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9"/>
        <w:gridCol w:w="1181"/>
        <w:gridCol w:w="1115"/>
        <w:gridCol w:w="1256"/>
        <w:gridCol w:w="1182"/>
        <w:gridCol w:w="1123"/>
        <w:gridCol w:w="1229"/>
        <w:gridCol w:w="1182"/>
        <w:gridCol w:w="2074"/>
        <w:gridCol w:w="1159"/>
      </w:tblGrid>
      <w:tr w:rsidR="00680D77" w:rsidRPr="00763DB4" w:rsidTr="009729E1">
        <w:trPr>
          <w:cantSplit/>
          <w:trHeight w:val="856"/>
        </w:trPr>
        <w:tc>
          <w:tcPr>
            <w:tcW w:w="3936" w:type="dxa"/>
            <w:vMerge w:val="restart"/>
            <w:shd w:val="clear" w:color="auto" w:fill="auto"/>
          </w:tcPr>
          <w:p w:rsidR="00680D77" w:rsidRPr="00763DB4" w:rsidRDefault="00680D77" w:rsidP="00763DB4">
            <w:pPr>
              <w:pStyle w:val="Table0"/>
            </w:pPr>
            <w:r w:rsidRPr="00763DB4">
              <w:t>Наименование</w:t>
            </w:r>
          </w:p>
          <w:p w:rsidR="00680D77" w:rsidRPr="00763DB4" w:rsidRDefault="00680D77" w:rsidP="00763DB4">
            <w:pPr>
              <w:pStyle w:val="Table0"/>
            </w:pPr>
            <w:r w:rsidRPr="00763DB4">
              <w:t>показателя</w:t>
            </w:r>
          </w:p>
        </w:tc>
        <w:tc>
          <w:tcPr>
            <w:tcW w:w="992" w:type="dxa"/>
            <w:vMerge w:val="restart"/>
            <w:shd w:val="clear" w:color="auto" w:fill="auto"/>
            <w:textDirection w:val="btLr"/>
          </w:tcPr>
          <w:p w:rsidR="00680D77" w:rsidRPr="00763DB4" w:rsidRDefault="00680D77" w:rsidP="00763DB4">
            <w:pPr>
              <w:pStyle w:val="Table0"/>
            </w:pPr>
            <w:r w:rsidRPr="00763DB4">
              <w:t>Единица измерения</w:t>
            </w:r>
          </w:p>
        </w:tc>
        <w:tc>
          <w:tcPr>
            <w:tcW w:w="1134" w:type="dxa"/>
            <w:vMerge w:val="restart"/>
            <w:shd w:val="clear" w:color="auto" w:fill="auto"/>
            <w:textDirection w:val="btLr"/>
          </w:tcPr>
          <w:p w:rsidR="00680D77" w:rsidRPr="00763DB4" w:rsidRDefault="00680D77" w:rsidP="00763DB4">
            <w:pPr>
              <w:pStyle w:val="Table0"/>
            </w:pPr>
            <w:r w:rsidRPr="00763DB4">
              <w:t>Базовое значение показателя</w:t>
            </w:r>
            <w:r w:rsidRPr="00763DB4">
              <w:tab/>
            </w:r>
          </w:p>
          <w:p w:rsidR="00680D77" w:rsidRPr="00763DB4" w:rsidRDefault="00680D77" w:rsidP="00763DB4">
            <w:pPr>
              <w:pStyle w:val="Table0"/>
            </w:pPr>
          </w:p>
        </w:tc>
        <w:tc>
          <w:tcPr>
            <w:tcW w:w="6055" w:type="dxa"/>
            <w:gridSpan w:val="5"/>
            <w:shd w:val="clear" w:color="auto" w:fill="auto"/>
          </w:tcPr>
          <w:p w:rsidR="00680D77" w:rsidRPr="00763DB4" w:rsidRDefault="00680D77" w:rsidP="00763DB4">
            <w:pPr>
              <w:pStyle w:val="Table0"/>
            </w:pPr>
            <w:r w:rsidRPr="00763DB4">
              <w:t>Планируемое значение показателя</w:t>
            </w:r>
          </w:p>
        </w:tc>
        <w:tc>
          <w:tcPr>
            <w:tcW w:w="2090" w:type="dxa"/>
            <w:vMerge w:val="restart"/>
            <w:shd w:val="clear" w:color="auto" w:fill="auto"/>
            <w:textDirection w:val="btLr"/>
          </w:tcPr>
          <w:p w:rsidR="00680D77" w:rsidRPr="00763DB4" w:rsidRDefault="00680D77" w:rsidP="00763DB4">
            <w:pPr>
              <w:pStyle w:val="Table0"/>
            </w:pPr>
            <w:proofErr w:type="gramStart"/>
            <w:r w:rsidRPr="00763DB4">
              <w:t>Ответственный</w:t>
            </w:r>
            <w:proofErr w:type="gramEnd"/>
            <w:r w:rsidRPr="00763DB4">
              <w:t xml:space="preserve"> за достижение показателя</w:t>
            </w:r>
          </w:p>
        </w:tc>
        <w:tc>
          <w:tcPr>
            <w:tcW w:w="1183" w:type="dxa"/>
            <w:vMerge w:val="restart"/>
            <w:shd w:val="clear" w:color="auto" w:fill="auto"/>
            <w:textDirection w:val="btLr"/>
          </w:tcPr>
          <w:p w:rsidR="00680D77" w:rsidRPr="00763DB4" w:rsidRDefault="00680D77" w:rsidP="00763DB4">
            <w:pPr>
              <w:pStyle w:val="Table0"/>
            </w:pPr>
            <w:r w:rsidRPr="00763DB4">
              <w:t>Связь с показателями государственной программы Калужской области (при наличии</w:t>
            </w:r>
            <w:r w:rsidR="009729E1" w:rsidRPr="00763DB4">
              <w:rPr>
                <w:noProof/>
              </w:rPr>
              <w:pict>
                <v:shape id="Рисунок 10" o:spid="_x0000_i1029" type="#_x0000_t75" style="width:.6pt;height:.6pt;visibility:visible;mso-wrap-style:square">
                  <v:imagedata r:id="rId12" o:title=""/>
                </v:shape>
              </w:pict>
            </w:r>
            <w:r w:rsidR="009729E1" w:rsidRPr="00763DB4">
              <w:rPr>
                <w:noProof/>
              </w:rPr>
              <w:pict>
                <v:shape id="Рисунок 9" o:spid="_x0000_i1030" type="#_x0000_t75" style="width:.6pt;height:.6pt;visibility:visible;mso-wrap-style:square">
                  <v:imagedata r:id="rId13" o:title=""/>
                </v:shape>
              </w:pict>
            </w:r>
            <w:r w:rsidRPr="00763DB4">
              <w:tab/>
              <w:t>такой связи)</w:t>
            </w:r>
            <w:r w:rsidR="009729E1" w:rsidRPr="00763DB4">
              <w:rPr>
                <w:noProof/>
              </w:rPr>
              <w:pict>
                <v:shape id="Рисунок 8" o:spid="_x0000_i1031" type="#_x0000_t75" style="width:.6pt;height:.6pt;visibility:visible;mso-wrap-style:square">
                  <v:imagedata r:id="rId14" o:title=""/>
                </v:shape>
              </w:pict>
            </w:r>
          </w:p>
        </w:tc>
      </w:tr>
      <w:tr w:rsidR="00680D77" w:rsidRPr="00763DB4" w:rsidTr="009729E1">
        <w:trPr>
          <w:cantSplit/>
          <w:trHeight w:val="853"/>
        </w:trPr>
        <w:tc>
          <w:tcPr>
            <w:tcW w:w="3936" w:type="dxa"/>
            <w:vMerge/>
            <w:shd w:val="clear" w:color="auto" w:fill="auto"/>
          </w:tcPr>
          <w:p w:rsidR="00680D77" w:rsidRPr="00763DB4" w:rsidRDefault="00680D77" w:rsidP="00763DB4">
            <w:pPr>
              <w:pStyle w:val="Table0"/>
            </w:pPr>
          </w:p>
        </w:tc>
        <w:tc>
          <w:tcPr>
            <w:tcW w:w="992" w:type="dxa"/>
            <w:vMerge/>
            <w:shd w:val="clear" w:color="auto" w:fill="auto"/>
          </w:tcPr>
          <w:p w:rsidR="00680D77" w:rsidRPr="00763DB4" w:rsidRDefault="00680D77" w:rsidP="00763DB4">
            <w:pPr>
              <w:pStyle w:val="Table"/>
            </w:pPr>
          </w:p>
        </w:tc>
        <w:tc>
          <w:tcPr>
            <w:tcW w:w="1134" w:type="dxa"/>
            <w:vMerge/>
            <w:shd w:val="clear" w:color="auto" w:fill="auto"/>
          </w:tcPr>
          <w:p w:rsidR="00680D77" w:rsidRPr="00763DB4" w:rsidRDefault="00680D77" w:rsidP="00763DB4">
            <w:pPr>
              <w:pStyle w:val="Table"/>
            </w:pPr>
          </w:p>
        </w:tc>
        <w:tc>
          <w:tcPr>
            <w:tcW w:w="1275" w:type="dxa"/>
            <w:shd w:val="clear" w:color="auto" w:fill="auto"/>
          </w:tcPr>
          <w:p w:rsidR="00680D77" w:rsidRPr="00763DB4" w:rsidRDefault="00680D77" w:rsidP="00763DB4">
            <w:pPr>
              <w:pStyle w:val="Table"/>
            </w:pPr>
          </w:p>
          <w:p w:rsidR="00680D77" w:rsidRPr="00763DB4" w:rsidRDefault="00680D77" w:rsidP="00763DB4">
            <w:pPr>
              <w:pStyle w:val="Table"/>
            </w:pPr>
            <w:r w:rsidRPr="00763DB4">
              <w:t>2026 год</w:t>
            </w:r>
          </w:p>
        </w:tc>
        <w:tc>
          <w:tcPr>
            <w:tcW w:w="1198" w:type="dxa"/>
            <w:shd w:val="clear" w:color="auto" w:fill="auto"/>
          </w:tcPr>
          <w:p w:rsidR="00680D77" w:rsidRPr="00763DB4" w:rsidRDefault="00680D77" w:rsidP="00763DB4">
            <w:pPr>
              <w:pStyle w:val="Table"/>
            </w:pPr>
            <w:r w:rsidRPr="00763DB4">
              <w:t>2027 год</w:t>
            </w:r>
          </w:p>
        </w:tc>
        <w:tc>
          <w:tcPr>
            <w:tcW w:w="1137" w:type="dxa"/>
            <w:shd w:val="clear" w:color="auto" w:fill="auto"/>
          </w:tcPr>
          <w:p w:rsidR="00680D77" w:rsidRPr="00763DB4" w:rsidRDefault="00680D77" w:rsidP="00763DB4">
            <w:pPr>
              <w:pStyle w:val="Table"/>
            </w:pPr>
            <w:r w:rsidRPr="00763DB4">
              <w:t>2028 год</w:t>
            </w:r>
          </w:p>
        </w:tc>
        <w:tc>
          <w:tcPr>
            <w:tcW w:w="1247" w:type="dxa"/>
            <w:shd w:val="clear" w:color="auto" w:fill="auto"/>
          </w:tcPr>
          <w:p w:rsidR="00680D77" w:rsidRPr="00763DB4" w:rsidRDefault="00680D77" w:rsidP="00763DB4">
            <w:pPr>
              <w:pStyle w:val="Table"/>
            </w:pPr>
            <w:r w:rsidRPr="00763DB4">
              <w:t>2029 год</w:t>
            </w:r>
          </w:p>
        </w:tc>
        <w:tc>
          <w:tcPr>
            <w:tcW w:w="1198" w:type="dxa"/>
            <w:shd w:val="clear" w:color="auto" w:fill="auto"/>
          </w:tcPr>
          <w:p w:rsidR="00680D77" w:rsidRPr="00763DB4" w:rsidRDefault="00680D77" w:rsidP="00763DB4">
            <w:pPr>
              <w:pStyle w:val="Table"/>
            </w:pPr>
            <w:r w:rsidRPr="00763DB4">
              <w:t>2030 год</w:t>
            </w:r>
          </w:p>
        </w:tc>
        <w:tc>
          <w:tcPr>
            <w:tcW w:w="2090" w:type="dxa"/>
            <w:vMerge/>
            <w:shd w:val="clear" w:color="auto" w:fill="auto"/>
          </w:tcPr>
          <w:p w:rsidR="00680D77" w:rsidRPr="00763DB4" w:rsidRDefault="00680D77" w:rsidP="00763DB4">
            <w:pPr>
              <w:pStyle w:val="Table"/>
            </w:pPr>
          </w:p>
        </w:tc>
        <w:tc>
          <w:tcPr>
            <w:tcW w:w="1183" w:type="dxa"/>
            <w:vMerge/>
            <w:shd w:val="clear" w:color="auto" w:fill="auto"/>
          </w:tcPr>
          <w:p w:rsidR="00680D77" w:rsidRPr="00763DB4" w:rsidRDefault="00680D77" w:rsidP="00763DB4">
            <w:pPr>
              <w:pStyle w:val="Table"/>
            </w:pPr>
          </w:p>
        </w:tc>
      </w:tr>
      <w:tr w:rsidR="00680D77" w:rsidRPr="00763DB4" w:rsidTr="009729E1">
        <w:tc>
          <w:tcPr>
            <w:tcW w:w="3936" w:type="dxa"/>
            <w:shd w:val="clear" w:color="auto" w:fill="auto"/>
          </w:tcPr>
          <w:p w:rsidR="00680D77" w:rsidRPr="00763DB4" w:rsidRDefault="00680D77" w:rsidP="002A4BFA">
            <w:pPr>
              <w:pStyle w:val="Table"/>
              <w:jc w:val="center"/>
            </w:pPr>
            <w:r w:rsidRPr="00763DB4">
              <w:t>1</w:t>
            </w:r>
          </w:p>
        </w:tc>
        <w:tc>
          <w:tcPr>
            <w:tcW w:w="992" w:type="dxa"/>
            <w:shd w:val="clear" w:color="auto" w:fill="auto"/>
          </w:tcPr>
          <w:p w:rsidR="00680D77" w:rsidRPr="00763DB4" w:rsidRDefault="00680D77" w:rsidP="002A4BFA">
            <w:pPr>
              <w:pStyle w:val="Table"/>
              <w:jc w:val="center"/>
            </w:pPr>
            <w:r w:rsidRPr="00763DB4">
              <w:t>2</w:t>
            </w:r>
          </w:p>
        </w:tc>
        <w:tc>
          <w:tcPr>
            <w:tcW w:w="1134" w:type="dxa"/>
            <w:shd w:val="clear" w:color="auto" w:fill="auto"/>
          </w:tcPr>
          <w:p w:rsidR="00680D77" w:rsidRPr="00763DB4" w:rsidRDefault="00680D77" w:rsidP="002A4BFA">
            <w:pPr>
              <w:pStyle w:val="Table"/>
              <w:jc w:val="center"/>
            </w:pPr>
            <w:r w:rsidRPr="00763DB4">
              <w:t>3</w:t>
            </w:r>
          </w:p>
        </w:tc>
        <w:tc>
          <w:tcPr>
            <w:tcW w:w="1275" w:type="dxa"/>
            <w:shd w:val="clear" w:color="auto" w:fill="auto"/>
          </w:tcPr>
          <w:p w:rsidR="00680D77" w:rsidRPr="00763DB4" w:rsidRDefault="00680D77" w:rsidP="002A4BFA">
            <w:pPr>
              <w:pStyle w:val="Table"/>
              <w:jc w:val="center"/>
            </w:pPr>
            <w:r w:rsidRPr="00763DB4">
              <w:t>4</w:t>
            </w:r>
          </w:p>
        </w:tc>
        <w:tc>
          <w:tcPr>
            <w:tcW w:w="1198" w:type="dxa"/>
            <w:shd w:val="clear" w:color="auto" w:fill="auto"/>
          </w:tcPr>
          <w:p w:rsidR="00680D77" w:rsidRPr="00763DB4" w:rsidRDefault="00680D77" w:rsidP="002A4BFA">
            <w:pPr>
              <w:pStyle w:val="Table"/>
              <w:jc w:val="center"/>
            </w:pPr>
            <w:r w:rsidRPr="00763DB4">
              <w:t>5</w:t>
            </w:r>
          </w:p>
        </w:tc>
        <w:tc>
          <w:tcPr>
            <w:tcW w:w="1137" w:type="dxa"/>
            <w:shd w:val="clear" w:color="auto" w:fill="auto"/>
          </w:tcPr>
          <w:p w:rsidR="00680D77" w:rsidRPr="00763DB4" w:rsidRDefault="00680D77" w:rsidP="002A4BFA">
            <w:pPr>
              <w:pStyle w:val="Table"/>
              <w:jc w:val="center"/>
            </w:pPr>
            <w:r w:rsidRPr="00763DB4">
              <w:t>6</w:t>
            </w:r>
          </w:p>
        </w:tc>
        <w:tc>
          <w:tcPr>
            <w:tcW w:w="1247" w:type="dxa"/>
            <w:shd w:val="clear" w:color="auto" w:fill="auto"/>
          </w:tcPr>
          <w:p w:rsidR="00680D77" w:rsidRPr="00763DB4" w:rsidRDefault="00680D77" w:rsidP="002A4BFA">
            <w:pPr>
              <w:pStyle w:val="Table"/>
              <w:jc w:val="center"/>
            </w:pPr>
            <w:r w:rsidRPr="00763DB4">
              <w:t>7</w:t>
            </w:r>
          </w:p>
        </w:tc>
        <w:tc>
          <w:tcPr>
            <w:tcW w:w="1198" w:type="dxa"/>
            <w:shd w:val="clear" w:color="auto" w:fill="auto"/>
          </w:tcPr>
          <w:p w:rsidR="00680D77" w:rsidRPr="00763DB4" w:rsidRDefault="00680D77" w:rsidP="002A4BFA">
            <w:pPr>
              <w:pStyle w:val="Table"/>
              <w:jc w:val="center"/>
            </w:pPr>
            <w:r w:rsidRPr="00763DB4">
              <w:t>8</w:t>
            </w:r>
          </w:p>
        </w:tc>
        <w:tc>
          <w:tcPr>
            <w:tcW w:w="2090" w:type="dxa"/>
            <w:shd w:val="clear" w:color="auto" w:fill="auto"/>
          </w:tcPr>
          <w:p w:rsidR="00680D77" w:rsidRPr="00763DB4" w:rsidRDefault="00680D77" w:rsidP="002A4BFA">
            <w:pPr>
              <w:pStyle w:val="Table"/>
              <w:jc w:val="center"/>
            </w:pPr>
            <w:r w:rsidRPr="00763DB4">
              <w:t>9</w:t>
            </w:r>
          </w:p>
        </w:tc>
        <w:tc>
          <w:tcPr>
            <w:tcW w:w="1183" w:type="dxa"/>
            <w:shd w:val="clear" w:color="auto" w:fill="auto"/>
          </w:tcPr>
          <w:p w:rsidR="00680D77" w:rsidRPr="00763DB4" w:rsidRDefault="00680D77" w:rsidP="002A4BFA">
            <w:pPr>
              <w:pStyle w:val="Table"/>
              <w:jc w:val="center"/>
            </w:pPr>
            <w:r w:rsidRPr="00763DB4">
              <w:t>10</w:t>
            </w:r>
          </w:p>
        </w:tc>
      </w:tr>
      <w:tr w:rsidR="00680D77" w:rsidRPr="00763DB4" w:rsidTr="009729E1">
        <w:tc>
          <w:tcPr>
            <w:tcW w:w="15390" w:type="dxa"/>
            <w:gridSpan w:val="10"/>
            <w:shd w:val="clear" w:color="auto" w:fill="auto"/>
          </w:tcPr>
          <w:p w:rsidR="00680D77" w:rsidRPr="00763DB4" w:rsidRDefault="00680D77" w:rsidP="00763DB4">
            <w:pPr>
              <w:pStyle w:val="Table"/>
            </w:pPr>
            <w:r w:rsidRPr="00763DB4">
              <w:t>Цель муниципальной программы:</w:t>
            </w:r>
            <w:r w:rsidRPr="00763DB4">
              <w:rPr>
                <w:noProof/>
              </w:rPr>
              <w:t xml:space="preserve"> Содействие реализации прав граждан на полную, продуктивную и свободно избранную занятость, а так же предотвращение роста уровня регистрируемой безработицы и напряженности на региональном рынке труда.</w:t>
            </w:r>
          </w:p>
        </w:tc>
      </w:tr>
      <w:tr w:rsidR="00680D77" w:rsidRPr="00763DB4" w:rsidTr="009729E1">
        <w:tc>
          <w:tcPr>
            <w:tcW w:w="3936" w:type="dxa"/>
            <w:shd w:val="clear" w:color="auto" w:fill="auto"/>
          </w:tcPr>
          <w:p w:rsidR="00680D77" w:rsidRPr="00763DB4" w:rsidRDefault="002A4BFA" w:rsidP="00763DB4">
            <w:pPr>
              <w:pStyle w:val="Table"/>
            </w:pPr>
            <w:r>
              <w:t>1.</w:t>
            </w:r>
            <w:r w:rsidR="00680D77" w:rsidRPr="00763DB4">
              <w:t xml:space="preserve">Доля трудоустроенных </w:t>
            </w:r>
            <w:proofErr w:type="gramStart"/>
            <w:r w:rsidR="00680D77" w:rsidRPr="00763DB4">
              <w:t>на</w:t>
            </w:r>
            <w:proofErr w:type="gramEnd"/>
            <w:r w:rsidR="00680D77" w:rsidRPr="00763DB4">
              <w:t xml:space="preserve"> общественные работы от числа граждан, зарегистрированных в целях поиска работы</w:t>
            </w:r>
          </w:p>
        </w:tc>
        <w:tc>
          <w:tcPr>
            <w:tcW w:w="992" w:type="dxa"/>
            <w:shd w:val="clear" w:color="auto" w:fill="auto"/>
          </w:tcPr>
          <w:p w:rsidR="00680D77" w:rsidRPr="00763DB4" w:rsidRDefault="00680D77" w:rsidP="00763DB4">
            <w:pPr>
              <w:pStyle w:val="Table"/>
            </w:pPr>
            <w:r w:rsidRPr="00763DB4">
              <w:t>%</w:t>
            </w:r>
          </w:p>
        </w:tc>
        <w:tc>
          <w:tcPr>
            <w:tcW w:w="1134" w:type="dxa"/>
            <w:shd w:val="clear" w:color="auto" w:fill="auto"/>
          </w:tcPr>
          <w:p w:rsidR="00680D77" w:rsidRPr="00763DB4" w:rsidRDefault="00680D77" w:rsidP="00763DB4">
            <w:pPr>
              <w:pStyle w:val="Table"/>
            </w:pPr>
            <w:r w:rsidRPr="00763DB4">
              <w:t>10</w:t>
            </w:r>
          </w:p>
        </w:tc>
        <w:tc>
          <w:tcPr>
            <w:tcW w:w="1275" w:type="dxa"/>
            <w:shd w:val="clear" w:color="auto" w:fill="auto"/>
          </w:tcPr>
          <w:p w:rsidR="00680D77" w:rsidRPr="00763DB4" w:rsidRDefault="00680D77" w:rsidP="00763DB4">
            <w:pPr>
              <w:pStyle w:val="Table"/>
            </w:pPr>
            <w:r w:rsidRPr="00763DB4">
              <w:t>10</w:t>
            </w:r>
          </w:p>
        </w:tc>
        <w:tc>
          <w:tcPr>
            <w:tcW w:w="1198" w:type="dxa"/>
            <w:shd w:val="clear" w:color="auto" w:fill="auto"/>
          </w:tcPr>
          <w:p w:rsidR="00680D77" w:rsidRPr="00763DB4" w:rsidRDefault="00680D77" w:rsidP="00763DB4">
            <w:pPr>
              <w:pStyle w:val="Table"/>
            </w:pPr>
            <w:r w:rsidRPr="00763DB4">
              <w:t>10</w:t>
            </w:r>
          </w:p>
        </w:tc>
        <w:tc>
          <w:tcPr>
            <w:tcW w:w="1137" w:type="dxa"/>
            <w:shd w:val="clear" w:color="auto" w:fill="auto"/>
          </w:tcPr>
          <w:p w:rsidR="00680D77" w:rsidRPr="00763DB4" w:rsidRDefault="00680D77" w:rsidP="00763DB4">
            <w:pPr>
              <w:pStyle w:val="Table"/>
            </w:pPr>
            <w:r w:rsidRPr="00763DB4">
              <w:t>10</w:t>
            </w:r>
          </w:p>
        </w:tc>
        <w:tc>
          <w:tcPr>
            <w:tcW w:w="1247" w:type="dxa"/>
            <w:shd w:val="clear" w:color="auto" w:fill="auto"/>
          </w:tcPr>
          <w:p w:rsidR="00680D77" w:rsidRPr="00763DB4" w:rsidRDefault="00680D77" w:rsidP="00763DB4">
            <w:pPr>
              <w:pStyle w:val="Table"/>
            </w:pPr>
            <w:r w:rsidRPr="00763DB4">
              <w:t>10</w:t>
            </w:r>
          </w:p>
        </w:tc>
        <w:tc>
          <w:tcPr>
            <w:tcW w:w="1198" w:type="dxa"/>
            <w:shd w:val="clear" w:color="auto" w:fill="auto"/>
          </w:tcPr>
          <w:p w:rsidR="00680D77" w:rsidRPr="00763DB4" w:rsidRDefault="00680D77" w:rsidP="00763DB4">
            <w:pPr>
              <w:pStyle w:val="Table"/>
            </w:pPr>
            <w:r w:rsidRPr="00763DB4">
              <w:t>10</w:t>
            </w:r>
          </w:p>
        </w:tc>
        <w:tc>
          <w:tcPr>
            <w:tcW w:w="2090" w:type="dxa"/>
            <w:shd w:val="clear" w:color="auto" w:fill="auto"/>
          </w:tcPr>
          <w:p w:rsidR="00680D77" w:rsidRPr="00763DB4" w:rsidRDefault="00680D77" w:rsidP="00763DB4">
            <w:pPr>
              <w:pStyle w:val="Table"/>
            </w:pPr>
            <w:r w:rsidRPr="00763DB4">
              <w:t>ЦЗН</w:t>
            </w:r>
          </w:p>
        </w:tc>
        <w:tc>
          <w:tcPr>
            <w:tcW w:w="1183" w:type="dxa"/>
            <w:shd w:val="clear" w:color="auto" w:fill="auto"/>
          </w:tcPr>
          <w:p w:rsidR="00680D77" w:rsidRPr="00763DB4" w:rsidRDefault="00680D77" w:rsidP="00763DB4">
            <w:pPr>
              <w:pStyle w:val="Table"/>
            </w:pPr>
          </w:p>
        </w:tc>
      </w:tr>
      <w:tr w:rsidR="00680D77" w:rsidRPr="00763DB4" w:rsidTr="009729E1">
        <w:tc>
          <w:tcPr>
            <w:tcW w:w="15390" w:type="dxa"/>
            <w:gridSpan w:val="10"/>
            <w:shd w:val="clear" w:color="auto" w:fill="auto"/>
          </w:tcPr>
          <w:p w:rsidR="00680D77" w:rsidRPr="00763DB4" w:rsidRDefault="00680D77" w:rsidP="00763DB4">
            <w:pPr>
              <w:pStyle w:val="Table"/>
            </w:pPr>
            <w:r w:rsidRPr="00763DB4">
              <w:t>Цель муниципальной программы: Создание комплексной системы временного трудоустройства и дополнительной социальной поддержки несовершеннолетних граждан</w:t>
            </w:r>
          </w:p>
        </w:tc>
      </w:tr>
      <w:tr w:rsidR="00680D77" w:rsidRPr="00763DB4" w:rsidTr="009729E1">
        <w:tc>
          <w:tcPr>
            <w:tcW w:w="3936" w:type="dxa"/>
            <w:shd w:val="clear" w:color="auto" w:fill="auto"/>
          </w:tcPr>
          <w:p w:rsidR="00680D77" w:rsidRPr="00763DB4" w:rsidRDefault="00680D77" w:rsidP="00763DB4">
            <w:pPr>
              <w:pStyle w:val="Table"/>
            </w:pPr>
            <w:r w:rsidRPr="00763DB4">
              <w:t>1.Количество трудоустроенных несовершеннолетних граждан в возрасте  от 14 до 18 лет,</w:t>
            </w:r>
          </w:p>
        </w:tc>
        <w:tc>
          <w:tcPr>
            <w:tcW w:w="992" w:type="dxa"/>
            <w:shd w:val="clear" w:color="auto" w:fill="auto"/>
          </w:tcPr>
          <w:p w:rsidR="00680D77" w:rsidRPr="00763DB4" w:rsidRDefault="00680D77" w:rsidP="00763DB4">
            <w:pPr>
              <w:pStyle w:val="Table"/>
            </w:pPr>
            <w:r w:rsidRPr="00763DB4">
              <w:t>.человек</w:t>
            </w:r>
          </w:p>
        </w:tc>
        <w:tc>
          <w:tcPr>
            <w:tcW w:w="1134" w:type="dxa"/>
            <w:shd w:val="clear" w:color="auto" w:fill="auto"/>
          </w:tcPr>
          <w:p w:rsidR="00680D77" w:rsidRPr="00763DB4" w:rsidRDefault="00680D77" w:rsidP="00763DB4">
            <w:pPr>
              <w:pStyle w:val="Table"/>
            </w:pPr>
            <w:r w:rsidRPr="00763DB4">
              <w:t>120</w:t>
            </w:r>
          </w:p>
        </w:tc>
        <w:tc>
          <w:tcPr>
            <w:tcW w:w="1275" w:type="dxa"/>
            <w:shd w:val="clear" w:color="auto" w:fill="auto"/>
          </w:tcPr>
          <w:p w:rsidR="00680D77" w:rsidRPr="00763DB4" w:rsidRDefault="00680D77" w:rsidP="00763DB4">
            <w:pPr>
              <w:pStyle w:val="Table"/>
            </w:pPr>
            <w:r w:rsidRPr="00763DB4">
              <w:t>140</w:t>
            </w:r>
          </w:p>
        </w:tc>
        <w:tc>
          <w:tcPr>
            <w:tcW w:w="1198" w:type="dxa"/>
            <w:shd w:val="clear" w:color="auto" w:fill="auto"/>
          </w:tcPr>
          <w:p w:rsidR="00680D77" w:rsidRPr="00763DB4" w:rsidRDefault="00680D77" w:rsidP="00763DB4">
            <w:pPr>
              <w:pStyle w:val="Table"/>
            </w:pPr>
            <w:r w:rsidRPr="00763DB4">
              <w:t>140</w:t>
            </w:r>
          </w:p>
        </w:tc>
        <w:tc>
          <w:tcPr>
            <w:tcW w:w="1137" w:type="dxa"/>
            <w:shd w:val="clear" w:color="auto" w:fill="auto"/>
          </w:tcPr>
          <w:p w:rsidR="00680D77" w:rsidRPr="00763DB4" w:rsidRDefault="00680D77" w:rsidP="00763DB4">
            <w:pPr>
              <w:pStyle w:val="Table"/>
            </w:pPr>
            <w:r w:rsidRPr="00763DB4">
              <w:t>140</w:t>
            </w:r>
          </w:p>
        </w:tc>
        <w:tc>
          <w:tcPr>
            <w:tcW w:w="1247" w:type="dxa"/>
            <w:shd w:val="clear" w:color="auto" w:fill="auto"/>
          </w:tcPr>
          <w:p w:rsidR="00680D77" w:rsidRPr="00763DB4" w:rsidRDefault="00680D77" w:rsidP="00763DB4">
            <w:pPr>
              <w:pStyle w:val="Table"/>
            </w:pPr>
            <w:r w:rsidRPr="00763DB4">
              <w:t>160</w:t>
            </w:r>
          </w:p>
        </w:tc>
        <w:tc>
          <w:tcPr>
            <w:tcW w:w="1198" w:type="dxa"/>
            <w:shd w:val="clear" w:color="auto" w:fill="auto"/>
          </w:tcPr>
          <w:p w:rsidR="00680D77" w:rsidRPr="00763DB4" w:rsidRDefault="00680D77" w:rsidP="00763DB4">
            <w:pPr>
              <w:pStyle w:val="Table"/>
            </w:pPr>
            <w:r w:rsidRPr="00763DB4">
              <w:t>160</w:t>
            </w:r>
          </w:p>
        </w:tc>
        <w:tc>
          <w:tcPr>
            <w:tcW w:w="2090" w:type="dxa"/>
            <w:shd w:val="clear" w:color="auto" w:fill="auto"/>
          </w:tcPr>
          <w:p w:rsidR="00680D77" w:rsidRPr="00763DB4" w:rsidRDefault="00680D77" w:rsidP="00763DB4">
            <w:pPr>
              <w:pStyle w:val="Table"/>
            </w:pPr>
            <w:r w:rsidRPr="00763DB4">
              <w:t>Управление образования ЛМО,</w:t>
            </w:r>
          </w:p>
          <w:p w:rsidR="00680D77" w:rsidRPr="00763DB4" w:rsidRDefault="00680D77" w:rsidP="00763DB4">
            <w:pPr>
              <w:pStyle w:val="Table"/>
            </w:pPr>
            <w:r w:rsidRPr="00763DB4">
              <w:t>ЦЗН</w:t>
            </w:r>
          </w:p>
        </w:tc>
        <w:tc>
          <w:tcPr>
            <w:tcW w:w="1183" w:type="dxa"/>
            <w:shd w:val="clear" w:color="auto" w:fill="auto"/>
          </w:tcPr>
          <w:p w:rsidR="00680D77" w:rsidRPr="00763DB4" w:rsidRDefault="00680D77" w:rsidP="00763DB4">
            <w:pPr>
              <w:pStyle w:val="Table"/>
            </w:pPr>
          </w:p>
        </w:tc>
      </w:tr>
      <w:tr w:rsidR="00680D77" w:rsidRPr="00763DB4" w:rsidTr="009729E1">
        <w:tc>
          <w:tcPr>
            <w:tcW w:w="3936" w:type="dxa"/>
            <w:shd w:val="clear" w:color="auto" w:fill="auto"/>
          </w:tcPr>
          <w:p w:rsidR="00680D77" w:rsidRPr="00763DB4" w:rsidRDefault="00680D77" w:rsidP="00763DB4">
            <w:pPr>
              <w:pStyle w:val="Table"/>
            </w:pPr>
          </w:p>
        </w:tc>
        <w:tc>
          <w:tcPr>
            <w:tcW w:w="992" w:type="dxa"/>
            <w:shd w:val="clear" w:color="auto" w:fill="auto"/>
          </w:tcPr>
          <w:p w:rsidR="00680D77" w:rsidRPr="00763DB4" w:rsidRDefault="00680D77" w:rsidP="00763DB4">
            <w:pPr>
              <w:pStyle w:val="Table"/>
            </w:pPr>
          </w:p>
        </w:tc>
        <w:tc>
          <w:tcPr>
            <w:tcW w:w="1134" w:type="dxa"/>
            <w:shd w:val="clear" w:color="auto" w:fill="auto"/>
          </w:tcPr>
          <w:p w:rsidR="00680D77" w:rsidRPr="00763DB4" w:rsidRDefault="00680D77" w:rsidP="00763DB4">
            <w:pPr>
              <w:pStyle w:val="Table"/>
            </w:pPr>
          </w:p>
        </w:tc>
        <w:tc>
          <w:tcPr>
            <w:tcW w:w="1275" w:type="dxa"/>
            <w:shd w:val="clear" w:color="auto" w:fill="auto"/>
          </w:tcPr>
          <w:p w:rsidR="00680D77" w:rsidRPr="00763DB4" w:rsidRDefault="00680D77" w:rsidP="00763DB4">
            <w:pPr>
              <w:pStyle w:val="Table"/>
            </w:pPr>
          </w:p>
        </w:tc>
        <w:tc>
          <w:tcPr>
            <w:tcW w:w="1198" w:type="dxa"/>
            <w:shd w:val="clear" w:color="auto" w:fill="auto"/>
          </w:tcPr>
          <w:p w:rsidR="00680D77" w:rsidRPr="00763DB4" w:rsidRDefault="00680D77" w:rsidP="00763DB4">
            <w:pPr>
              <w:pStyle w:val="Table"/>
            </w:pPr>
          </w:p>
        </w:tc>
        <w:tc>
          <w:tcPr>
            <w:tcW w:w="1137" w:type="dxa"/>
            <w:shd w:val="clear" w:color="auto" w:fill="auto"/>
          </w:tcPr>
          <w:p w:rsidR="00680D77" w:rsidRPr="00763DB4" w:rsidRDefault="00680D77" w:rsidP="00763DB4">
            <w:pPr>
              <w:pStyle w:val="Table"/>
            </w:pPr>
          </w:p>
        </w:tc>
        <w:tc>
          <w:tcPr>
            <w:tcW w:w="1247" w:type="dxa"/>
            <w:shd w:val="clear" w:color="auto" w:fill="auto"/>
          </w:tcPr>
          <w:p w:rsidR="00680D77" w:rsidRPr="00763DB4" w:rsidRDefault="00680D77" w:rsidP="00763DB4">
            <w:pPr>
              <w:pStyle w:val="Table"/>
            </w:pPr>
          </w:p>
        </w:tc>
        <w:tc>
          <w:tcPr>
            <w:tcW w:w="1198" w:type="dxa"/>
            <w:shd w:val="clear" w:color="auto" w:fill="auto"/>
          </w:tcPr>
          <w:p w:rsidR="00680D77" w:rsidRPr="00763DB4" w:rsidRDefault="00680D77" w:rsidP="00763DB4">
            <w:pPr>
              <w:pStyle w:val="Table"/>
            </w:pPr>
          </w:p>
        </w:tc>
        <w:tc>
          <w:tcPr>
            <w:tcW w:w="2090" w:type="dxa"/>
            <w:shd w:val="clear" w:color="auto" w:fill="auto"/>
          </w:tcPr>
          <w:p w:rsidR="00680D77" w:rsidRPr="00763DB4" w:rsidRDefault="00680D77" w:rsidP="00763DB4">
            <w:pPr>
              <w:pStyle w:val="Table"/>
            </w:pPr>
          </w:p>
        </w:tc>
        <w:tc>
          <w:tcPr>
            <w:tcW w:w="1183" w:type="dxa"/>
            <w:shd w:val="clear" w:color="auto" w:fill="auto"/>
          </w:tcPr>
          <w:p w:rsidR="00680D77" w:rsidRPr="00763DB4" w:rsidRDefault="00680D77" w:rsidP="00763DB4">
            <w:pPr>
              <w:pStyle w:val="Table"/>
            </w:pPr>
          </w:p>
        </w:tc>
      </w:tr>
      <w:tr w:rsidR="00680D77" w:rsidRPr="00763DB4" w:rsidTr="009729E1">
        <w:tc>
          <w:tcPr>
            <w:tcW w:w="15390" w:type="dxa"/>
            <w:gridSpan w:val="10"/>
            <w:shd w:val="clear" w:color="auto" w:fill="auto"/>
          </w:tcPr>
          <w:p w:rsidR="00680D77" w:rsidRPr="00763DB4" w:rsidRDefault="00680D77" w:rsidP="00763DB4">
            <w:pPr>
              <w:pStyle w:val="Table"/>
            </w:pPr>
            <w:r w:rsidRPr="00763DB4">
              <w:t>Цель муниципальной программы:  Создание на рабочих местах условий, обеспечивающих сохранение жизни и здоровья работников в процессе трудовой деятельности</w:t>
            </w:r>
          </w:p>
        </w:tc>
      </w:tr>
      <w:tr w:rsidR="00680D77" w:rsidRPr="00763DB4" w:rsidTr="009729E1">
        <w:tc>
          <w:tcPr>
            <w:tcW w:w="3936" w:type="dxa"/>
            <w:shd w:val="clear" w:color="auto" w:fill="auto"/>
          </w:tcPr>
          <w:p w:rsidR="00680D77" w:rsidRPr="00763DB4" w:rsidRDefault="002A4BFA" w:rsidP="00763DB4">
            <w:pPr>
              <w:pStyle w:val="Table"/>
            </w:pPr>
            <w:r>
              <w:t>1.</w:t>
            </w:r>
            <w:r w:rsidR="00680D77" w:rsidRPr="00763DB4">
              <w:t>Количество пострадавших от несчастных случаев на производстве в организациях Людиновского муниципального округа</w:t>
            </w:r>
          </w:p>
        </w:tc>
        <w:tc>
          <w:tcPr>
            <w:tcW w:w="992" w:type="dxa"/>
            <w:shd w:val="clear" w:color="auto" w:fill="auto"/>
          </w:tcPr>
          <w:p w:rsidR="00680D77" w:rsidRPr="00763DB4" w:rsidRDefault="00680D77" w:rsidP="00763DB4">
            <w:pPr>
              <w:pStyle w:val="Table"/>
            </w:pPr>
            <w:r w:rsidRPr="00763DB4">
              <w:t>человек</w:t>
            </w:r>
          </w:p>
        </w:tc>
        <w:tc>
          <w:tcPr>
            <w:tcW w:w="1134" w:type="dxa"/>
            <w:shd w:val="clear" w:color="auto" w:fill="auto"/>
          </w:tcPr>
          <w:p w:rsidR="00680D77" w:rsidRPr="00763DB4" w:rsidRDefault="00680D77" w:rsidP="00763DB4">
            <w:pPr>
              <w:pStyle w:val="Table"/>
            </w:pPr>
            <w:r w:rsidRPr="00763DB4">
              <w:t>6</w:t>
            </w:r>
          </w:p>
        </w:tc>
        <w:tc>
          <w:tcPr>
            <w:tcW w:w="1275" w:type="dxa"/>
            <w:shd w:val="clear" w:color="auto" w:fill="auto"/>
          </w:tcPr>
          <w:p w:rsidR="00680D77" w:rsidRPr="00763DB4" w:rsidRDefault="00680D77" w:rsidP="00763DB4">
            <w:pPr>
              <w:pStyle w:val="Table"/>
            </w:pPr>
            <w:r w:rsidRPr="00763DB4">
              <w:t>5</w:t>
            </w:r>
          </w:p>
        </w:tc>
        <w:tc>
          <w:tcPr>
            <w:tcW w:w="1198" w:type="dxa"/>
            <w:shd w:val="clear" w:color="auto" w:fill="auto"/>
          </w:tcPr>
          <w:p w:rsidR="00680D77" w:rsidRPr="00763DB4" w:rsidRDefault="00680D77" w:rsidP="00763DB4">
            <w:pPr>
              <w:pStyle w:val="Table"/>
            </w:pPr>
            <w:r w:rsidRPr="00763DB4">
              <w:t>5</w:t>
            </w:r>
          </w:p>
        </w:tc>
        <w:tc>
          <w:tcPr>
            <w:tcW w:w="1137" w:type="dxa"/>
            <w:shd w:val="clear" w:color="auto" w:fill="auto"/>
          </w:tcPr>
          <w:p w:rsidR="00680D77" w:rsidRPr="00763DB4" w:rsidRDefault="00680D77" w:rsidP="00763DB4">
            <w:pPr>
              <w:pStyle w:val="Table"/>
            </w:pPr>
            <w:r w:rsidRPr="00763DB4">
              <w:t>4</w:t>
            </w:r>
          </w:p>
        </w:tc>
        <w:tc>
          <w:tcPr>
            <w:tcW w:w="1247" w:type="dxa"/>
            <w:shd w:val="clear" w:color="auto" w:fill="auto"/>
          </w:tcPr>
          <w:p w:rsidR="00680D77" w:rsidRPr="00763DB4" w:rsidRDefault="00680D77" w:rsidP="00763DB4">
            <w:pPr>
              <w:pStyle w:val="Table"/>
            </w:pPr>
            <w:r w:rsidRPr="00763DB4">
              <w:t>4</w:t>
            </w:r>
          </w:p>
        </w:tc>
        <w:tc>
          <w:tcPr>
            <w:tcW w:w="1198" w:type="dxa"/>
            <w:shd w:val="clear" w:color="auto" w:fill="auto"/>
          </w:tcPr>
          <w:p w:rsidR="00680D77" w:rsidRPr="00763DB4" w:rsidRDefault="00680D77" w:rsidP="00763DB4">
            <w:pPr>
              <w:pStyle w:val="Table"/>
            </w:pPr>
            <w:r w:rsidRPr="00763DB4">
              <w:t>4</w:t>
            </w:r>
          </w:p>
        </w:tc>
        <w:tc>
          <w:tcPr>
            <w:tcW w:w="2090" w:type="dxa"/>
            <w:shd w:val="clear" w:color="auto" w:fill="auto"/>
          </w:tcPr>
          <w:p w:rsidR="00680D77" w:rsidRPr="00763DB4" w:rsidRDefault="00680D77" w:rsidP="00763DB4">
            <w:pPr>
              <w:pStyle w:val="Table"/>
            </w:pPr>
            <w:r w:rsidRPr="00763DB4">
              <w:t>Управление образования ЛМО,</w:t>
            </w:r>
          </w:p>
          <w:p w:rsidR="00680D77" w:rsidRPr="00763DB4" w:rsidRDefault="00680D77" w:rsidP="00763DB4">
            <w:pPr>
              <w:pStyle w:val="Table"/>
            </w:pPr>
            <w:r w:rsidRPr="00763DB4">
              <w:t>Управление СЗН</w:t>
            </w:r>
          </w:p>
        </w:tc>
        <w:tc>
          <w:tcPr>
            <w:tcW w:w="1183" w:type="dxa"/>
            <w:shd w:val="clear" w:color="auto" w:fill="auto"/>
          </w:tcPr>
          <w:p w:rsidR="00680D77" w:rsidRPr="00763DB4" w:rsidRDefault="00680D77" w:rsidP="00763DB4">
            <w:pPr>
              <w:pStyle w:val="Table"/>
            </w:pPr>
          </w:p>
        </w:tc>
      </w:tr>
      <w:tr w:rsidR="00680D77" w:rsidRPr="00763DB4" w:rsidTr="009729E1">
        <w:tc>
          <w:tcPr>
            <w:tcW w:w="3936" w:type="dxa"/>
            <w:shd w:val="clear" w:color="auto" w:fill="auto"/>
          </w:tcPr>
          <w:p w:rsidR="00680D77" w:rsidRPr="00763DB4" w:rsidRDefault="00680D77" w:rsidP="00763DB4">
            <w:pPr>
              <w:pStyle w:val="Table"/>
            </w:pPr>
          </w:p>
        </w:tc>
        <w:tc>
          <w:tcPr>
            <w:tcW w:w="992" w:type="dxa"/>
            <w:shd w:val="clear" w:color="auto" w:fill="auto"/>
          </w:tcPr>
          <w:p w:rsidR="00680D77" w:rsidRPr="00763DB4" w:rsidRDefault="00680D77" w:rsidP="00763DB4">
            <w:pPr>
              <w:pStyle w:val="Table"/>
            </w:pPr>
          </w:p>
        </w:tc>
        <w:tc>
          <w:tcPr>
            <w:tcW w:w="1134" w:type="dxa"/>
            <w:shd w:val="clear" w:color="auto" w:fill="auto"/>
          </w:tcPr>
          <w:p w:rsidR="00680D77" w:rsidRPr="00763DB4" w:rsidRDefault="00680D77" w:rsidP="00763DB4">
            <w:pPr>
              <w:pStyle w:val="Table"/>
            </w:pPr>
          </w:p>
        </w:tc>
        <w:tc>
          <w:tcPr>
            <w:tcW w:w="1275" w:type="dxa"/>
            <w:shd w:val="clear" w:color="auto" w:fill="auto"/>
          </w:tcPr>
          <w:p w:rsidR="00680D77" w:rsidRPr="00763DB4" w:rsidRDefault="00680D77" w:rsidP="00763DB4">
            <w:pPr>
              <w:pStyle w:val="Table"/>
            </w:pPr>
          </w:p>
        </w:tc>
        <w:tc>
          <w:tcPr>
            <w:tcW w:w="1198" w:type="dxa"/>
            <w:shd w:val="clear" w:color="auto" w:fill="auto"/>
          </w:tcPr>
          <w:p w:rsidR="00680D77" w:rsidRPr="00763DB4" w:rsidRDefault="00680D77" w:rsidP="00763DB4">
            <w:pPr>
              <w:pStyle w:val="Table"/>
            </w:pPr>
          </w:p>
        </w:tc>
        <w:tc>
          <w:tcPr>
            <w:tcW w:w="1137" w:type="dxa"/>
            <w:shd w:val="clear" w:color="auto" w:fill="auto"/>
          </w:tcPr>
          <w:p w:rsidR="00680D77" w:rsidRPr="00763DB4" w:rsidRDefault="00680D77" w:rsidP="00763DB4">
            <w:pPr>
              <w:pStyle w:val="Table"/>
            </w:pPr>
          </w:p>
        </w:tc>
        <w:tc>
          <w:tcPr>
            <w:tcW w:w="1247" w:type="dxa"/>
            <w:shd w:val="clear" w:color="auto" w:fill="auto"/>
          </w:tcPr>
          <w:p w:rsidR="00680D77" w:rsidRPr="00763DB4" w:rsidRDefault="00680D77" w:rsidP="00763DB4">
            <w:pPr>
              <w:pStyle w:val="Table"/>
            </w:pPr>
          </w:p>
        </w:tc>
        <w:tc>
          <w:tcPr>
            <w:tcW w:w="1198" w:type="dxa"/>
            <w:shd w:val="clear" w:color="auto" w:fill="auto"/>
          </w:tcPr>
          <w:p w:rsidR="00680D77" w:rsidRPr="00763DB4" w:rsidRDefault="00680D77" w:rsidP="00763DB4">
            <w:pPr>
              <w:pStyle w:val="Table"/>
            </w:pPr>
          </w:p>
        </w:tc>
        <w:tc>
          <w:tcPr>
            <w:tcW w:w="2090" w:type="dxa"/>
            <w:shd w:val="clear" w:color="auto" w:fill="auto"/>
          </w:tcPr>
          <w:p w:rsidR="00680D77" w:rsidRPr="00763DB4" w:rsidRDefault="00680D77" w:rsidP="00763DB4">
            <w:pPr>
              <w:pStyle w:val="Table"/>
            </w:pPr>
          </w:p>
        </w:tc>
        <w:tc>
          <w:tcPr>
            <w:tcW w:w="1183" w:type="dxa"/>
            <w:shd w:val="clear" w:color="auto" w:fill="auto"/>
          </w:tcPr>
          <w:p w:rsidR="00680D77" w:rsidRPr="00763DB4" w:rsidRDefault="00680D77" w:rsidP="00763DB4">
            <w:pPr>
              <w:pStyle w:val="Table"/>
            </w:pPr>
          </w:p>
        </w:tc>
      </w:tr>
    </w:tbl>
    <w:p w:rsidR="00680D77" w:rsidRPr="00763DB4" w:rsidRDefault="00680D77" w:rsidP="00680D77">
      <w:pPr>
        <w:pStyle w:val="ConsPlusNormal"/>
        <w:rPr>
          <w:rFonts w:ascii="Arial" w:hAnsi="Arial" w:cs="Arial"/>
          <w:sz w:val="24"/>
          <w:szCs w:val="24"/>
        </w:rPr>
      </w:pPr>
    </w:p>
    <w:p w:rsidR="00680D77" w:rsidRPr="00763DB4" w:rsidRDefault="001A70AC" w:rsidP="001A70AC">
      <w:pPr>
        <w:pStyle w:val="ab"/>
        <w:tabs>
          <w:tab w:val="left" w:pos="2705"/>
          <w:tab w:val="center" w:pos="4844"/>
        </w:tabs>
        <w:spacing w:line="244" w:lineRule="auto"/>
        <w:ind w:left="1610" w:firstLine="0"/>
        <w:rPr>
          <w:rFonts w:ascii="Arial" w:eastAsia="Times New Roman" w:hAnsi="Arial" w:cs="Arial"/>
          <w:sz w:val="24"/>
          <w:szCs w:val="24"/>
        </w:rPr>
      </w:pPr>
      <w:r>
        <w:rPr>
          <w:rFonts w:ascii="Arial" w:hAnsi="Arial" w:cs="Arial"/>
          <w:b/>
          <w:sz w:val="24"/>
          <w:szCs w:val="24"/>
        </w:rPr>
        <w:t>3.1.</w:t>
      </w:r>
      <w:r w:rsidR="00680D77" w:rsidRPr="00763DB4">
        <w:rPr>
          <w:rFonts w:ascii="Arial" w:hAnsi="Arial" w:cs="Arial"/>
          <w:b/>
          <w:sz w:val="24"/>
          <w:szCs w:val="24"/>
        </w:rPr>
        <w:t>Сведения о финансировании элементов муниципальной программы</w:t>
      </w:r>
    </w:p>
    <w:p w:rsidR="00680D77" w:rsidRPr="00763DB4" w:rsidRDefault="00680D77" w:rsidP="00680D77">
      <w:pPr>
        <w:spacing w:after="14" w:line="247" w:lineRule="auto"/>
        <w:ind w:right="-8"/>
        <w:rPr>
          <w:rFonts w:cs="Arial"/>
        </w:rPr>
      </w:pPr>
    </w:p>
    <w:tbl>
      <w:tblPr>
        <w:tblW w:w="15352" w:type="dxa"/>
        <w:tblLayout w:type="fixed"/>
        <w:tblCellMar>
          <w:top w:w="15" w:type="dxa"/>
          <w:left w:w="15" w:type="dxa"/>
          <w:bottom w:w="15" w:type="dxa"/>
          <w:right w:w="15" w:type="dxa"/>
        </w:tblCellMar>
        <w:tblLook w:val="04A0"/>
      </w:tblPr>
      <w:tblGrid>
        <w:gridCol w:w="724"/>
        <w:gridCol w:w="2977"/>
        <w:gridCol w:w="1553"/>
        <w:gridCol w:w="1830"/>
        <w:gridCol w:w="1710"/>
        <w:gridCol w:w="1260"/>
        <w:gridCol w:w="1260"/>
        <w:gridCol w:w="1260"/>
        <w:gridCol w:w="1260"/>
        <w:gridCol w:w="1518"/>
      </w:tblGrid>
      <w:tr w:rsidR="00680D77" w:rsidRPr="00763DB4" w:rsidTr="009729E1">
        <w:tc>
          <w:tcPr>
            <w:tcW w:w="724" w:type="dxa"/>
            <w:vMerge w:val="restart"/>
            <w:tcBorders>
              <w:top w:val="outset" w:sz="6" w:space="0" w:color="auto"/>
              <w:left w:val="outset" w:sz="6" w:space="0" w:color="auto"/>
              <w:bottom w:val="outset" w:sz="6" w:space="0" w:color="auto"/>
              <w:right w:val="outset" w:sz="6" w:space="0" w:color="auto"/>
            </w:tcBorders>
          </w:tcPr>
          <w:p w:rsidR="002A4BFA" w:rsidRDefault="00680D77" w:rsidP="00763DB4">
            <w:pPr>
              <w:pStyle w:val="Table0"/>
            </w:pPr>
            <w:r w:rsidRPr="00763DB4">
              <w:t>№</w:t>
            </w:r>
          </w:p>
          <w:p w:rsidR="00680D77" w:rsidRPr="00763DB4" w:rsidRDefault="00680D77" w:rsidP="00763DB4">
            <w:pPr>
              <w:pStyle w:val="Table0"/>
            </w:pPr>
            <w:proofErr w:type="spellStart"/>
            <w:proofErr w:type="gramStart"/>
            <w:r w:rsidRPr="00763DB4">
              <w:t>п</w:t>
            </w:r>
            <w:proofErr w:type="spellEnd"/>
            <w:proofErr w:type="gramEnd"/>
            <w:r w:rsidRPr="00763DB4">
              <w:t>/</w:t>
            </w:r>
            <w:proofErr w:type="spellStart"/>
            <w:r w:rsidRPr="00763DB4">
              <w:t>п</w:t>
            </w:r>
            <w:proofErr w:type="spellEnd"/>
          </w:p>
        </w:tc>
        <w:tc>
          <w:tcPr>
            <w:tcW w:w="2977" w:type="dxa"/>
            <w:vMerge w:val="restart"/>
            <w:tcBorders>
              <w:top w:val="outset" w:sz="6" w:space="0" w:color="auto"/>
              <w:left w:val="outset" w:sz="6" w:space="0" w:color="auto"/>
              <w:bottom w:val="outset" w:sz="6" w:space="0" w:color="auto"/>
              <w:right w:val="outset" w:sz="6" w:space="0" w:color="auto"/>
            </w:tcBorders>
          </w:tcPr>
          <w:p w:rsidR="00680D77" w:rsidRPr="00763DB4" w:rsidRDefault="00680D77" w:rsidP="00763DB4">
            <w:pPr>
              <w:pStyle w:val="Table0"/>
            </w:pPr>
            <w:r w:rsidRPr="00763DB4">
              <w:t>Наименование мероприятия</w:t>
            </w:r>
          </w:p>
        </w:tc>
        <w:tc>
          <w:tcPr>
            <w:tcW w:w="1553" w:type="dxa"/>
            <w:vMerge w:val="restart"/>
            <w:tcBorders>
              <w:top w:val="outset" w:sz="6" w:space="0" w:color="auto"/>
              <w:left w:val="outset" w:sz="6" w:space="0" w:color="auto"/>
              <w:bottom w:val="outset" w:sz="6" w:space="0" w:color="auto"/>
              <w:right w:val="outset" w:sz="6" w:space="0" w:color="auto"/>
            </w:tcBorders>
          </w:tcPr>
          <w:p w:rsidR="00680D77" w:rsidRPr="00763DB4" w:rsidRDefault="00680D77" w:rsidP="00763DB4">
            <w:pPr>
              <w:pStyle w:val="Table0"/>
            </w:pPr>
            <w:r w:rsidRPr="00763DB4">
              <w:t>Ответственное лицо</w:t>
            </w:r>
          </w:p>
        </w:tc>
        <w:tc>
          <w:tcPr>
            <w:tcW w:w="1830" w:type="dxa"/>
            <w:vMerge w:val="restart"/>
            <w:tcBorders>
              <w:top w:val="outset" w:sz="6" w:space="0" w:color="auto"/>
              <w:left w:val="outset" w:sz="6" w:space="0" w:color="auto"/>
              <w:bottom w:val="outset" w:sz="6" w:space="0" w:color="auto"/>
              <w:right w:val="outset" w:sz="6" w:space="0" w:color="auto"/>
            </w:tcBorders>
          </w:tcPr>
          <w:p w:rsidR="00680D77" w:rsidRPr="00763DB4" w:rsidRDefault="00680D77" w:rsidP="00763DB4">
            <w:pPr>
              <w:pStyle w:val="Table0"/>
            </w:pPr>
            <w:r w:rsidRPr="00763DB4">
              <w:t>Источник финансового обеспечения</w:t>
            </w:r>
          </w:p>
        </w:tc>
        <w:tc>
          <w:tcPr>
            <w:tcW w:w="8268" w:type="dxa"/>
            <w:gridSpan w:val="6"/>
            <w:tcBorders>
              <w:top w:val="outset" w:sz="6" w:space="0" w:color="auto"/>
              <w:left w:val="outset" w:sz="6" w:space="0" w:color="auto"/>
              <w:bottom w:val="outset" w:sz="6" w:space="0" w:color="auto"/>
              <w:right w:val="outset" w:sz="6" w:space="0" w:color="auto"/>
            </w:tcBorders>
          </w:tcPr>
          <w:p w:rsidR="00680D77" w:rsidRPr="00763DB4" w:rsidRDefault="00680D77" w:rsidP="00763DB4">
            <w:pPr>
              <w:pStyle w:val="Table0"/>
            </w:pPr>
            <w:r w:rsidRPr="00763DB4">
              <w:t>Объем средств на реализацию мероприятий на очередной финансовый год и плановый период</w:t>
            </w:r>
          </w:p>
        </w:tc>
      </w:tr>
      <w:tr w:rsidR="00680D77" w:rsidRPr="00763DB4" w:rsidTr="009729E1">
        <w:tc>
          <w:tcPr>
            <w:tcW w:w="724" w:type="dxa"/>
            <w:vMerge/>
            <w:tcBorders>
              <w:top w:val="outset" w:sz="6" w:space="0" w:color="auto"/>
              <w:left w:val="outset" w:sz="6" w:space="0" w:color="auto"/>
              <w:bottom w:val="outset" w:sz="6" w:space="0" w:color="auto"/>
              <w:right w:val="outset" w:sz="6" w:space="0" w:color="auto"/>
            </w:tcBorders>
            <w:vAlign w:val="center"/>
          </w:tcPr>
          <w:p w:rsidR="00680D77" w:rsidRPr="00763DB4" w:rsidRDefault="00680D77" w:rsidP="00763DB4">
            <w:pPr>
              <w:pStyle w:val="Table0"/>
            </w:pPr>
          </w:p>
        </w:tc>
        <w:tc>
          <w:tcPr>
            <w:tcW w:w="2977" w:type="dxa"/>
            <w:vMerge/>
            <w:tcBorders>
              <w:top w:val="outset" w:sz="6" w:space="0" w:color="auto"/>
              <w:left w:val="outset" w:sz="6" w:space="0" w:color="auto"/>
              <w:bottom w:val="outset" w:sz="6" w:space="0" w:color="auto"/>
              <w:right w:val="outset" w:sz="6" w:space="0" w:color="auto"/>
            </w:tcBorders>
            <w:vAlign w:val="center"/>
          </w:tcPr>
          <w:p w:rsidR="00680D77" w:rsidRPr="00763DB4" w:rsidRDefault="00680D77" w:rsidP="00763DB4">
            <w:pPr>
              <w:pStyle w:val="Table0"/>
            </w:pPr>
          </w:p>
        </w:tc>
        <w:tc>
          <w:tcPr>
            <w:tcW w:w="1553" w:type="dxa"/>
            <w:vMerge/>
            <w:tcBorders>
              <w:top w:val="outset" w:sz="6" w:space="0" w:color="auto"/>
              <w:left w:val="outset" w:sz="6" w:space="0" w:color="auto"/>
              <w:bottom w:val="outset" w:sz="6" w:space="0" w:color="auto"/>
              <w:right w:val="outset" w:sz="6" w:space="0" w:color="auto"/>
            </w:tcBorders>
            <w:vAlign w:val="center"/>
          </w:tcPr>
          <w:p w:rsidR="00680D77" w:rsidRPr="00763DB4" w:rsidRDefault="00680D77" w:rsidP="00763DB4">
            <w:pPr>
              <w:pStyle w:val="Table0"/>
            </w:pPr>
          </w:p>
        </w:tc>
        <w:tc>
          <w:tcPr>
            <w:tcW w:w="1830" w:type="dxa"/>
            <w:vMerge/>
            <w:tcBorders>
              <w:top w:val="outset" w:sz="6" w:space="0" w:color="auto"/>
              <w:left w:val="outset" w:sz="6" w:space="0" w:color="auto"/>
              <w:bottom w:val="outset" w:sz="6" w:space="0" w:color="auto"/>
              <w:right w:val="outset" w:sz="6" w:space="0" w:color="auto"/>
            </w:tcBorders>
            <w:vAlign w:val="center"/>
          </w:tcPr>
          <w:p w:rsidR="00680D77" w:rsidRPr="00763DB4" w:rsidRDefault="00680D77" w:rsidP="00763DB4">
            <w:pPr>
              <w:pStyle w:val="Table0"/>
            </w:pPr>
          </w:p>
        </w:tc>
        <w:tc>
          <w:tcPr>
            <w:tcW w:w="1710" w:type="dxa"/>
            <w:tcBorders>
              <w:top w:val="nil"/>
              <w:left w:val="outset" w:sz="6" w:space="0" w:color="auto"/>
              <w:bottom w:val="outset" w:sz="6" w:space="0" w:color="auto"/>
              <w:right w:val="outset" w:sz="6" w:space="0" w:color="auto"/>
            </w:tcBorders>
          </w:tcPr>
          <w:p w:rsidR="00680D77" w:rsidRPr="00763DB4" w:rsidRDefault="00680D77" w:rsidP="00763DB4">
            <w:pPr>
              <w:pStyle w:val="Table"/>
            </w:pPr>
            <w:r w:rsidRPr="00763DB4">
              <w:t xml:space="preserve">Всего: </w:t>
            </w:r>
          </w:p>
        </w:tc>
        <w:tc>
          <w:tcPr>
            <w:tcW w:w="1260" w:type="dxa"/>
            <w:tcBorders>
              <w:top w:val="outset" w:sz="6" w:space="0" w:color="auto"/>
              <w:left w:val="outset" w:sz="6" w:space="0" w:color="auto"/>
              <w:bottom w:val="outset" w:sz="6" w:space="0" w:color="auto"/>
              <w:right w:val="outset" w:sz="6" w:space="0" w:color="auto"/>
            </w:tcBorders>
          </w:tcPr>
          <w:p w:rsidR="00680D77" w:rsidRPr="00763DB4" w:rsidRDefault="00680D77" w:rsidP="00763DB4">
            <w:pPr>
              <w:pStyle w:val="Table"/>
            </w:pPr>
            <w:r w:rsidRPr="00763DB4">
              <w:t>2026 год</w:t>
            </w:r>
          </w:p>
        </w:tc>
        <w:tc>
          <w:tcPr>
            <w:tcW w:w="1260" w:type="dxa"/>
            <w:tcBorders>
              <w:top w:val="outset" w:sz="6" w:space="0" w:color="auto"/>
              <w:left w:val="outset" w:sz="6" w:space="0" w:color="auto"/>
              <w:bottom w:val="outset" w:sz="6" w:space="0" w:color="auto"/>
              <w:right w:val="outset" w:sz="6" w:space="0" w:color="auto"/>
            </w:tcBorders>
          </w:tcPr>
          <w:p w:rsidR="00680D77" w:rsidRPr="00763DB4" w:rsidRDefault="00680D77" w:rsidP="00763DB4">
            <w:pPr>
              <w:pStyle w:val="Table"/>
            </w:pPr>
            <w:r w:rsidRPr="00763DB4">
              <w:t>2027 год</w:t>
            </w:r>
          </w:p>
        </w:tc>
        <w:tc>
          <w:tcPr>
            <w:tcW w:w="1260" w:type="dxa"/>
            <w:tcBorders>
              <w:top w:val="outset" w:sz="6" w:space="0" w:color="auto"/>
              <w:left w:val="outset" w:sz="6" w:space="0" w:color="auto"/>
              <w:bottom w:val="outset" w:sz="6" w:space="0" w:color="auto"/>
              <w:right w:val="outset" w:sz="6" w:space="0" w:color="auto"/>
            </w:tcBorders>
          </w:tcPr>
          <w:p w:rsidR="00680D77" w:rsidRPr="00763DB4" w:rsidRDefault="00680D77" w:rsidP="00763DB4">
            <w:pPr>
              <w:pStyle w:val="Table"/>
            </w:pPr>
            <w:r w:rsidRPr="00763DB4">
              <w:t>2028 год</w:t>
            </w:r>
          </w:p>
        </w:tc>
        <w:tc>
          <w:tcPr>
            <w:tcW w:w="1260" w:type="dxa"/>
            <w:tcBorders>
              <w:top w:val="outset" w:sz="6" w:space="0" w:color="auto"/>
              <w:left w:val="outset" w:sz="6" w:space="0" w:color="auto"/>
              <w:bottom w:val="outset" w:sz="6" w:space="0" w:color="auto"/>
              <w:right w:val="outset" w:sz="6" w:space="0" w:color="auto"/>
            </w:tcBorders>
          </w:tcPr>
          <w:p w:rsidR="00680D77" w:rsidRPr="00763DB4" w:rsidRDefault="00680D77" w:rsidP="00763DB4">
            <w:pPr>
              <w:pStyle w:val="Table"/>
            </w:pPr>
            <w:r w:rsidRPr="00763DB4">
              <w:t>2029 год</w:t>
            </w:r>
          </w:p>
        </w:tc>
        <w:tc>
          <w:tcPr>
            <w:tcW w:w="1518" w:type="dxa"/>
            <w:tcBorders>
              <w:top w:val="outset" w:sz="6" w:space="0" w:color="auto"/>
              <w:left w:val="outset" w:sz="6" w:space="0" w:color="auto"/>
              <w:bottom w:val="outset" w:sz="6" w:space="0" w:color="auto"/>
              <w:right w:val="outset" w:sz="6" w:space="0" w:color="auto"/>
            </w:tcBorders>
          </w:tcPr>
          <w:p w:rsidR="00680D77" w:rsidRPr="00763DB4" w:rsidRDefault="00680D77" w:rsidP="00763DB4">
            <w:pPr>
              <w:pStyle w:val="Table"/>
            </w:pPr>
            <w:r w:rsidRPr="00763DB4">
              <w:t>2030 год</w:t>
            </w:r>
          </w:p>
        </w:tc>
      </w:tr>
      <w:tr w:rsidR="00680D77" w:rsidRPr="00763DB4" w:rsidTr="009729E1">
        <w:tc>
          <w:tcPr>
            <w:tcW w:w="724" w:type="dxa"/>
            <w:tcBorders>
              <w:top w:val="nil"/>
              <w:left w:val="outset" w:sz="6" w:space="0" w:color="auto"/>
              <w:bottom w:val="outset" w:sz="6" w:space="0" w:color="auto"/>
              <w:right w:val="outset" w:sz="6" w:space="0" w:color="auto"/>
            </w:tcBorders>
          </w:tcPr>
          <w:p w:rsidR="00680D77" w:rsidRPr="00763DB4" w:rsidRDefault="00680D77" w:rsidP="003343AD">
            <w:pPr>
              <w:pStyle w:val="Table"/>
              <w:jc w:val="center"/>
            </w:pPr>
            <w:r w:rsidRPr="00763DB4">
              <w:t>1</w:t>
            </w:r>
          </w:p>
        </w:tc>
        <w:tc>
          <w:tcPr>
            <w:tcW w:w="2977" w:type="dxa"/>
            <w:tcBorders>
              <w:top w:val="nil"/>
              <w:left w:val="outset" w:sz="6" w:space="0" w:color="auto"/>
              <w:bottom w:val="outset" w:sz="6" w:space="0" w:color="auto"/>
              <w:right w:val="outset" w:sz="6" w:space="0" w:color="auto"/>
            </w:tcBorders>
          </w:tcPr>
          <w:p w:rsidR="00680D77" w:rsidRPr="00763DB4" w:rsidRDefault="00680D77" w:rsidP="003343AD">
            <w:pPr>
              <w:pStyle w:val="Table"/>
              <w:jc w:val="center"/>
            </w:pPr>
            <w:r w:rsidRPr="00763DB4">
              <w:t>2</w:t>
            </w:r>
          </w:p>
        </w:tc>
        <w:tc>
          <w:tcPr>
            <w:tcW w:w="1553" w:type="dxa"/>
            <w:tcBorders>
              <w:top w:val="nil"/>
              <w:left w:val="outset" w:sz="6" w:space="0" w:color="auto"/>
              <w:bottom w:val="outset" w:sz="6" w:space="0" w:color="auto"/>
              <w:right w:val="outset" w:sz="6" w:space="0" w:color="auto"/>
            </w:tcBorders>
          </w:tcPr>
          <w:p w:rsidR="00680D77" w:rsidRPr="00763DB4" w:rsidRDefault="00680D77" w:rsidP="003343AD">
            <w:pPr>
              <w:pStyle w:val="Table"/>
              <w:jc w:val="center"/>
            </w:pPr>
            <w:r w:rsidRPr="00763DB4">
              <w:t>3</w:t>
            </w:r>
          </w:p>
        </w:tc>
        <w:tc>
          <w:tcPr>
            <w:tcW w:w="1830" w:type="dxa"/>
            <w:tcBorders>
              <w:top w:val="nil"/>
              <w:left w:val="outset" w:sz="6" w:space="0" w:color="auto"/>
              <w:bottom w:val="outset" w:sz="6" w:space="0" w:color="auto"/>
              <w:right w:val="outset" w:sz="6" w:space="0" w:color="auto"/>
            </w:tcBorders>
          </w:tcPr>
          <w:p w:rsidR="00680D77" w:rsidRPr="00763DB4" w:rsidRDefault="00680D77" w:rsidP="003343AD">
            <w:pPr>
              <w:pStyle w:val="Table"/>
              <w:jc w:val="center"/>
            </w:pPr>
            <w:r w:rsidRPr="00763DB4">
              <w:t>4</w:t>
            </w:r>
          </w:p>
        </w:tc>
        <w:tc>
          <w:tcPr>
            <w:tcW w:w="1710" w:type="dxa"/>
            <w:tcBorders>
              <w:top w:val="nil"/>
              <w:left w:val="outset" w:sz="6" w:space="0" w:color="auto"/>
              <w:bottom w:val="outset" w:sz="6" w:space="0" w:color="auto"/>
              <w:right w:val="outset" w:sz="6" w:space="0" w:color="auto"/>
            </w:tcBorders>
          </w:tcPr>
          <w:p w:rsidR="00680D77" w:rsidRPr="00763DB4" w:rsidRDefault="00680D77" w:rsidP="003343AD">
            <w:pPr>
              <w:pStyle w:val="Table"/>
              <w:jc w:val="center"/>
            </w:pPr>
            <w:r w:rsidRPr="00763DB4">
              <w:t>5</w:t>
            </w:r>
          </w:p>
        </w:tc>
        <w:tc>
          <w:tcPr>
            <w:tcW w:w="1260" w:type="dxa"/>
            <w:tcBorders>
              <w:top w:val="nil"/>
              <w:left w:val="outset" w:sz="6" w:space="0" w:color="auto"/>
              <w:bottom w:val="outset" w:sz="6" w:space="0" w:color="auto"/>
              <w:right w:val="outset" w:sz="6" w:space="0" w:color="auto"/>
            </w:tcBorders>
          </w:tcPr>
          <w:p w:rsidR="00680D77" w:rsidRPr="00763DB4" w:rsidRDefault="00680D77" w:rsidP="003343AD">
            <w:pPr>
              <w:pStyle w:val="Table"/>
              <w:jc w:val="center"/>
            </w:pPr>
            <w:r w:rsidRPr="00763DB4">
              <w:t>6</w:t>
            </w:r>
          </w:p>
        </w:tc>
        <w:tc>
          <w:tcPr>
            <w:tcW w:w="1260" w:type="dxa"/>
            <w:tcBorders>
              <w:top w:val="nil"/>
              <w:left w:val="outset" w:sz="6" w:space="0" w:color="auto"/>
              <w:bottom w:val="outset" w:sz="6" w:space="0" w:color="auto"/>
              <w:right w:val="outset" w:sz="6" w:space="0" w:color="auto"/>
            </w:tcBorders>
          </w:tcPr>
          <w:p w:rsidR="00680D77" w:rsidRPr="00763DB4" w:rsidRDefault="00680D77" w:rsidP="003343AD">
            <w:pPr>
              <w:pStyle w:val="Table"/>
              <w:jc w:val="center"/>
            </w:pPr>
            <w:r w:rsidRPr="00763DB4">
              <w:t>7</w:t>
            </w:r>
          </w:p>
        </w:tc>
        <w:tc>
          <w:tcPr>
            <w:tcW w:w="1260" w:type="dxa"/>
            <w:tcBorders>
              <w:top w:val="nil"/>
              <w:left w:val="outset" w:sz="6" w:space="0" w:color="auto"/>
              <w:bottom w:val="outset" w:sz="6" w:space="0" w:color="auto"/>
              <w:right w:val="outset" w:sz="6" w:space="0" w:color="auto"/>
            </w:tcBorders>
          </w:tcPr>
          <w:p w:rsidR="00680D77" w:rsidRPr="00763DB4" w:rsidRDefault="00680D77" w:rsidP="003343AD">
            <w:pPr>
              <w:pStyle w:val="Table"/>
              <w:jc w:val="center"/>
            </w:pPr>
            <w:r w:rsidRPr="00763DB4">
              <w:t>8</w:t>
            </w:r>
          </w:p>
        </w:tc>
        <w:tc>
          <w:tcPr>
            <w:tcW w:w="1260" w:type="dxa"/>
            <w:tcBorders>
              <w:top w:val="nil"/>
              <w:left w:val="outset" w:sz="6" w:space="0" w:color="auto"/>
              <w:bottom w:val="outset" w:sz="6" w:space="0" w:color="auto"/>
              <w:right w:val="outset" w:sz="6" w:space="0" w:color="auto"/>
            </w:tcBorders>
          </w:tcPr>
          <w:p w:rsidR="00680D77" w:rsidRPr="00763DB4" w:rsidRDefault="00680D77" w:rsidP="003343AD">
            <w:pPr>
              <w:pStyle w:val="Table"/>
              <w:jc w:val="center"/>
            </w:pPr>
            <w:r w:rsidRPr="00763DB4">
              <w:t>9</w:t>
            </w:r>
          </w:p>
        </w:tc>
        <w:tc>
          <w:tcPr>
            <w:tcW w:w="1518" w:type="dxa"/>
            <w:tcBorders>
              <w:top w:val="nil"/>
              <w:left w:val="outset" w:sz="6" w:space="0" w:color="auto"/>
              <w:bottom w:val="outset" w:sz="6" w:space="0" w:color="auto"/>
              <w:right w:val="outset" w:sz="6" w:space="0" w:color="auto"/>
            </w:tcBorders>
          </w:tcPr>
          <w:p w:rsidR="00680D77" w:rsidRPr="00763DB4" w:rsidRDefault="00680D77" w:rsidP="003343AD">
            <w:pPr>
              <w:pStyle w:val="Table"/>
              <w:jc w:val="center"/>
            </w:pPr>
            <w:r w:rsidRPr="00763DB4">
              <w:t>10</w:t>
            </w:r>
          </w:p>
        </w:tc>
      </w:tr>
      <w:tr w:rsidR="00680D77" w:rsidRPr="00763DB4" w:rsidTr="009729E1">
        <w:tc>
          <w:tcPr>
            <w:tcW w:w="15352" w:type="dxa"/>
            <w:gridSpan w:val="10"/>
            <w:tcBorders>
              <w:top w:val="nil"/>
              <w:left w:val="outset" w:sz="6" w:space="0" w:color="auto"/>
              <w:bottom w:val="outset" w:sz="6" w:space="0" w:color="auto"/>
              <w:right w:val="outset" w:sz="6" w:space="0" w:color="auto"/>
            </w:tcBorders>
          </w:tcPr>
          <w:p w:rsidR="00680D77" w:rsidRPr="00763DB4" w:rsidRDefault="00680D77" w:rsidP="00763DB4">
            <w:pPr>
              <w:pStyle w:val="Table"/>
            </w:pPr>
            <w:r w:rsidRPr="00763DB4">
              <w:t>Направление «Организация общественных работ для безработных граждан в Людиновском</w:t>
            </w:r>
            <w:r w:rsidR="001A70AC">
              <w:t xml:space="preserve"> </w:t>
            </w:r>
            <w:r w:rsidRPr="00763DB4">
              <w:t>муниципальном округе»</w:t>
            </w:r>
          </w:p>
        </w:tc>
      </w:tr>
      <w:tr w:rsidR="00680D77" w:rsidRPr="00763DB4" w:rsidTr="009729E1">
        <w:tc>
          <w:tcPr>
            <w:tcW w:w="724" w:type="dxa"/>
            <w:tcBorders>
              <w:top w:val="nil"/>
              <w:left w:val="outset" w:sz="6" w:space="0" w:color="auto"/>
              <w:bottom w:val="outset" w:sz="6" w:space="0" w:color="auto"/>
              <w:right w:val="outset" w:sz="6" w:space="0" w:color="auto"/>
            </w:tcBorders>
          </w:tcPr>
          <w:p w:rsidR="00680D77" w:rsidRPr="00763DB4" w:rsidRDefault="00680D77" w:rsidP="00763DB4">
            <w:pPr>
              <w:pStyle w:val="Table"/>
            </w:pPr>
            <w:r w:rsidRPr="00763DB4">
              <w:t>1</w:t>
            </w:r>
          </w:p>
        </w:tc>
        <w:tc>
          <w:tcPr>
            <w:tcW w:w="14628" w:type="dxa"/>
            <w:gridSpan w:val="9"/>
            <w:tcBorders>
              <w:top w:val="outset" w:sz="6" w:space="0" w:color="auto"/>
              <w:left w:val="outset" w:sz="6" w:space="0" w:color="auto"/>
              <w:bottom w:val="outset" w:sz="6" w:space="0" w:color="auto"/>
              <w:right w:val="outset" w:sz="6" w:space="0" w:color="auto"/>
            </w:tcBorders>
          </w:tcPr>
          <w:p w:rsidR="00680D77" w:rsidRPr="00763DB4" w:rsidRDefault="00680D77" w:rsidP="00763DB4">
            <w:pPr>
              <w:pStyle w:val="Table"/>
            </w:pPr>
            <w:r w:rsidRPr="00763DB4">
              <w:t>Региональный проект «отсутствует»</w:t>
            </w:r>
          </w:p>
        </w:tc>
      </w:tr>
      <w:tr w:rsidR="00680D77" w:rsidRPr="00763DB4" w:rsidTr="009729E1">
        <w:tc>
          <w:tcPr>
            <w:tcW w:w="724" w:type="dxa"/>
            <w:tcBorders>
              <w:top w:val="nil"/>
              <w:left w:val="outset" w:sz="6" w:space="0" w:color="auto"/>
              <w:bottom w:val="outset" w:sz="6" w:space="0" w:color="auto"/>
              <w:right w:val="outset" w:sz="6" w:space="0" w:color="auto"/>
            </w:tcBorders>
          </w:tcPr>
          <w:p w:rsidR="00680D77" w:rsidRPr="00763DB4" w:rsidRDefault="00680D77" w:rsidP="00763DB4">
            <w:pPr>
              <w:pStyle w:val="Table"/>
            </w:pPr>
            <w:r w:rsidRPr="00763DB4">
              <w:t>2</w:t>
            </w:r>
          </w:p>
        </w:tc>
        <w:tc>
          <w:tcPr>
            <w:tcW w:w="14628" w:type="dxa"/>
            <w:gridSpan w:val="9"/>
            <w:tcBorders>
              <w:top w:val="nil"/>
              <w:left w:val="outset" w:sz="6" w:space="0" w:color="auto"/>
              <w:bottom w:val="outset" w:sz="6" w:space="0" w:color="auto"/>
              <w:right w:val="outset" w:sz="6" w:space="0" w:color="auto"/>
            </w:tcBorders>
          </w:tcPr>
          <w:p w:rsidR="00680D77" w:rsidRPr="00763DB4" w:rsidRDefault="00680D77" w:rsidP="00763DB4">
            <w:pPr>
              <w:pStyle w:val="Table"/>
            </w:pPr>
            <w:r w:rsidRPr="00763DB4">
              <w:t>Ведомственный проект «отсутствует»</w:t>
            </w:r>
          </w:p>
        </w:tc>
      </w:tr>
      <w:tr w:rsidR="00680D77" w:rsidRPr="00763DB4" w:rsidTr="009729E1">
        <w:tc>
          <w:tcPr>
            <w:tcW w:w="724" w:type="dxa"/>
            <w:tcBorders>
              <w:top w:val="nil"/>
              <w:left w:val="outset" w:sz="6" w:space="0" w:color="auto"/>
              <w:bottom w:val="outset" w:sz="6" w:space="0" w:color="auto"/>
              <w:right w:val="outset" w:sz="6" w:space="0" w:color="auto"/>
            </w:tcBorders>
          </w:tcPr>
          <w:p w:rsidR="00680D77" w:rsidRPr="00763DB4" w:rsidRDefault="00680D77" w:rsidP="00763DB4">
            <w:pPr>
              <w:pStyle w:val="Table"/>
            </w:pPr>
            <w:r w:rsidRPr="00763DB4">
              <w:t>3.1.</w:t>
            </w:r>
          </w:p>
        </w:tc>
        <w:tc>
          <w:tcPr>
            <w:tcW w:w="14628" w:type="dxa"/>
            <w:gridSpan w:val="9"/>
            <w:tcBorders>
              <w:top w:val="nil"/>
              <w:left w:val="outset" w:sz="6" w:space="0" w:color="auto"/>
              <w:bottom w:val="outset" w:sz="6" w:space="0" w:color="auto"/>
              <w:right w:val="outset" w:sz="6" w:space="0" w:color="auto"/>
            </w:tcBorders>
          </w:tcPr>
          <w:p w:rsidR="00680D77" w:rsidRPr="00763DB4" w:rsidRDefault="00680D77" w:rsidP="00763DB4">
            <w:pPr>
              <w:pStyle w:val="Table"/>
            </w:pPr>
            <w:r w:rsidRPr="00763DB4">
              <w:t>Комплекс процессных мероприятий</w:t>
            </w:r>
          </w:p>
        </w:tc>
      </w:tr>
      <w:tr w:rsidR="00680D77" w:rsidRPr="00763DB4" w:rsidTr="009729E1">
        <w:trPr>
          <w:trHeight w:val="233"/>
        </w:trPr>
        <w:tc>
          <w:tcPr>
            <w:tcW w:w="724" w:type="dxa"/>
            <w:tcBorders>
              <w:top w:val="nil"/>
              <w:left w:val="outset" w:sz="6" w:space="0" w:color="auto"/>
              <w:bottom w:val="outset" w:sz="6" w:space="0" w:color="auto"/>
              <w:right w:val="outset" w:sz="6" w:space="0" w:color="auto"/>
            </w:tcBorders>
          </w:tcPr>
          <w:p w:rsidR="00680D77" w:rsidRPr="00763DB4" w:rsidRDefault="00680D77" w:rsidP="00763DB4">
            <w:pPr>
              <w:pStyle w:val="Table"/>
            </w:pPr>
            <w:r w:rsidRPr="00763DB4">
              <w:t>3.1.1.</w:t>
            </w:r>
          </w:p>
        </w:tc>
        <w:tc>
          <w:tcPr>
            <w:tcW w:w="2977" w:type="dxa"/>
            <w:tcBorders>
              <w:top w:val="nil"/>
              <w:left w:val="outset" w:sz="6" w:space="0" w:color="auto"/>
              <w:bottom w:val="outset" w:sz="6" w:space="0" w:color="auto"/>
              <w:right w:val="outset" w:sz="6" w:space="0" w:color="auto"/>
            </w:tcBorders>
          </w:tcPr>
          <w:p w:rsidR="00680D77" w:rsidRPr="00763DB4" w:rsidRDefault="00680D77" w:rsidP="00763DB4">
            <w:pPr>
              <w:pStyle w:val="Table"/>
            </w:pPr>
            <w:r w:rsidRPr="00763DB4">
              <w:t xml:space="preserve">Целевое финансирование общественных работ, учитывая стоимость рабочего места </w:t>
            </w:r>
          </w:p>
        </w:tc>
        <w:tc>
          <w:tcPr>
            <w:tcW w:w="1553" w:type="dxa"/>
            <w:tcBorders>
              <w:top w:val="outset" w:sz="6" w:space="0" w:color="auto"/>
              <w:left w:val="outset" w:sz="6" w:space="0" w:color="auto"/>
              <w:bottom w:val="outset" w:sz="6" w:space="0" w:color="auto"/>
              <w:right w:val="outset" w:sz="6" w:space="0" w:color="auto"/>
            </w:tcBorders>
          </w:tcPr>
          <w:p w:rsidR="00680D77" w:rsidRPr="00763DB4" w:rsidRDefault="00680D77" w:rsidP="00763DB4">
            <w:pPr>
              <w:pStyle w:val="Table"/>
            </w:pPr>
          </w:p>
        </w:tc>
        <w:tc>
          <w:tcPr>
            <w:tcW w:w="1830" w:type="dxa"/>
            <w:tcBorders>
              <w:top w:val="outset" w:sz="6" w:space="0" w:color="auto"/>
              <w:left w:val="outset" w:sz="6" w:space="0" w:color="auto"/>
              <w:bottom w:val="single" w:sz="4" w:space="0" w:color="auto"/>
              <w:right w:val="outset" w:sz="6" w:space="0" w:color="auto"/>
            </w:tcBorders>
          </w:tcPr>
          <w:p w:rsidR="00680D77" w:rsidRPr="00763DB4" w:rsidRDefault="00680D77" w:rsidP="00763DB4">
            <w:pPr>
              <w:pStyle w:val="Table"/>
            </w:pPr>
            <w:r w:rsidRPr="00763DB4">
              <w:t>Бюджет МО</w:t>
            </w:r>
          </w:p>
        </w:tc>
        <w:tc>
          <w:tcPr>
            <w:tcW w:w="1710" w:type="dxa"/>
            <w:tcBorders>
              <w:top w:val="outset" w:sz="6" w:space="0" w:color="auto"/>
              <w:left w:val="outset" w:sz="6" w:space="0" w:color="auto"/>
              <w:bottom w:val="single" w:sz="4" w:space="0" w:color="auto"/>
              <w:right w:val="outset" w:sz="6" w:space="0" w:color="auto"/>
            </w:tcBorders>
          </w:tcPr>
          <w:p w:rsidR="00680D77" w:rsidRPr="00763DB4" w:rsidRDefault="00680D77" w:rsidP="00763DB4">
            <w:pPr>
              <w:pStyle w:val="Table"/>
            </w:pPr>
            <w:r w:rsidRPr="00763DB4">
              <w:t>1 400,0</w:t>
            </w:r>
          </w:p>
        </w:tc>
        <w:tc>
          <w:tcPr>
            <w:tcW w:w="1260" w:type="dxa"/>
            <w:tcBorders>
              <w:top w:val="outset" w:sz="6" w:space="0" w:color="auto"/>
              <w:left w:val="outset" w:sz="6" w:space="0" w:color="auto"/>
              <w:bottom w:val="single" w:sz="4" w:space="0" w:color="auto"/>
              <w:right w:val="outset" w:sz="6" w:space="0" w:color="auto"/>
            </w:tcBorders>
          </w:tcPr>
          <w:p w:rsidR="00680D77" w:rsidRPr="00763DB4" w:rsidRDefault="00680D77" w:rsidP="00763DB4">
            <w:pPr>
              <w:pStyle w:val="Table"/>
            </w:pPr>
            <w:r w:rsidRPr="00763DB4">
              <w:t>200,0</w:t>
            </w:r>
          </w:p>
        </w:tc>
        <w:tc>
          <w:tcPr>
            <w:tcW w:w="1260" w:type="dxa"/>
            <w:tcBorders>
              <w:top w:val="outset" w:sz="6" w:space="0" w:color="auto"/>
              <w:left w:val="outset" w:sz="6" w:space="0" w:color="auto"/>
              <w:bottom w:val="single" w:sz="4" w:space="0" w:color="auto"/>
              <w:right w:val="outset" w:sz="6" w:space="0" w:color="auto"/>
            </w:tcBorders>
          </w:tcPr>
          <w:p w:rsidR="00680D77" w:rsidRPr="00763DB4" w:rsidRDefault="00680D77" w:rsidP="00763DB4">
            <w:pPr>
              <w:pStyle w:val="Table"/>
            </w:pPr>
            <w:r w:rsidRPr="00763DB4">
              <w:t>200,0</w:t>
            </w:r>
          </w:p>
        </w:tc>
        <w:tc>
          <w:tcPr>
            <w:tcW w:w="1260" w:type="dxa"/>
            <w:tcBorders>
              <w:top w:val="outset" w:sz="6" w:space="0" w:color="auto"/>
              <w:left w:val="outset" w:sz="6" w:space="0" w:color="auto"/>
              <w:bottom w:val="single" w:sz="4" w:space="0" w:color="auto"/>
              <w:right w:val="outset" w:sz="6" w:space="0" w:color="auto"/>
            </w:tcBorders>
          </w:tcPr>
          <w:p w:rsidR="00680D77" w:rsidRPr="00763DB4" w:rsidRDefault="00680D77" w:rsidP="00763DB4">
            <w:pPr>
              <w:pStyle w:val="Table"/>
            </w:pPr>
            <w:r w:rsidRPr="00763DB4">
              <w:t>200,0</w:t>
            </w:r>
          </w:p>
        </w:tc>
        <w:tc>
          <w:tcPr>
            <w:tcW w:w="1260" w:type="dxa"/>
            <w:tcBorders>
              <w:top w:val="outset" w:sz="6" w:space="0" w:color="auto"/>
              <w:left w:val="outset" w:sz="6" w:space="0" w:color="auto"/>
              <w:bottom w:val="single" w:sz="4" w:space="0" w:color="auto"/>
              <w:right w:val="outset" w:sz="6" w:space="0" w:color="auto"/>
            </w:tcBorders>
          </w:tcPr>
          <w:p w:rsidR="00680D77" w:rsidRPr="00763DB4" w:rsidRDefault="00680D77" w:rsidP="00763DB4">
            <w:pPr>
              <w:pStyle w:val="Table"/>
            </w:pPr>
            <w:r w:rsidRPr="00763DB4">
              <w:t>400,0</w:t>
            </w:r>
          </w:p>
        </w:tc>
        <w:tc>
          <w:tcPr>
            <w:tcW w:w="1518" w:type="dxa"/>
            <w:tcBorders>
              <w:top w:val="outset" w:sz="6" w:space="0" w:color="auto"/>
              <w:left w:val="outset" w:sz="6" w:space="0" w:color="auto"/>
              <w:bottom w:val="single" w:sz="4" w:space="0" w:color="auto"/>
              <w:right w:val="outset" w:sz="6" w:space="0" w:color="auto"/>
            </w:tcBorders>
          </w:tcPr>
          <w:p w:rsidR="00680D77" w:rsidRPr="00763DB4" w:rsidRDefault="00680D77" w:rsidP="00763DB4">
            <w:pPr>
              <w:pStyle w:val="Table"/>
            </w:pPr>
            <w:r w:rsidRPr="00763DB4">
              <w:t>400,0</w:t>
            </w:r>
          </w:p>
        </w:tc>
      </w:tr>
      <w:tr w:rsidR="00680D77" w:rsidRPr="00763DB4" w:rsidTr="009729E1">
        <w:trPr>
          <w:trHeight w:val="45"/>
        </w:trPr>
        <w:tc>
          <w:tcPr>
            <w:tcW w:w="724" w:type="dxa"/>
            <w:tcBorders>
              <w:top w:val="single" w:sz="4" w:space="0" w:color="auto"/>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2977" w:type="dxa"/>
            <w:tcBorders>
              <w:top w:val="single" w:sz="4" w:space="0" w:color="auto"/>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1553" w:type="dxa"/>
            <w:tcBorders>
              <w:top w:val="outset" w:sz="6" w:space="0" w:color="auto"/>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183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71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518"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r>
      <w:tr w:rsidR="00680D77" w:rsidRPr="00763DB4" w:rsidTr="009729E1">
        <w:tc>
          <w:tcPr>
            <w:tcW w:w="15352" w:type="dxa"/>
            <w:gridSpan w:val="10"/>
            <w:tcBorders>
              <w:top w:val="nil"/>
              <w:left w:val="outset" w:sz="6" w:space="0" w:color="auto"/>
              <w:bottom w:val="outset" w:sz="6" w:space="0" w:color="auto"/>
              <w:right w:val="outset" w:sz="6" w:space="0" w:color="auto"/>
            </w:tcBorders>
          </w:tcPr>
          <w:p w:rsidR="00680D77" w:rsidRPr="00763DB4" w:rsidRDefault="00680D77" w:rsidP="00763DB4">
            <w:pPr>
              <w:pStyle w:val="Table"/>
            </w:pPr>
            <w:r w:rsidRPr="00763DB4">
              <w:t>Направление «Организация временного трудоустройства несовершеннолетних граждан в возрасте от 14 до 18 лет в свободное от учебы время в Людиновском муниципальном округе»</w:t>
            </w:r>
          </w:p>
        </w:tc>
      </w:tr>
      <w:tr w:rsidR="00680D77" w:rsidRPr="00763DB4" w:rsidTr="009729E1">
        <w:tc>
          <w:tcPr>
            <w:tcW w:w="15352" w:type="dxa"/>
            <w:gridSpan w:val="10"/>
            <w:tcBorders>
              <w:top w:val="outset" w:sz="6" w:space="0" w:color="auto"/>
              <w:left w:val="outset" w:sz="6" w:space="0" w:color="auto"/>
              <w:bottom w:val="outset" w:sz="6" w:space="0" w:color="auto"/>
              <w:right w:val="outset" w:sz="6" w:space="0" w:color="auto"/>
            </w:tcBorders>
          </w:tcPr>
          <w:p w:rsidR="00680D77" w:rsidRPr="00763DB4" w:rsidRDefault="00680D77" w:rsidP="00763DB4">
            <w:pPr>
              <w:pStyle w:val="Table"/>
            </w:pPr>
            <w:r w:rsidRPr="00763DB4">
              <w:t>Региональный проект «отсутствует»</w:t>
            </w:r>
          </w:p>
        </w:tc>
      </w:tr>
      <w:tr w:rsidR="00680D77" w:rsidRPr="00763DB4" w:rsidTr="009729E1">
        <w:tc>
          <w:tcPr>
            <w:tcW w:w="15352" w:type="dxa"/>
            <w:gridSpan w:val="10"/>
            <w:tcBorders>
              <w:top w:val="nil"/>
              <w:left w:val="outset" w:sz="6" w:space="0" w:color="auto"/>
              <w:bottom w:val="outset" w:sz="6" w:space="0" w:color="auto"/>
              <w:right w:val="outset" w:sz="6" w:space="0" w:color="auto"/>
            </w:tcBorders>
          </w:tcPr>
          <w:p w:rsidR="00680D77" w:rsidRPr="00763DB4" w:rsidRDefault="00680D77" w:rsidP="00763DB4">
            <w:pPr>
              <w:pStyle w:val="Table"/>
            </w:pPr>
            <w:r w:rsidRPr="00763DB4">
              <w:t>Ведомственный проект «отсутствует»</w:t>
            </w:r>
          </w:p>
        </w:tc>
      </w:tr>
      <w:tr w:rsidR="00680D77" w:rsidRPr="00763DB4" w:rsidTr="009729E1">
        <w:tc>
          <w:tcPr>
            <w:tcW w:w="15352" w:type="dxa"/>
            <w:gridSpan w:val="10"/>
            <w:tcBorders>
              <w:top w:val="nil"/>
              <w:left w:val="outset" w:sz="6" w:space="0" w:color="auto"/>
              <w:bottom w:val="outset" w:sz="6" w:space="0" w:color="auto"/>
              <w:right w:val="outset" w:sz="6" w:space="0" w:color="auto"/>
            </w:tcBorders>
          </w:tcPr>
          <w:p w:rsidR="00680D77" w:rsidRPr="00763DB4" w:rsidRDefault="00680D77" w:rsidP="00763DB4">
            <w:pPr>
              <w:pStyle w:val="Table"/>
            </w:pPr>
            <w:r w:rsidRPr="00763DB4">
              <w:t>3.2.Комплекс процессных мероприятий</w:t>
            </w:r>
          </w:p>
        </w:tc>
      </w:tr>
      <w:tr w:rsidR="00680D77" w:rsidRPr="00763DB4" w:rsidTr="009729E1">
        <w:trPr>
          <w:trHeight w:val="233"/>
        </w:trPr>
        <w:tc>
          <w:tcPr>
            <w:tcW w:w="724" w:type="dxa"/>
            <w:tcBorders>
              <w:top w:val="single" w:sz="4" w:space="0" w:color="auto"/>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r w:rsidRPr="00763DB4">
              <w:t>3.2.1.</w:t>
            </w:r>
          </w:p>
        </w:tc>
        <w:tc>
          <w:tcPr>
            <w:tcW w:w="2977" w:type="dxa"/>
            <w:tcBorders>
              <w:top w:val="single" w:sz="4" w:space="0" w:color="auto"/>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r w:rsidRPr="00763DB4">
              <w:t xml:space="preserve">Создание временных рабочих мест для несовершеннолетних </w:t>
            </w:r>
            <w:proofErr w:type="gramStart"/>
            <w:r w:rsidRPr="00763DB4">
              <w:t>в</w:t>
            </w:r>
            <w:proofErr w:type="gramEnd"/>
          </w:p>
        </w:tc>
        <w:tc>
          <w:tcPr>
            <w:tcW w:w="1553" w:type="dxa"/>
            <w:tcBorders>
              <w:top w:val="outset" w:sz="6" w:space="0" w:color="auto"/>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183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Бюджет МО</w:t>
            </w:r>
          </w:p>
        </w:tc>
        <w:tc>
          <w:tcPr>
            <w:tcW w:w="171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5 900,0</w:t>
            </w: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900,0</w:t>
            </w: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900,0</w:t>
            </w: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900,0</w:t>
            </w: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1 600,0</w:t>
            </w:r>
          </w:p>
        </w:tc>
        <w:tc>
          <w:tcPr>
            <w:tcW w:w="1518"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1 600,0</w:t>
            </w:r>
          </w:p>
        </w:tc>
      </w:tr>
      <w:tr w:rsidR="00680D77" w:rsidRPr="00763DB4" w:rsidTr="009729E1">
        <w:trPr>
          <w:trHeight w:val="233"/>
        </w:trPr>
        <w:tc>
          <w:tcPr>
            <w:tcW w:w="724" w:type="dxa"/>
            <w:tcBorders>
              <w:top w:val="nil"/>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r w:rsidRPr="00763DB4">
              <w:t>3.2.3.</w:t>
            </w:r>
          </w:p>
        </w:tc>
        <w:tc>
          <w:tcPr>
            <w:tcW w:w="2977" w:type="dxa"/>
            <w:tcBorders>
              <w:top w:val="nil"/>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r w:rsidRPr="00763DB4">
              <w:t>Благоустройство территории города</w:t>
            </w:r>
          </w:p>
        </w:tc>
        <w:tc>
          <w:tcPr>
            <w:tcW w:w="1553" w:type="dxa"/>
            <w:tcBorders>
              <w:top w:val="outset" w:sz="6" w:space="0" w:color="auto"/>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183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71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1 200,0</w:t>
            </w: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200,0</w:t>
            </w: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200,0</w:t>
            </w: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200,0</w:t>
            </w: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300,0</w:t>
            </w:r>
          </w:p>
        </w:tc>
        <w:tc>
          <w:tcPr>
            <w:tcW w:w="1518"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300,0</w:t>
            </w:r>
          </w:p>
        </w:tc>
      </w:tr>
      <w:tr w:rsidR="00680D77" w:rsidRPr="00763DB4" w:rsidTr="009729E1">
        <w:trPr>
          <w:trHeight w:val="233"/>
        </w:trPr>
        <w:tc>
          <w:tcPr>
            <w:tcW w:w="15352" w:type="dxa"/>
            <w:gridSpan w:val="10"/>
            <w:tcBorders>
              <w:top w:val="nil"/>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r w:rsidRPr="00763DB4">
              <w:t>Направление «Улучшение условий и охрана труда в организациях, осуществляющих деятельность на территории Людиновского муниципального округа»</w:t>
            </w:r>
          </w:p>
        </w:tc>
      </w:tr>
      <w:tr w:rsidR="00680D77" w:rsidRPr="00763DB4" w:rsidTr="009729E1">
        <w:trPr>
          <w:trHeight w:val="233"/>
        </w:trPr>
        <w:tc>
          <w:tcPr>
            <w:tcW w:w="15352" w:type="dxa"/>
            <w:gridSpan w:val="10"/>
            <w:tcBorders>
              <w:top w:val="nil"/>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r w:rsidRPr="00763DB4">
              <w:t>Региональный проект «отсутствует»</w:t>
            </w:r>
          </w:p>
        </w:tc>
      </w:tr>
      <w:tr w:rsidR="00680D77" w:rsidRPr="00763DB4" w:rsidTr="009729E1">
        <w:trPr>
          <w:trHeight w:val="233"/>
        </w:trPr>
        <w:tc>
          <w:tcPr>
            <w:tcW w:w="15352" w:type="dxa"/>
            <w:gridSpan w:val="10"/>
            <w:tcBorders>
              <w:top w:val="nil"/>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r w:rsidRPr="00763DB4">
              <w:t>Ведомственный проект «отсутствует»</w:t>
            </w:r>
          </w:p>
        </w:tc>
      </w:tr>
      <w:tr w:rsidR="00680D77" w:rsidRPr="00763DB4" w:rsidTr="009729E1">
        <w:trPr>
          <w:trHeight w:val="233"/>
        </w:trPr>
        <w:tc>
          <w:tcPr>
            <w:tcW w:w="15352" w:type="dxa"/>
            <w:gridSpan w:val="10"/>
            <w:tcBorders>
              <w:top w:val="nil"/>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r w:rsidRPr="00763DB4">
              <w:t>3.3.Комплекс процессных мероприятий</w:t>
            </w:r>
          </w:p>
        </w:tc>
      </w:tr>
      <w:tr w:rsidR="00680D77" w:rsidRPr="00763DB4" w:rsidTr="009729E1">
        <w:trPr>
          <w:trHeight w:val="233"/>
        </w:trPr>
        <w:tc>
          <w:tcPr>
            <w:tcW w:w="724" w:type="dxa"/>
            <w:tcBorders>
              <w:top w:val="nil"/>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r w:rsidRPr="00763DB4">
              <w:t>3.3.1.</w:t>
            </w:r>
          </w:p>
        </w:tc>
        <w:tc>
          <w:tcPr>
            <w:tcW w:w="2977" w:type="dxa"/>
            <w:tcBorders>
              <w:top w:val="nil"/>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r w:rsidRPr="00763DB4">
              <w:t xml:space="preserve">Мероприятия по </w:t>
            </w:r>
            <w:r w:rsidRPr="00763DB4">
              <w:lastRenderedPageBreak/>
              <w:t>организационно-техническому обеспечению условий и охраны труда, санитарно-гигиенические и лечебно-профилактические, по информационному обеспечению охраны труда</w:t>
            </w:r>
          </w:p>
        </w:tc>
        <w:tc>
          <w:tcPr>
            <w:tcW w:w="1553" w:type="dxa"/>
            <w:tcBorders>
              <w:top w:val="outset" w:sz="6" w:space="0" w:color="auto"/>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183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8268" w:type="dxa"/>
            <w:gridSpan w:val="6"/>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 xml:space="preserve">Средства организаций в объемах финансовых средств, определяемых </w:t>
            </w:r>
            <w:r w:rsidRPr="00763DB4">
              <w:lastRenderedPageBreak/>
              <w:t>ежегодно</w:t>
            </w:r>
          </w:p>
        </w:tc>
      </w:tr>
      <w:tr w:rsidR="00680D77" w:rsidRPr="00763DB4" w:rsidTr="009729E1">
        <w:trPr>
          <w:trHeight w:val="233"/>
        </w:trPr>
        <w:tc>
          <w:tcPr>
            <w:tcW w:w="724" w:type="dxa"/>
            <w:tcBorders>
              <w:top w:val="single" w:sz="4" w:space="0" w:color="auto"/>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r w:rsidRPr="00763DB4">
              <w:lastRenderedPageBreak/>
              <w:t>3.3.2.</w:t>
            </w:r>
          </w:p>
        </w:tc>
        <w:tc>
          <w:tcPr>
            <w:tcW w:w="2977" w:type="dxa"/>
            <w:tcBorders>
              <w:top w:val="single" w:sz="4" w:space="0" w:color="auto"/>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r w:rsidRPr="00763DB4">
              <w:t>Организация обучения и подготовки кадров в области охраны труда</w:t>
            </w:r>
          </w:p>
        </w:tc>
        <w:tc>
          <w:tcPr>
            <w:tcW w:w="1553" w:type="dxa"/>
            <w:tcBorders>
              <w:top w:val="outset" w:sz="6" w:space="0" w:color="auto"/>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183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8268" w:type="dxa"/>
            <w:gridSpan w:val="6"/>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Финансирование не требуется</w:t>
            </w:r>
          </w:p>
        </w:tc>
      </w:tr>
      <w:tr w:rsidR="00680D77" w:rsidRPr="00763DB4" w:rsidTr="009729E1">
        <w:trPr>
          <w:trHeight w:val="233"/>
        </w:trPr>
        <w:tc>
          <w:tcPr>
            <w:tcW w:w="724" w:type="dxa"/>
            <w:tcBorders>
              <w:top w:val="nil"/>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2977" w:type="dxa"/>
            <w:tcBorders>
              <w:top w:val="nil"/>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r w:rsidRPr="00763DB4">
              <w:t>Итого по программе</w:t>
            </w:r>
          </w:p>
        </w:tc>
        <w:tc>
          <w:tcPr>
            <w:tcW w:w="1553" w:type="dxa"/>
            <w:tcBorders>
              <w:top w:val="outset" w:sz="6" w:space="0" w:color="auto"/>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183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71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8 500,0</w:t>
            </w: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1 300,0</w:t>
            </w: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1 300,0</w:t>
            </w: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1 300,0</w:t>
            </w: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2300,0</w:t>
            </w:r>
          </w:p>
        </w:tc>
        <w:tc>
          <w:tcPr>
            <w:tcW w:w="1518"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r w:rsidRPr="00763DB4">
              <w:t>2300,0</w:t>
            </w:r>
          </w:p>
        </w:tc>
      </w:tr>
      <w:tr w:rsidR="00680D77" w:rsidRPr="00763DB4" w:rsidTr="009729E1">
        <w:trPr>
          <w:trHeight w:val="233"/>
        </w:trPr>
        <w:tc>
          <w:tcPr>
            <w:tcW w:w="724" w:type="dxa"/>
            <w:tcBorders>
              <w:top w:val="nil"/>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2977" w:type="dxa"/>
            <w:tcBorders>
              <w:top w:val="nil"/>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1553" w:type="dxa"/>
            <w:tcBorders>
              <w:top w:val="outset" w:sz="6" w:space="0" w:color="auto"/>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183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71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518"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r>
      <w:tr w:rsidR="00680D77" w:rsidRPr="00763DB4" w:rsidTr="009729E1">
        <w:trPr>
          <w:trHeight w:val="233"/>
        </w:trPr>
        <w:tc>
          <w:tcPr>
            <w:tcW w:w="724" w:type="dxa"/>
            <w:tcBorders>
              <w:top w:val="nil"/>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2977" w:type="dxa"/>
            <w:tcBorders>
              <w:top w:val="nil"/>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1553" w:type="dxa"/>
            <w:tcBorders>
              <w:top w:val="outset" w:sz="6" w:space="0" w:color="auto"/>
              <w:left w:val="outset" w:sz="6" w:space="0" w:color="auto"/>
              <w:bottom w:val="outset" w:sz="6" w:space="0" w:color="auto"/>
              <w:right w:val="outset" w:sz="6" w:space="0" w:color="auto"/>
            </w:tcBorders>
            <w:shd w:val="clear" w:color="auto" w:fill="auto"/>
          </w:tcPr>
          <w:p w:rsidR="00680D77" w:rsidRPr="00763DB4" w:rsidRDefault="00680D77" w:rsidP="00763DB4">
            <w:pPr>
              <w:pStyle w:val="Table"/>
            </w:pPr>
          </w:p>
        </w:tc>
        <w:tc>
          <w:tcPr>
            <w:tcW w:w="183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71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260"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c>
          <w:tcPr>
            <w:tcW w:w="1518" w:type="dxa"/>
            <w:tcBorders>
              <w:top w:val="outset" w:sz="6" w:space="0" w:color="auto"/>
              <w:left w:val="outset" w:sz="6" w:space="0" w:color="auto"/>
              <w:bottom w:val="single" w:sz="4" w:space="0" w:color="auto"/>
              <w:right w:val="outset" w:sz="6" w:space="0" w:color="auto"/>
            </w:tcBorders>
            <w:shd w:val="clear" w:color="auto" w:fill="auto"/>
          </w:tcPr>
          <w:p w:rsidR="00680D77" w:rsidRPr="00763DB4" w:rsidRDefault="00680D77" w:rsidP="00763DB4">
            <w:pPr>
              <w:pStyle w:val="Table"/>
            </w:pPr>
          </w:p>
        </w:tc>
      </w:tr>
    </w:tbl>
    <w:p w:rsidR="00680D77" w:rsidRPr="00763DB4" w:rsidRDefault="00680D77" w:rsidP="00680D77">
      <w:pPr>
        <w:pStyle w:val="ConsPlusNormal"/>
        <w:rPr>
          <w:rFonts w:ascii="Arial" w:hAnsi="Arial" w:cs="Arial"/>
          <w:sz w:val="24"/>
          <w:szCs w:val="24"/>
        </w:rPr>
        <w:sectPr w:rsidR="00680D77" w:rsidRPr="00763DB4">
          <w:pgSz w:w="16838" w:h="11905" w:orient="landscape"/>
          <w:pgMar w:top="1701" w:right="1134" w:bottom="850" w:left="1134" w:header="0" w:footer="0" w:gutter="0"/>
          <w:cols w:space="720"/>
          <w:titlePg/>
        </w:sectPr>
      </w:pPr>
    </w:p>
    <w:p w:rsidR="00680D77" w:rsidRPr="00763DB4" w:rsidRDefault="00680D77" w:rsidP="002A4BFA">
      <w:pPr>
        <w:keepNext/>
        <w:keepLines/>
        <w:widowControl w:val="0"/>
        <w:ind w:firstLine="0"/>
        <w:jc w:val="center"/>
        <w:outlineLvl w:val="1"/>
        <w:rPr>
          <w:rFonts w:cs="Arial"/>
          <w:b/>
          <w:u w:val="single" w:color="000000"/>
        </w:rPr>
      </w:pPr>
      <w:r w:rsidRPr="00763DB4">
        <w:rPr>
          <w:rFonts w:cs="Arial"/>
          <w:b/>
          <w:u w:val="single" w:color="000000"/>
        </w:rPr>
        <w:lastRenderedPageBreak/>
        <w:t xml:space="preserve">План реализации мероприятий (результатов) </w:t>
      </w:r>
      <w:r w:rsidRPr="00763DB4">
        <w:rPr>
          <w:rFonts w:cs="Arial"/>
          <w:b/>
        </w:rPr>
        <w:t>структурных элементов муниципальной программы</w:t>
      </w:r>
    </w:p>
    <w:p w:rsidR="00680D77" w:rsidRPr="00763DB4" w:rsidRDefault="00680D77" w:rsidP="002A4BFA">
      <w:pPr>
        <w:keepNext/>
        <w:keepLines/>
        <w:widowControl w:val="0"/>
        <w:ind w:firstLine="0"/>
        <w:jc w:val="center"/>
        <w:outlineLvl w:val="1"/>
        <w:rPr>
          <w:rFonts w:cs="Arial"/>
          <w:u w:val="single"/>
        </w:rPr>
      </w:pPr>
      <w:r w:rsidRPr="00763DB4">
        <w:rPr>
          <w:rFonts w:cs="Arial"/>
          <w:u w:val="single"/>
        </w:rPr>
        <w:t>На весь период действия программы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2"/>
        <w:gridCol w:w="1275"/>
        <w:gridCol w:w="1985"/>
        <w:gridCol w:w="1843"/>
        <w:gridCol w:w="2126"/>
      </w:tblGrid>
      <w:tr w:rsidR="00680D77" w:rsidRPr="00763DB4" w:rsidTr="00680D77">
        <w:tc>
          <w:tcPr>
            <w:tcW w:w="2802" w:type="dxa"/>
          </w:tcPr>
          <w:p w:rsidR="00680D77" w:rsidRPr="00763DB4" w:rsidRDefault="00680D77" w:rsidP="00763DB4">
            <w:pPr>
              <w:pStyle w:val="Table0"/>
            </w:pPr>
            <w:proofErr w:type="gramStart"/>
            <w:r w:rsidRPr="00763DB4">
              <w:t>Задача, наименование мероприятия (результата) входящего в состав структурного элемента)</w:t>
            </w:r>
            <w:proofErr w:type="gramEnd"/>
          </w:p>
          <w:p w:rsidR="00680D77" w:rsidRPr="00763DB4" w:rsidRDefault="00680D77" w:rsidP="00763DB4">
            <w:pPr>
              <w:pStyle w:val="Table0"/>
            </w:pPr>
            <w:r w:rsidRPr="00763DB4">
              <w:t>контрольная точка</w:t>
            </w:r>
          </w:p>
        </w:tc>
        <w:tc>
          <w:tcPr>
            <w:tcW w:w="1275" w:type="dxa"/>
          </w:tcPr>
          <w:p w:rsidR="00680D77" w:rsidRPr="00763DB4" w:rsidRDefault="00680D77" w:rsidP="00763DB4">
            <w:pPr>
              <w:pStyle w:val="Table0"/>
            </w:pPr>
            <w:r w:rsidRPr="00763DB4">
              <w:t>Дата наступления контрольной точки</w:t>
            </w:r>
          </w:p>
          <w:p w:rsidR="00680D77" w:rsidRPr="00763DB4" w:rsidRDefault="00680D77" w:rsidP="00763DB4">
            <w:pPr>
              <w:pStyle w:val="Table0"/>
            </w:pPr>
            <w:r w:rsidRPr="00763DB4">
              <w:rPr>
                <w:rFonts w:eastAsia="Yu Gothic UI"/>
              </w:rPr>
              <w:t>&lt;</w:t>
            </w:r>
            <w:r w:rsidRPr="00763DB4">
              <w:t>1</w:t>
            </w:r>
            <w:r w:rsidRPr="00763DB4">
              <w:rPr>
                <w:rFonts w:eastAsia="Yu Gothic UI"/>
              </w:rPr>
              <w:t>&gt;</w:t>
            </w:r>
          </w:p>
        </w:tc>
        <w:tc>
          <w:tcPr>
            <w:tcW w:w="1985" w:type="dxa"/>
          </w:tcPr>
          <w:p w:rsidR="00680D77" w:rsidRPr="00763DB4" w:rsidRDefault="00680D77" w:rsidP="00763DB4">
            <w:pPr>
              <w:pStyle w:val="Table0"/>
            </w:pPr>
            <w:r w:rsidRPr="00763DB4">
              <w:t>Ответственный исполнитель соисполнитель</w:t>
            </w:r>
          </w:p>
          <w:p w:rsidR="00680D77" w:rsidRPr="00763DB4" w:rsidRDefault="00680D77" w:rsidP="00763DB4">
            <w:pPr>
              <w:pStyle w:val="Table"/>
            </w:pPr>
            <w:r w:rsidRPr="00763DB4">
              <w:t>(ФИО, должность)</w:t>
            </w:r>
          </w:p>
        </w:tc>
        <w:tc>
          <w:tcPr>
            <w:tcW w:w="1843" w:type="dxa"/>
          </w:tcPr>
          <w:p w:rsidR="00680D77" w:rsidRPr="00763DB4" w:rsidRDefault="00680D77" w:rsidP="00763DB4">
            <w:pPr>
              <w:pStyle w:val="Table"/>
            </w:pPr>
            <w:r w:rsidRPr="00763DB4">
              <w:t>Вид подтверждающего документа</w:t>
            </w:r>
          </w:p>
          <w:p w:rsidR="00680D77" w:rsidRPr="00763DB4" w:rsidRDefault="00680D77" w:rsidP="00763DB4">
            <w:pPr>
              <w:pStyle w:val="Table"/>
            </w:pPr>
            <w:r w:rsidRPr="00763DB4">
              <w:rPr>
                <w:rFonts w:eastAsia="Yu Gothic UI"/>
              </w:rPr>
              <w:t>&lt;2&gt;</w:t>
            </w:r>
          </w:p>
        </w:tc>
        <w:tc>
          <w:tcPr>
            <w:tcW w:w="2126" w:type="dxa"/>
          </w:tcPr>
          <w:p w:rsidR="00680D77" w:rsidRPr="00763DB4" w:rsidRDefault="00680D77" w:rsidP="00763DB4">
            <w:pPr>
              <w:pStyle w:val="Table"/>
            </w:pPr>
            <w:r w:rsidRPr="00763DB4">
              <w:t>Информационная система</w:t>
            </w:r>
          </w:p>
          <w:p w:rsidR="00680D77" w:rsidRPr="00763DB4" w:rsidRDefault="00680D77" w:rsidP="00763DB4">
            <w:pPr>
              <w:pStyle w:val="Table"/>
              <w:rPr>
                <w:rFonts w:eastAsia="Yu Gothic UI"/>
              </w:rPr>
            </w:pPr>
            <w:r w:rsidRPr="00763DB4">
              <w:t>(источник данных)</w:t>
            </w:r>
          </w:p>
          <w:p w:rsidR="00680D77" w:rsidRPr="00763DB4" w:rsidRDefault="00680D77" w:rsidP="00763DB4">
            <w:pPr>
              <w:pStyle w:val="Table"/>
            </w:pPr>
            <w:r w:rsidRPr="00763DB4">
              <w:rPr>
                <w:rFonts w:eastAsia="Yu Gothic UI"/>
              </w:rPr>
              <w:t>&lt;</w:t>
            </w:r>
            <w:r w:rsidRPr="00763DB4">
              <w:t>3</w:t>
            </w:r>
            <w:r w:rsidRPr="00763DB4">
              <w:rPr>
                <w:rFonts w:eastAsia="Yu Gothic UI"/>
              </w:rPr>
              <w:t>&gt;</w:t>
            </w:r>
          </w:p>
        </w:tc>
      </w:tr>
      <w:tr w:rsidR="00680D77" w:rsidRPr="00763DB4" w:rsidTr="00680D77">
        <w:tc>
          <w:tcPr>
            <w:tcW w:w="2802" w:type="dxa"/>
          </w:tcPr>
          <w:p w:rsidR="00680D77" w:rsidRPr="00763DB4" w:rsidRDefault="00680D77" w:rsidP="002A4BFA">
            <w:pPr>
              <w:pStyle w:val="Table"/>
              <w:jc w:val="center"/>
            </w:pPr>
            <w:r w:rsidRPr="00763DB4">
              <w:t>1</w:t>
            </w:r>
          </w:p>
        </w:tc>
        <w:tc>
          <w:tcPr>
            <w:tcW w:w="1275" w:type="dxa"/>
          </w:tcPr>
          <w:p w:rsidR="00680D77" w:rsidRPr="00763DB4" w:rsidRDefault="00680D77" w:rsidP="002A4BFA">
            <w:pPr>
              <w:pStyle w:val="Table"/>
              <w:jc w:val="center"/>
            </w:pPr>
            <w:r w:rsidRPr="00763DB4">
              <w:t>2</w:t>
            </w:r>
          </w:p>
        </w:tc>
        <w:tc>
          <w:tcPr>
            <w:tcW w:w="1985" w:type="dxa"/>
          </w:tcPr>
          <w:p w:rsidR="00680D77" w:rsidRPr="00763DB4" w:rsidRDefault="00680D77" w:rsidP="002A4BFA">
            <w:pPr>
              <w:pStyle w:val="Table"/>
              <w:jc w:val="center"/>
            </w:pPr>
            <w:r w:rsidRPr="00763DB4">
              <w:t>3</w:t>
            </w:r>
          </w:p>
        </w:tc>
        <w:tc>
          <w:tcPr>
            <w:tcW w:w="1843" w:type="dxa"/>
          </w:tcPr>
          <w:p w:rsidR="00680D77" w:rsidRPr="00763DB4" w:rsidRDefault="00680D77" w:rsidP="002A4BFA">
            <w:pPr>
              <w:pStyle w:val="Table"/>
              <w:jc w:val="center"/>
            </w:pPr>
            <w:r w:rsidRPr="00763DB4">
              <w:t>4</w:t>
            </w:r>
          </w:p>
        </w:tc>
        <w:tc>
          <w:tcPr>
            <w:tcW w:w="2126" w:type="dxa"/>
          </w:tcPr>
          <w:p w:rsidR="00680D77" w:rsidRPr="00763DB4" w:rsidRDefault="00680D77" w:rsidP="002A4BFA">
            <w:pPr>
              <w:pStyle w:val="Table"/>
              <w:jc w:val="center"/>
            </w:pPr>
            <w:r w:rsidRPr="00763DB4">
              <w:t>5</w:t>
            </w:r>
          </w:p>
        </w:tc>
      </w:tr>
      <w:tr w:rsidR="00680D77" w:rsidRPr="00763DB4" w:rsidTr="00680D77">
        <w:tc>
          <w:tcPr>
            <w:tcW w:w="10031" w:type="dxa"/>
            <w:gridSpan w:val="5"/>
          </w:tcPr>
          <w:p w:rsidR="00680D77" w:rsidRPr="00763DB4" w:rsidRDefault="00680D77" w:rsidP="00763DB4">
            <w:pPr>
              <w:pStyle w:val="Table"/>
            </w:pPr>
            <w:r w:rsidRPr="00763DB4">
              <w:t>1.Наименование задачи структурного элемента  «Организация общественных работ для безработных граждан в Людиновском муниципальном округе»</w:t>
            </w:r>
          </w:p>
        </w:tc>
      </w:tr>
      <w:tr w:rsidR="00680D77" w:rsidRPr="00763DB4" w:rsidTr="00680D77">
        <w:tc>
          <w:tcPr>
            <w:tcW w:w="2802" w:type="dxa"/>
          </w:tcPr>
          <w:p w:rsidR="00680D77" w:rsidRPr="00763DB4" w:rsidRDefault="00680D77" w:rsidP="00763DB4">
            <w:pPr>
              <w:pStyle w:val="Table"/>
            </w:pPr>
            <w:r w:rsidRPr="00763DB4">
              <w:t>1.1.Количество трудоустроенных несовершеннолетних граждан в возрасте  от 14 до 18 лет,</w:t>
            </w:r>
          </w:p>
        </w:tc>
        <w:tc>
          <w:tcPr>
            <w:tcW w:w="1275" w:type="dxa"/>
          </w:tcPr>
          <w:p w:rsidR="00680D77" w:rsidRPr="00763DB4" w:rsidRDefault="00680D77" w:rsidP="00763DB4">
            <w:pPr>
              <w:pStyle w:val="Table"/>
            </w:pPr>
          </w:p>
        </w:tc>
        <w:tc>
          <w:tcPr>
            <w:tcW w:w="1985" w:type="dxa"/>
            <w:vMerge w:val="restart"/>
          </w:tcPr>
          <w:p w:rsidR="00680D77" w:rsidRPr="00763DB4" w:rsidRDefault="00680D77" w:rsidP="00CD5D84">
            <w:pPr>
              <w:pStyle w:val="Table"/>
            </w:pPr>
            <w:r w:rsidRPr="00763DB4">
              <w:t>Зам. Главы Администрации по соц</w:t>
            </w:r>
            <w:r w:rsidR="00CD5D84">
              <w:t>иальному развитию</w:t>
            </w:r>
          </w:p>
        </w:tc>
        <w:tc>
          <w:tcPr>
            <w:tcW w:w="1843" w:type="dxa"/>
            <w:vMerge w:val="restart"/>
          </w:tcPr>
          <w:p w:rsidR="00680D77" w:rsidRPr="00763DB4" w:rsidRDefault="00680D77" w:rsidP="00763DB4">
            <w:pPr>
              <w:pStyle w:val="Table"/>
            </w:pPr>
            <w:r w:rsidRPr="00763DB4">
              <w:t>Информация ЦЗН</w:t>
            </w:r>
          </w:p>
        </w:tc>
        <w:tc>
          <w:tcPr>
            <w:tcW w:w="2126" w:type="dxa"/>
            <w:vMerge w:val="restart"/>
          </w:tcPr>
          <w:p w:rsidR="00680D77" w:rsidRPr="00763DB4" w:rsidRDefault="00680D77" w:rsidP="00763DB4">
            <w:pPr>
              <w:pStyle w:val="Table"/>
            </w:pPr>
            <w:r w:rsidRPr="00763DB4">
              <w:t>Информация ЦЗН</w:t>
            </w:r>
          </w:p>
        </w:tc>
      </w:tr>
      <w:tr w:rsidR="00680D77" w:rsidRPr="00763DB4" w:rsidTr="00680D77">
        <w:tc>
          <w:tcPr>
            <w:tcW w:w="2802" w:type="dxa"/>
          </w:tcPr>
          <w:p w:rsidR="00680D77" w:rsidRPr="00763DB4" w:rsidRDefault="00680D77" w:rsidP="00763DB4">
            <w:pPr>
              <w:pStyle w:val="Table"/>
            </w:pPr>
            <w:r w:rsidRPr="00763DB4">
              <w:t xml:space="preserve">Контрольная точка 1. </w:t>
            </w:r>
          </w:p>
        </w:tc>
        <w:tc>
          <w:tcPr>
            <w:tcW w:w="1275" w:type="dxa"/>
          </w:tcPr>
          <w:p w:rsidR="00680D77" w:rsidRPr="00763DB4" w:rsidRDefault="00680D77" w:rsidP="00763DB4">
            <w:pPr>
              <w:pStyle w:val="Table"/>
            </w:pPr>
            <w:r w:rsidRPr="00763DB4">
              <w:t>31.12.</w:t>
            </w:r>
          </w:p>
        </w:tc>
        <w:tc>
          <w:tcPr>
            <w:tcW w:w="1985" w:type="dxa"/>
            <w:vMerge/>
          </w:tcPr>
          <w:p w:rsidR="00680D77" w:rsidRPr="00763DB4" w:rsidRDefault="00680D77" w:rsidP="00763DB4">
            <w:pPr>
              <w:pStyle w:val="Table"/>
            </w:pPr>
          </w:p>
        </w:tc>
        <w:tc>
          <w:tcPr>
            <w:tcW w:w="1843" w:type="dxa"/>
            <w:vMerge/>
          </w:tcPr>
          <w:p w:rsidR="00680D77" w:rsidRPr="00763DB4" w:rsidRDefault="00680D77" w:rsidP="00763DB4">
            <w:pPr>
              <w:pStyle w:val="Table"/>
            </w:pPr>
          </w:p>
        </w:tc>
        <w:tc>
          <w:tcPr>
            <w:tcW w:w="2126" w:type="dxa"/>
            <w:vMerge/>
          </w:tcPr>
          <w:p w:rsidR="00680D77" w:rsidRPr="00763DB4" w:rsidRDefault="00680D77" w:rsidP="00763DB4">
            <w:pPr>
              <w:pStyle w:val="Table"/>
            </w:pPr>
          </w:p>
        </w:tc>
      </w:tr>
      <w:tr w:rsidR="00680D77" w:rsidRPr="00763DB4" w:rsidTr="00680D77">
        <w:tc>
          <w:tcPr>
            <w:tcW w:w="10031" w:type="dxa"/>
            <w:gridSpan w:val="5"/>
          </w:tcPr>
          <w:p w:rsidR="00680D77" w:rsidRPr="00763DB4" w:rsidRDefault="00680D77" w:rsidP="00763DB4">
            <w:pPr>
              <w:pStyle w:val="Table"/>
            </w:pPr>
            <w:r w:rsidRPr="00763DB4">
              <w:t>2. Наименование задачи структурного элемента  «Организация временного трудоустройства несовершеннолетних граждан в возрасте от 14 до 18 лет в свободное от учебы время в Людиновском муниципальном округе»</w:t>
            </w:r>
          </w:p>
        </w:tc>
      </w:tr>
      <w:tr w:rsidR="00CD5D84" w:rsidRPr="00763DB4" w:rsidTr="00680D77">
        <w:tc>
          <w:tcPr>
            <w:tcW w:w="2802" w:type="dxa"/>
          </w:tcPr>
          <w:p w:rsidR="00CD5D84" w:rsidRPr="00763DB4" w:rsidRDefault="00CD5D84" w:rsidP="00763DB4">
            <w:pPr>
              <w:pStyle w:val="Table"/>
            </w:pPr>
            <w:r w:rsidRPr="00763DB4">
              <w:t>2.1.Доля несовершеннолетних, принимающих участие во временных работах, от общего числа подростков в возрасте 14 - 18 лет, обратившихся в службу занятости.</w:t>
            </w:r>
          </w:p>
        </w:tc>
        <w:tc>
          <w:tcPr>
            <w:tcW w:w="1275" w:type="dxa"/>
          </w:tcPr>
          <w:p w:rsidR="00CD5D84" w:rsidRPr="00763DB4" w:rsidRDefault="00CD5D84" w:rsidP="00763DB4">
            <w:pPr>
              <w:pStyle w:val="Table"/>
            </w:pPr>
          </w:p>
        </w:tc>
        <w:tc>
          <w:tcPr>
            <w:tcW w:w="1985" w:type="dxa"/>
          </w:tcPr>
          <w:p w:rsidR="00CD5D84" w:rsidRPr="00763DB4" w:rsidRDefault="00CD5D84" w:rsidP="00B07564">
            <w:pPr>
              <w:pStyle w:val="Table"/>
            </w:pPr>
            <w:r w:rsidRPr="00763DB4">
              <w:t>Зам. Главы Администрации по соц</w:t>
            </w:r>
            <w:r>
              <w:t>иальному развитию</w:t>
            </w:r>
          </w:p>
        </w:tc>
        <w:tc>
          <w:tcPr>
            <w:tcW w:w="1843" w:type="dxa"/>
          </w:tcPr>
          <w:p w:rsidR="00CD5D84" w:rsidRPr="00763DB4" w:rsidRDefault="00CD5D84" w:rsidP="00763DB4">
            <w:pPr>
              <w:pStyle w:val="Table"/>
            </w:pPr>
            <w:r w:rsidRPr="00763DB4">
              <w:t>Отчет управления образования</w:t>
            </w:r>
          </w:p>
        </w:tc>
        <w:tc>
          <w:tcPr>
            <w:tcW w:w="2126" w:type="dxa"/>
          </w:tcPr>
          <w:p w:rsidR="00CD5D84" w:rsidRPr="00763DB4" w:rsidRDefault="00CD5D84" w:rsidP="00763DB4">
            <w:pPr>
              <w:pStyle w:val="Table"/>
            </w:pPr>
            <w:r w:rsidRPr="00763DB4">
              <w:t>Информация ЦЗН</w:t>
            </w:r>
          </w:p>
        </w:tc>
      </w:tr>
      <w:tr w:rsidR="00680D77" w:rsidRPr="00763DB4" w:rsidTr="00680D77">
        <w:tc>
          <w:tcPr>
            <w:tcW w:w="2802" w:type="dxa"/>
          </w:tcPr>
          <w:p w:rsidR="00680D77" w:rsidRPr="00763DB4" w:rsidRDefault="00680D77" w:rsidP="00763DB4">
            <w:pPr>
              <w:pStyle w:val="Table"/>
            </w:pPr>
            <w:r w:rsidRPr="00763DB4">
              <w:t>Контрольная точка  1.</w:t>
            </w:r>
          </w:p>
        </w:tc>
        <w:tc>
          <w:tcPr>
            <w:tcW w:w="1275" w:type="dxa"/>
          </w:tcPr>
          <w:p w:rsidR="00680D77" w:rsidRPr="00763DB4" w:rsidRDefault="00680D77" w:rsidP="00763DB4">
            <w:pPr>
              <w:pStyle w:val="Table"/>
            </w:pPr>
            <w:r w:rsidRPr="00763DB4">
              <w:t>31.12.</w:t>
            </w:r>
          </w:p>
        </w:tc>
        <w:tc>
          <w:tcPr>
            <w:tcW w:w="1985" w:type="dxa"/>
          </w:tcPr>
          <w:p w:rsidR="00680D77" w:rsidRPr="00763DB4" w:rsidRDefault="00680D77" w:rsidP="00763DB4">
            <w:pPr>
              <w:pStyle w:val="Table"/>
            </w:pPr>
          </w:p>
        </w:tc>
        <w:tc>
          <w:tcPr>
            <w:tcW w:w="1843" w:type="dxa"/>
          </w:tcPr>
          <w:p w:rsidR="00680D77" w:rsidRPr="00763DB4" w:rsidRDefault="00680D77" w:rsidP="00763DB4">
            <w:pPr>
              <w:pStyle w:val="Table"/>
            </w:pPr>
          </w:p>
        </w:tc>
        <w:tc>
          <w:tcPr>
            <w:tcW w:w="2126" w:type="dxa"/>
          </w:tcPr>
          <w:p w:rsidR="00680D77" w:rsidRPr="00763DB4" w:rsidRDefault="00680D77" w:rsidP="00763DB4">
            <w:pPr>
              <w:pStyle w:val="Table"/>
            </w:pPr>
          </w:p>
        </w:tc>
      </w:tr>
      <w:tr w:rsidR="00680D77" w:rsidRPr="00763DB4" w:rsidTr="00680D77">
        <w:tc>
          <w:tcPr>
            <w:tcW w:w="10031" w:type="dxa"/>
            <w:gridSpan w:val="5"/>
          </w:tcPr>
          <w:p w:rsidR="00680D77" w:rsidRPr="00763DB4" w:rsidRDefault="00680D77" w:rsidP="00763DB4">
            <w:pPr>
              <w:pStyle w:val="Table"/>
            </w:pPr>
            <w:r w:rsidRPr="00763DB4">
              <w:t>3. Наименование задачи структурного элемента  «Улучшение условий и охрана труда в организациях, осуществляющих деятельность на территории Людиновского муниципального округа»</w:t>
            </w:r>
          </w:p>
        </w:tc>
      </w:tr>
      <w:tr w:rsidR="00CD5D84" w:rsidRPr="00763DB4" w:rsidTr="00680D77">
        <w:tc>
          <w:tcPr>
            <w:tcW w:w="2802" w:type="dxa"/>
          </w:tcPr>
          <w:p w:rsidR="00CD5D84" w:rsidRPr="00763DB4" w:rsidRDefault="00CD5D84" w:rsidP="00763DB4">
            <w:pPr>
              <w:pStyle w:val="Table"/>
            </w:pPr>
            <w:r w:rsidRPr="00763DB4">
              <w:t>3.1.Количество пострадавших от несчастных случаев на производстве в организациях Людиновского муниципального округа</w:t>
            </w:r>
          </w:p>
        </w:tc>
        <w:tc>
          <w:tcPr>
            <w:tcW w:w="1275" w:type="dxa"/>
          </w:tcPr>
          <w:p w:rsidR="00CD5D84" w:rsidRPr="00763DB4" w:rsidRDefault="00CD5D84" w:rsidP="00763DB4">
            <w:pPr>
              <w:pStyle w:val="Table"/>
            </w:pPr>
          </w:p>
        </w:tc>
        <w:tc>
          <w:tcPr>
            <w:tcW w:w="1985" w:type="dxa"/>
          </w:tcPr>
          <w:p w:rsidR="00CD5D84" w:rsidRPr="00763DB4" w:rsidRDefault="00CD5D84" w:rsidP="00B07564">
            <w:pPr>
              <w:pStyle w:val="Table"/>
            </w:pPr>
            <w:r w:rsidRPr="00763DB4">
              <w:t>Зам. Главы Администрации по соц</w:t>
            </w:r>
            <w:r>
              <w:t>иальному развитию</w:t>
            </w:r>
          </w:p>
        </w:tc>
        <w:tc>
          <w:tcPr>
            <w:tcW w:w="1843" w:type="dxa"/>
          </w:tcPr>
          <w:p w:rsidR="00CD5D84" w:rsidRPr="00763DB4" w:rsidRDefault="00CD5D84" w:rsidP="00763DB4">
            <w:pPr>
              <w:pStyle w:val="Table"/>
            </w:pPr>
            <w:r w:rsidRPr="00763DB4">
              <w:t xml:space="preserve">Информация </w:t>
            </w:r>
          </w:p>
        </w:tc>
        <w:tc>
          <w:tcPr>
            <w:tcW w:w="2126" w:type="dxa"/>
          </w:tcPr>
          <w:p w:rsidR="00CD5D84" w:rsidRPr="00763DB4" w:rsidRDefault="00CD5D84" w:rsidP="00763DB4">
            <w:pPr>
              <w:pStyle w:val="Table"/>
            </w:pPr>
            <w:r w:rsidRPr="00763DB4">
              <w:t>Информация Минтруд КО</w:t>
            </w:r>
          </w:p>
        </w:tc>
      </w:tr>
      <w:tr w:rsidR="00680D77" w:rsidRPr="00763DB4" w:rsidTr="00680D77">
        <w:tc>
          <w:tcPr>
            <w:tcW w:w="2802" w:type="dxa"/>
          </w:tcPr>
          <w:p w:rsidR="00680D77" w:rsidRPr="00763DB4" w:rsidRDefault="00680D77" w:rsidP="00763DB4">
            <w:pPr>
              <w:pStyle w:val="Table"/>
            </w:pPr>
            <w:r w:rsidRPr="00763DB4">
              <w:t>Контрольная точка 1.</w:t>
            </w:r>
          </w:p>
        </w:tc>
        <w:tc>
          <w:tcPr>
            <w:tcW w:w="1275" w:type="dxa"/>
          </w:tcPr>
          <w:p w:rsidR="00680D77" w:rsidRPr="00763DB4" w:rsidRDefault="00680D77" w:rsidP="00763DB4">
            <w:pPr>
              <w:pStyle w:val="Table"/>
            </w:pPr>
            <w:r w:rsidRPr="00763DB4">
              <w:t>31.12.</w:t>
            </w:r>
          </w:p>
        </w:tc>
        <w:tc>
          <w:tcPr>
            <w:tcW w:w="1985" w:type="dxa"/>
          </w:tcPr>
          <w:p w:rsidR="00680D77" w:rsidRPr="00763DB4" w:rsidRDefault="00680D77" w:rsidP="00763DB4">
            <w:pPr>
              <w:pStyle w:val="Table"/>
            </w:pPr>
          </w:p>
        </w:tc>
        <w:tc>
          <w:tcPr>
            <w:tcW w:w="1843" w:type="dxa"/>
          </w:tcPr>
          <w:p w:rsidR="00680D77" w:rsidRPr="00763DB4" w:rsidRDefault="00680D77" w:rsidP="00763DB4">
            <w:pPr>
              <w:pStyle w:val="Table"/>
            </w:pPr>
          </w:p>
        </w:tc>
        <w:tc>
          <w:tcPr>
            <w:tcW w:w="2126" w:type="dxa"/>
          </w:tcPr>
          <w:p w:rsidR="00680D77" w:rsidRPr="00763DB4" w:rsidRDefault="00680D77" w:rsidP="00763DB4">
            <w:pPr>
              <w:pStyle w:val="Table"/>
            </w:pPr>
          </w:p>
        </w:tc>
      </w:tr>
    </w:tbl>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spacing w:after="5" w:line="251" w:lineRule="auto"/>
        <w:ind w:right="-8"/>
        <w:jc w:val="center"/>
        <w:rPr>
          <w:rFonts w:cs="Arial"/>
          <w:b/>
        </w:rPr>
      </w:pPr>
      <w:r w:rsidRPr="00763DB4">
        <w:rPr>
          <w:rFonts w:cs="Arial"/>
          <w:b/>
        </w:rPr>
        <w:t>Реестр документов, входящих в состав муниципальной программы*</w:t>
      </w:r>
    </w:p>
    <w:p w:rsidR="00680D77" w:rsidRPr="00763DB4" w:rsidRDefault="00680D77" w:rsidP="00680D77">
      <w:pPr>
        <w:spacing w:after="5" w:line="251" w:lineRule="auto"/>
        <w:ind w:right="-8"/>
        <w:jc w:val="center"/>
        <w:rPr>
          <w:rFonts w:cs="Arial"/>
          <w:b/>
        </w:rPr>
      </w:pPr>
      <w:r w:rsidRPr="00763DB4">
        <w:rPr>
          <w:rFonts w:cs="Arial"/>
          <w:b/>
        </w:rPr>
        <w:t>«__________________________________»</w:t>
      </w:r>
    </w:p>
    <w:p w:rsidR="00680D77" w:rsidRPr="00763DB4" w:rsidRDefault="00680D77" w:rsidP="00680D77">
      <w:pPr>
        <w:spacing w:after="5" w:line="251" w:lineRule="auto"/>
        <w:ind w:right="-8"/>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3"/>
        <w:gridCol w:w="1644"/>
        <w:gridCol w:w="1980"/>
        <w:gridCol w:w="1659"/>
        <w:gridCol w:w="1744"/>
        <w:gridCol w:w="1150"/>
      </w:tblGrid>
      <w:tr w:rsidR="00680D77" w:rsidRPr="00763DB4" w:rsidTr="009729E1">
        <w:tc>
          <w:tcPr>
            <w:tcW w:w="1753" w:type="dxa"/>
            <w:shd w:val="clear" w:color="auto" w:fill="auto"/>
          </w:tcPr>
          <w:p w:rsidR="00680D77" w:rsidRPr="00763DB4" w:rsidRDefault="00680D77" w:rsidP="00763DB4">
            <w:pPr>
              <w:pStyle w:val="Table0"/>
            </w:pPr>
            <w:r w:rsidRPr="00763DB4">
              <w:t>№</w:t>
            </w:r>
            <w:proofErr w:type="spellStart"/>
            <w:proofErr w:type="gramStart"/>
            <w:r w:rsidRPr="00763DB4">
              <w:t>п</w:t>
            </w:r>
            <w:proofErr w:type="spellEnd"/>
            <w:proofErr w:type="gramEnd"/>
            <w:r w:rsidRPr="00763DB4">
              <w:t>/</w:t>
            </w:r>
            <w:proofErr w:type="spellStart"/>
            <w:r w:rsidRPr="00763DB4">
              <w:t>п</w:t>
            </w:r>
            <w:proofErr w:type="spellEnd"/>
          </w:p>
        </w:tc>
        <w:tc>
          <w:tcPr>
            <w:tcW w:w="1753" w:type="dxa"/>
            <w:shd w:val="clear" w:color="auto" w:fill="auto"/>
          </w:tcPr>
          <w:p w:rsidR="00680D77" w:rsidRPr="00763DB4" w:rsidRDefault="00680D77" w:rsidP="00763DB4">
            <w:pPr>
              <w:pStyle w:val="Table0"/>
            </w:pPr>
            <w:r w:rsidRPr="00763DB4">
              <w:t>Вид документа</w:t>
            </w:r>
          </w:p>
        </w:tc>
        <w:tc>
          <w:tcPr>
            <w:tcW w:w="1753" w:type="dxa"/>
            <w:shd w:val="clear" w:color="auto" w:fill="auto"/>
          </w:tcPr>
          <w:p w:rsidR="00680D77" w:rsidRPr="00763DB4" w:rsidRDefault="00680D77" w:rsidP="00763DB4">
            <w:pPr>
              <w:pStyle w:val="Table0"/>
            </w:pPr>
            <w:r w:rsidRPr="00763DB4">
              <w:t>Наименование документа</w:t>
            </w:r>
          </w:p>
        </w:tc>
        <w:tc>
          <w:tcPr>
            <w:tcW w:w="1753" w:type="dxa"/>
            <w:shd w:val="clear" w:color="auto" w:fill="auto"/>
          </w:tcPr>
          <w:p w:rsidR="00680D77" w:rsidRPr="00763DB4" w:rsidRDefault="00680D77" w:rsidP="00763DB4">
            <w:pPr>
              <w:pStyle w:val="Table0"/>
            </w:pPr>
            <w:r w:rsidRPr="00763DB4">
              <w:t>Реквизиты документа</w:t>
            </w:r>
          </w:p>
        </w:tc>
        <w:tc>
          <w:tcPr>
            <w:tcW w:w="1753" w:type="dxa"/>
            <w:shd w:val="clear" w:color="auto" w:fill="auto"/>
          </w:tcPr>
          <w:p w:rsidR="00680D77" w:rsidRPr="00763DB4" w:rsidRDefault="00680D77" w:rsidP="00763DB4">
            <w:pPr>
              <w:pStyle w:val="Table0"/>
            </w:pPr>
            <w:r w:rsidRPr="00763DB4">
              <w:t>Разработчик</w:t>
            </w:r>
          </w:p>
        </w:tc>
        <w:tc>
          <w:tcPr>
            <w:tcW w:w="1754" w:type="dxa"/>
            <w:shd w:val="clear" w:color="auto" w:fill="auto"/>
          </w:tcPr>
          <w:p w:rsidR="00680D77" w:rsidRPr="00763DB4" w:rsidRDefault="00680D77" w:rsidP="00763DB4">
            <w:pPr>
              <w:pStyle w:val="Table0"/>
            </w:pPr>
          </w:p>
        </w:tc>
      </w:tr>
      <w:tr w:rsidR="00680D77" w:rsidRPr="00763DB4" w:rsidTr="009729E1">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4" w:type="dxa"/>
            <w:shd w:val="clear" w:color="auto" w:fill="auto"/>
          </w:tcPr>
          <w:p w:rsidR="00680D77" w:rsidRPr="00763DB4" w:rsidRDefault="00680D77" w:rsidP="00763DB4">
            <w:pPr>
              <w:pStyle w:val="Table"/>
            </w:pPr>
          </w:p>
        </w:tc>
      </w:tr>
      <w:tr w:rsidR="00680D77" w:rsidRPr="00763DB4" w:rsidTr="009729E1">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4" w:type="dxa"/>
            <w:shd w:val="clear" w:color="auto" w:fill="auto"/>
          </w:tcPr>
          <w:p w:rsidR="00680D77" w:rsidRPr="00763DB4" w:rsidRDefault="00680D77" w:rsidP="00763DB4">
            <w:pPr>
              <w:pStyle w:val="Table"/>
            </w:pPr>
          </w:p>
        </w:tc>
      </w:tr>
      <w:tr w:rsidR="00680D77" w:rsidRPr="00763DB4" w:rsidTr="009729E1">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4" w:type="dxa"/>
            <w:shd w:val="clear" w:color="auto" w:fill="auto"/>
          </w:tcPr>
          <w:p w:rsidR="00680D77" w:rsidRPr="00763DB4" w:rsidRDefault="00680D77" w:rsidP="00763DB4">
            <w:pPr>
              <w:pStyle w:val="Table"/>
            </w:pPr>
          </w:p>
        </w:tc>
      </w:tr>
      <w:tr w:rsidR="00680D77" w:rsidRPr="00763DB4" w:rsidTr="009729E1">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4" w:type="dxa"/>
            <w:shd w:val="clear" w:color="auto" w:fill="auto"/>
          </w:tcPr>
          <w:p w:rsidR="00680D77" w:rsidRPr="00763DB4" w:rsidRDefault="00680D77" w:rsidP="00763DB4">
            <w:pPr>
              <w:pStyle w:val="Table"/>
            </w:pPr>
          </w:p>
        </w:tc>
      </w:tr>
      <w:tr w:rsidR="00680D77" w:rsidRPr="00763DB4" w:rsidTr="009729E1">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4" w:type="dxa"/>
            <w:shd w:val="clear" w:color="auto" w:fill="auto"/>
          </w:tcPr>
          <w:p w:rsidR="00680D77" w:rsidRPr="00763DB4" w:rsidRDefault="00680D77" w:rsidP="00763DB4">
            <w:pPr>
              <w:pStyle w:val="Table"/>
            </w:pPr>
          </w:p>
        </w:tc>
      </w:tr>
      <w:tr w:rsidR="00680D77" w:rsidRPr="00763DB4" w:rsidTr="009729E1">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4" w:type="dxa"/>
            <w:shd w:val="clear" w:color="auto" w:fill="auto"/>
          </w:tcPr>
          <w:p w:rsidR="00680D77" w:rsidRPr="00763DB4" w:rsidRDefault="00680D77" w:rsidP="00763DB4">
            <w:pPr>
              <w:pStyle w:val="Table"/>
            </w:pPr>
          </w:p>
        </w:tc>
      </w:tr>
      <w:tr w:rsidR="00680D77" w:rsidRPr="00763DB4" w:rsidTr="009729E1">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3" w:type="dxa"/>
            <w:shd w:val="clear" w:color="auto" w:fill="auto"/>
          </w:tcPr>
          <w:p w:rsidR="00680D77" w:rsidRPr="00763DB4" w:rsidRDefault="00680D77" w:rsidP="00763DB4">
            <w:pPr>
              <w:pStyle w:val="Table"/>
            </w:pPr>
          </w:p>
        </w:tc>
        <w:tc>
          <w:tcPr>
            <w:tcW w:w="1754" w:type="dxa"/>
            <w:shd w:val="clear" w:color="auto" w:fill="auto"/>
          </w:tcPr>
          <w:p w:rsidR="00680D77" w:rsidRPr="00763DB4" w:rsidRDefault="00680D77" w:rsidP="00763DB4">
            <w:pPr>
              <w:pStyle w:val="Table"/>
            </w:pPr>
          </w:p>
        </w:tc>
      </w:tr>
    </w:tbl>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680D77" w:rsidRPr="00763DB4" w:rsidRDefault="00680D77" w:rsidP="00680D77">
      <w:pPr>
        <w:pStyle w:val="ConsPlusNormal"/>
        <w:jc w:val="both"/>
        <w:rPr>
          <w:rFonts w:ascii="Arial" w:hAnsi="Arial" w:cs="Arial"/>
          <w:sz w:val="24"/>
          <w:szCs w:val="24"/>
        </w:rPr>
      </w:pPr>
    </w:p>
    <w:p w:rsidR="008A198A" w:rsidRPr="00763DB4" w:rsidRDefault="008A198A" w:rsidP="00680D77">
      <w:pPr>
        <w:rPr>
          <w:rFonts w:cs="Arial"/>
        </w:rPr>
      </w:pPr>
    </w:p>
    <w:sectPr w:rsidR="008A198A" w:rsidRPr="00763DB4" w:rsidSect="009729E1">
      <w:pgSz w:w="11905" w:h="16838"/>
      <w:pgMar w:top="1134" w:right="850" w:bottom="1134" w:left="170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9E1" w:rsidRDefault="009729E1" w:rsidP="0040453C">
      <w:r>
        <w:separator/>
      </w:r>
    </w:p>
  </w:endnote>
  <w:endnote w:type="continuationSeparator" w:id="1">
    <w:p w:rsidR="009729E1" w:rsidRDefault="009729E1" w:rsidP="00404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Yu Gothic UI">
    <w:altName w:val="MS Gothic"/>
    <w:charset w:val="80"/>
    <w:family w:val="swiss"/>
    <w:pitch w:val="variable"/>
    <w:sig w:usb0="00000000" w:usb1="2AC7FDFF" w:usb2="00000016"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9E1" w:rsidRDefault="009729E1" w:rsidP="0040453C">
      <w:r>
        <w:separator/>
      </w:r>
    </w:p>
  </w:footnote>
  <w:footnote w:type="continuationSeparator" w:id="1">
    <w:p w:rsidR="009729E1" w:rsidRDefault="009729E1" w:rsidP="004045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9E1" w:rsidRPr="007F10B9" w:rsidRDefault="009729E1">
    <w:pPr>
      <w:pStyle w:val="a4"/>
    </w:pPr>
  </w:p>
  <w:p w:rsidR="009729E1" w:rsidRDefault="009729E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2333"/>
    <w:multiLevelType w:val="hybridMultilevel"/>
    <w:tmpl w:val="491AC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A536D6"/>
    <w:multiLevelType w:val="hybridMultilevel"/>
    <w:tmpl w:val="B4DAA20C"/>
    <w:lvl w:ilvl="0" w:tplc="01E4CD3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nsid w:val="19B01A34"/>
    <w:multiLevelType w:val="hybridMultilevel"/>
    <w:tmpl w:val="B4DAA20C"/>
    <w:lvl w:ilvl="0" w:tplc="01E4CD3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
    <w:nsid w:val="1F537764"/>
    <w:multiLevelType w:val="hybridMultilevel"/>
    <w:tmpl w:val="88A47E76"/>
    <w:lvl w:ilvl="0" w:tplc="6846BA4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1F8B4432"/>
    <w:multiLevelType w:val="hybridMultilevel"/>
    <w:tmpl w:val="BDCEF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95453D"/>
    <w:multiLevelType w:val="hybridMultilevel"/>
    <w:tmpl w:val="F82AF9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C3E1156"/>
    <w:multiLevelType w:val="hybridMultilevel"/>
    <w:tmpl w:val="B1F81158"/>
    <w:lvl w:ilvl="0" w:tplc="A99E866E">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3C96B05"/>
    <w:multiLevelType w:val="hybridMultilevel"/>
    <w:tmpl w:val="66228BE2"/>
    <w:lvl w:ilvl="0" w:tplc="68EEEF9A">
      <w:start w:val="1"/>
      <w:numFmt w:val="decimal"/>
      <w:lvlText w:val="%1."/>
      <w:lvlJc w:val="left"/>
      <w:pPr>
        <w:ind w:left="1173" w:hanging="360"/>
      </w:pPr>
      <w:rPr>
        <w:rFonts w:hint="default"/>
      </w:rPr>
    </w:lvl>
    <w:lvl w:ilvl="1" w:tplc="04190019" w:tentative="1">
      <w:start w:val="1"/>
      <w:numFmt w:val="lowerLetter"/>
      <w:lvlText w:val="%2."/>
      <w:lvlJc w:val="left"/>
      <w:pPr>
        <w:ind w:left="1893" w:hanging="360"/>
      </w:pPr>
    </w:lvl>
    <w:lvl w:ilvl="2" w:tplc="0419001B" w:tentative="1">
      <w:start w:val="1"/>
      <w:numFmt w:val="lowerRoman"/>
      <w:lvlText w:val="%3."/>
      <w:lvlJc w:val="right"/>
      <w:pPr>
        <w:ind w:left="2613" w:hanging="180"/>
      </w:pPr>
    </w:lvl>
    <w:lvl w:ilvl="3" w:tplc="0419000F" w:tentative="1">
      <w:start w:val="1"/>
      <w:numFmt w:val="decimal"/>
      <w:lvlText w:val="%4."/>
      <w:lvlJc w:val="left"/>
      <w:pPr>
        <w:ind w:left="3333" w:hanging="360"/>
      </w:pPr>
    </w:lvl>
    <w:lvl w:ilvl="4" w:tplc="04190019" w:tentative="1">
      <w:start w:val="1"/>
      <w:numFmt w:val="lowerLetter"/>
      <w:lvlText w:val="%5."/>
      <w:lvlJc w:val="left"/>
      <w:pPr>
        <w:ind w:left="4053" w:hanging="360"/>
      </w:pPr>
    </w:lvl>
    <w:lvl w:ilvl="5" w:tplc="0419001B" w:tentative="1">
      <w:start w:val="1"/>
      <w:numFmt w:val="lowerRoman"/>
      <w:lvlText w:val="%6."/>
      <w:lvlJc w:val="right"/>
      <w:pPr>
        <w:ind w:left="4773" w:hanging="180"/>
      </w:pPr>
    </w:lvl>
    <w:lvl w:ilvl="6" w:tplc="0419000F" w:tentative="1">
      <w:start w:val="1"/>
      <w:numFmt w:val="decimal"/>
      <w:lvlText w:val="%7."/>
      <w:lvlJc w:val="left"/>
      <w:pPr>
        <w:ind w:left="5493" w:hanging="360"/>
      </w:pPr>
    </w:lvl>
    <w:lvl w:ilvl="7" w:tplc="04190019" w:tentative="1">
      <w:start w:val="1"/>
      <w:numFmt w:val="lowerLetter"/>
      <w:lvlText w:val="%8."/>
      <w:lvlJc w:val="left"/>
      <w:pPr>
        <w:ind w:left="6213" w:hanging="360"/>
      </w:pPr>
    </w:lvl>
    <w:lvl w:ilvl="8" w:tplc="0419001B" w:tentative="1">
      <w:start w:val="1"/>
      <w:numFmt w:val="lowerRoman"/>
      <w:lvlText w:val="%9."/>
      <w:lvlJc w:val="right"/>
      <w:pPr>
        <w:ind w:left="6933" w:hanging="180"/>
      </w:pPr>
    </w:lvl>
  </w:abstractNum>
  <w:abstractNum w:abstractNumId="8">
    <w:nsid w:val="36B92904"/>
    <w:multiLevelType w:val="hybridMultilevel"/>
    <w:tmpl w:val="B35EA4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A50FB2"/>
    <w:multiLevelType w:val="multilevel"/>
    <w:tmpl w:val="4462B8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34149D"/>
    <w:multiLevelType w:val="hybridMultilevel"/>
    <w:tmpl w:val="F5402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446B5A"/>
    <w:multiLevelType w:val="hybridMultilevel"/>
    <w:tmpl w:val="76C4B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CE0A8D"/>
    <w:multiLevelType w:val="hybridMultilevel"/>
    <w:tmpl w:val="F3C0B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9B0901"/>
    <w:multiLevelType w:val="hybridMultilevel"/>
    <w:tmpl w:val="1A465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CA2F30"/>
    <w:multiLevelType w:val="multilevel"/>
    <w:tmpl w:val="2FAE7966"/>
    <w:lvl w:ilvl="0">
      <w:start w:val="3"/>
      <w:numFmt w:val="decimal"/>
      <w:lvlText w:val="%1."/>
      <w:lvlJc w:val="left"/>
      <w:pPr>
        <w:ind w:left="1610" w:hanging="360"/>
      </w:pPr>
      <w:rPr>
        <w:rFonts w:hint="default"/>
        <w:sz w:val="26"/>
      </w:rPr>
    </w:lvl>
    <w:lvl w:ilvl="1">
      <w:start w:val="1"/>
      <w:numFmt w:val="decimal"/>
      <w:isLgl/>
      <w:lvlText w:val="%1.%2."/>
      <w:lvlJc w:val="left"/>
      <w:pPr>
        <w:ind w:left="1610" w:hanging="360"/>
      </w:pPr>
      <w:rPr>
        <w:rFonts w:hint="default"/>
        <w:b/>
      </w:rPr>
    </w:lvl>
    <w:lvl w:ilvl="2">
      <w:start w:val="1"/>
      <w:numFmt w:val="decimal"/>
      <w:isLgl/>
      <w:lvlText w:val="%1.%2.%3."/>
      <w:lvlJc w:val="left"/>
      <w:pPr>
        <w:ind w:left="1970" w:hanging="720"/>
      </w:pPr>
      <w:rPr>
        <w:rFonts w:hint="default"/>
      </w:rPr>
    </w:lvl>
    <w:lvl w:ilvl="3">
      <w:start w:val="1"/>
      <w:numFmt w:val="decimal"/>
      <w:isLgl/>
      <w:lvlText w:val="%1.%2.%3.%4."/>
      <w:lvlJc w:val="left"/>
      <w:pPr>
        <w:ind w:left="1970" w:hanging="720"/>
      </w:pPr>
      <w:rPr>
        <w:rFonts w:hint="default"/>
      </w:rPr>
    </w:lvl>
    <w:lvl w:ilvl="4">
      <w:start w:val="1"/>
      <w:numFmt w:val="decimal"/>
      <w:isLgl/>
      <w:lvlText w:val="%1.%2.%3.%4.%5."/>
      <w:lvlJc w:val="left"/>
      <w:pPr>
        <w:ind w:left="2330" w:hanging="1080"/>
      </w:pPr>
      <w:rPr>
        <w:rFonts w:hint="default"/>
      </w:rPr>
    </w:lvl>
    <w:lvl w:ilvl="5">
      <w:start w:val="1"/>
      <w:numFmt w:val="decimal"/>
      <w:isLgl/>
      <w:lvlText w:val="%1.%2.%3.%4.%5.%6."/>
      <w:lvlJc w:val="left"/>
      <w:pPr>
        <w:ind w:left="2330" w:hanging="1080"/>
      </w:pPr>
      <w:rPr>
        <w:rFonts w:hint="default"/>
      </w:rPr>
    </w:lvl>
    <w:lvl w:ilvl="6">
      <w:start w:val="1"/>
      <w:numFmt w:val="decimal"/>
      <w:isLgl/>
      <w:lvlText w:val="%1.%2.%3.%4.%5.%6.%7."/>
      <w:lvlJc w:val="left"/>
      <w:pPr>
        <w:ind w:left="2690" w:hanging="1440"/>
      </w:pPr>
      <w:rPr>
        <w:rFonts w:hint="default"/>
      </w:rPr>
    </w:lvl>
    <w:lvl w:ilvl="7">
      <w:start w:val="1"/>
      <w:numFmt w:val="decimal"/>
      <w:isLgl/>
      <w:lvlText w:val="%1.%2.%3.%4.%5.%6.%7.%8."/>
      <w:lvlJc w:val="left"/>
      <w:pPr>
        <w:ind w:left="2690" w:hanging="1440"/>
      </w:pPr>
      <w:rPr>
        <w:rFonts w:hint="default"/>
      </w:rPr>
    </w:lvl>
    <w:lvl w:ilvl="8">
      <w:start w:val="1"/>
      <w:numFmt w:val="decimal"/>
      <w:isLgl/>
      <w:lvlText w:val="%1.%2.%3.%4.%5.%6.%7.%8.%9."/>
      <w:lvlJc w:val="left"/>
      <w:pPr>
        <w:ind w:left="3050" w:hanging="1800"/>
      </w:pPr>
      <w:rPr>
        <w:rFonts w:hint="default"/>
      </w:rPr>
    </w:lvl>
  </w:abstractNum>
  <w:abstractNum w:abstractNumId="15">
    <w:nsid w:val="56733F5B"/>
    <w:multiLevelType w:val="multilevel"/>
    <w:tmpl w:val="D938C0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C90858"/>
    <w:multiLevelType w:val="hybridMultilevel"/>
    <w:tmpl w:val="5130F43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610376D3"/>
    <w:multiLevelType w:val="multilevel"/>
    <w:tmpl w:val="C02CE676"/>
    <w:lvl w:ilvl="0">
      <w:start w:val="1"/>
      <w:numFmt w:val="decimal"/>
      <w:lvlText w:val="%1."/>
      <w:lvlJc w:val="left"/>
      <w:pPr>
        <w:ind w:left="360" w:hanging="360"/>
      </w:pPr>
      <w:rPr>
        <w:rFonts w:hint="default"/>
      </w:rPr>
    </w:lvl>
    <w:lvl w:ilvl="1">
      <w:start w:val="1"/>
      <w:numFmt w:val="decimal"/>
      <w:isLgl/>
      <w:lvlText w:val="%1.%2."/>
      <w:lvlJc w:val="left"/>
      <w:pPr>
        <w:ind w:left="800" w:hanging="360"/>
      </w:pPr>
      <w:rPr>
        <w:rFonts w:hint="default"/>
        <w:sz w:val="22"/>
      </w:rPr>
    </w:lvl>
    <w:lvl w:ilvl="2">
      <w:start w:val="1"/>
      <w:numFmt w:val="decimal"/>
      <w:isLgl/>
      <w:lvlText w:val="%1.%2.%3."/>
      <w:lvlJc w:val="left"/>
      <w:pPr>
        <w:ind w:left="1520" w:hanging="720"/>
      </w:pPr>
      <w:rPr>
        <w:rFonts w:hint="default"/>
        <w:sz w:val="22"/>
      </w:rPr>
    </w:lvl>
    <w:lvl w:ilvl="3">
      <w:start w:val="1"/>
      <w:numFmt w:val="decimal"/>
      <w:isLgl/>
      <w:lvlText w:val="%1.%2.%3.%4."/>
      <w:lvlJc w:val="left"/>
      <w:pPr>
        <w:ind w:left="1880" w:hanging="720"/>
      </w:pPr>
      <w:rPr>
        <w:rFonts w:hint="default"/>
        <w:sz w:val="22"/>
      </w:rPr>
    </w:lvl>
    <w:lvl w:ilvl="4">
      <w:start w:val="1"/>
      <w:numFmt w:val="decimal"/>
      <w:isLgl/>
      <w:lvlText w:val="%1.%2.%3.%4.%5."/>
      <w:lvlJc w:val="left"/>
      <w:pPr>
        <w:ind w:left="2600" w:hanging="1080"/>
      </w:pPr>
      <w:rPr>
        <w:rFonts w:hint="default"/>
        <w:sz w:val="22"/>
      </w:rPr>
    </w:lvl>
    <w:lvl w:ilvl="5">
      <w:start w:val="1"/>
      <w:numFmt w:val="decimal"/>
      <w:isLgl/>
      <w:lvlText w:val="%1.%2.%3.%4.%5.%6."/>
      <w:lvlJc w:val="left"/>
      <w:pPr>
        <w:ind w:left="2960" w:hanging="1080"/>
      </w:pPr>
      <w:rPr>
        <w:rFonts w:hint="default"/>
        <w:sz w:val="22"/>
      </w:rPr>
    </w:lvl>
    <w:lvl w:ilvl="6">
      <w:start w:val="1"/>
      <w:numFmt w:val="decimal"/>
      <w:isLgl/>
      <w:lvlText w:val="%1.%2.%3.%4.%5.%6.%7."/>
      <w:lvlJc w:val="left"/>
      <w:pPr>
        <w:ind w:left="3680" w:hanging="1440"/>
      </w:pPr>
      <w:rPr>
        <w:rFonts w:hint="default"/>
        <w:sz w:val="22"/>
      </w:rPr>
    </w:lvl>
    <w:lvl w:ilvl="7">
      <w:start w:val="1"/>
      <w:numFmt w:val="decimal"/>
      <w:isLgl/>
      <w:lvlText w:val="%1.%2.%3.%4.%5.%6.%7.%8."/>
      <w:lvlJc w:val="left"/>
      <w:pPr>
        <w:ind w:left="4040" w:hanging="1440"/>
      </w:pPr>
      <w:rPr>
        <w:rFonts w:hint="default"/>
        <w:sz w:val="22"/>
      </w:rPr>
    </w:lvl>
    <w:lvl w:ilvl="8">
      <w:start w:val="1"/>
      <w:numFmt w:val="decimal"/>
      <w:isLgl/>
      <w:lvlText w:val="%1.%2.%3.%4.%5.%6.%7.%8.%9."/>
      <w:lvlJc w:val="left"/>
      <w:pPr>
        <w:ind w:left="4760" w:hanging="1800"/>
      </w:pPr>
      <w:rPr>
        <w:rFonts w:hint="default"/>
        <w:sz w:val="22"/>
      </w:rPr>
    </w:lvl>
  </w:abstractNum>
  <w:abstractNum w:abstractNumId="18">
    <w:nsid w:val="655F419D"/>
    <w:multiLevelType w:val="multilevel"/>
    <w:tmpl w:val="4D60DF1C"/>
    <w:lvl w:ilvl="0">
      <w:start w:val="1"/>
      <w:numFmt w:val="decimal"/>
      <w:lvlText w:val="%1."/>
      <w:lvlJc w:val="left"/>
      <w:pPr>
        <w:ind w:left="440" w:hanging="360"/>
      </w:pPr>
      <w:rPr>
        <w:rFonts w:hint="default"/>
      </w:rPr>
    </w:lvl>
    <w:lvl w:ilvl="1">
      <w:start w:val="4"/>
      <w:numFmt w:val="decimal"/>
      <w:isLgl/>
      <w:lvlText w:val="%1.%2."/>
      <w:lvlJc w:val="left"/>
      <w:pPr>
        <w:ind w:left="440" w:hanging="360"/>
      </w:pPr>
      <w:rPr>
        <w:rFonts w:hint="default"/>
      </w:rPr>
    </w:lvl>
    <w:lvl w:ilvl="2">
      <w:start w:val="1"/>
      <w:numFmt w:val="decimal"/>
      <w:isLgl/>
      <w:lvlText w:val="%1.%2.%3."/>
      <w:lvlJc w:val="left"/>
      <w:pPr>
        <w:ind w:left="800" w:hanging="720"/>
      </w:pPr>
      <w:rPr>
        <w:rFonts w:hint="default"/>
      </w:rPr>
    </w:lvl>
    <w:lvl w:ilvl="3">
      <w:start w:val="1"/>
      <w:numFmt w:val="decimal"/>
      <w:isLgl/>
      <w:lvlText w:val="%1.%2.%3.%4."/>
      <w:lvlJc w:val="left"/>
      <w:pPr>
        <w:ind w:left="800" w:hanging="720"/>
      </w:pPr>
      <w:rPr>
        <w:rFonts w:hint="default"/>
      </w:rPr>
    </w:lvl>
    <w:lvl w:ilvl="4">
      <w:start w:val="1"/>
      <w:numFmt w:val="decimal"/>
      <w:isLgl/>
      <w:lvlText w:val="%1.%2.%3.%4.%5."/>
      <w:lvlJc w:val="left"/>
      <w:pPr>
        <w:ind w:left="1160" w:hanging="1080"/>
      </w:pPr>
      <w:rPr>
        <w:rFonts w:hint="default"/>
      </w:rPr>
    </w:lvl>
    <w:lvl w:ilvl="5">
      <w:start w:val="1"/>
      <w:numFmt w:val="decimal"/>
      <w:isLgl/>
      <w:lvlText w:val="%1.%2.%3.%4.%5.%6."/>
      <w:lvlJc w:val="left"/>
      <w:pPr>
        <w:ind w:left="1160" w:hanging="1080"/>
      </w:pPr>
      <w:rPr>
        <w:rFonts w:hint="default"/>
      </w:rPr>
    </w:lvl>
    <w:lvl w:ilvl="6">
      <w:start w:val="1"/>
      <w:numFmt w:val="decimal"/>
      <w:isLgl/>
      <w:lvlText w:val="%1.%2.%3.%4.%5.%6.%7."/>
      <w:lvlJc w:val="left"/>
      <w:pPr>
        <w:ind w:left="1520" w:hanging="1440"/>
      </w:pPr>
      <w:rPr>
        <w:rFonts w:hint="default"/>
      </w:rPr>
    </w:lvl>
    <w:lvl w:ilvl="7">
      <w:start w:val="1"/>
      <w:numFmt w:val="decimal"/>
      <w:isLgl/>
      <w:lvlText w:val="%1.%2.%3.%4.%5.%6.%7.%8."/>
      <w:lvlJc w:val="left"/>
      <w:pPr>
        <w:ind w:left="1520" w:hanging="1440"/>
      </w:pPr>
      <w:rPr>
        <w:rFonts w:hint="default"/>
      </w:rPr>
    </w:lvl>
    <w:lvl w:ilvl="8">
      <w:start w:val="1"/>
      <w:numFmt w:val="decimal"/>
      <w:isLgl/>
      <w:lvlText w:val="%1.%2.%3.%4.%5.%6.%7.%8.%9."/>
      <w:lvlJc w:val="left"/>
      <w:pPr>
        <w:ind w:left="1880" w:hanging="1800"/>
      </w:pPr>
      <w:rPr>
        <w:rFonts w:hint="default"/>
      </w:rPr>
    </w:lvl>
  </w:abstractNum>
  <w:abstractNum w:abstractNumId="19">
    <w:nsid w:val="6DE70FA0"/>
    <w:multiLevelType w:val="hybridMultilevel"/>
    <w:tmpl w:val="10527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807878"/>
    <w:multiLevelType w:val="hybridMultilevel"/>
    <w:tmpl w:val="063EDA04"/>
    <w:lvl w:ilvl="0" w:tplc="238E44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3C17ABD"/>
    <w:multiLevelType w:val="multilevel"/>
    <w:tmpl w:val="86AC0946"/>
    <w:lvl w:ilvl="0">
      <w:start w:val="1"/>
      <w:numFmt w:val="decimal"/>
      <w:lvlText w:val="%1."/>
      <w:lvlJc w:val="left"/>
      <w:pPr>
        <w:ind w:left="2331" w:hanging="360"/>
      </w:pPr>
      <w:rPr>
        <w:rFonts w:hint="default"/>
        <w:sz w:val="24"/>
        <w:szCs w:val="24"/>
      </w:rPr>
    </w:lvl>
    <w:lvl w:ilvl="1">
      <w:start w:val="2"/>
      <w:numFmt w:val="decimal"/>
      <w:isLgl/>
      <w:lvlText w:val="%1.%2."/>
      <w:lvlJc w:val="left"/>
      <w:pPr>
        <w:ind w:left="2331" w:hanging="360"/>
      </w:pPr>
      <w:rPr>
        <w:rFonts w:hint="default"/>
      </w:rPr>
    </w:lvl>
    <w:lvl w:ilvl="2">
      <w:start w:val="1"/>
      <w:numFmt w:val="decimal"/>
      <w:isLgl/>
      <w:lvlText w:val="%1.%2.%3."/>
      <w:lvlJc w:val="left"/>
      <w:pPr>
        <w:ind w:left="2691" w:hanging="720"/>
      </w:pPr>
      <w:rPr>
        <w:rFonts w:hint="default"/>
      </w:rPr>
    </w:lvl>
    <w:lvl w:ilvl="3">
      <w:start w:val="1"/>
      <w:numFmt w:val="decimal"/>
      <w:isLgl/>
      <w:lvlText w:val="%1.%2.%3.%4."/>
      <w:lvlJc w:val="left"/>
      <w:pPr>
        <w:ind w:left="2691" w:hanging="720"/>
      </w:pPr>
      <w:rPr>
        <w:rFonts w:hint="default"/>
      </w:rPr>
    </w:lvl>
    <w:lvl w:ilvl="4">
      <w:start w:val="1"/>
      <w:numFmt w:val="decimal"/>
      <w:isLgl/>
      <w:lvlText w:val="%1.%2.%3.%4.%5."/>
      <w:lvlJc w:val="left"/>
      <w:pPr>
        <w:ind w:left="3051" w:hanging="1080"/>
      </w:pPr>
      <w:rPr>
        <w:rFonts w:hint="default"/>
      </w:rPr>
    </w:lvl>
    <w:lvl w:ilvl="5">
      <w:start w:val="1"/>
      <w:numFmt w:val="decimal"/>
      <w:isLgl/>
      <w:lvlText w:val="%1.%2.%3.%4.%5.%6."/>
      <w:lvlJc w:val="left"/>
      <w:pPr>
        <w:ind w:left="3051" w:hanging="1080"/>
      </w:pPr>
      <w:rPr>
        <w:rFonts w:hint="default"/>
      </w:rPr>
    </w:lvl>
    <w:lvl w:ilvl="6">
      <w:start w:val="1"/>
      <w:numFmt w:val="decimal"/>
      <w:isLgl/>
      <w:lvlText w:val="%1.%2.%3.%4.%5.%6.%7."/>
      <w:lvlJc w:val="left"/>
      <w:pPr>
        <w:ind w:left="3411" w:hanging="1440"/>
      </w:pPr>
      <w:rPr>
        <w:rFonts w:hint="default"/>
      </w:rPr>
    </w:lvl>
    <w:lvl w:ilvl="7">
      <w:start w:val="1"/>
      <w:numFmt w:val="decimal"/>
      <w:isLgl/>
      <w:lvlText w:val="%1.%2.%3.%4.%5.%6.%7.%8."/>
      <w:lvlJc w:val="left"/>
      <w:pPr>
        <w:ind w:left="3411" w:hanging="1440"/>
      </w:pPr>
      <w:rPr>
        <w:rFonts w:hint="default"/>
      </w:rPr>
    </w:lvl>
    <w:lvl w:ilvl="8">
      <w:start w:val="1"/>
      <w:numFmt w:val="decimal"/>
      <w:isLgl/>
      <w:lvlText w:val="%1.%2.%3.%4.%5.%6.%7.%8.%9."/>
      <w:lvlJc w:val="left"/>
      <w:pPr>
        <w:ind w:left="3771" w:hanging="1800"/>
      </w:pPr>
      <w:rPr>
        <w:rFonts w:hint="default"/>
      </w:rPr>
    </w:lvl>
  </w:abstractNum>
  <w:abstractNum w:abstractNumId="22">
    <w:nsid w:val="77140EA8"/>
    <w:multiLevelType w:val="multilevel"/>
    <w:tmpl w:val="D67A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367828"/>
    <w:multiLevelType w:val="hybridMultilevel"/>
    <w:tmpl w:val="02E6AD0E"/>
    <w:lvl w:ilvl="0" w:tplc="0DE20674">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nsid w:val="7E9333AC"/>
    <w:multiLevelType w:val="hybridMultilevel"/>
    <w:tmpl w:val="1CEA878C"/>
    <w:lvl w:ilvl="0" w:tplc="9EDA788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28"/>
        </w:tabs>
        <w:ind w:left="1428" w:hanging="360"/>
      </w:pPr>
      <w:rPr>
        <w:rFonts w:ascii="Courier New" w:hAnsi="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num w:numId="1">
    <w:abstractNumId w:val="24"/>
  </w:num>
  <w:num w:numId="2">
    <w:abstractNumId w:val="23"/>
  </w:num>
  <w:num w:numId="3">
    <w:abstractNumId w:val="7"/>
  </w:num>
  <w:num w:numId="4">
    <w:abstractNumId w:val="20"/>
  </w:num>
  <w:num w:numId="5">
    <w:abstractNumId w:val="1"/>
  </w:num>
  <w:num w:numId="6">
    <w:abstractNumId w:val="2"/>
  </w:num>
  <w:num w:numId="7">
    <w:abstractNumId w:val="0"/>
  </w:num>
  <w:num w:numId="8">
    <w:abstractNumId w:val="6"/>
  </w:num>
  <w:num w:numId="9">
    <w:abstractNumId w:val="11"/>
  </w:num>
  <w:num w:numId="10">
    <w:abstractNumId w:val="5"/>
  </w:num>
  <w:num w:numId="11">
    <w:abstractNumId w:val="16"/>
  </w:num>
  <w:num w:numId="12">
    <w:abstractNumId w:val="12"/>
  </w:num>
  <w:num w:numId="13">
    <w:abstractNumId w:val="13"/>
  </w:num>
  <w:num w:numId="14">
    <w:abstractNumId w:val="10"/>
  </w:num>
  <w:num w:numId="15">
    <w:abstractNumId w:val="17"/>
  </w:num>
  <w:num w:numId="16">
    <w:abstractNumId w:val="18"/>
  </w:num>
  <w:num w:numId="17">
    <w:abstractNumId w:val="3"/>
  </w:num>
  <w:num w:numId="18">
    <w:abstractNumId w:val="9"/>
  </w:num>
  <w:num w:numId="19">
    <w:abstractNumId w:val="15"/>
  </w:num>
  <w:num w:numId="20">
    <w:abstractNumId w:val="22"/>
  </w:num>
  <w:num w:numId="21">
    <w:abstractNumId w:val="14"/>
  </w:num>
  <w:num w:numId="22">
    <w:abstractNumId w:val="8"/>
  </w:num>
  <w:num w:numId="23">
    <w:abstractNumId w:val="21"/>
  </w:num>
  <w:num w:numId="24">
    <w:abstractNumId w:val="19"/>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oNotTrackMoves/>
  <w:defaultTabStop w:val="708"/>
  <w:hyphenationZone w:val="357"/>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3E5A"/>
    <w:rsid w:val="00000BB3"/>
    <w:rsid w:val="00001C44"/>
    <w:rsid w:val="00002D31"/>
    <w:rsid w:val="00003886"/>
    <w:rsid w:val="00005BB5"/>
    <w:rsid w:val="000067D8"/>
    <w:rsid w:val="000149CD"/>
    <w:rsid w:val="00023F3E"/>
    <w:rsid w:val="000243D9"/>
    <w:rsid w:val="000270CC"/>
    <w:rsid w:val="00041AAB"/>
    <w:rsid w:val="000456CF"/>
    <w:rsid w:val="000517B9"/>
    <w:rsid w:val="00053F33"/>
    <w:rsid w:val="00056EF9"/>
    <w:rsid w:val="000576E6"/>
    <w:rsid w:val="00061C3B"/>
    <w:rsid w:val="00062D15"/>
    <w:rsid w:val="000704E4"/>
    <w:rsid w:val="00070862"/>
    <w:rsid w:val="00073C49"/>
    <w:rsid w:val="000771B5"/>
    <w:rsid w:val="0007776E"/>
    <w:rsid w:val="00080A2D"/>
    <w:rsid w:val="00081A18"/>
    <w:rsid w:val="00087E73"/>
    <w:rsid w:val="000A7453"/>
    <w:rsid w:val="000A7594"/>
    <w:rsid w:val="000B306C"/>
    <w:rsid w:val="000B407E"/>
    <w:rsid w:val="000B4F78"/>
    <w:rsid w:val="000B772B"/>
    <w:rsid w:val="000B7B92"/>
    <w:rsid w:val="000C22C7"/>
    <w:rsid w:val="000C7815"/>
    <w:rsid w:val="000D6A94"/>
    <w:rsid w:val="000D74F1"/>
    <w:rsid w:val="000E50E2"/>
    <w:rsid w:val="000E6D43"/>
    <w:rsid w:val="000F55A1"/>
    <w:rsid w:val="000F7D2B"/>
    <w:rsid w:val="001000A5"/>
    <w:rsid w:val="00101A62"/>
    <w:rsid w:val="00104C07"/>
    <w:rsid w:val="00104ECB"/>
    <w:rsid w:val="00112E72"/>
    <w:rsid w:val="00113C49"/>
    <w:rsid w:val="001145B4"/>
    <w:rsid w:val="00115C66"/>
    <w:rsid w:val="00115F67"/>
    <w:rsid w:val="0012194E"/>
    <w:rsid w:val="00122079"/>
    <w:rsid w:val="001233B0"/>
    <w:rsid w:val="00124456"/>
    <w:rsid w:val="00150086"/>
    <w:rsid w:val="00152C67"/>
    <w:rsid w:val="00152CB3"/>
    <w:rsid w:val="0015523E"/>
    <w:rsid w:val="00155A3A"/>
    <w:rsid w:val="0015725E"/>
    <w:rsid w:val="00157348"/>
    <w:rsid w:val="00160403"/>
    <w:rsid w:val="00161C98"/>
    <w:rsid w:val="001633D0"/>
    <w:rsid w:val="00172E10"/>
    <w:rsid w:val="00174B28"/>
    <w:rsid w:val="00174E41"/>
    <w:rsid w:val="001805F1"/>
    <w:rsid w:val="001811B6"/>
    <w:rsid w:val="0018333C"/>
    <w:rsid w:val="00187621"/>
    <w:rsid w:val="00187C65"/>
    <w:rsid w:val="00187D91"/>
    <w:rsid w:val="0019181D"/>
    <w:rsid w:val="00194E48"/>
    <w:rsid w:val="001A0DC8"/>
    <w:rsid w:val="001A3C78"/>
    <w:rsid w:val="001A4656"/>
    <w:rsid w:val="001A70AC"/>
    <w:rsid w:val="001B11E6"/>
    <w:rsid w:val="001B2337"/>
    <w:rsid w:val="001B7419"/>
    <w:rsid w:val="001B767E"/>
    <w:rsid w:val="001C105E"/>
    <w:rsid w:val="001C2192"/>
    <w:rsid w:val="001C3F5B"/>
    <w:rsid w:val="001C6D77"/>
    <w:rsid w:val="001D049F"/>
    <w:rsid w:val="001D29A5"/>
    <w:rsid w:val="001D2A5B"/>
    <w:rsid w:val="001D41E9"/>
    <w:rsid w:val="001D46AE"/>
    <w:rsid w:val="001D5DB6"/>
    <w:rsid w:val="001E0F6F"/>
    <w:rsid w:val="001E20BB"/>
    <w:rsid w:val="001E2AB1"/>
    <w:rsid w:val="001E5F73"/>
    <w:rsid w:val="001F0275"/>
    <w:rsid w:val="001F29AC"/>
    <w:rsid w:val="001F78A3"/>
    <w:rsid w:val="002002CD"/>
    <w:rsid w:val="00200CE8"/>
    <w:rsid w:val="00202406"/>
    <w:rsid w:val="00202997"/>
    <w:rsid w:val="00204FE9"/>
    <w:rsid w:val="00205415"/>
    <w:rsid w:val="00206090"/>
    <w:rsid w:val="00210124"/>
    <w:rsid w:val="002141FA"/>
    <w:rsid w:val="00216B6D"/>
    <w:rsid w:val="00222942"/>
    <w:rsid w:val="00224E95"/>
    <w:rsid w:val="0023077E"/>
    <w:rsid w:val="00230ADF"/>
    <w:rsid w:val="00234297"/>
    <w:rsid w:val="002350C1"/>
    <w:rsid w:val="00236C20"/>
    <w:rsid w:val="00237AB4"/>
    <w:rsid w:val="0024103A"/>
    <w:rsid w:val="00242909"/>
    <w:rsid w:val="002437CA"/>
    <w:rsid w:val="00244A67"/>
    <w:rsid w:val="00247DE4"/>
    <w:rsid w:val="002537A7"/>
    <w:rsid w:val="002561C2"/>
    <w:rsid w:val="002637A0"/>
    <w:rsid w:val="00264B28"/>
    <w:rsid w:val="00273992"/>
    <w:rsid w:val="00277FA4"/>
    <w:rsid w:val="0028127E"/>
    <w:rsid w:val="00284DFE"/>
    <w:rsid w:val="00284E20"/>
    <w:rsid w:val="002858C9"/>
    <w:rsid w:val="00285A7A"/>
    <w:rsid w:val="00291BC6"/>
    <w:rsid w:val="00293249"/>
    <w:rsid w:val="00293F93"/>
    <w:rsid w:val="002941EE"/>
    <w:rsid w:val="00294377"/>
    <w:rsid w:val="002943C0"/>
    <w:rsid w:val="00297F5A"/>
    <w:rsid w:val="002A3EBD"/>
    <w:rsid w:val="002A4BFA"/>
    <w:rsid w:val="002A73BD"/>
    <w:rsid w:val="002A759D"/>
    <w:rsid w:val="002B224E"/>
    <w:rsid w:val="002B5A96"/>
    <w:rsid w:val="002B77B9"/>
    <w:rsid w:val="002E097D"/>
    <w:rsid w:val="002E0F4B"/>
    <w:rsid w:val="002E32D6"/>
    <w:rsid w:val="002F0500"/>
    <w:rsid w:val="002F0ABB"/>
    <w:rsid w:val="002F2BF7"/>
    <w:rsid w:val="0030214B"/>
    <w:rsid w:val="00302DF8"/>
    <w:rsid w:val="003130B0"/>
    <w:rsid w:val="003146EE"/>
    <w:rsid w:val="00314FEB"/>
    <w:rsid w:val="00315638"/>
    <w:rsid w:val="00316614"/>
    <w:rsid w:val="00316A50"/>
    <w:rsid w:val="0031761D"/>
    <w:rsid w:val="0032136B"/>
    <w:rsid w:val="00322F8A"/>
    <w:rsid w:val="00324A20"/>
    <w:rsid w:val="00324B51"/>
    <w:rsid w:val="00326D45"/>
    <w:rsid w:val="0033035C"/>
    <w:rsid w:val="00330657"/>
    <w:rsid w:val="00331AE8"/>
    <w:rsid w:val="003343AD"/>
    <w:rsid w:val="00336FFC"/>
    <w:rsid w:val="00345E3A"/>
    <w:rsid w:val="003471D2"/>
    <w:rsid w:val="00347BF3"/>
    <w:rsid w:val="00362F9F"/>
    <w:rsid w:val="00363071"/>
    <w:rsid w:val="003661A9"/>
    <w:rsid w:val="00366E70"/>
    <w:rsid w:val="003704D4"/>
    <w:rsid w:val="00370D61"/>
    <w:rsid w:val="003813EA"/>
    <w:rsid w:val="003821CB"/>
    <w:rsid w:val="00387C66"/>
    <w:rsid w:val="00390411"/>
    <w:rsid w:val="0039072E"/>
    <w:rsid w:val="00392B90"/>
    <w:rsid w:val="003945AD"/>
    <w:rsid w:val="003A3F4E"/>
    <w:rsid w:val="003A451A"/>
    <w:rsid w:val="003A458B"/>
    <w:rsid w:val="003A53D2"/>
    <w:rsid w:val="003A548A"/>
    <w:rsid w:val="003A5BAF"/>
    <w:rsid w:val="003A62C0"/>
    <w:rsid w:val="003A63CF"/>
    <w:rsid w:val="003B2660"/>
    <w:rsid w:val="003B747B"/>
    <w:rsid w:val="003C20DC"/>
    <w:rsid w:val="003C7F24"/>
    <w:rsid w:val="003D232B"/>
    <w:rsid w:val="003D398B"/>
    <w:rsid w:val="003D4259"/>
    <w:rsid w:val="003D5501"/>
    <w:rsid w:val="003D656E"/>
    <w:rsid w:val="003E0FE5"/>
    <w:rsid w:val="003E2436"/>
    <w:rsid w:val="003E328D"/>
    <w:rsid w:val="003E5BEA"/>
    <w:rsid w:val="003E69BA"/>
    <w:rsid w:val="003F5F96"/>
    <w:rsid w:val="004025B6"/>
    <w:rsid w:val="0040453C"/>
    <w:rsid w:val="0041172D"/>
    <w:rsid w:val="0041312C"/>
    <w:rsid w:val="004154F4"/>
    <w:rsid w:val="00416E20"/>
    <w:rsid w:val="00430D2B"/>
    <w:rsid w:val="00431ACA"/>
    <w:rsid w:val="004322EE"/>
    <w:rsid w:val="00432EC3"/>
    <w:rsid w:val="00434CF9"/>
    <w:rsid w:val="00435684"/>
    <w:rsid w:val="00435C8F"/>
    <w:rsid w:val="0043608C"/>
    <w:rsid w:val="00436F25"/>
    <w:rsid w:val="00437436"/>
    <w:rsid w:val="004413D5"/>
    <w:rsid w:val="00446365"/>
    <w:rsid w:val="004558F1"/>
    <w:rsid w:val="00457783"/>
    <w:rsid w:val="004600B7"/>
    <w:rsid w:val="00464006"/>
    <w:rsid w:val="00465234"/>
    <w:rsid w:val="00472AFC"/>
    <w:rsid w:val="004730F9"/>
    <w:rsid w:val="004775E9"/>
    <w:rsid w:val="0048369D"/>
    <w:rsid w:val="004945FF"/>
    <w:rsid w:val="004950F6"/>
    <w:rsid w:val="004978F4"/>
    <w:rsid w:val="004A0A48"/>
    <w:rsid w:val="004A34E4"/>
    <w:rsid w:val="004A36E9"/>
    <w:rsid w:val="004A5D3C"/>
    <w:rsid w:val="004B4508"/>
    <w:rsid w:val="004B4636"/>
    <w:rsid w:val="004B4824"/>
    <w:rsid w:val="004B7C26"/>
    <w:rsid w:val="004C1FC7"/>
    <w:rsid w:val="004C3259"/>
    <w:rsid w:val="004D248C"/>
    <w:rsid w:val="004E4006"/>
    <w:rsid w:val="004E4678"/>
    <w:rsid w:val="004E6FC2"/>
    <w:rsid w:val="004F03C1"/>
    <w:rsid w:val="004F3F16"/>
    <w:rsid w:val="004F61AE"/>
    <w:rsid w:val="004F7DDB"/>
    <w:rsid w:val="00504A82"/>
    <w:rsid w:val="00504CAE"/>
    <w:rsid w:val="00506D71"/>
    <w:rsid w:val="005149A2"/>
    <w:rsid w:val="00516705"/>
    <w:rsid w:val="00522FED"/>
    <w:rsid w:val="005266B5"/>
    <w:rsid w:val="00534D60"/>
    <w:rsid w:val="00542A14"/>
    <w:rsid w:val="00545FCB"/>
    <w:rsid w:val="00546370"/>
    <w:rsid w:val="00553DE3"/>
    <w:rsid w:val="00554308"/>
    <w:rsid w:val="00556AB8"/>
    <w:rsid w:val="00556EB8"/>
    <w:rsid w:val="00557AB1"/>
    <w:rsid w:val="0056108E"/>
    <w:rsid w:val="00562318"/>
    <w:rsid w:val="005651AD"/>
    <w:rsid w:val="0057544B"/>
    <w:rsid w:val="005763D1"/>
    <w:rsid w:val="0058086B"/>
    <w:rsid w:val="00583A84"/>
    <w:rsid w:val="00584EF1"/>
    <w:rsid w:val="00586A25"/>
    <w:rsid w:val="00592B62"/>
    <w:rsid w:val="00596D79"/>
    <w:rsid w:val="005A1343"/>
    <w:rsid w:val="005A18B8"/>
    <w:rsid w:val="005B11D2"/>
    <w:rsid w:val="005B5FF5"/>
    <w:rsid w:val="005B7083"/>
    <w:rsid w:val="005C0152"/>
    <w:rsid w:val="005C1AA5"/>
    <w:rsid w:val="005C209F"/>
    <w:rsid w:val="005C27BA"/>
    <w:rsid w:val="005C6EEB"/>
    <w:rsid w:val="005D64BE"/>
    <w:rsid w:val="005D6D8F"/>
    <w:rsid w:val="005D767B"/>
    <w:rsid w:val="006010EE"/>
    <w:rsid w:val="00601ECD"/>
    <w:rsid w:val="00602232"/>
    <w:rsid w:val="00602C96"/>
    <w:rsid w:val="006065F6"/>
    <w:rsid w:val="006105C4"/>
    <w:rsid w:val="00611098"/>
    <w:rsid w:val="00613E5D"/>
    <w:rsid w:val="00614725"/>
    <w:rsid w:val="006245DE"/>
    <w:rsid w:val="00630ED9"/>
    <w:rsid w:val="00635D1F"/>
    <w:rsid w:val="006430FD"/>
    <w:rsid w:val="00643123"/>
    <w:rsid w:val="00643B74"/>
    <w:rsid w:val="0064676C"/>
    <w:rsid w:val="006469CE"/>
    <w:rsid w:val="00647E7B"/>
    <w:rsid w:val="00654C65"/>
    <w:rsid w:val="0065594C"/>
    <w:rsid w:val="00655FC6"/>
    <w:rsid w:val="00656D62"/>
    <w:rsid w:val="0066420F"/>
    <w:rsid w:val="00667724"/>
    <w:rsid w:val="00670661"/>
    <w:rsid w:val="00670FF9"/>
    <w:rsid w:val="0067196F"/>
    <w:rsid w:val="006740F8"/>
    <w:rsid w:val="00680684"/>
    <w:rsid w:val="00680D77"/>
    <w:rsid w:val="00680EC6"/>
    <w:rsid w:val="0068214F"/>
    <w:rsid w:val="0068338A"/>
    <w:rsid w:val="00684D33"/>
    <w:rsid w:val="00693629"/>
    <w:rsid w:val="00693E5A"/>
    <w:rsid w:val="00694310"/>
    <w:rsid w:val="00694B44"/>
    <w:rsid w:val="006B3805"/>
    <w:rsid w:val="006B5B41"/>
    <w:rsid w:val="006C2D39"/>
    <w:rsid w:val="006C45C5"/>
    <w:rsid w:val="006C477E"/>
    <w:rsid w:val="006C4B82"/>
    <w:rsid w:val="006C7694"/>
    <w:rsid w:val="006F58C5"/>
    <w:rsid w:val="00700176"/>
    <w:rsid w:val="00703FB0"/>
    <w:rsid w:val="00706EC0"/>
    <w:rsid w:val="007125FD"/>
    <w:rsid w:val="00712E14"/>
    <w:rsid w:val="007135BA"/>
    <w:rsid w:val="00713F45"/>
    <w:rsid w:val="007167CB"/>
    <w:rsid w:val="00721217"/>
    <w:rsid w:val="007213A8"/>
    <w:rsid w:val="007243E7"/>
    <w:rsid w:val="00735B97"/>
    <w:rsid w:val="00741115"/>
    <w:rsid w:val="00744218"/>
    <w:rsid w:val="0075022F"/>
    <w:rsid w:val="00750277"/>
    <w:rsid w:val="007512F4"/>
    <w:rsid w:val="00751508"/>
    <w:rsid w:val="00752348"/>
    <w:rsid w:val="0075238F"/>
    <w:rsid w:val="00755AB5"/>
    <w:rsid w:val="00763DB4"/>
    <w:rsid w:val="007648C1"/>
    <w:rsid w:val="0077659D"/>
    <w:rsid w:val="0078464A"/>
    <w:rsid w:val="007858B9"/>
    <w:rsid w:val="00792DDF"/>
    <w:rsid w:val="00794B65"/>
    <w:rsid w:val="007B0CCE"/>
    <w:rsid w:val="007C24B5"/>
    <w:rsid w:val="007C29F7"/>
    <w:rsid w:val="007D0075"/>
    <w:rsid w:val="007D04C7"/>
    <w:rsid w:val="007D1513"/>
    <w:rsid w:val="007D235A"/>
    <w:rsid w:val="007D4877"/>
    <w:rsid w:val="007D4E7A"/>
    <w:rsid w:val="007D70B3"/>
    <w:rsid w:val="007E2D17"/>
    <w:rsid w:val="007F10B9"/>
    <w:rsid w:val="007F52A8"/>
    <w:rsid w:val="007F74B2"/>
    <w:rsid w:val="00802230"/>
    <w:rsid w:val="00802E1B"/>
    <w:rsid w:val="00803770"/>
    <w:rsid w:val="008064CC"/>
    <w:rsid w:val="00811175"/>
    <w:rsid w:val="00811E02"/>
    <w:rsid w:val="008155EA"/>
    <w:rsid w:val="0082233C"/>
    <w:rsid w:val="0083092F"/>
    <w:rsid w:val="00841B3C"/>
    <w:rsid w:val="00841CAA"/>
    <w:rsid w:val="008434C9"/>
    <w:rsid w:val="00843987"/>
    <w:rsid w:val="00851060"/>
    <w:rsid w:val="00851B90"/>
    <w:rsid w:val="0085749E"/>
    <w:rsid w:val="00860BC5"/>
    <w:rsid w:val="00863631"/>
    <w:rsid w:val="00871E6E"/>
    <w:rsid w:val="00880C6D"/>
    <w:rsid w:val="008816E5"/>
    <w:rsid w:val="00890BB8"/>
    <w:rsid w:val="00894C85"/>
    <w:rsid w:val="008972D1"/>
    <w:rsid w:val="008A0E74"/>
    <w:rsid w:val="008A198A"/>
    <w:rsid w:val="008A1C8C"/>
    <w:rsid w:val="008A22BD"/>
    <w:rsid w:val="008B1F03"/>
    <w:rsid w:val="008B21B8"/>
    <w:rsid w:val="008B2E69"/>
    <w:rsid w:val="008B6BF8"/>
    <w:rsid w:val="008C0701"/>
    <w:rsid w:val="008C0C5B"/>
    <w:rsid w:val="008C0E1D"/>
    <w:rsid w:val="008C7C52"/>
    <w:rsid w:val="008D006F"/>
    <w:rsid w:val="008E3336"/>
    <w:rsid w:val="008E33C4"/>
    <w:rsid w:val="008E3745"/>
    <w:rsid w:val="008F1CF1"/>
    <w:rsid w:val="008F5FCB"/>
    <w:rsid w:val="008F67B9"/>
    <w:rsid w:val="0090040A"/>
    <w:rsid w:val="00905FC2"/>
    <w:rsid w:val="00907487"/>
    <w:rsid w:val="0091099C"/>
    <w:rsid w:val="00912C12"/>
    <w:rsid w:val="0091377F"/>
    <w:rsid w:val="00913F3D"/>
    <w:rsid w:val="00914FAC"/>
    <w:rsid w:val="00917835"/>
    <w:rsid w:val="00921BD2"/>
    <w:rsid w:val="0092201B"/>
    <w:rsid w:val="0092502C"/>
    <w:rsid w:val="00934437"/>
    <w:rsid w:val="009427BB"/>
    <w:rsid w:val="009557F8"/>
    <w:rsid w:val="00960334"/>
    <w:rsid w:val="00965632"/>
    <w:rsid w:val="009729E1"/>
    <w:rsid w:val="00972ACE"/>
    <w:rsid w:val="009750E5"/>
    <w:rsid w:val="00977371"/>
    <w:rsid w:val="00996B3E"/>
    <w:rsid w:val="00996CE2"/>
    <w:rsid w:val="00997718"/>
    <w:rsid w:val="009A47B1"/>
    <w:rsid w:val="009B4651"/>
    <w:rsid w:val="009B65DF"/>
    <w:rsid w:val="009C01C5"/>
    <w:rsid w:val="009C2D97"/>
    <w:rsid w:val="009C6E02"/>
    <w:rsid w:val="009C724C"/>
    <w:rsid w:val="009C76E0"/>
    <w:rsid w:val="009E0F3C"/>
    <w:rsid w:val="009E21BA"/>
    <w:rsid w:val="009E497B"/>
    <w:rsid w:val="009E5AD3"/>
    <w:rsid w:val="009E6520"/>
    <w:rsid w:val="009F0D0F"/>
    <w:rsid w:val="009F3141"/>
    <w:rsid w:val="009F49C1"/>
    <w:rsid w:val="009F51BC"/>
    <w:rsid w:val="00A03D12"/>
    <w:rsid w:val="00A041CD"/>
    <w:rsid w:val="00A058AD"/>
    <w:rsid w:val="00A15B25"/>
    <w:rsid w:val="00A2252E"/>
    <w:rsid w:val="00A259A6"/>
    <w:rsid w:val="00A336A1"/>
    <w:rsid w:val="00A42625"/>
    <w:rsid w:val="00A5082E"/>
    <w:rsid w:val="00A538E7"/>
    <w:rsid w:val="00A542AF"/>
    <w:rsid w:val="00A54FFD"/>
    <w:rsid w:val="00A569AC"/>
    <w:rsid w:val="00A65294"/>
    <w:rsid w:val="00A65AC9"/>
    <w:rsid w:val="00A663AA"/>
    <w:rsid w:val="00A677B4"/>
    <w:rsid w:val="00A70412"/>
    <w:rsid w:val="00A70793"/>
    <w:rsid w:val="00A73204"/>
    <w:rsid w:val="00A7599C"/>
    <w:rsid w:val="00A8584B"/>
    <w:rsid w:val="00A87492"/>
    <w:rsid w:val="00A91494"/>
    <w:rsid w:val="00A97956"/>
    <w:rsid w:val="00AA0796"/>
    <w:rsid w:val="00AB0703"/>
    <w:rsid w:val="00AB28CC"/>
    <w:rsid w:val="00AC290B"/>
    <w:rsid w:val="00AC69E4"/>
    <w:rsid w:val="00AD4DCA"/>
    <w:rsid w:val="00AE18F9"/>
    <w:rsid w:val="00AE2CC1"/>
    <w:rsid w:val="00AE6BE0"/>
    <w:rsid w:val="00AF1121"/>
    <w:rsid w:val="00AF13DE"/>
    <w:rsid w:val="00AF4E6E"/>
    <w:rsid w:val="00AF50FB"/>
    <w:rsid w:val="00AF6B99"/>
    <w:rsid w:val="00B00E75"/>
    <w:rsid w:val="00B018E2"/>
    <w:rsid w:val="00B0402C"/>
    <w:rsid w:val="00B140C6"/>
    <w:rsid w:val="00B15484"/>
    <w:rsid w:val="00B236B1"/>
    <w:rsid w:val="00B2547F"/>
    <w:rsid w:val="00B27EF3"/>
    <w:rsid w:val="00B313CE"/>
    <w:rsid w:val="00B33B82"/>
    <w:rsid w:val="00B35776"/>
    <w:rsid w:val="00B3774F"/>
    <w:rsid w:val="00B40810"/>
    <w:rsid w:val="00B40904"/>
    <w:rsid w:val="00B427C8"/>
    <w:rsid w:val="00B51352"/>
    <w:rsid w:val="00B51A3E"/>
    <w:rsid w:val="00B51EF0"/>
    <w:rsid w:val="00B60CAF"/>
    <w:rsid w:val="00B72BF0"/>
    <w:rsid w:val="00B75AED"/>
    <w:rsid w:val="00B75F74"/>
    <w:rsid w:val="00B768C4"/>
    <w:rsid w:val="00B77992"/>
    <w:rsid w:val="00B83988"/>
    <w:rsid w:val="00B83CF4"/>
    <w:rsid w:val="00B853A8"/>
    <w:rsid w:val="00B86CF0"/>
    <w:rsid w:val="00B907A9"/>
    <w:rsid w:val="00B92BD3"/>
    <w:rsid w:val="00B92EFB"/>
    <w:rsid w:val="00B93E63"/>
    <w:rsid w:val="00BA1033"/>
    <w:rsid w:val="00BA399B"/>
    <w:rsid w:val="00BA52B9"/>
    <w:rsid w:val="00BB0472"/>
    <w:rsid w:val="00BB7B64"/>
    <w:rsid w:val="00BC64F9"/>
    <w:rsid w:val="00BC70EE"/>
    <w:rsid w:val="00BC767C"/>
    <w:rsid w:val="00BC7C10"/>
    <w:rsid w:val="00BE1F56"/>
    <w:rsid w:val="00BE2E10"/>
    <w:rsid w:val="00BF47E7"/>
    <w:rsid w:val="00BF49FE"/>
    <w:rsid w:val="00BF656A"/>
    <w:rsid w:val="00BF7711"/>
    <w:rsid w:val="00BF7B6B"/>
    <w:rsid w:val="00C01FED"/>
    <w:rsid w:val="00C02596"/>
    <w:rsid w:val="00C03687"/>
    <w:rsid w:val="00C067C3"/>
    <w:rsid w:val="00C06F3D"/>
    <w:rsid w:val="00C26AA6"/>
    <w:rsid w:val="00C373AF"/>
    <w:rsid w:val="00C47981"/>
    <w:rsid w:val="00C50667"/>
    <w:rsid w:val="00C50A30"/>
    <w:rsid w:val="00C53ACF"/>
    <w:rsid w:val="00C62D47"/>
    <w:rsid w:val="00C6379A"/>
    <w:rsid w:val="00C661C3"/>
    <w:rsid w:val="00C70F01"/>
    <w:rsid w:val="00C8124E"/>
    <w:rsid w:val="00C83409"/>
    <w:rsid w:val="00C9626F"/>
    <w:rsid w:val="00CA3945"/>
    <w:rsid w:val="00CB18C9"/>
    <w:rsid w:val="00CB1E37"/>
    <w:rsid w:val="00CC46ED"/>
    <w:rsid w:val="00CD3241"/>
    <w:rsid w:val="00CD5D84"/>
    <w:rsid w:val="00CE38B2"/>
    <w:rsid w:val="00CE4510"/>
    <w:rsid w:val="00CE6F19"/>
    <w:rsid w:val="00D00FDE"/>
    <w:rsid w:val="00D02A7B"/>
    <w:rsid w:val="00D03263"/>
    <w:rsid w:val="00D04666"/>
    <w:rsid w:val="00D04B43"/>
    <w:rsid w:val="00D06F2B"/>
    <w:rsid w:val="00D07675"/>
    <w:rsid w:val="00D10430"/>
    <w:rsid w:val="00D107D8"/>
    <w:rsid w:val="00D11C4F"/>
    <w:rsid w:val="00D1471C"/>
    <w:rsid w:val="00D15383"/>
    <w:rsid w:val="00D2379C"/>
    <w:rsid w:val="00D272C5"/>
    <w:rsid w:val="00D305E5"/>
    <w:rsid w:val="00D32578"/>
    <w:rsid w:val="00D3266C"/>
    <w:rsid w:val="00D35A48"/>
    <w:rsid w:val="00D408AF"/>
    <w:rsid w:val="00D516A3"/>
    <w:rsid w:val="00D540D5"/>
    <w:rsid w:val="00D56AD0"/>
    <w:rsid w:val="00D57F4A"/>
    <w:rsid w:val="00D61B2E"/>
    <w:rsid w:val="00D66AC4"/>
    <w:rsid w:val="00D829E8"/>
    <w:rsid w:val="00D83231"/>
    <w:rsid w:val="00D87550"/>
    <w:rsid w:val="00D87A72"/>
    <w:rsid w:val="00D9136B"/>
    <w:rsid w:val="00D92420"/>
    <w:rsid w:val="00D92AB7"/>
    <w:rsid w:val="00D96856"/>
    <w:rsid w:val="00DA2401"/>
    <w:rsid w:val="00DA25F8"/>
    <w:rsid w:val="00DA489D"/>
    <w:rsid w:val="00DA6CEB"/>
    <w:rsid w:val="00DA7915"/>
    <w:rsid w:val="00DB116C"/>
    <w:rsid w:val="00DB7067"/>
    <w:rsid w:val="00DC02C0"/>
    <w:rsid w:val="00DC26D3"/>
    <w:rsid w:val="00DC3B2D"/>
    <w:rsid w:val="00DC7DED"/>
    <w:rsid w:val="00DE4C76"/>
    <w:rsid w:val="00DE6677"/>
    <w:rsid w:val="00DE6B4A"/>
    <w:rsid w:val="00DE6DBC"/>
    <w:rsid w:val="00E00771"/>
    <w:rsid w:val="00E065B2"/>
    <w:rsid w:val="00E07756"/>
    <w:rsid w:val="00E1452C"/>
    <w:rsid w:val="00E22E23"/>
    <w:rsid w:val="00E23A3E"/>
    <w:rsid w:val="00E25379"/>
    <w:rsid w:val="00E30413"/>
    <w:rsid w:val="00E3227F"/>
    <w:rsid w:val="00E322BB"/>
    <w:rsid w:val="00E361D3"/>
    <w:rsid w:val="00E367D2"/>
    <w:rsid w:val="00E526E5"/>
    <w:rsid w:val="00E532E3"/>
    <w:rsid w:val="00E54003"/>
    <w:rsid w:val="00E66454"/>
    <w:rsid w:val="00E672EE"/>
    <w:rsid w:val="00E70E59"/>
    <w:rsid w:val="00E75146"/>
    <w:rsid w:val="00E75A53"/>
    <w:rsid w:val="00E75D2D"/>
    <w:rsid w:val="00E846E0"/>
    <w:rsid w:val="00E91483"/>
    <w:rsid w:val="00E92B7E"/>
    <w:rsid w:val="00E97BCE"/>
    <w:rsid w:val="00EA0F3B"/>
    <w:rsid w:val="00EA4C1F"/>
    <w:rsid w:val="00EA79F7"/>
    <w:rsid w:val="00EB19CB"/>
    <w:rsid w:val="00EB56DF"/>
    <w:rsid w:val="00EB79AA"/>
    <w:rsid w:val="00EC05AC"/>
    <w:rsid w:val="00EC1331"/>
    <w:rsid w:val="00EC1965"/>
    <w:rsid w:val="00ED05D5"/>
    <w:rsid w:val="00ED06D3"/>
    <w:rsid w:val="00ED1ADD"/>
    <w:rsid w:val="00ED3124"/>
    <w:rsid w:val="00EE02BF"/>
    <w:rsid w:val="00EE1FF2"/>
    <w:rsid w:val="00EE6924"/>
    <w:rsid w:val="00EF21BD"/>
    <w:rsid w:val="00EF584E"/>
    <w:rsid w:val="00F0298A"/>
    <w:rsid w:val="00F04F74"/>
    <w:rsid w:val="00F1611D"/>
    <w:rsid w:val="00F1627C"/>
    <w:rsid w:val="00F20595"/>
    <w:rsid w:val="00F32732"/>
    <w:rsid w:val="00F34882"/>
    <w:rsid w:val="00F3576E"/>
    <w:rsid w:val="00F41105"/>
    <w:rsid w:val="00F41FD3"/>
    <w:rsid w:val="00F44731"/>
    <w:rsid w:val="00F45E5F"/>
    <w:rsid w:val="00F51A2D"/>
    <w:rsid w:val="00F553BC"/>
    <w:rsid w:val="00F55BD7"/>
    <w:rsid w:val="00F700EA"/>
    <w:rsid w:val="00F73C3D"/>
    <w:rsid w:val="00F74890"/>
    <w:rsid w:val="00F800E8"/>
    <w:rsid w:val="00F82524"/>
    <w:rsid w:val="00F839D2"/>
    <w:rsid w:val="00F939C9"/>
    <w:rsid w:val="00FA0977"/>
    <w:rsid w:val="00FA1BBC"/>
    <w:rsid w:val="00FA77C0"/>
    <w:rsid w:val="00FB02A4"/>
    <w:rsid w:val="00FB7623"/>
    <w:rsid w:val="00FC34A7"/>
    <w:rsid w:val="00FC42D3"/>
    <w:rsid w:val="00FC47CB"/>
    <w:rsid w:val="00FC52C0"/>
    <w:rsid w:val="00FD0A56"/>
    <w:rsid w:val="00FD1091"/>
    <w:rsid w:val="00FD4D9A"/>
    <w:rsid w:val="00FD6229"/>
    <w:rsid w:val="00FE0DB1"/>
    <w:rsid w:val="00FE1769"/>
    <w:rsid w:val="00FE275F"/>
    <w:rsid w:val="00FE308C"/>
    <w:rsid w:val="00FF17C7"/>
    <w:rsid w:val="00FF266D"/>
    <w:rsid w:val="00FF535D"/>
    <w:rsid w:val="00FF6A08"/>
    <w:rsid w:val="00FF76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763DB4"/>
    <w:pPr>
      <w:ind w:firstLine="567"/>
      <w:jc w:val="both"/>
    </w:pPr>
    <w:rPr>
      <w:rFonts w:ascii="Arial" w:hAnsi="Arial"/>
      <w:sz w:val="24"/>
      <w:szCs w:val="24"/>
    </w:rPr>
  </w:style>
  <w:style w:type="paragraph" w:styleId="1">
    <w:name w:val="heading 1"/>
    <w:aliases w:val="!Части документа"/>
    <w:basedOn w:val="a"/>
    <w:next w:val="a"/>
    <w:qFormat/>
    <w:rsid w:val="00763DB4"/>
    <w:pPr>
      <w:jc w:val="center"/>
      <w:outlineLvl w:val="0"/>
    </w:pPr>
    <w:rPr>
      <w:rFonts w:cs="Arial"/>
      <w:b/>
      <w:bCs/>
      <w:kern w:val="32"/>
      <w:sz w:val="32"/>
      <w:szCs w:val="32"/>
    </w:rPr>
  </w:style>
  <w:style w:type="paragraph" w:styleId="2">
    <w:name w:val="heading 2"/>
    <w:aliases w:val="!Разделы документа"/>
    <w:basedOn w:val="a"/>
    <w:qFormat/>
    <w:rsid w:val="00763DB4"/>
    <w:pPr>
      <w:jc w:val="center"/>
      <w:outlineLvl w:val="1"/>
    </w:pPr>
    <w:rPr>
      <w:rFonts w:cs="Arial"/>
      <w:b/>
      <w:bCs/>
      <w:iCs/>
      <w:sz w:val="30"/>
      <w:szCs w:val="28"/>
    </w:rPr>
  </w:style>
  <w:style w:type="paragraph" w:styleId="3">
    <w:name w:val="heading 3"/>
    <w:aliases w:val="!Главы документа"/>
    <w:basedOn w:val="a"/>
    <w:qFormat/>
    <w:rsid w:val="00763DB4"/>
    <w:pPr>
      <w:outlineLvl w:val="2"/>
    </w:pPr>
    <w:rPr>
      <w:rFonts w:cs="Arial"/>
      <w:b/>
      <w:bCs/>
      <w:sz w:val="28"/>
      <w:szCs w:val="26"/>
    </w:rPr>
  </w:style>
  <w:style w:type="paragraph" w:styleId="4">
    <w:name w:val="heading 4"/>
    <w:aliases w:val="!Параграфы/Статьи документа"/>
    <w:basedOn w:val="a"/>
    <w:qFormat/>
    <w:rsid w:val="00763DB4"/>
    <w:pPr>
      <w:outlineLvl w:val="3"/>
    </w:pPr>
    <w:rPr>
      <w:b/>
      <w:bCs/>
      <w:sz w:val="26"/>
      <w:szCs w:val="28"/>
    </w:rPr>
  </w:style>
  <w:style w:type="character" w:default="1" w:styleId="a0">
    <w:name w:val="Default Paragraph Font"/>
    <w:semiHidden/>
    <w:rsid w:val="00763DB4"/>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rsid w:val="00763DB4"/>
  </w:style>
  <w:style w:type="paragraph" w:styleId="a3">
    <w:name w:val="Body Text"/>
    <w:basedOn w:val="a"/>
    <w:rsid w:val="00AF50FB"/>
    <w:pPr>
      <w:jc w:val="center"/>
    </w:pPr>
    <w:rPr>
      <w:b/>
      <w:bCs/>
      <w:color w:val="800080"/>
      <w:sz w:val="32"/>
    </w:rPr>
  </w:style>
  <w:style w:type="paragraph" w:styleId="a4">
    <w:name w:val="header"/>
    <w:basedOn w:val="a"/>
    <w:link w:val="a5"/>
    <w:rsid w:val="0040453C"/>
    <w:pPr>
      <w:tabs>
        <w:tab w:val="center" w:pos="4677"/>
        <w:tab w:val="right" w:pos="9355"/>
      </w:tabs>
    </w:pPr>
  </w:style>
  <w:style w:type="character" w:customStyle="1" w:styleId="a5">
    <w:name w:val="Верхний колонтитул Знак"/>
    <w:link w:val="a4"/>
    <w:rsid w:val="0040453C"/>
    <w:rPr>
      <w:sz w:val="24"/>
      <w:szCs w:val="24"/>
    </w:rPr>
  </w:style>
  <w:style w:type="paragraph" w:styleId="a6">
    <w:name w:val="footer"/>
    <w:basedOn w:val="a"/>
    <w:link w:val="a7"/>
    <w:rsid w:val="0040453C"/>
    <w:pPr>
      <w:tabs>
        <w:tab w:val="center" w:pos="4677"/>
        <w:tab w:val="right" w:pos="9355"/>
      </w:tabs>
    </w:pPr>
  </w:style>
  <w:style w:type="character" w:customStyle="1" w:styleId="a7">
    <w:name w:val="Нижний колонтитул Знак"/>
    <w:link w:val="a6"/>
    <w:rsid w:val="0040453C"/>
    <w:rPr>
      <w:sz w:val="24"/>
      <w:szCs w:val="24"/>
    </w:rPr>
  </w:style>
  <w:style w:type="paragraph" w:styleId="a8">
    <w:name w:val="Balloon Text"/>
    <w:basedOn w:val="a"/>
    <w:link w:val="a9"/>
    <w:uiPriority w:val="99"/>
    <w:rsid w:val="009C724C"/>
    <w:rPr>
      <w:rFonts w:ascii="Tahoma" w:hAnsi="Tahoma"/>
      <w:sz w:val="16"/>
      <w:szCs w:val="16"/>
    </w:rPr>
  </w:style>
  <w:style w:type="character" w:customStyle="1" w:styleId="a9">
    <w:name w:val="Текст выноски Знак"/>
    <w:link w:val="a8"/>
    <w:uiPriority w:val="99"/>
    <w:rsid w:val="009C724C"/>
    <w:rPr>
      <w:rFonts w:ascii="Tahoma" w:hAnsi="Tahoma" w:cs="Tahoma"/>
      <w:sz w:val="16"/>
      <w:szCs w:val="16"/>
    </w:rPr>
  </w:style>
  <w:style w:type="table" w:styleId="aa">
    <w:name w:val="Table Grid"/>
    <w:basedOn w:val="a1"/>
    <w:rsid w:val="002342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qFormat/>
    <w:rsid w:val="00680D77"/>
    <w:pPr>
      <w:widowControl w:val="0"/>
      <w:autoSpaceDE w:val="0"/>
      <w:autoSpaceDN w:val="0"/>
    </w:pPr>
    <w:rPr>
      <w:rFonts w:ascii="Calibri" w:hAnsi="Calibri" w:cs="Calibri"/>
      <w:sz w:val="22"/>
    </w:rPr>
  </w:style>
  <w:style w:type="paragraph" w:customStyle="1" w:styleId="ConsPlusNonformat">
    <w:name w:val="ConsPlusNonformat"/>
    <w:rsid w:val="00680D77"/>
    <w:pPr>
      <w:widowControl w:val="0"/>
      <w:autoSpaceDE w:val="0"/>
      <w:autoSpaceDN w:val="0"/>
    </w:pPr>
    <w:rPr>
      <w:rFonts w:ascii="Courier New" w:hAnsi="Courier New" w:cs="Courier New"/>
    </w:rPr>
  </w:style>
  <w:style w:type="paragraph" w:customStyle="1" w:styleId="ConsPlusTitle">
    <w:name w:val="ConsPlusTitle"/>
    <w:rsid w:val="00680D77"/>
    <w:pPr>
      <w:widowControl w:val="0"/>
      <w:autoSpaceDE w:val="0"/>
      <w:autoSpaceDN w:val="0"/>
    </w:pPr>
    <w:rPr>
      <w:rFonts w:ascii="Calibri" w:hAnsi="Calibri" w:cs="Calibri"/>
      <w:b/>
      <w:sz w:val="22"/>
    </w:rPr>
  </w:style>
  <w:style w:type="paragraph" w:customStyle="1" w:styleId="ConsPlusCell">
    <w:name w:val="ConsPlusCell"/>
    <w:rsid w:val="00680D77"/>
    <w:pPr>
      <w:widowControl w:val="0"/>
      <w:autoSpaceDE w:val="0"/>
      <w:autoSpaceDN w:val="0"/>
    </w:pPr>
    <w:rPr>
      <w:rFonts w:ascii="Courier New" w:hAnsi="Courier New" w:cs="Courier New"/>
    </w:rPr>
  </w:style>
  <w:style w:type="paragraph" w:customStyle="1" w:styleId="ConsPlusDocList">
    <w:name w:val="ConsPlusDocList"/>
    <w:rsid w:val="00680D77"/>
    <w:pPr>
      <w:widowControl w:val="0"/>
      <w:autoSpaceDE w:val="0"/>
      <w:autoSpaceDN w:val="0"/>
    </w:pPr>
    <w:rPr>
      <w:rFonts w:ascii="Calibri" w:hAnsi="Calibri" w:cs="Calibri"/>
      <w:sz w:val="22"/>
    </w:rPr>
  </w:style>
  <w:style w:type="paragraph" w:customStyle="1" w:styleId="ConsPlusTitlePage">
    <w:name w:val="ConsPlusTitlePage"/>
    <w:rsid w:val="00680D77"/>
    <w:pPr>
      <w:widowControl w:val="0"/>
      <w:autoSpaceDE w:val="0"/>
      <w:autoSpaceDN w:val="0"/>
    </w:pPr>
    <w:rPr>
      <w:rFonts w:ascii="Tahoma" w:hAnsi="Tahoma" w:cs="Tahoma"/>
    </w:rPr>
  </w:style>
  <w:style w:type="paragraph" w:customStyle="1" w:styleId="ConsPlusJurTerm">
    <w:name w:val="ConsPlusJurTerm"/>
    <w:rsid w:val="00680D77"/>
    <w:pPr>
      <w:widowControl w:val="0"/>
      <w:autoSpaceDE w:val="0"/>
      <w:autoSpaceDN w:val="0"/>
    </w:pPr>
    <w:rPr>
      <w:rFonts w:ascii="Tahoma" w:hAnsi="Tahoma" w:cs="Tahoma"/>
      <w:sz w:val="26"/>
    </w:rPr>
  </w:style>
  <w:style w:type="paragraph" w:customStyle="1" w:styleId="ConsPlusTextList">
    <w:name w:val="ConsPlusTextList"/>
    <w:rsid w:val="00680D77"/>
    <w:pPr>
      <w:widowControl w:val="0"/>
      <w:autoSpaceDE w:val="0"/>
      <w:autoSpaceDN w:val="0"/>
    </w:pPr>
    <w:rPr>
      <w:rFonts w:ascii="Arial" w:hAnsi="Arial" w:cs="Arial"/>
    </w:rPr>
  </w:style>
  <w:style w:type="paragraph" w:styleId="ab">
    <w:name w:val="List Paragraph"/>
    <w:basedOn w:val="a"/>
    <w:uiPriority w:val="34"/>
    <w:qFormat/>
    <w:rsid w:val="00680D7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nsPlusNormal0">
    <w:name w:val="ConsPlusNormal Знак"/>
    <w:link w:val="ConsPlusNormal"/>
    <w:qFormat/>
    <w:locked/>
    <w:rsid w:val="00680D77"/>
    <w:rPr>
      <w:rFonts w:ascii="Calibri" w:hAnsi="Calibri" w:cs="Calibri"/>
      <w:sz w:val="22"/>
    </w:rPr>
  </w:style>
  <w:style w:type="character" w:styleId="ac">
    <w:name w:val="Emphasis"/>
    <w:basedOn w:val="a0"/>
    <w:uiPriority w:val="20"/>
    <w:qFormat/>
    <w:rsid w:val="00680D77"/>
    <w:rPr>
      <w:i/>
      <w:iCs/>
    </w:rPr>
  </w:style>
  <w:style w:type="character" w:styleId="HTML">
    <w:name w:val="HTML Variable"/>
    <w:aliases w:val="!Ссылки в документе"/>
    <w:basedOn w:val="a0"/>
    <w:rsid w:val="00763DB4"/>
    <w:rPr>
      <w:rFonts w:ascii="Arial" w:hAnsi="Arial"/>
      <w:b w:val="0"/>
      <w:i w:val="0"/>
      <w:iCs/>
      <w:color w:val="0000FF"/>
      <w:sz w:val="24"/>
      <w:u w:val="none"/>
    </w:rPr>
  </w:style>
  <w:style w:type="paragraph" w:styleId="ad">
    <w:name w:val="annotation text"/>
    <w:aliases w:val="!Равноширинный текст документа"/>
    <w:basedOn w:val="a"/>
    <w:link w:val="ae"/>
    <w:rsid w:val="00763DB4"/>
    <w:rPr>
      <w:rFonts w:ascii="Courier" w:hAnsi="Courier"/>
      <w:sz w:val="22"/>
      <w:szCs w:val="20"/>
    </w:rPr>
  </w:style>
  <w:style w:type="character" w:customStyle="1" w:styleId="ae">
    <w:name w:val="Текст примечания Знак"/>
    <w:basedOn w:val="a0"/>
    <w:link w:val="ad"/>
    <w:rsid w:val="00763DB4"/>
    <w:rPr>
      <w:rFonts w:ascii="Courier" w:hAnsi="Courier"/>
      <w:sz w:val="22"/>
    </w:rPr>
  </w:style>
  <w:style w:type="paragraph" w:customStyle="1" w:styleId="Title">
    <w:name w:val="Title!Название НПА"/>
    <w:basedOn w:val="a"/>
    <w:rsid w:val="00763DB4"/>
    <w:pPr>
      <w:spacing w:before="240" w:after="60"/>
      <w:jc w:val="center"/>
      <w:outlineLvl w:val="0"/>
    </w:pPr>
    <w:rPr>
      <w:rFonts w:cs="Arial"/>
      <w:b/>
      <w:bCs/>
      <w:kern w:val="28"/>
      <w:sz w:val="32"/>
      <w:szCs w:val="32"/>
    </w:rPr>
  </w:style>
  <w:style w:type="character" w:styleId="af">
    <w:name w:val="Hyperlink"/>
    <w:basedOn w:val="a0"/>
    <w:rsid w:val="00763DB4"/>
    <w:rPr>
      <w:color w:val="0000FF"/>
      <w:u w:val="none"/>
    </w:rPr>
  </w:style>
  <w:style w:type="paragraph" w:customStyle="1" w:styleId="Application">
    <w:name w:val="Application!Приложение"/>
    <w:rsid w:val="00763DB4"/>
    <w:pPr>
      <w:spacing w:before="120" w:after="120"/>
      <w:jc w:val="right"/>
    </w:pPr>
    <w:rPr>
      <w:rFonts w:ascii="Arial" w:hAnsi="Arial" w:cs="Arial"/>
      <w:b/>
      <w:bCs/>
      <w:kern w:val="28"/>
      <w:sz w:val="32"/>
      <w:szCs w:val="32"/>
    </w:rPr>
  </w:style>
  <w:style w:type="paragraph" w:customStyle="1" w:styleId="Table">
    <w:name w:val="Table!Таблица"/>
    <w:rsid w:val="00763DB4"/>
    <w:rPr>
      <w:rFonts w:ascii="Arial" w:hAnsi="Arial" w:cs="Arial"/>
      <w:bCs/>
      <w:kern w:val="28"/>
      <w:sz w:val="24"/>
      <w:szCs w:val="32"/>
    </w:rPr>
  </w:style>
  <w:style w:type="paragraph" w:customStyle="1" w:styleId="Table0">
    <w:name w:val="Table!"/>
    <w:next w:val="Table"/>
    <w:rsid w:val="00763DB4"/>
    <w:pPr>
      <w:jc w:val="center"/>
    </w:pPr>
    <w:rPr>
      <w:rFonts w:ascii="Arial" w:hAnsi="Arial" w:cs="Arial"/>
      <w:b/>
      <w:bCs/>
      <w:kern w:val="28"/>
      <w:sz w:val="24"/>
      <w:szCs w:val="32"/>
    </w:rPr>
  </w:style>
  <w:style w:type="paragraph" w:customStyle="1" w:styleId="NumberAndDate">
    <w:name w:val="NumberAndDate"/>
    <w:aliases w:val="!Дата и Номер"/>
    <w:qFormat/>
    <w:rsid w:val="00763DB4"/>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763DB4"/>
    <w:rPr>
      <w:sz w:val="28"/>
    </w:rPr>
  </w:style>
</w:styles>
</file>

<file path=word/webSettings.xml><?xml version="1.0" encoding="utf-8"?>
<w:webSettings xmlns:r="http://schemas.openxmlformats.org/officeDocument/2006/relationships" xmlns:w="http://schemas.openxmlformats.org/wordprocessingml/2006/main">
  <w:divs>
    <w:div w:id="144365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e63199dc-b27a-4c23-8403-f68f22ff8f72.html"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content/act/e95fcca0-3c67-4182-baca-53d5e254aa36.doc" TargetMode="External"/><Relationship Id="rId4" Type="http://schemas.openxmlformats.org/officeDocument/2006/relationships/settings" Target="settings.xml"/><Relationship Id="rId9" Type="http://schemas.openxmlformats.org/officeDocument/2006/relationships/hyperlink" Target="/content/act/c8fa852a-66cd-4f04-9b08-128c7d3b6f98.doc" TargetMode="Externa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8B974-A251-4DC5-932D-7FDD3BA5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19</Pages>
  <Words>2806</Words>
  <Characters>21353</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Best</Company>
  <LinksUpToDate>false</LinksUpToDate>
  <CharactersWithSpaces>24111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2026-01-27T07:04:00Z</cp:lastPrinted>
  <dcterms:created xsi:type="dcterms:W3CDTF">2026-01-30T08:18:00Z</dcterms:created>
  <dcterms:modified xsi:type="dcterms:W3CDTF">2026-01-30T08:18:00Z</dcterms:modified>
</cp:coreProperties>
</file>