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04" w:rsidRPr="00BB1FF3" w:rsidRDefault="00786104" w:rsidP="00786104">
      <w:pPr>
        <w:keepNext/>
        <w:ind w:right="-28"/>
        <w:outlineLvl w:val="0"/>
        <w:rPr>
          <w:b/>
          <w:sz w:val="36"/>
        </w:rPr>
      </w:pPr>
    </w:p>
    <w:p w:rsidR="00786104" w:rsidRPr="00BB1FF3" w:rsidRDefault="00786104" w:rsidP="00786104">
      <w:pPr>
        <w:keepNext/>
        <w:ind w:right="-28"/>
        <w:jc w:val="center"/>
        <w:outlineLvl w:val="0"/>
        <w:rPr>
          <w:b/>
          <w:sz w:val="36"/>
        </w:rPr>
      </w:pPr>
      <w:bookmarkStart w:id="0" w:name="_Toc151383522"/>
      <w:bookmarkStart w:id="1" w:name="_Toc151383707"/>
      <w:bookmarkStart w:id="2" w:name="_Toc153873160"/>
      <w:bookmarkStart w:id="3" w:name="_Toc153873314"/>
      <w:bookmarkStart w:id="4" w:name="_Toc153873355"/>
      <w:bookmarkStart w:id="5" w:name="_Toc153878866"/>
      <w:r w:rsidRPr="00BB1FF3">
        <w:rPr>
          <w:b/>
          <w:noProof/>
          <w:sz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4" name="Рисунок 4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bookmarkEnd w:id="1"/>
      <w:bookmarkEnd w:id="2"/>
      <w:bookmarkEnd w:id="3"/>
      <w:bookmarkEnd w:id="4"/>
      <w:bookmarkEnd w:id="5"/>
    </w:p>
    <w:p w:rsidR="00786104" w:rsidRDefault="00786104" w:rsidP="00786104">
      <w:pPr>
        <w:keepNext/>
        <w:ind w:right="-28"/>
        <w:jc w:val="center"/>
        <w:outlineLvl w:val="0"/>
        <w:rPr>
          <w:b/>
          <w:sz w:val="36"/>
        </w:rPr>
      </w:pPr>
    </w:p>
    <w:p w:rsidR="00786104" w:rsidRPr="00BB1FF3" w:rsidRDefault="00786104" w:rsidP="00786104">
      <w:pPr>
        <w:keepNext/>
        <w:spacing w:line="360" w:lineRule="auto"/>
        <w:ind w:right="-28"/>
        <w:jc w:val="center"/>
        <w:outlineLvl w:val="0"/>
        <w:rPr>
          <w:b/>
          <w:spacing w:val="60"/>
          <w:sz w:val="30"/>
          <w:szCs w:val="28"/>
        </w:rPr>
      </w:pPr>
      <w:bookmarkStart w:id="6" w:name="_Toc151383523"/>
      <w:bookmarkStart w:id="7" w:name="_Toc151383708"/>
      <w:bookmarkStart w:id="8" w:name="_Toc153873161"/>
      <w:bookmarkStart w:id="9" w:name="_Toc153873315"/>
      <w:bookmarkStart w:id="10" w:name="_Toc153873356"/>
      <w:bookmarkStart w:id="11" w:name="_Toc153878867"/>
      <w:r w:rsidRPr="00BB1FF3">
        <w:rPr>
          <w:b/>
          <w:spacing w:val="60"/>
          <w:sz w:val="30"/>
          <w:szCs w:val="28"/>
        </w:rPr>
        <w:t>Калужская область</w:t>
      </w:r>
      <w:bookmarkEnd w:id="6"/>
      <w:bookmarkEnd w:id="7"/>
      <w:bookmarkEnd w:id="8"/>
      <w:bookmarkEnd w:id="9"/>
      <w:bookmarkEnd w:id="10"/>
      <w:bookmarkEnd w:id="11"/>
    </w:p>
    <w:p w:rsidR="00786104" w:rsidRDefault="00786104" w:rsidP="00786104">
      <w:pPr>
        <w:spacing w:line="264" w:lineRule="auto"/>
        <w:ind w:right="-2"/>
        <w:jc w:val="center"/>
        <w:rPr>
          <w:b/>
          <w:spacing w:val="60"/>
          <w:szCs w:val="28"/>
        </w:rPr>
      </w:pPr>
      <w:r w:rsidRPr="00F11894">
        <w:rPr>
          <w:b/>
          <w:spacing w:val="60"/>
          <w:szCs w:val="28"/>
        </w:rPr>
        <w:t xml:space="preserve">Администрация </w:t>
      </w:r>
    </w:p>
    <w:p w:rsidR="00786104" w:rsidRDefault="00786104" w:rsidP="00786104">
      <w:pPr>
        <w:spacing w:line="264" w:lineRule="auto"/>
        <w:ind w:right="-2"/>
        <w:jc w:val="center"/>
        <w:rPr>
          <w:b/>
          <w:spacing w:val="60"/>
          <w:szCs w:val="28"/>
        </w:rPr>
      </w:pPr>
      <w:r w:rsidRPr="00F11894">
        <w:rPr>
          <w:b/>
          <w:spacing w:val="60"/>
          <w:szCs w:val="28"/>
        </w:rPr>
        <w:t xml:space="preserve">Людиновского муниципального округа </w:t>
      </w:r>
    </w:p>
    <w:p w:rsidR="00786104" w:rsidRPr="00F11894" w:rsidRDefault="00786104" w:rsidP="00786104">
      <w:pPr>
        <w:spacing w:line="264" w:lineRule="auto"/>
        <w:ind w:right="-2"/>
        <w:jc w:val="center"/>
        <w:rPr>
          <w:b/>
          <w:spacing w:val="60"/>
          <w:szCs w:val="28"/>
        </w:rPr>
      </w:pPr>
      <w:r w:rsidRPr="00F11894">
        <w:rPr>
          <w:b/>
          <w:spacing w:val="60"/>
          <w:szCs w:val="28"/>
        </w:rPr>
        <w:t>Калужской области</w:t>
      </w:r>
    </w:p>
    <w:p w:rsidR="00786104" w:rsidRDefault="00786104" w:rsidP="00786104">
      <w:pPr>
        <w:keepNext/>
        <w:ind w:right="-28"/>
        <w:jc w:val="center"/>
        <w:outlineLvl w:val="0"/>
        <w:rPr>
          <w:b/>
          <w:spacing w:val="60"/>
          <w:sz w:val="8"/>
          <w:szCs w:val="30"/>
        </w:rPr>
      </w:pPr>
    </w:p>
    <w:p w:rsidR="002E1515" w:rsidRPr="00BB1FF3" w:rsidRDefault="002E1515" w:rsidP="00786104">
      <w:pPr>
        <w:keepNext/>
        <w:ind w:right="-28"/>
        <w:jc w:val="center"/>
        <w:outlineLvl w:val="0"/>
        <w:rPr>
          <w:b/>
          <w:spacing w:val="60"/>
          <w:sz w:val="8"/>
          <w:szCs w:val="30"/>
        </w:rPr>
      </w:pPr>
    </w:p>
    <w:p w:rsidR="00786104" w:rsidRPr="00BB1FF3" w:rsidRDefault="00786104" w:rsidP="00786104">
      <w:pPr>
        <w:keepNext/>
        <w:jc w:val="center"/>
        <w:outlineLvl w:val="3"/>
        <w:rPr>
          <w:b/>
          <w:bCs/>
          <w:sz w:val="34"/>
          <w:szCs w:val="24"/>
        </w:rPr>
      </w:pPr>
      <w:r w:rsidRPr="00BB1FF3">
        <w:rPr>
          <w:b/>
          <w:bCs/>
          <w:sz w:val="34"/>
          <w:szCs w:val="24"/>
        </w:rPr>
        <w:t>П О С Т А Н О В Л Е Н И Е</w:t>
      </w:r>
    </w:p>
    <w:p w:rsidR="00C87655" w:rsidRDefault="00C87655" w:rsidP="00C87655">
      <w:pPr>
        <w:jc w:val="center"/>
        <w:rPr>
          <w:sz w:val="12"/>
        </w:rPr>
      </w:pPr>
    </w:p>
    <w:p w:rsidR="00786104" w:rsidRPr="001D049F" w:rsidRDefault="00786104" w:rsidP="00C87655">
      <w:pPr>
        <w:jc w:val="center"/>
        <w:rPr>
          <w:sz w:val="12"/>
        </w:rPr>
      </w:pPr>
    </w:p>
    <w:p w:rsidR="007807DD" w:rsidRDefault="00655258" w:rsidP="006A6103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87655" w:rsidRPr="00145E4E">
        <w:rPr>
          <w:sz w:val="24"/>
          <w:szCs w:val="24"/>
        </w:rPr>
        <w:t>от «</w:t>
      </w:r>
      <w:r w:rsidR="008D3F32">
        <w:rPr>
          <w:sz w:val="24"/>
          <w:szCs w:val="24"/>
        </w:rPr>
        <w:t>_</w:t>
      </w:r>
      <w:r w:rsidR="008D3F32" w:rsidRPr="008D3F32">
        <w:rPr>
          <w:sz w:val="24"/>
          <w:szCs w:val="24"/>
          <w:u w:val="single"/>
        </w:rPr>
        <w:t>29</w:t>
      </w:r>
      <w:r w:rsidR="00C87655">
        <w:rPr>
          <w:sz w:val="24"/>
          <w:szCs w:val="24"/>
        </w:rPr>
        <w:t>_</w:t>
      </w:r>
      <w:proofErr w:type="gramStart"/>
      <w:r w:rsidR="00C87655">
        <w:rPr>
          <w:sz w:val="24"/>
          <w:szCs w:val="24"/>
        </w:rPr>
        <w:t>_</w:t>
      </w:r>
      <w:r w:rsidR="00C87655" w:rsidRPr="00145E4E">
        <w:rPr>
          <w:sz w:val="24"/>
          <w:szCs w:val="24"/>
        </w:rPr>
        <w:t>»</w:t>
      </w:r>
      <w:r w:rsidR="008D3F32">
        <w:rPr>
          <w:sz w:val="24"/>
          <w:szCs w:val="24"/>
        </w:rPr>
        <w:t xml:space="preserve">  _</w:t>
      </w:r>
      <w:proofErr w:type="gramEnd"/>
      <w:r w:rsidR="008D3F32">
        <w:rPr>
          <w:sz w:val="24"/>
          <w:szCs w:val="24"/>
        </w:rPr>
        <w:t>____</w:t>
      </w:r>
      <w:r w:rsidR="00C87655">
        <w:rPr>
          <w:sz w:val="24"/>
          <w:szCs w:val="24"/>
        </w:rPr>
        <w:t>_</w:t>
      </w:r>
      <w:r w:rsidR="008D3F32" w:rsidRPr="008D3F32">
        <w:rPr>
          <w:sz w:val="24"/>
          <w:szCs w:val="24"/>
          <w:u w:val="single"/>
        </w:rPr>
        <w:t>01</w:t>
      </w:r>
      <w:r w:rsidR="00C87655">
        <w:rPr>
          <w:sz w:val="24"/>
          <w:szCs w:val="24"/>
        </w:rPr>
        <w:t>______202</w:t>
      </w:r>
      <w:r w:rsidR="00786104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C87655" w:rsidRPr="00145E4E">
        <w:rPr>
          <w:sz w:val="24"/>
          <w:szCs w:val="24"/>
        </w:rPr>
        <w:t>г.</w:t>
      </w:r>
      <w:r w:rsidR="00C87655">
        <w:rPr>
          <w:sz w:val="24"/>
          <w:szCs w:val="24"/>
        </w:rPr>
        <w:tab/>
      </w:r>
      <w:r w:rsidR="00C87655">
        <w:rPr>
          <w:sz w:val="24"/>
          <w:szCs w:val="24"/>
        </w:rPr>
        <w:tab/>
      </w:r>
      <w:r w:rsidR="00C87655">
        <w:rPr>
          <w:sz w:val="24"/>
          <w:szCs w:val="24"/>
        </w:rPr>
        <w:tab/>
      </w:r>
      <w:r w:rsidR="00C87655">
        <w:rPr>
          <w:sz w:val="24"/>
          <w:szCs w:val="24"/>
        </w:rPr>
        <w:tab/>
      </w:r>
      <w:r w:rsidR="00C87655">
        <w:rPr>
          <w:sz w:val="24"/>
          <w:szCs w:val="24"/>
        </w:rPr>
        <w:tab/>
      </w:r>
      <w:r w:rsidR="00C87655">
        <w:rPr>
          <w:sz w:val="24"/>
          <w:szCs w:val="24"/>
        </w:rPr>
        <w:tab/>
      </w:r>
      <w:r w:rsidR="006E693B">
        <w:rPr>
          <w:sz w:val="24"/>
          <w:szCs w:val="24"/>
        </w:rPr>
        <w:t xml:space="preserve">            </w:t>
      </w:r>
      <w:r w:rsidR="00C87655" w:rsidRPr="00145E4E">
        <w:rPr>
          <w:sz w:val="24"/>
          <w:szCs w:val="24"/>
        </w:rPr>
        <w:t>№</w:t>
      </w:r>
      <w:r w:rsidR="008D3F32">
        <w:rPr>
          <w:sz w:val="24"/>
          <w:szCs w:val="24"/>
        </w:rPr>
        <w:t>__</w:t>
      </w:r>
      <w:r w:rsidR="008D3F32" w:rsidRPr="008D3F32">
        <w:rPr>
          <w:sz w:val="24"/>
          <w:szCs w:val="24"/>
          <w:u w:val="single"/>
        </w:rPr>
        <w:t>49</w:t>
      </w:r>
      <w:r w:rsidR="00C87655">
        <w:rPr>
          <w:sz w:val="24"/>
          <w:szCs w:val="24"/>
        </w:rPr>
        <w:t>__</w:t>
      </w:r>
    </w:p>
    <w:p w:rsidR="006A6103" w:rsidRDefault="006A6103" w:rsidP="006A6103">
      <w:pPr>
        <w:ind w:left="-142"/>
        <w:rPr>
          <w:b/>
          <w:sz w:val="24"/>
          <w:szCs w:val="24"/>
        </w:rPr>
      </w:pPr>
    </w:p>
    <w:p w:rsidR="00655258" w:rsidRDefault="00672CAD" w:rsidP="00655258">
      <w:pPr>
        <w:pStyle w:val="ab"/>
        <w:ind w:left="0" w:right="4111"/>
        <w:jc w:val="left"/>
        <w:rPr>
          <w:b/>
          <w:spacing w:val="14"/>
          <w:sz w:val="24"/>
          <w:szCs w:val="24"/>
        </w:rPr>
      </w:pPr>
      <w:r>
        <w:rPr>
          <w:b/>
          <w:sz w:val="24"/>
          <w:szCs w:val="24"/>
        </w:rPr>
        <w:t xml:space="preserve">Об утверждении </w:t>
      </w:r>
      <w:r w:rsidR="00655258" w:rsidRPr="00655258">
        <w:rPr>
          <w:b/>
          <w:spacing w:val="-2"/>
          <w:w w:val="105"/>
          <w:sz w:val="24"/>
          <w:szCs w:val="24"/>
        </w:rPr>
        <w:t>Порядка</w:t>
      </w:r>
      <w:r w:rsidR="00655258">
        <w:rPr>
          <w:b/>
          <w:spacing w:val="-2"/>
          <w:w w:val="105"/>
        </w:rPr>
        <w:t xml:space="preserve"> </w:t>
      </w:r>
      <w:r w:rsidR="00655258">
        <w:rPr>
          <w:b/>
          <w:sz w:val="24"/>
          <w:szCs w:val="24"/>
        </w:rPr>
        <w:t>п</w:t>
      </w:r>
      <w:r w:rsidR="00655258" w:rsidRPr="004136A0">
        <w:rPr>
          <w:b/>
          <w:sz w:val="24"/>
          <w:szCs w:val="24"/>
        </w:rPr>
        <w:t>редоставления</w:t>
      </w:r>
      <w:r w:rsidR="006E693B">
        <w:rPr>
          <w:b/>
          <w:sz w:val="24"/>
          <w:szCs w:val="24"/>
        </w:rPr>
        <w:t xml:space="preserve"> </w:t>
      </w:r>
      <w:r w:rsidR="00655258" w:rsidRPr="004136A0">
        <w:rPr>
          <w:b/>
          <w:sz w:val="24"/>
          <w:szCs w:val="24"/>
        </w:rPr>
        <w:t>субсидий</w:t>
      </w:r>
      <w:r w:rsidR="00655258">
        <w:rPr>
          <w:b/>
          <w:sz w:val="24"/>
          <w:szCs w:val="24"/>
        </w:rPr>
        <w:t xml:space="preserve"> </w:t>
      </w:r>
      <w:r w:rsidR="00655258" w:rsidRPr="004136A0">
        <w:rPr>
          <w:b/>
          <w:sz w:val="24"/>
          <w:szCs w:val="24"/>
        </w:rPr>
        <w:t>из</w:t>
      </w:r>
      <w:r w:rsidR="00655258">
        <w:rPr>
          <w:b/>
          <w:sz w:val="24"/>
          <w:szCs w:val="24"/>
        </w:rPr>
        <w:t xml:space="preserve"> </w:t>
      </w:r>
      <w:r w:rsidR="00655258" w:rsidRPr="004136A0">
        <w:rPr>
          <w:b/>
          <w:sz w:val="24"/>
          <w:szCs w:val="24"/>
        </w:rPr>
        <w:t>бюджета</w:t>
      </w:r>
      <w:r w:rsidR="00655258">
        <w:rPr>
          <w:b/>
          <w:sz w:val="24"/>
          <w:szCs w:val="24"/>
        </w:rPr>
        <w:t xml:space="preserve"> </w:t>
      </w:r>
      <w:r w:rsidR="00655258" w:rsidRPr="004136A0">
        <w:rPr>
          <w:b/>
          <w:spacing w:val="14"/>
          <w:sz w:val="24"/>
          <w:szCs w:val="24"/>
        </w:rPr>
        <w:t xml:space="preserve">Людиновского </w:t>
      </w:r>
    </w:p>
    <w:p w:rsidR="00655258" w:rsidRDefault="00655258" w:rsidP="00655258">
      <w:pPr>
        <w:pStyle w:val="ab"/>
        <w:ind w:left="0" w:right="4111"/>
        <w:jc w:val="left"/>
        <w:rPr>
          <w:b/>
          <w:sz w:val="24"/>
          <w:szCs w:val="24"/>
        </w:rPr>
      </w:pPr>
      <w:r w:rsidRPr="004136A0">
        <w:rPr>
          <w:b/>
          <w:sz w:val="24"/>
          <w:szCs w:val="24"/>
        </w:rPr>
        <w:t>муниципального</w:t>
      </w:r>
      <w:r>
        <w:rPr>
          <w:b/>
          <w:sz w:val="24"/>
          <w:szCs w:val="24"/>
        </w:rPr>
        <w:t xml:space="preserve"> </w:t>
      </w:r>
      <w:r w:rsidRPr="004136A0">
        <w:rPr>
          <w:b/>
          <w:sz w:val="24"/>
          <w:szCs w:val="24"/>
        </w:rPr>
        <w:t>округа Калужской области</w:t>
      </w:r>
      <w:r>
        <w:rPr>
          <w:b/>
          <w:sz w:val="24"/>
          <w:szCs w:val="24"/>
        </w:rPr>
        <w:t xml:space="preserve"> </w:t>
      </w:r>
    </w:p>
    <w:p w:rsidR="00655258" w:rsidRDefault="00655258" w:rsidP="00655258">
      <w:pPr>
        <w:pStyle w:val="ab"/>
        <w:ind w:left="0" w:right="4111"/>
        <w:jc w:val="left"/>
        <w:rPr>
          <w:b/>
          <w:sz w:val="24"/>
          <w:szCs w:val="24"/>
        </w:rPr>
      </w:pPr>
      <w:r w:rsidRPr="004136A0">
        <w:rPr>
          <w:b/>
          <w:sz w:val="24"/>
          <w:szCs w:val="24"/>
        </w:rPr>
        <w:t>на</w:t>
      </w:r>
      <w:r>
        <w:rPr>
          <w:b/>
          <w:sz w:val="24"/>
          <w:szCs w:val="24"/>
        </w:rPr>
        <w:t xml:space="preserve"> </w:t>
      </w:r>
      <w:r w:rsidRPr="004136A0">
        <w:rPr>
          <w:b/>
          <w:sz w:val="24"/>
          <w:szCs w:val="24"/>
        </w:rPr>
        <w:t>возмещение затрат</w:t>
      </w:r>
      <w:r>
        <w:rPr>
          <w:b/>
          <w:sz w:val="24"/>
          <w:szCs w:val="24"/>
        </w:rPr>
        <w:t xml:space="preserve"> водоснабжающим </w:t>
      </w:r>
    </w:p>
    <w:p w:rsidR="00655258" w:rsidRDefault="00655258" w:rsidP="00655258">
      <w:pPr>
        <w:pStyle w:val="ab"/>
        <w:ind w:left="0" w:right="411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организациям </w:t>
      </w:r>
      <w:r w:rsidRPr="004136A0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4136A0">
        <w:rPr>
          <w:b/>
          <w:sz w:val="24"/>
          <w:szCs w:val="24"/>
        </w:rPr>
        <w:t>связи с</w:t>
      </w:r>
      <w:r>
        <w:rPr>
          <w:b/>
          <w:sz w:val="24"/>
          <w:szCs w:val="24"/>
        </w:rPr>
        <w:t xml:space="preserve"> </w:t>
      </w:r>
      <w:r w:rsidRPr="004136A0">
        <w:rPr>
          <w:b/>
          <w:sz w:val="24"/>
          <w:szCs w:val="24"/>
        </w:rPr>
        <w:t>выполнением</w:t>
      </w:r>
      <w:r>
        <w:rPr>
          <w:b/>
          <w:sz w:val="24"/>
          <w:szCs w:val="24"/>
        </w:rPr>
        <w:t xml:space="preserve"> </w:t>
      </w:r>
      <w:r w:rsidRPr="004136A0">
        <w:rPr>
          <w:b/>
          <w:sz w:val="24"/>
          <w:szCs w:val="24"/>
        </w:rPr>
        <w:t xml:space="preserve">работ </w:t>
      </w:r>
    </w:p>
    <w:p w:rsidR="00655258" w:rsidRPr="004136A0" w:rsidRDefault="00655258" w:rsidP="00655258">
      <w:pPr>
        <w:pStyle w:val="ab"/>
        <w:ind w:left="0" w:right="411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по строительству, реконструкции, капитальному ремонту объектов инженерной инфраструктуры на территории Людиновского муниципального округа Калужской область, используемых для водоснабжения и водоотведения</w:t>
      </w:r>
    </w:p>
    <w:p w:rsidR="00672CAD" w:rsidRDefault="00672CAD" w:rsidP="006A6103">
      <w:pPr>
        <w:rPr>
          <w:sz w:val="24"/>
          <w:szCs w:val="24"/>
        </w:rPr>
      </w:pPr>
    </w:p>
    <w:p w:rsidR="00C87655" w:rsidRPr="00041453" w:rsidRDefault="00655258" w:rsidP="00C87655">
      <w:pPr>
        <w:ind w:firstLine="720"/>
        <w:jc w:val="both"/>
        <w:rPr>
          <w:sz w:val="24"/>
          <w:szCs w:val="24"/>
        </w:rPr>
      </w:pPr>
      <w:r w:rsidRPr="00655258">
        <w:rPr>
          <w:sz w:val="24"/>
          <w:szCs w:val="24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25.10.2023 № 1782 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и проведение отбора получателей указанных субсидий, в том числе грантов в форме субсидий», Постановлением Правительства Российской Федерации от 25.10.2023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 </w:t>
      </w:r>
      <w:r w:rsidR="00CA2075">
        <w:rPr>
          <w:sz w:val="24"/>
          <w:szCs w:val="24"/>
        </w:rPr>
        <w:t>в</w:t>
      </w:r>
      <w:r w:rsidRPr="00672CAD">
        <w:rPr>
          <w:sz w:val="24"/>
          <w:szCs w:val="24"/>
        </w:rPr>
        <w:t xml:space="preserve"> соответствии с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655258">
        <w:rPr>
          <w:sz w:val="24"/>
          <w:szCs w:val="24"/>
        </w:rPr>
        <w:t xml:space="preserve"> </w:t>
      </w:r>
      <w:r w:rsidR="00672CAD" w:rsidRPr="00672CAD">
        <w:rPr>
          <w:sz w:val="24"/>
          <w:szCs w:val="24"/>
        </w:rPr>
        <w:t>Уставом Людиновского муниципального округа Калужской области, Администрация Людиновского муниципального округа Калужской области</w:t>
      </w:r>
    </w:p>
    <w:p w:rsidR="00C87655" w:rsidRPr="001E781C" w:rsidRDefault="00C87655" w:rsidP="00C87655">
      <w:pPr>
        <w:tabs>
          <w:tab w:val="left" w:pos="6096"/>
        </w:tabs>
        <w:ind w:right="-1" w:firstLine="851"/>
        <w:jc w:val="both"/>
        <w:rPr>
          <w:sz w:val="20"/>
        </w:rPr>
      </w:pPr>
    </w:p>
    <w:p w:rsidR="00C87655" w:rsidRPr="00F06853" w:rsidRDefault="00C87655" w:rsidP="00C87655">
      <w:pPr>
        <w:tabs>
          <w:tab w:val="left" w:pos="6096"/>
        </w:tabs>
        <w:ind w:right="-1" w:firstLine="851"/>
        <w:jc w:val="both"/>
        <w:rPr>
          <w:bCs/>
          <w:sz w:val="24"/>
          <w:szCs w:val="24"/>
        </w:rPr>
      </w:pPr>
      <w:r w:rsidRPr="00F06853">
        <w:rPr>
          <w:bCs/>
          <w:sz w:val="24"/>
          <w:szCs w:val="24"/>
        </w:rPr>
        <w:t>постановляет:</w:t>
      </w:r>
    </w:p>
    <w:p w:rsidR="00C87655" w:rsidRPr="00AD587F" w:rsidRDefault="00C87655" w:rsidP="00AD587F">
      <w:pPr>
        <w:tabs>
          <w:tab w:val="left" w:pos="6096"/>
        </w:tabs>
        <w:ind w:left="851" w:right="-1"/>
        <w:jc w:val="both"/>
        <w:rPr>
          <w:sz w:val="20"/>
        </w:rPr>
      </w:pPr>
    </w:p>
    <w:p w:rsidR="00655258" w:rsidRPr="00655258" w:rsidRDefault="00655258" w:rsidP="006552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55258">
        <w:rPr>
          <w:sz w:val="24"/>
          <w:szCs w:val="24"/>
        </w:rPr>
        <w:t xml:space="preserve">Утвердить Порядок предоставления субсидий из бюджета </w:t>
      </w:r>
      <w:r w:rsidRPr="004136A0">
        <w:rPr>
          <w:sz w:val="24"/>
          <w:szCs w:val="24"/>
        </w:rPr>
        <w:t>Людиновского муниципального округа Калужской области</w:t>
      </w:r>
      <w:r w:rsidRPr="00655258">
        <w:rPr>
          <w:sz w:val="24"/>
          <w:szCs w:val="24"/>
        </w:rPr>
        <w:t xml:space="preserve"> на возмещение затрат водоснабжающим организациям в связи с выполнением работ по строительству, реконструкции, капитальному ремонту объектов инженерной инфраструктуры на территории Людиновского муниципального округа Калужской область, используемых для водоснабжения и водоотведения (прилагается).</w:t>
      </w:r>
    </w:p>
    <w:p w:rsidR="00C87655" w:rsidRPr="00090DE6" w:rsidRDefault="00655258" w:rsidP="00655258">
      <w:pPr>
        <w:ind w:firstLine="567"/>
        <w:jc w:val="both"/>
        <w:rPr>
          <w:sz w:val="24"/>
          <w:szCs w:val="24"/>
        </w:rPr>
      </w:pPr>
      <w:r w:rsidRPr="00655258">
        <w:rPr>
          <w:sz w:val="24"/>
          <w:szCs w:val="24"/>
        </w:rPr>
        <w:lastRenderedPageBreak/>
        <w:t xml:space="preserve">2. </w:t>
      </w:r>
      <w:r w:rsidR="00C87655" w:rsidRPr="00090DE6">
        <w:rPr>
          <w:sz w:val="24"/>
          <w:szCs w:val="24"/>
        </w:rPr>
        <w:t xml:space="preserve">Контроль за исполнением настоящего постановления возложить на </w:t>
      </w:r>
      <w:r w:rsidR="00A542E1">
        <w:rPr>
          <w:sz w:val="24"/>
          <w:szCs w:val="24"/>
        </w:rPr>
        <w:t>заместителя Главы А</w:t>
      </w:r>
      <w:r w:rsidR="00C87655">
        <w:rPr>
          <w:sz w:val="24"/>
          <w:szCs w:val="24"/>
        </w:rPr>
        <w:t>дминистрации</w:t>
      </w:r>
      <w:r w:rsidR="00A542E1">
        <w:rPr>
          <w:sz w:val="24"/>
          <w:szCs w:val="24"/>
        </w:rPr>
        <w:t>– заведующего отделом архитектуры, имущественных и земельных отношений Администрации Людиновского</w:t>
      </w:r>
      <w:r w:rsidR="009D5FBC">
        <w:rPr>
          <w:sz w:val="24"/>
          <w:szCs w:val="24"/>
        </w:rPr>
        <w:t xml:space="preserve"> </w:t>
      </w:r>
      <w:r w:rsidR="00C87655" w:rsidRPr="00090DE6">
        <w:rPr>
          <w:sz w:val="24"/>
          <w:szCs w:val="24"/>
        </w:rPr>
        <w:t xml:space="preserve">муниципального </w:t>
      </w:r>
      <w:r w:rsidR="00A542E1">
        <w:rPr>
          <w:sz w:val="24"/>
          <w:szCs w:val="24"/>
        </w:rPr>
        <w:t>округа Калужской области</w:t>
      </w:r>
      <w:r w:rsidR="009D5FBC">
        <w:rPr>
          <w:sz w:val="24"/>
          <w:szCs w:val="24"/>
        </w:rPr>
        <w:t xml:space="preserve"> </w:t>
      </w:r>
      <w:r w:rsidR="00B76C8F">
        <w:rPr>
          <w:sz w:val="24"/>
          <w:szCs w:val="24"/>
        </w:rPr>
        <w:t xml:space="preserve">Е.В. </w:t>
      </w:r>
      <w:proofErr w:type="spellStart"/>
      <w:r w:rsidR="00B76C8F">
        <w:rPr>
          <w:sz w:val="24"/>
          <w:szCs w:val="24"/>
        </w:rPr>
        <w:t>Андрейцеву</w:t>
      </w:r>
      <w:proofErr w:type="spellEnd"/>
      <w:r w:rsidR="00B76C8F">
        <w:rPr>
          <w:sz w:val="24"/>
          <w:szCs w:val="24"/>
        </w:rPr>
        <w:t>.</w:t>
      </w:r>
    </w:p>
    <w:p w:rsidR="00672CAD" w:rsidRDefault="00672CAD" w:rsidP="002E1515">
      <w:pPr>
        <w:tabs>
          <w:tab w:val="left" w:pos="851"/>
        </w:tabs>
        <w:ind w:right="-1" w:firstLine="567"/>
        <w:jc w:val="both"/>
        <w:rPr>
          <w:sz w:val="24"/>
          <w:szCs w:val="24"/>
        </w:rPr>
      </w:pPr>
      <w:r w:rsidRPr="00672CAD">
        <w:rPr>
          <w:sz w:val="24"/>
          <w:szCs w:val="24"/>
        </w:rPr>
        <w:t>3.</w:t>
      </w:r>
      <w:r w:rsidRPr="00672CAD">
        <w:rPr>
          <w:sz w:val="24"/>
          <w:szCs w:val="24"/>
        </w:rPr>
        <w:tab/>
        <w:t>Настоящее постановление вступает в силу с момента его официального опубликования.</w:t>
      </w:r>
    </w:p>
    <w:p w:rsidR="00C87655" w:rsidRPr="00786104" w:rsidRDefault="00C87655" w:rsidP="00C87655">
      <w:pPr>
        <w:tabs>
          <w:tab w:val="left" w:pos="6096"/>
        </w:tabs>
        <w:ind w:right="-1" w:firstLine="851"/>
        <w:jc w:val="both"/>
        <w:rPr>
          <w:sz w:val="24"/>
          <w:szCs w:val="24"/>
        </w:rPr>
      </w:pPr>
    </w:p>
    <w:p w:rsidR="00B76C8F" w:rsidRPr="00786104" w:rsidRDefault="00B76C8F" w:rsidP="00786104">
      <w:pPr>
        <w:tabs>
          <w:tab w:val="left" w:pos="6096"/>
        </w:tabs>
        <w:ind w:right="-1"/>
        <w:jc w:val="both"/>
        <w:rPr>
          <w:sz w:val="24"/>
          <w:szCs w:val="24"/>
        </w:rPr>
      </w:pPr>
    </w:p>
    <w:p w:rsidR="002222E3" w:rsidRDefault="00AD587F" w:rsidP="006E1C5F">
      <w:pPr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C87655" w:rsidRPr="005D5EF5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6E69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Людиновского </w:t>
      </w:r>
      <w:r w:rsidR="00C87655" w:rsidRPr="005D5EF5">
        <w:rPr>
          <w:sz w:val="24"/>
          <w:szCs w:val="24"/>
        </w:rPr>
        <w:t xml:space="preserve">муниципального </w:t>
      </w:r>
      <w:r w:rsidR="002222E3">
        <w:rPr>
          <w:sz w:val="24"/>
          <w:szCs w:val="24"/>
        </w:rPr>
        <w:t>округа</w:t>
      </w:r>
    </w:p>
    <w:p w:rsidR="00C87655" w:rsidRDefault="002222E3" w:rsidP="006E1C5F">
      <w:pPr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Калужской области</w:t>
      </w:r>
      <w:r w:rsidR="00C87655" w:rsidRPr="005D5EF5">
        <w:rPr>
          <w:sz w:val="24"/>
          <w:szCs w:val="24"/>
        </w:rPr>
        <w:tab/>
      </w:r>
      <w:r w:rsidR="00C87655">
        <w:rPr>
          <w:sz w:val="24"/>
          <w:szCs w:val="24"/>
        </w:rPr>
        <w:tab/>
      </w:r>
      <w:r w:rsidR="00C87655">
        <w:rPr>
          <w:sz w:val="24"/>
          <w:szCs w:val="24"/>
        </w:rPr>
        <w:tab/>
      </w:r>
      <w:r w:rsidR="00C8765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2E151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Г.Е. Ананьев</w:t>
      </w:r>
    </w:p>
    <w:p w:rsidR="006E693B" w:rsidRDefault="00672CAD" w:rsidP="00C87655">
      <w:pPr>
        <w:tabs>
          <w:tab w:val="left" w:pos="6096"/>
        </w:tabs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8D3F32" w:rsidRPr="0029033E" w:rsidRDefault="008D3F32" w:rsidP="008D3F32">
      <w:pPr>
        <w:spacing w:before="59" w:line="242" w:lineRule="auto"/>
        <w:ind w:left="6383" w:right="228" w:hanging="4"/>
        <w:jc w:val="right"/>
        <w:rPr>
          <w:sz w:val="24"/>
          <w:szCs w:val="24"/>
        </w:rPr>
      </w:pPr>
      <w:r w:rsidRPr="0029033E">
        <w:rPr>
          <w:sz w:val="24"/>
          <w:szCs w:val="24"/>
        </w:rPr>
        <w:lastRenderedPageBreak/>
        <w:t xml:space="preserve">Приложение к </w:t>
      </w:r>
    </w:p>
    <w:p w:rsidR="008D3F32" w:rsidRPr="0029033E" w:rsidRDefault="008D3F32" w:rsidP="008D3F32">
      <w:pPr>
        <w:spacing w:before="59" w:line="242" w:lineRule="auto"/>
        <w:ind w:left="6383" w:right="228" w:hanging="4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29033E">
        <w:rPr>
          <w:sz w:val="24"/>
          <w:szCs w:val="24"/>
        </w:rPr>
        <w:t>остановлению</w:t>
      </w:r>
      <w:r>
        <w:rPr>
          <w:sz w:val="24"/>
          <w:szCs w:val="24"/>
        </w:rPr>
        <w:t xml:space="preserve"> </w:t>
      </w:r>
      <w:r w:rsidRPr="0029033E">
        <w:rPr>
          <w:sz w:val="24"/>
          <w:szCs w:val="24"/>
        </w:rPr>
        <w:t>администрации Людиновского муниципального округа Калужской области</w:t>
      </w:r>
    </w:p>
    <w:p w:rsidR="008D3F32" w:rsidRPr="008D3F32" w:rsidRDefault="008D3F32" w:rsidP="008D3F32">
      <w:pPr>
        <w:spacing w:line="293" w:lineRule="exact"/>
        <w:ind w:right="202"/>
        <w:jc w:val="right"/>
        <w:rPr>
          <w:sz w:val="26"/>
          <w:u w:val="single"/>
        </w:rPr>
      </w:pPr>
      <w:r w:rsidRPr="0029033E">
        <w:rPr>
          <w:sz w:val="24"/>
          <w:szCs w:val="24"/>
          <w:u w:val="single"/>
        </w:rPr>
        <w:t>от</w:t>
      </w:r>
      <w:r>
        <w:rPr>
          <w:sz w:val="24"/>
          <w:szCs w:val="24"/>
        </w:rPr>
        <w:t>_</w:t>
      </w:r>
      <w:r w:rsidRPr="008D3F32">
        <w:rPr>
          <w:sz w:val="24"/>
          <w:szCs w:val="24"/>
          <w:u w:val="single"/>
        </w:rPr>
        <w:t xml:space="preserve"> 29.01.2026   </w:t>
      </w:r>
      <w:r w:rsidRPr="0029033E">
        <w:rPr>
          <w:sz w:val="24"/>
          <w:szCs w:val="24"/>
        </w:rPr>
        <w:t>№</w:t>
      </w:r>
      <w:r>
        <w:rPr>
          <w:spacing w:val="-4"/>
          <w:sz w:val="24"/>
          <w:szCs w:val="24"/>
        </w:rPr>
        <w:t>_</w:t>
      </w:r>
      <w:r>
        <w:rPr>
          <w:spacing w:val="-4"/>
          <w:sz w:val="24"/>
          <w:szCs w:val="24"/>
          <w:u w:val="single"/>
        </w:rPr>
        <w:t xml:space="preserve">49  </w:t>
      </w:r>
    </w:p>
    <w:p w:rsidR="008D3F32" w:rsidRPr="00655B25" w:rsidRDefault="008D3F32" w:rsidP="008D3F32">
      <w:pPr>
        <w:pStyle w:val="ab"/>
        <w:spacing w:before="291"/>
        <w:ind w:left="0" w:right="141"/>
        <w:jc w:val="center"/>
        <w:rPr>
          <w:b/>
        </w:rPr>
      </w:pPr>
      <w:r>
        <w:rPr>
          <w:b/>
          <w:spacing w:val="-2"/>
          <w:w w:val="105"/>
        </w:rPr>
        <w:t xml:space="preserve">          </w:t>
      </w:r>
      <w:r w:rsidRPr="00655B25">
        <w:rPr>
          <w:b/>
          <w:spacing w:val="-2"/>
          <w:w w:val="105"/>
        </w:rPr>
        <w:t>ПОРЯДОК</w:t>
      </w:r>
    </w:p>
    <w:p w:rsidR="008D3F32" w:rsidRPr="004136A0" w:rsidRDefault="008D3F32" w:rsidP="008D3F32">
      <w:pPr>
        <w:spacing w:before="6" w:line="237" w:lineRule="auto"/>
        <w:ind w:left="151" w:right="136" w:firstLine="48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4136A0">
        <w:rPr>
          <w:b/>
          <w:sz w:val="24"/>
          <w:szCs w:val="24"/>
        </w:rPr>
        <w:t>редоставления</w:t>
      </w:r>
      <w:r>
        <w:rPr>
          <w:b/>
          <w:sz w:val="24"/>
          <w:szCs w:val="24"/>
        </w:rPr>
        <w:t xml:space="preserve"> </w:t>
      </w:r>
      <w:r w:rsidRPr="004136A0">
        <w:rPr>
          <w:b/>
          <w:sz w:val="24"/>
          <w:szCs w:val="24"/>
        </w:rPr>
        <w:t>субсидий</w:t>
      </w:r>
      <w:r>
        <w:rPr>
          <w:b/>
          <w:sz w:val="24"/>
          <w:szCs w:val="24"/>
        </w:rPr>
        <w:t xml:space="preserve"> </w:t>
      </w:r>
      <w:r w:rsidRPr="004136A0">
        <w:rPr>
          <w:b/>
          <w:sz w:val="24"/>
          <w:szCs w:val="24"/>
        </w:rPr>
        <w:t>из</w:t>
      </w:r>
      <w:r>
        <w:rPr>
          <w:b/>
          <w:sz w:val="24"/>
          <w:szCs w:val="24"/>
        </w:rPr>
        <w:t xml:space="preserve"> </w:t>
      </w:r>
      <w:r w:rsidRPr="004136A0">
        <w:rPr>
          <w:b/>
          <w:sz w:val="24"/>
          <w:szCs w:val="24"/>
        </w:rPr>
        <w:t>бюджета</w:t>
      </w:r>
      <w:r>
        <w:rPr>
          <w:b/>
          <w:sz w:val="24"/>
          <w:szCs w:val="24"/>
        </w:rPr>
        <w:t xml:space="preserve"> </w:t>
      </w:r>
      <w:r w:rsidRPr="004136A0">
        <w:rPr>
          <w:b/>
          <w:spacing w:val="14"/>
          <w:sz w:val="24"/>
          <w:szCs w:val="24"/>
        </w:rPr>
        <w:t xml:space="preserve">Людиновского </w:t>
      </w:r>
      <w:r w:rsidRPr="004136A0">
        <w:rPr>
          <w:b/>
          <w:sz w:val="24"/>
          <w:szCs w:val="24"/>
        </w:rPr>
        <w:t>муниципального</w:t>
      </w:r>
      <w:r>
        <w:rPr>
          <w:b/>
          <w:sz w:val="24"/>
          <w:szCs w:val="24"/>
        </w:rPr>
        <w:t xml:space="preserve"> </w:t>
      </w:r>
      <w:r w:rsidRPr="004136A0">
        <w:rPr>
          <w:b/>
          <w:sz w:val="24"/>
          <w:szCs w:val="24"/>
        </w:rPr>
        <w:t>округа Калужской области</w:t>
      </w:r>
      <w:r>
        <w:rPr>
          <w:b/>
          <w:sz w:val="24"/>
          <w:szCs w:val="24"/>
        </w:rPr>
        <w:t xml:space="preserve"> </w:t>
      </w:r>
      <w:r w:rsidRPr="004136A0">
        <w:rPr>
          <w:b/>
          <w:sz w:val="24"/>
          <w:szCs w:val="24"/>
        </w:rPr>
        <w:t>на</w:t>
      </w:r>
      <w:r>
        <w:rPr>
          <w:b/>
          <w:sz w:val="24"/>
          <w:szCs w:val="24"/>
        </w:rPr>
        <w:t xml:space="preserve"> </w:t>
      </w:r>
      <w:r w:rsidRPr="004136A0">
        <w:rPr>
          <w:b/>
          <w:sz w:val="24"/>
          <w:szCs w:val="24"/>
        </w:rPr>
        <w:t>возмещение затрат</w:t>
      </w:r>
      <w:r>
        <w:rPr>
          <w:b/>
          <w:sz w:val="24"/>
          <w:szCs w:val="24"/>
        </w:rPr>
        <w:t xml:space="preserve"> водоснабжающим организациям </w:t>
      </w:r>
      <w:r w:rsidRPr="004136A0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4136A0">
        <w:rPr>
          <w:b/>
          <w:sz w:val="24"/>
          <w:szCs w:val="24"/>
        </w:rPr>
        <w:t>связи с</w:t>
      </w:r>
      <w:r>
        <w:rPr>
          <w:b/>
          <w:sz w:val="24"/>
          <w:szCs w:val="24"/>
        </w:rPr>
        <w:t xml:space="preserve"> </w:t>
      </w:r>
      <w:r w:rsidRPr="004136A0">
        <w:rPr>
          <w:b/>
          <w:sz w:val="24"/>
          <w:szCs w:val="24"/>
        </w:rPr>
        <w:t>выполнением</w:t>
      </w:r>
      <w:r>
        <w:rPr>
          <w:b/>
          <w:sz w:val="24"/>
          <w:szCs w:val="24"/>
        </w:rPr>
        <w:t xml:space="preserve"> </w:t>
      </w:r>
      <w:r w:rsidRPr="004136A0">
        <w:rPr>
          <w:b/>
          <w:sz w:val="24"/>
          <w:szCs w:val="24"/>
        </w:rPr>
        <w:t xml:space="preserve">работ </w:t>
      </w:r>
      <w:r>
        <w:rPr>
          <w:b/>
          <w:sz w:val="24"/>
          <w:szCs w:val="24"/>
        </w:rPr>
        <w:t>по строительству, реконструкции, капитальному ремонту объектов инженерной инфраструктуры на территории Людиновского муниципального округа Калужской область, используемых для водоснабжения и водоотведения</w:t>
      </w:r>
    </w:p>
    <w:p w:rsidR="008D3F32" w:rsidRPr="004136A0" w:rsidRDefault="008D3F32" w:rsidP="008D3F32">
      <w:pPr>
        <w:ind w:left="196" w:right="343" w:firstLine="19"/>
        <w:jc w:val="center"/>
        <w:rPr>
          <w:b/>
          <w:sz w:val="24"/>
          <w:szCs w:val="24"/>
        </w:rPr>
      </w:pPr>
    </w:p>
    <w:p w:rsidR="008D3F32" w:rsidRPr="004136A0" w:rsidRDefault="008D3F32" w:rsidP="008D3F32">
      <w:pPr>
        <w:tabs>
          <w:tab w:val="left" w:pos="4433"/>
        </w:tabs>
        <w:spacing w:before="1"/>
        <w:rPr>
          <w:sz w:val="24"/>
          <w:szCs w:val="24"/>
        </w:rPr>
      </w:pPr>
      <w:r w:rsidRPr="004136A0">
        <w:rPr>
          <w:sz w:val="24"/>
          <w:szCs w:val="24"/>
        </w:rPr>
        <w:tab/>
        <w:t>1. Общие</w:t>
      </w:r>
      <w:r>
        <w:rPr>
          <w:sz w:val="24"/>
          <w:szCs w:val="24"/>
        </w:rPr>
        <w:t xml:space="preserve"> </w:t>
      </w:r>
      <w:r w:rsidRPr="004136A0">
        <w:rPr>
          <w:spacing w:val="-2"/>
          <w:sz w:val="24"/>
          <w:szCs w:val="24"/>
        </w:rPr>
        <w:t>положения</w:t>
      </w:r>
    </w:p>
    <w:p w:rsidR="008D3F32" w:rsidRPr="004136A0" w:rsidRDefault="008D3F32" w:rsidP="008D3F32">
      <w:pPr>
        <w:pStyle w:val="a5"/>
        <w:widowControl w:val="0"/>
        <w:numPr>
          <w:ilvl w:val="1"/>
          <w:numId w:val="8"/>
        </w:numPr>
        <w:tabs>
          <w:tab w:val="left" w:pos="1169"/>
        </w:tabs>
        <w:suppressAutoHyphens w:val="0"/>
        <w:autoSpaceDE w:val="0"/>
        <w:autoSpaceDN w:val="0"/>
        <w:spacing w:before="6" w:line="237" w:lineRule="auto"/>
        <w:ind w:right="198" w:firstLine="533"/>
        <w:contextualSpacing w:val="0"/>
        <w:jc w:val="both"/>
        <w:rPr>
          <w:sz w:val="24"/>
          <w:szCs w:val="24"/>
        </w:rPr>
      </w:pPr>
      <w:r w:rsidRPr="004136A0">
        <w:rPr>
          <w:sz w:val="24"/>
          <w:szCs w:val="24"/>
        </w:rPr>
        <w:t>Настоящий Порядок предоставления субсидий из бюджета Людиновского муниципального округа Калужской области определяет цели, условия и порядок предоставления субсидий на возмещение затрат, связанных с выполнением работ по строительству, реконструкции, капитальному ремонту, водоснабжающим организациям, а также требования к отчетности, требования об осуществлении контроля (мониторинга) за соблюдением условий и порядка предоставления субсидий и ответственности</w:t>
      </w:r>
      <w:r>
        <w:rPr>
          <w:sz w:val="24"/>
          <w:szCs w:val="24"/>
        </w:rPr>
        <w:t xml:space="preserve"> </w:t>
      </w:r>
      <w:r w:rsidRPr="004136A0">
        <w:rPr>
          <w:sz w:val="24"/>
          <w:szCs w:val="24"/>
        </w:rPr>
        <w:t xml:space="preserve">а </w:t>
      </w:r>
      <w:proofErr w:type="spellStart"/>
      <w:proofErr w:type="gramStart"/>
      <w:r w:rsidRPr="004136A0">
        <w:rPr>
          <w:sz w:val="24"/>
          <w:szCs w:val="24"/>
        </w:rPr>
        <w:t>ихнарушение</w:t>
      </w:r>
      <w:proofErr w:type="spellEnd"/>
      <w:r w:rsidRPr="004136A0">
        <w:rPr>
          <w:sz w:val="24"/>
          <w:szCs w:val="24"/>
        </w:rPr>
        <w:t>(</w:t>
      </w:r>
      <w:proofErr w:type="gramEnd"/>
      <w:r w:rsidRPr="004136A0">
        <w:rPr>
          <w:sz w:val="24"/>
          <w:szCs w:val="24"/>
        </w:rPr>
        <w:t>далее - Порядок).</w:t>
      </w:r>
    </w:p>
    <w:p w:rsidR="008D3F32" w:rsidRPr="00D8317E" w:rsidRDefault="008D3F32" w:rsidP="008D3F32">
      <w:pPr>
        <w:pStyle w:val="a5"/>
        <w:widowControl w:val="0"/>
        <w:numPr>
          <w:ilvl w:val="1"/>
          <w:numId w:val="8"/>
        </w:numPr>
        <w:suppressAutoHyphens w:val="0"/>
        <w:autoSpaceDE w:val="0"/>
        <w:autoSpaceDN w:val="0"/>
        <w:spacing w:before="6" w:line="237" w:lineRule="auto"/>
        <w:ind w:right="136" w:firstLine="533"/>
        <w:contextualSpacing w:val="0"/>
        <w:jc w:val="both"/>
        <w:rPr>
          <w:sz w:val="24"/>
          <w:szCs w:val="24"/>
        </w:rPr>
      </w:pPr>
      <w:r w:rsidRPr="00D8317E">
        <w:rPr>
          <w:sz w:val="24"/>
          <w:szCs w:val="24"/>
        </w:rPr>
        <w:t xml:space="preserve">Целью предоставления субсидий является возмещение затрат получателей, указанных в пункте 2.1. Порядка, по направлению, предусмотренному пунктом 2.2. Порядка, </w:t>
      </w:r>
      <w:r>
        <w:rPr>
          <w:sz w:val="24"/>
          <w:szCs w:val="24"/>
        </w:rPr>
        <w:t xml:space="preserve">на </w:t>
      </w:r>
      <w:r w:rsidRPr="00D8317E">
        <w:rPr>
          <w:sz w:val="24"/>
          <w:szCs w:val="24"/>
        </w:rPr>
        <w:t>выполнение</w:t>
      </w:r>
      <w:r>
        <w:rPr>
          <w:sz w:val="24"/>
          <w:szCs w:val="24"/>
        </w:rPr>
        <w:t xml:space="preserve"> </w:t>
      </w:r>
      <w:r w:rsidRPr="00D8317E">
        <w:rPr>
          <w:sz w:val="24"/>
          <w:szCs w:val="24"/>
        </w:rPr>
        <w:t xml:space="preserve">работ по </w:t>
      </w:r>
      <w:r>
        <w:rPr>
          <w:sz w:val="24"/>
          <w:szCs w:val="24"/>
        </w:rPr>
        <w:t>строительству,</w:t>
      </w:r>
      <w:r w:rsidRPr="0019127C">
        <w:rPr>
          <w:b/>
          <w:sz w:val="24"/>
          <w:szCs w:val="24"/>
        </w:rPr>
        <w:t xml:space="preserve"> </w:t>
      </w:r>
      <w:r w:rsidRPr="0019127C">
        <w:rPr>
          <w:sz w:val="24"/>
          <w:szCs w:val="24"/>
        </w:rPr>
        <w:t>реконструкции, капитальному ремонту объектов инженерной инфраструктуры на территории Людиновского муниципального округа Калужской область, используемых для водоснабжения и водоотведения</w:t>
      </w:r>
      <w:r>
        <w:rPr>
          <w:sz w:val="24"/>
          <w:szCs w:val="24"/>
        </w:rPr>
        <w:t>.</w:t>
      </w:r>
    </w:p>
    <w:p w:rsidR="008D3F32" w:rsidRDefault="008D3F32" w:rsidP="008D3F32">
      <w:pPr>
        <w:pStyle w:val="ConsPlusNormal"/>
        <w:ind w:firstLine="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Органом местного самоуправления,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Людиновского муниципального округа Калужской области (далее -Администрация).</w:t>
      </w:r>
    </w:p>
    <w:p w:rsidR="008D3F32" w:rsidRDefault="008D3F32" w:rsidP="008D3F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Информация о субсидиях размещается на едином портале бюджетной системы Российской Федерации в информационно-телекоммуникационной сети Интернет (далее соответственно - сеть Интернет, единый портал) (в разделе единого портала) в порядке, установленном Министерством финансов Российской Федерации.</w:t>
      </w:r>
    </w:p>
    <w:p w:rsidR="008D3F32" w:rsidRPr="004136A0" w:rsidRDefault="008D3F32" w:rsidP="008D3F32">
      <w:pPr>
        <w:pStyle w:val="a5"/>
        <w:widowControl w:val="0"/>
        <w:numPr>
          <w:ilvl w:val="0"/>
          <w:numId w:val="8"/>
        </w:numPr>
        <w:tabs>
          <w:tab w:val="left" w:pos="2878"/>
        </w:tabs>
        <w:suppressAutoHyphens w:val="0"/>
        <w:autoSpaceDE w:val="0"/>
        <w:autoSpaceDN w:val="0"/>
        <w:spacing w:line="297" w:lineRule="exact"/>
        <w:ind w:left="2878" w:hanging="263"/>
        <w:contextualSpacing w:val="0"/>
        <w:jc w:val="both"/>
        <w:rPr>
          <w:b/>
          <w:sz w:val="24"/>
          <w:szCs w:val="24"/>
        </w:rPr>
      </w:pPr>
      <w:r w:rsidRPr="004136A0">
        <w:rPr>
          <w:b/>
          <w:spacing w:val="-2"/>
          <w:sz w:val="24"/>
          <w:szCs w:val="24"/>
        </w:rPr>
        <w:t>Условия</w:t>
      </w:r>
      <w:r>
        <w:rPr>
          <w:b/>
          <w:spacing w:val="-2"/>
          <w:sz w:val="24"/>
          <w:szCs w:val="24"/>
        </w:rPr>
        <w:t xml:space="preserve"> </w:t>
      </w:r>
      <w:r w:rsidRPr="004136A0">
        <w:rPr>
          <w:b/>
          <w:spacing w:val="-2"/>
          <w:sz w:val="24"/>
          <w:szCs w:val="24"/>
        </w:rPr>
        <w:t>и</w:t>
      </w:r>
      <w:r>
        <w:rPr>
          <w:b/>
          <w:spacing w:val="-2"/>
          <w:sz w:val="24"/>
          <w:szCs w:val="24"/>
        </w:rPr>
        <w:t xml:space="preserve"> </w:t>
      </w:r>
      <w:r w:rsidRPr="004136A0">
        <w:rPr>
          <w:b/>
          <w:spacing w:val="-2"/>
          <w:sz w:val="24"/>
          <w:szCs w:val="24"/>
        </w:rPr>
        <w:t>порядок</w:t>
      </w:r>
      <w:r>
        <w:rPr>
          <w:b/>
          <w:spacing w:val="-2"/>
          <w:sz w:val="24"/>
          <w:szCs w:val="24"/>
        </w:rPr>
        <w:t xml:space="preserve"> </w:t>
      </w:r>
      <w:r w:rsidRPr="004136A0">
        <w:rPr>
          <w:b/>
          <w:spacing w:val="-2"/>
          <w:sz w:val="24"/>
          <w:szCs w:val="24"/>
        </w:rPr>
        <w:t>предоставления</w:t>
      </w:r>
      <w:r>
        <w:rPr>
          <w:b/>
          <w:spacing w:val="-2"/>
          <w:sz w:val="24"/>
          <w:szCs w:val="24"/>
        </w:rPr>
        <w:t xml:space="preserve"> </w:t>
      </w:r>
      <w:r w:rsidRPr="004136A0">
        <w:rPr>
          <w:b/>
          <w:spacing w:val="-2"/>
          <w:sz w:val="24"/>
          <w:szCs w:val="24"/>
        </w:rPr>
        <w:t>субсидий</w:t>
      </w:r>
    </w:p>
    <w:p w:rsidR="008D3F32" w:rsidRPr="00FA74F6" w:rsidRDefault="008D3F32" w:rsidP="008D3F32">
      <w:pPr>
        <w:pStyle w:val="a5"/>
        <w:widowControl w:val="0"/>
        <w:numPr>
          <w:ilvl w:val="1"/>
          <w:numId w:val="8"/>
        </w:numPr>
        <w:tabs>
          <w:tab w:val="left" w:pos="1277"/>
        </w:tabs>
        <w:suppressAutoHyphens w:val="0"/>
        <w:autoSpaceDE w:val="0"/>
        <w:autoSpaceDN w:val="0"/>
        <w:spacing w:line="237" w:lineRule="auto"/>
        <w:ind w:left="0" w:right="169" w:firstLine="665"/>
        <w:contextualSpacing w:val="0"/>
        <w:jc w:val="both"/>
        <w:rPr>
          <w:sz w:val="24"/>
          <w:szCs w:val="24"/>
        </w:rPr>
      </w:pPr>
      <w:r w:rsidRPr="004136A0">
        <w:rPr>
          <w:sz w:val="24"/>
          <w:szCs w:val="24"/>
        </w:rPr>
        <w:t>Получател</w:t>
      </w:r>
      <w:r>
        <w:rPr>
          <w:sz w:val="24"/>
          <w:szCs w:val="24"/>
        </w:rPr>
        <w:t>ем</w:t>
      </w:r>
      <w:r w:rsidRPr="004136A0">
        <w:rPr>
          <w:sz w:val="24"/>
          <w:szCs w:val="24"/>
        </w:rPr>
        <w:t xml:space="preserve"> суб</w:t>
      </w:r>
      <w:r>
        <w:rPr>
          <w:sz w:val="24"/>
          <w:szCs w:val="24"/>
        </w:rPr>
        <w:t xml:space="preserve">сидии являются юридические лица, </w:t>
      </w:r>
      <w:r w:rsidRPr="004136A0">
        <w:rPr>
          <w:sz w:val="24"/>
          <w:szCs w:val="24"/>
        </w:rPr>
        <w:t>индивидуальные предприниматели, производители товаров, работ, услуг</w:t>
      </w:r>
      <w:r>
        <w:rPr>
          <w:sz w:val="24"/>
          <w:szCs w:val="24"/>
        </w:rPr>
        <w:t xml:space="preserve">, </w:t>
      </w:r>
      <w:r w:rsidRPr="00FA74F6">
        <w:rPr>
          <w:sz w:val="24"/>
          <w:szCs w:val="24"/>
        </w:rPr>
        <w:t>основной деятельностью котор</w:t>
      </w:r>
      <w:r>
        <w:rPr>
          <w:sz w:val="24"/>
          <w:szCs w:val="24"/>
        </w:rPr>
        <w:t>ых</w:t>
      </w:r>
      <w:r w:rsidRPr="00FA74F6">
        <w:rPr>
          <w:sz w:val="24"/>
          <w:szCs w:val="24"/>
        </w:rPr>
        <w:t xml:space="preserve"> является водоснабжение и водоотведение</w:t>
      </w:r>
      <w:r>
        <w:rPr>
          <w:sz w:val="24"/>
          <w:szCs w:val="24"/>
        </w:rPr>
        <w:t xml:space="preserve">, </w:t>
      </w:r>
      <w:r w:rsidRPr="00FA74F6">
        <w:rPr>
          <w:sz w:val="24"/>
          <w:szCs w:val="24"/>
        </w:rPr>
        <w:t xml:space="preserve">а также соответствующие требованиям пункта 2.12 настоящего </w:t>
      </w:r>
      <w:r>
        <w:rPr>
          <w:sz w:val="24"/>
          <w:szCs w:val="24"/>
        </w:rPr>
        <w:t>Порядка</w:t>
      </w:r>
      <w:r w:rsidRPr="00FA74F6">
        <w:rPr>
          <w:sz w:val="24"/>
          <w:szCs w:val="24"/>
        </w:rPr>
        <w:t xml:space="preserve"> (далее</w:t>
      </w:r>
      <w:r>
        <w:rPr>
          <w:sz w:val="24"/>
          <w:szCs w:val="24"/>
        </w:rPr>
        <w:t xml:space="preserve"> </w:t>
      </w:r>
      <w:r w:rsidRPr="00FA74F6">
        <w:rPr>
          <w:sz w:val="24"/>
          <w:szCs w:val="24"/>
        </w:rPr>
        <w:t>- Получатель).</w:t>
      </w:r>
    </w:p>
    <w:p w:rsidR="008D3F32" w:rsidRDefault="008D3F32" w:rsidP="008D3F32">
      <w:pPr>
        <w:pStyle w:val="a5"/>
        <w:widowControl w:val="0"/>
        <w:numPr>
          <w:ilvl w:val="1"/>
          <w:numId w:val="8"/>
        </w:numPr>
        <w:suppressAutoHyphens w:val="0"/>
        <w:autoSpaceDE w:val="0"/>
        <w:autoSpaceDN w:val="0"/>
        <w:spacing w:before="6" w:line="237" w:lineRule="auto"/>
        <w:ind w:left="0" w:right="136" w:firstLine="633"/>
        <w:contextualSpacing w:val="0"/>
        <w:jc w:val="both"/>
        <w:rPr>
          <w:sz w:val="24"/>
          <w:szCs w:val="24"/>
        </w:rPr>
      </w:pPr>
      <w:r w:rsidRPr="00B05C1C">
        <w:rPr>
          <w:sz w:val="24"/>
          <w:szCs w:val="24"/>
        </w:rPr>
        <w:t>Субсидии предоставляются Получател</w:t>
      </w:r>
      <w:r>
        <w:rPr>
          <w:sz w:val="24"/>
          <w:szCs w:val="24"/>
        </w:rPr>
        <w:t>ю</w:t>
      </w:r>
      <w:r w:rsidRPr="00B05C1C">
        <w:rPr>
          <w:sz w:val="24"/>
          <w:szCs w:val="24"/>
        </w:rPr>
        <w:t xml:space="preserve"> на возмещение фактически произведенных</w:t>
      </w:r>
      <w:r>
        <w:rPr>
          <w:sz w:val="24"/>
          <w:szCs w:val="24"/>
        </w:rPr>
        <w:t xml:space="preserve"> </w:t>
      </w:r>
      <w:r w:rsidRPr="00B05C1C">
        <w:rPr>
          <w:sz w:val="24"/>
          <w:szCs w:val="24"/>
        </w:rPr>
        <w:t>затрат</w:t>
      </w:r>
      <w:r>
        <w:rPr>
          <w:sz w:val="24"/>
          <w:szCs w:val="24"/>
        </w:rPr>
        <w:t>.</w:t>
      </w:r>
    </w:p>
    <w:p w:rsidR="008D3F32" w:rsidRDefault="008D3F32" w:rsidP="008D3F32">
      <w:pPr>
        <w:pStyle w:val="a5"/>
        <w:widowControl w:val="0"/>
        <w:numPr>
          <w:ilvl w:val="2"/>
          <w:numId w:val="8"/>
        </w:numPr>
        <w:suppressAutoHyphens w:val="0"/>
        <w:autoSpaceDE w:val="0"/>
        <w:autoSpaceDN w:val="0"/>
        <w:spacing w:before="6" w:line="237" w:lineRule="auto"/>
        <w:ind w:left="0" w:right="136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 связи с выполнением работ по выносу сетей водоснабжения и водоотведения за границы земельного участка, определенного под строительство общеобразовательной школы в г. Людиново, устройству канализационной насосной станции;</w:t>
      </w:r>
    </w:p>
    <w:p w:rsidR="008D3F32" w:rsidRPr="002A3C12" w:rsidRDefault="008D3F32" w:rsidP="008D3F32">
      <w:pPr>
        <w:pStyle w:val="a5"/>
        <w:widowControl w:val="0"/>
        <w:numPr>
          <w:ilvl w:val="2"/>
          <w:numId w:val="8"/>
        </w:numPr>
        <w:suppressAutoHyphens w:val="0"/>
        <w:autoSpaceDE w:val="0"/>
        <w:autoSpaceDN w:val="0"/>
        <w:ind w:left="0" w:right="136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выполнением работ </w:t>
      </w:r>
      <w:r w:rsidRPr="002A3C12">
        <w:rPr>
          <w:sz w:val="24"/>
          <w:szCs w:val="24"/>
        </w:rPr>
        <w:t xml:space="preserve">по перекладке ветхих сетей водоснабжения и водоотведения для обеспечения безопасного и надежного функционирования </w:t>
      </w:r>
      <w:r w:rsidRPr="002A3C12">
        <w:rPr>
          <w:sz w:val="24"/>
          <w:szCs w:val="24"/>
        </w:rPr>
        <w:lastRenderedPageBreak/>
        <w:t>мемориального комплекса «Площадь Победы» в г. Людиново.</w:t>
      </w:r>
    </w:p>
    <w:p w:rsidR="008D3F32" w:rsidRPr="00D630C6" w:rsidRDefault="008D3F32" w:rsidP="008D3F32">
      <w:pPr>
        <w:tabs>
          <w:tab w:val="left" w:pos="1082"/>
        </w:tabs>
        <w:ind w:left="679" w:hanging="112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2.3. </w:t>
      </w:r>
      <w:r w:rsidRPr="00D630C6">
        <w:rPr>
          <w:spacing w:val="-2"/>
          <w:sz w:val="24"/>
          <w:szCs w:val="24"/>
        </w:rPr>
        <w:t>Порядок проведения отбора:</w:t>
      </w:r>
    </w:p>
    <w:p w:rsidR="008D3F32" w:rsidRDefault="008D3F32" w:rsidP="008D3F32">
      <w:pPr>
        <w:tabs>
          <w:tab w:val="left" w:pos="1370"/>
        </w:tabs>
        <w:spacing w:before="6" w:line="237" w:lineRule="auto"/>
        <w:ind w:right="2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2.3.1. </w:t>
      </w:r>
      <w:r w:rsidRPr="00DB4A56">
        <w:rPr>
          <w:sz w:val="24"/>
          <w:szCs w:val="24"/>
        </w:rPr>
        <w:t xml:space="preserve">Получатель определяется по результатам </w:t>
      </w:r>
      <w:r w:rsidRPr="00D630C6">
        <w:rPr>
          <w:sz w:val="24"/>
          <w:szCs w:val="24"/>
        </w:rPr>
        <w:t>проведения</w:t>
      </w:r>
      <w:r w:rsidRPr="00DB4A56">
        <w:rPr>
          <w:i/>
          <w:sz w:val="24"/>
          <w:szCs w:val="24"/>
        </w:rPr>
        <w:t xml:space="preserve"> </w:t>
      </w:r>
      <w:r w:rsidRPr="00DB4A56">
        <w:rPr>
          <w:sz w:val="24"/>
          <w:szCs w:val="24"/>
        </w:rPr>
        <w:t>отбора полу</w:t>
      </w:r>
      <w:r>
        <w:rPr>
          <w:sz w:val="24"/>
          <w:szCs w:val="24"/>
        </w:rPr>
        <w:t>ч</w:t>
      </w:r>
      <w:r w:rsidRPr="00DB4A56">
        <w:rPr>
          <w:sz w:val="24"/>
          <w:szCs w:val="24"/>
        </w:rPr>
        <w:t xml:space="preserve">ателей субсидий, проведенного в государственной интегрированной информационной системе управления общественными финансами «Электронный бюджет» на сайте </w:t>
      </w:r>
      <w:hyperlink r:id="rId8" w:history="1">
        <w:r w:rsidRPr="00D51A52">
          <w:rPr>
            <w:rStyle w:val="ad"/>
            <w:sz w:val="24"/>
            <w:szCs w:val="24"/>
          </w:rPr>
          <w:t>https://promote.budget.gov.ru</w:t>
        </w:r>
      </w:hyperlink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(далее - система «Электронный бюджет»).</w:t>
      </w:r>
    </w:p>
    <w:p w:rsidR="008D3F32" w:rsidRPr="00DB4A56" w:rsidRDefault="008D3F32" w:rsidP="008D3F32">
      <w:pPr>
        <w:tabs>
          <w:tab w:val="left" w:pos="1370"/>
        </w:tabs>
        <w:spacing w:before="6" w:line="237" w:lineRule="auto"/>
        <w:ind w:right="221"/>
        <w:jc w:val="both"/>
        <w:rPr>
          <w:sz w:val="24"/>
          <w:szCs w:val="24"/>
        </w:rPr>
      </w:pPr>
    </w:p>
    <w:p w:rsidR="008D3F32" w:rsidRPr="00DB4A56" w:rsidRDefault="008D3F32" w:rsidP="008D3F32">
      <w:pPr>
        <w:pStyle w:val="ab"/>
        <w:ind w:left="112" w:right="206" w:firstLine="527"/>
        <w:rPr>
          <w:sz w:val="24"/>
          <w:szCs w:val="24"/>
        </w:rPr>
      </w:pPr>
      <w:r w:rsidRPr="00DB4A56">
        <w:rPr>
          <w:sz w:val="24"/>
          <w:szCs w:val="24"/>
        </w:rPr>
        <w:t>Отбор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получателей осуществляется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соответствии с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Правительства Российской Федерации от 25.10.2023 N-1781 «Об утверждение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производителям товаров, работ, услуг».</w:t>
      </w:r>
    </w:p>
    <w:p w:rsidR="008D3F32" w:rsidRPr="00DB4A56" w:rsidRDefault="008D3F32" w:rsidP="008D3F32">
      <w:pPr>
        <w:pStyle w:val="a5"/>
        <w:widowControl w:val="0"/>
        <w:numPr>
          <w:ilvl w:val="2"/>
          <w:numId w:val="16"/>
        </w:numPr>
        <w:tabs>
          <w:tab w:val="left" w:pos="709"/>
        </w:tabs>
        <w:suppressAutoHyphens w:val="0"/>
        <w:autoSpaceDE w:val="0"/>
        <w:autoSpaceDN w:val="0"/>
        <w:spacing w:before="2"/>
        <w:ind w:left="121" w:right="209" w:firstLine="52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2.3.2. </w:t>
      </w:r>
      <w:r w:rsidRPr="00DB4A56">
        <w:rPr>
          <w:sz w:val="24"/>
          <w:szCs w:val="24"/>
        </w:rPr>
        <w:t>Отбор получателей субсидии осуществляется на конкурентной основе способом запроса предложений, исходя из соответствия участников отбора получателей субсидии критериям 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очередности поступления заявок на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участие в отборе получателей субсид</w:t>
      </w:r>
      <w:r>
        <w:rPr>
          <w:sz w:val="24"/>
          <w:szCs w:val="24"/>
        </w:rPr>
        <w:t>и</w:t>
      </w:r>
      <w:r w:rsidRPr="00DB4A56">
        <w:rPr>
          <w:sz w:val="24"/>
          <w:szCs w:val="24"/>
        </w:rPr>
        <w:t>й (далее - конкурентный отбор).</w:t>
      </w:r>
    </w:p>
    <w:p w:rsidR="008D3F32" w:rsidRPr="00DB4A56" w:rsidRDefault="008D3F32" w:rsidP="008D3F32">
      <w:pPr>
        <w:pStyle w:val="a5"/>
        <w:widowControl w:val="0"/>
        <w:numPr>
          <w:ilvl w:val="2"/>
          <w:numId w:val="16"/>
        </w:numPr>
        <w:tabs>
          <w:tab w:val="left" w:pos="709"/>
        </w:tabs>
        <w:suppressAutoHyphens w:val="0"/>
        <w:autoSpaceDE w:val="0"/>
        <w:autoSpaceDN w:val="0"/>
        <w:spacing w:before="8" w:line="237" w:lineRule="auto"/>
        <w:ind w:left="125" w:right="189" w:firstLine="532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2.3.3. </w:t>
      </w:r>
      <w:r w:rsidRPr="00DB4A56">
        <w:rPr>
          <w:sz w:val="24"/>
          <w:szCs w:val="24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</w:t>
      </w:r>
      <w:r>
        <w:rPr>
          <w:sz w:val="24"/>
          <w:szCs w:val="24"/>
        </w:rPr>
        <w:t xml:space="preserve">ы «Единая система идентификации </w:t>
      </w:r>
      <w:r w:rsidRPr="00DB4A56">
        <w:rPr>
          <w:sz w:val="24"/>
          <w:szCs w:val="24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8D3F32" w:rsidRPr="00DB4A56" w:rsidRDefault="008D3F32" w:rsidP="008D3F32">
      <w:pPr>
        <w:pStyle w:val="ab"/>
        <w:tabs>
          <w:tab w:val="left" w:pos="709"/>
        </w:tabs>
        <w:spacing w:line="237" w:lineRule="auto"/>
        <w:ind w:left="132" w:right="181" w:firstLine="5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 xml:space="preserve">Взаимодействие </w:t>
      </w:r>
      <w:r>
        <w:rPr>
          <w:sz w:val="24"/>
          <w:szCs w:val="24"/>
        </w:rPr>
        <w:t>А</w:t>
      </w:r>
      <w:r w:rsidRPr="00DB4A56">
        <w:rPr>
          <w:sz w:val="24"/>
          <w:szCs w:val="24"/>
        </w:rPr>
        <w:t>дминистрации с участниками отбора осуществляется с использованием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документов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электронной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форме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системе «Электронный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бюджет».</w:t>
      </w:r>
    </w:p>
    <w:p w:rsidR="008D3F32" w:rsidRPr="00DB4A56" w:rsidRDefault="008D3F32" w:rsidP="008D3F32">
      <w:pPr>
        <w:pStyle w:val="a5"/>
        <w:widowControl w:val="0"/>
        <w:numPr>
          <w:ilvl w:val="2"/>
          <w:numId w:val="16"/>
        </w:numPr>
        <w:tabs>
          <w:tab w:val="left" w:pos="709"/>
          <w:tab w:val="left" w:pos="1334"/>
        </w:tabs>
        <w:suppressAutoHyphens w:val="0"/>
        <w:autoSpaceDE w:val="0"/>
        <w:autoSpaceDN w:val="0"/>
        <w:spacing w:line="237" w:lineRule="auto"/>
        <w:ind w:left="135" w:right="170" w:firstLine="53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2.3.4. </w:t>
      </w:r>
      <w:r w:rsidRPr="00DB4A56">
        <w:rPr>
          <w:sz w:val="24"/>
          <w:szCs w:val="24"/>
        </w:rPr>
        <w:t xml:space="preserve">В целях проведения отбора </w:t>
      </w:r>
      <w:r>
        <w:rPr>
          <w:sz w:val="24"/>
          <w:szCs w:val="24"/>
        </w:rPr>
        <w:t>А</w:t>
      </w:r>
      <w:r w:rsidRPr="00DB4A56">
        <w:rPr>
          <w:sz w:val="24"/>
          <w:szCs w:val="24"/>
        </w:rPr>
        <w:t>дминистрация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не позднее чем за 1 рабочий день до даты начала подачи заявок на отбор формирует в электронной форме посредством заполнения соответствующих экранных форм веб-интерфейса системы «Электронный бюджет» объявление о проведении отбора, которое подписывается усиленной квалифицированной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электронной подписью Г</w:t>
      </w:r>
      <w:r>
        <w:rPr>
          <w:sz w:val="24"/>
          <w:szCs w:val="24"/>
        </w:rPr>
        <w:t>л</w:t>
      </w:r>
      <w:r w:rsidRPr="00DB4A56">
        <w:rPr>
          <w:sz w:val="24"/>
          <w:szCs w:val="24"/>
        </w:rPr>
        <w:t xml:space="preserve">авы </w:t>
      </w:r>
      <w:r>
        <w:rPr>
          <w:sz w:val="24"/>
          <w:szCs w:val="24"/>
        </w:rPr>
        <w:t>Людиновского муниципального округа Калужской области</w:t>
      </w:r>
      <w:r w:rsidRPr="00DB4A56">
        <w:rPr>
          <w:sz w:val="24"/>
          <w:szCs w:val="24"/>
        </w:rPr>
        <w:t>, размещае</w:t>
      </w:r>
      <w:r>
        <w:rPr>
          <w:sz w:val="24"/>
          <w:szCs w:val="24"/>
        </w:rPr>
        <w:t>т его на едином портале, а такж</w:t>
      </w:r>
      <w:r w:rsidRPr="00DB4A56">
        <w:rPr>
          <w:sz w:val="24"/>
          <w:szCs w:val="24"/>
        </w:rPr>
        <w:t xml:space="preserve">е на официальном сайте </w:t>
      </w:r>
      <w:r>
        <w:rPr>
          <w:sz w:val="24"/>
          <w:szCs w:val="24"/>
        </w:rPr>
        <w:t>А</w:t>
      </w:r>
      <w:r w:rsidRPr="00DB4A56">
        <w:rPr>
          <w:sz w:val="24"/>
          <w:szCs w:val="24"/>
        </w:rPr>
        <w:t xml:space="preserve">дминистрации в сети </w:t>
      </w:r>
      <w:r w:rsidRPr="00DB4A56">
        <w:rPr>
          <w:spacing w:val="-2"/>
          <w:sz w:val="24"/>
          <w:szCs w:val="24"/>
        </w:rPr>
        <w:t>И</w:t>
      </w:r>
      <w:r>
        <w:rPr>
          <w:spacing w:val="-2"/>
          <w:sz w:val="24"/>
          <w:szCs w:val="24"/>
        </w:rPr>
        <w:t>н</w:t>
      </w:r>
      <w:r w:rsidRPr="00DB4A56">
        <w:rPr>
          <w:spacing w:val="-2"/>
          <w:sz w:val="24"/>
          <w:szCs w:val="24"/>
        </w:rPr>
        <w:t>тернет.</w:t>
      </w:r>
    </w:p>
    <w:p w:rsidR="008D3F32" w:rsidRPr="00DB4A56" w:rsidRDefault="008D3F32" w:rsidP="008D3F32">
      <w:pPr>
        <w:pStyle w:val="a5"/>
        <w:widowControl w:val="0"/>
        <w:numPr>
          <w:ilvl w:val="3"/>
          <w:numId w:val="16"/>
        </w:numPr>
        <w:tabs>
          <w:tab w:val="left" w:pos="709"/>
          <w:tab w:val="left" w:pos="1506"/>
        </w:tabs>
        <w:suppressAutoHyphens w:val="0"/>
        <w:autoSpaceDE w:val="0"/>
        <w:autoSpaceDN w:val="0"/>
        <w:spacing w:before="4" w:line="293" w:lineRule="exact"/>
        <w:ind w:left="1506" w:hanging="827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2.3.4.1. </w:t>
      </w:r>
      <w:r w:rsidRPr="00DB4A56">
        <w:rPr>
          <w:spacing w:val="-2"/>
          <w:sz w:val="24"/>
          <w:szCs w:val="24"/>
        </w:rPr>
        <w:t>Порядок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внесения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изменений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объявление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проведении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отбора:</w:t>
      </w:r>
    </w:p>
    <w:p w:rsidR="008D3F32" w:rsidRPr="00DB4A56" w:rsidRDefault="008D3F32" w:rsidP="008D3F32">
      <w:pPr>
        <w:pStyle w:val="ab"/>
        <w:tabs>
          <w:tab w:val="left" w:pos="709"/>
        </w:tabs>
        <w:spacing w:line="237" w:lineRule="auto"/>
        <w:ind w:left="148" w:right="182" w:firstLine="534"/>
        <w:rPr>
          <w:sz w:val="24"/>
          <w:szCs w:val="24"/>
        </w:rPr>
      </w:pPr>
      <w:r w:rsidRPr="00DB4A56">
        <w:rPr>
          <w:sz w:val="24"/>
          <w:szCs w:val="24"/>
        </w:rPr>
        <w:t>а) срок подачи участниками отбора заявок должен быть продлен таким образом, чтобы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дня,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следующего за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днем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внесения таких изменений, до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даты окончания приема заяво</w:t>
      </w:r>
      <w:r>
        <w:rPr>
          <w:sz w:val="24"/>
          <w:szCs w:val="24"/>
        </w:rPr>
        <w:t>к</w:t>
      </w:r>
      <w:r w:rsidRPr="00DB4A56">
        <w:rPr>
          <w:sz w:val="24"/>
          <w:szCs w:val="24"/>
        </w:rPr>
        <w:t xml:space="preserve"> указанный срок составлял не менее 3 календарных дней;</w:t>
      </w:r>
    </w:p>
    <w:p w:rsidR="008D3F32" w:rsidRPr="00DB4A56" w:rsidRDefault="008D3F32" w:rsidP="008D3F32">
      <w:pPr>
        <w:pStyle w:val="ab"/>
        <w:tabs>
          <w:tab w:val="left" w:pos="709"/>
        </w:tabs>
        <w:spacing w:line="237" w:lineRule="auto"/>
        <w:ind w:left="161" w:right="176" w:firstLine="527"/>
        <w:rPr>
          <w:sz w:val="24"/>
          <w:szCs w:val="24"/>
        </w:rPr>
      </w:pPr>
      <w:r w:rsidRPr="00DB4A56">
        <w:rPr>
          <w:sz w:val="24"/>
          <w:szCs w:val="24"/>
        </w:rPr>
        <w:t>6)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внесении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изменений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объявление 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проведении отбора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</w:t>
      </w:r>
      <w:r>
        <w:rPr>
          <w:sz w:val="24"/>
          <w:szCs w:val="24"/>
        </w:rPr>
        <w:t>л</w:t>
      </w:r>
      <w:r w:rsidRPr="00DB4A56">
        <w:rPr>
          <w:sz w:val="24"/>
          <w:szCs w:val="24"/>
        </w:rPr>
        <w:t>учателей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субсидий изменение способа отбора полу</w:t>
      </w:r>
      <w:r>
        <w:rPr>
          <w:sz w:val="24"/>
          <w:szCs w:val="24"/>
        </w:rPr>
        <w:t>ч</w:t>
      </w:r>
      <w:r w:rsidRPr="00DB4A56">
        <w:rPr>
          <w:sz w:val="24"/>
          <w:szCs w:val="24"/>
        </w:rPr>
        <w:t>ателей субсидий не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допускается;</w:t>
      </w:r>
    </w:p>
    <w:p w:rsidR="008D3F32" w:rsidRPr="00DB4A56" w:rsidRDefault="008D3F32" w:rsidP="008D3F32">
      <w:pPr>
        <w:pStyle w:val="ab"/>
        <w:tabs>
          <w:tab w:val="left" w:pos="709"/>
        </w:tabs>
        <w:spacing w:line="237" w:lineRule="auto"/>
        <w:ind w:left="157" w:right="158" w:firstLine="535"/>
        <w:rPr>
          <w:sz w:val="24"/>
          <w:szCs w:val="24"/>
        </w:rPr>
      </w:pPr>
      <w:r w:rsidRPr="00DB4A56">
        <w:rPr>
          <w:sz w:val="24"/>
          <w:szCs w:val="24"/>
        </w:rPr>
        <w:t>в)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</w:t>
      </w:r>
      <w:r>
        <w:rPr>
          <w:sz w:val="24"/>
          <w:szCs w:val="24"/>
        </w:rPr>
        <w:t>ж</w:t>
      </w:r>
      <w:r w:rsidRPr="00DB4A56">
        <w:rPr>
          <w:sz w:val="24"/>
          <w:szCs w:val="24"/>
        </w:rPr>
        <w:t>ение, предусматривающее право участников отбора получателей субсидий внести изменения в заявки;</w:t>
      </w:r>
    </w:p>
    <w:p w:rsidR="008D3F32" w:rsidRPr="00DB4A56" w:rsidRDefault="008D3F32" w:rsidP="008D3F32">
      <w:pPr>
        <w:pStyle w:val="ab"/>
        <w:tabs>
          <w:tab w:val="left" w:pos="709"/>
        </w:tabs>
        <w:spacing w:before="2" w:line="237" w:lineRule="auto"/>
        <w:ind w:left="168" w:right="144" w:firstLine="535"/>
        <w:rPr>
          <w:sz w:val="24"/>
          <w:szCs w:val="24"/>
        </w:rPr>
      </w:pPr>
      <w:r w:rsidRPr="00DB4A56">
        <w:rPr>
          <w:sz w:val="24"/>
          <w:szCs w:val="24"/>
        </w:rPr>
        <w:t>г) участники отбора полу</w:t>
      </w:r>
      <w:r>
        <w:rPr>
          <w:sz w:val="24"/>
          <w:szCs w:val="24"/>
        </w:rPr>
        <w:t>ч</w:t>
      </w:r>
      <w:r w:rsidRPr="00DB4A56">
        <w:rPr>
          <w:sz w:val="24"/>
          <w:szCs w:val="24"/>
        </w:rPr>
        <w:t>ателей субсидий, подавшие заявку, уведомляются о внесении изменений 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объявление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проведении отбора получателей субсидий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позднее дня, следующего за днем внесения изменений в объявление о проведении отбора по</w:t>
      </w:r>
      <w:r>
        <w:rPr>
          <w:sz w:val="24"/>
          <w:szCs w:val="24"/>
        </w:rPr>
        <w:t>л</w:t>
      </w:r>
      <w:r w:rsidRPr="00DB4A56">
        <w:rPr>
          <w:sz w:val="24"/>
          <w:szCs w:val="24"/>
        </w:rPr>
        <w:t>учателей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субсидий, с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использованием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системы «Электронн</w:t>
      </w:r>
      <w:r>
        <w:rPr>
          <w:sz w:val="24"/>
          <w:szCs w:val="24"/>
        </w:rPr>
        <w:t>ы</w:t>
      </w:r>
      <w:r w:rsidRPr="00DB4A56">
        <w:rPr>
          <w:sz w:val="24"/>
          <w:szCs w:val="24"/>
        </w:rPr>
        <w:t>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бюджет»;</w:t>
      </w:r>
    </w:p>
    <w:p w:rsidR="008D3F32" w:rsidRPr="00DB4A56" w:rsidRDefault="008D3F32" w:rsidP="008D3F32">
      <w:pPr>
        <w:pStyle w:val="a5"/>
        <w:widowControl w:val="0"/>
        <w:numPr>
          <w:ilvl w:val="1"/>
          <w:numId w:val="16"/>
        </w:numPr>
        <w:tabs>
          <w:tab w:val="left" w:pos="709"/>
          <w:tab w:val="left" w:pos="1151"/>
        </w:tabs>
        <w:suppressAutoHyphens w:val="0"/>
        <w:autoSpaceDE w:val="0"/>
        <w:autoSpaceDN w:val="0"/>
        <w:spacing w:line="242" w:lineRule="auto"/>
        <w:ind w:left="175" w:right="149" w:firstLine="5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Pr="00DB4A56">
        <w:rPr>
          <w:sz w:val="24"/>
          <w:szCs w:val="24"/>
        </w:rPr>
        <w:t>Требования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получателю (участник</w:t>
      </w:r>
      <w:r>
        <w:rPr>
          <w:sz w:val="24"/>
          <w:szCs w:val="24"/>
        </w:rPr>
        <w:t xml:space="preserve">у </w:t>
      </w:r>
      <w:r w:rsidRPr="00DB4A56">
        <w:rPr>
          <w:sz w:val="24"/>
          <w:szCs w:val="24"/>
        </w:rPr>
        <w:t>отбора)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состоянию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дату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подачи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заявки на получение субсидии:</w:t>
      </w:r>
    </w:p>
    <w:p w:rsidR="008D3F32" w:rsidRPr="00D31EAB" w:rsidRDefault="008D3F32" w:rsidP="008D3F32">
      <w:pPr>
        <w:pStyle w:val="a5"/>
        <w:widowControl w:val="0"/>
        <w:numPr>
          <w:ilvl w:val="3"/>
          <w:numId w:val="16"/>
        </w:numPr>
        <w:tabs>
          <w:tab w:val="left" w:pos="709"/>
        </w:tabs>
        <w:suppressAutoHyphens w:val="0"/>
        <w:autoSpaceDE w:val="0"/>
        <w:autoSpaceDN w:val="0"/>
        <w:spacing w:before="61" w:line="237" w:lineRule="auto"/>
        <w:ind w:left="179" w:right="198" w:firstLine="52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2.4.1. </w:t>
      </w:r>
      <w:r w:rsidRPr="00D31EAB">
        <w:rPr>
          <w:sz w:val="24"/>
          <w:szCs w:val="24"/>
        </w:rPr>
        <w:t xml:space="preserve">Получатель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</w:t>
      </w:r>
      <w:r w:rsidRPr="00D31EAB">
        <w:rPr>
          <w:sz w:val="24"/>
          <w:szCs w:val="24"/>
        </w:rPr>
        <w:lastRenderedPageBreak/>
        <w:t>юридическим</w:t>
      </w:r>
      <w:r>
        <w:rPr>
          <w:sz w:val="24"/>
          <w:szCs w:val="24"/>
        </w:rPr>
        <w:t xml:space="preserve"> </w:t>
      </w:r>
      <w:r w:rsidRPr="00D31EAB">
        <w:rPr>
          <w:sz w:val="24"/>
          <w:szCs w:val="24"/>
        </w:rPr>
        <w:t>лицом,</w:t>
      </w:r>
      <w:r>
        <w:rPr>
          <w:sz w:val="24"/>
          <w:szCs w:val="24"/>
        </w:rPr>
        <w:t xml:space="preserve"> </w:t>
      </w:r>
      <w:r w:rsidRPr="00D31E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31EAB">
        <w:rPr>
          <w:sz w:val="24"/>
          <w:szCs w:val="24"/>
        </w:rPr>
        <w:t>уставном</w:t>
      </w:r>
      <w:r>
        <w:rPr>
          <w:sz w:val="24"/>
          <w:szCs w:val="24"/>
        </w:rPr>
        <w:t xml:space="preserve"> </w:t>
      </w:r>
      <w:r w:rsidRPr="00D31EAB">
        <w:rPr>
          <w:sz w:val="24"/>
          <w:szCs w:val="24"/>
        </w:rPr>
        <w:t>(складочном)</w:t>
      </w:r>
      <w:r>
        <w:rPr>
          <w:sz w:val="24"/>
          <w:szCs w:val="24"/>
        </w:rPr>
        <w:t xml:space="preserve"> </w:t>
      </w:r>
      <w:r w:rsidRPr="00D31EAB">
        <w:rPr>
          <w:sz w:val="24"/>
          <w:szCs w:val="24"/>
        </w:rPr>
        <w:t>капитале</w:t>
      </w:r>
      <w:r>
        <w:rPr>
          <w:sz w:val="24"/>
          <w:szCs w:val="24"/>
        </w:rPr>
        <w:t xml:space="preserve"> </w:t>
      </w:r>
      <w:r w:rsidRPr="00D31EAB">
        <w:rPr>
          <w:sz w:val="24"/>
          <w:szCs w:val="24"/>
        </w:rPr>
        <w:t>которого</w:t>
      </w:r>
      <w:r>
        <w:rPr>
          <w:sz w:val="24"/>
          <w:szCs w:val="24"/>
        </w:rPr>
        <w:t xml:space="preserve"> </w:t>
      </w:r>
      <w:r w:rsidRPr="00D31EAB">
        <w:rPr>
          <w:sz w:val="24"/>
          <w:szCs w:val="24"/>
        </w:rPr>
        <w:t>доля</w:t>
      </w:r>
      <w:r>
        <w:rPr>
          <w:sz w:val="24"/>
          <w:szCs w:val="24"/>
        </w:rPr>
        <w:t xml:space="preserve"> </w:t>
      </w:r>
      <w:r w:rsidRPr="00D31EAB">
        <w:rPr>
          <w:sz w:val="24"/>
          <w:szCs w:val="24"/>
        </w:rPr>
        <w:t>прямого</w:t>
      </w:r>
      <w:r>
        <w:rPr>
          <w:sz w:val="24"/>
          <w:szCs w:val="24"/>
        </w:rPr>
        <w:t xml:space="preserve"> </w:t>
      </w:r>
      <w:r w:rsidRPr="00D31EAB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D31EAB">
        <w:rPr>
          <w:sz w:val="24"/>
          <w:szCs w:val="24"/>
        </w:rPr>
        <w:t>косвенного (</w:t>
      </w:r>
      <w:r>
        <w:rPr>
          <w:sz w:val="24"/>
          <w:szCs w:val="24"/>
        </w:rPr>
        <w:t>ч</w:t>
      </w:r>
      <w:r w:rsidRPr="00D31EAB">
        <w:rPr>
          <w:sz w:val="24"/>
          <w:szCs w:val="24"/>
        </w:rPr>
        <w:t>ере</w:t>
      </w:r>
      <w:r>
        <w:rPr>
          <w:sz w:val="24"/>
          <w:szCs w:val="24"/>
        </w:rPr>
        <w:t>з</w:t>
      </w:r>
      <w:r w:rsidRPr="00D31EAB">
        <w:rPr>
          <w:sz w:val="24"/>
          <w:szCs w:val="24"/>
        </w:rPr>
        <w:t xml:space="preserve"> третьих лиц) участия офшорных компаний</w:t>
      </w:r>
      <w:r>
        <w:rPr>
          <w:sz w:val="24"/>
          <w:szCs w:val="24"/>
        </w:rPr>
        <w:t xml:space="preserve"> </w:t>
      </w:r>
      <w:r w:rsidRPr="00D31E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31EAB">
        <w:rPr>
          <w:sz w:val="24"/>
          <w:szCs w:val="24"/>
        </w:rPr>
        <w:t>совокупности превышает 25 процентов (если иное не</w:t>
      </w:r>
      <w:r>
        <w:rPr>
          <w:sz w:val="24"/>
          <w:szCs w:val="24"/>
        </w:rPr>
        <w:t xml:space="preserve"> преду</w:t>
      </w:r>
      <w:r w:rsidRPr="00D31EAB">
        <w:rPr>
          <w:sz w:val="24"/>
          <w:szCs w:val="24"/>
        </w:rPr>
        <w:t>смотрено законодател</w:t>
      </w:r>
      <w:r>
        <w:rPr>
          <w:sz w:val="24"/>
          <w:szCs w:val="24"/>
        </w:rPr>
        <w:t>ь</w:t>
      </w:r>
      <w:r w:rsidRPr="00D31EAB">
        <w:rPr>
          <w:sz w:val="24"/>
          <w:szCs w:val="24"/>
        </w:rPr>
        <w:t>ством Российской Федерации). При расчете доли</w:t>
      </w:r>
      <w:r>
        <w:rPr>
          <w:sz w:val="24"/>
          <w:szCs w:val="24"/>
        </w:rPr>
        <w:t xml:space="preserve"> </w:t>
      </w:r>
      <w:r w:rsidRPr="00D31EAB">
        <w:rPr>
          <w:sz w:val="24"/>
          <w:szCs w:val="24"/>
        </w:rPr>
        <w:t>участия офшорн</w:t>
      </w:r>
      <w:r>
        <w:rPr>
          <w:sz w:val="24"/>
          <w:szCs w:val="24"/>
        </w:rPr>
        <w:t>ы</w:t>
      </w:r>
      <w:r w:rsidRPr="00D31EAB">
        <w:rPr>
          <w:sz w:val="24"/>
          <w:szCs w:val="24"/>
        </w:rPr>
        <w:t>х компаний в</w:t>
      </w:r>
      <w:r>
        <w:rPr>
          <w:sz w:val="24"/>
          <w:szCs w:val="24"/>
        </w:rPr>
        <w:t xml:space="preserve"> </w:t>
      </w:r>
      <w:r w:rsidRPr="00D31EAB">
        <w:rPr>
          <w:sz w:val="24"/>
          <w:szCs w:val="24"/>
        </w:rPr>
        <w:t>капитане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</w:t>
      </w:r>
      <w:r>
        <w:rPr>
          <w:sz w:val="24"/>
          <w:szCs w:val="24"/>
        </w:rPr>
        <w:t xml:space="preserve"> </w:t>
      </w:r>
      <w:r w:rsidRPr="00D31EAB">
        <w:rPr>
          <w:sz w:val="24"/>
          <w:szCs w:val="24"/>
        </w:rPr>
        <w:t>торгах в Российской Федерации, а</w:t>
      </w:r>
      <w:r>
        <w:rPr>
          <w:sz w:val="24"/>
          <w:szCs w:val="24"/>
        </w:rPr>
        <w:t xml:space="preserve"> </w:t>
      </w:r>
      <w:r w:rsidRPr="00D31EAB">
        <w:rPr>
          <w:sz w:val="24"/>
          <w:szCs w:val="24"/>
        </w:rPr>
        <w:t>также косвенное участие</w:t>
      </w:r>
      <w:r>
        <w:rPr>
          <w:sz w:val="24"/>
          <w:szCs w:val="24"/>
        </w:rPr>
        <w:t xml:space="preserve"> оффшорных </w:t>
      </w:r>
      <w:r w:rsidRPr="00D31EAB">
        <w:rPr>
          <w:sz w:val="24"/>
          <w:szCs w:val="24"/>
        </w:rPr>
        <w:t>компаний</w:t>
      </w:r>
      <w:r>
        <w:rPr>
          <w:sz w:val="24"/>
          <w:szCs w:val="24"/>
        </w:rPr>
        <w:t xml:space="preserve"> </w:t>
      </w:r>
      <w:r w:rsidRPr="00D31EA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31EAB">
        <w:rPr>
          <w:sz w:val="24"/>
          <w:szCs w:val="24"/>
        </w:rPr>
        <w:t>капитале других</w:t>
      </w:r>
      <w:r>
        <w:rPr>
          <w:sz w:val="24"/>
          <w:szCs w:val="24"/>
        </w:rPr>
        <w:t xml:space="preserve"> </w:t>
      </w:r>
      <w:r w:rsidRPr="00D31EAB">
        <w:rPr>
          <w:sz w:val="24"/>
          <w:szCs w:val="24"/>
        </w:rPr>
        <w:t>российских</w:t>
      </w:r>
      <w:r>
        <w:rPr>
          <w:sz w:val="24"/>
          <w:szCs w:val="24"/>
        </w:rPr>
        <w:t xml:space="preserve"> </w:t>
      </w:r>
      <w:r w:rsidRPr="00D31EAB">
        <w:rPr>
          <w:sz w:val="24"/>
          <w:szCs w:val="24"/>
        </w:rPr>
        <w:t>юридических лиц, реализованное</w:t>
      </w:r>
      <w:r>
        <w:rPr>
          <w:sz w:val="24"/>
          <w:szCs w:val="24"/>
        </w:rPr>
        <w:t xml:space="preserve"> </w:t>
      </w:r>
      <w:r w:rsidRPr="00D31EAB">
        <w:rPr>
          <w:sz w:val="24"/>
          <w:szCs w:val="24"/>
        </w:rPr>
        <w:t>через участие в</w:t>
      </w:r>
      <w:r>
        <w:rPr>
          <w:sz w:val="24"/>
          <w:szCs w:val="24"/>
        </w:rPr>
        <w:t xml:space="preserve"> </w:t>
      </w:r>
      <w:r w:rsidRPr="00D31EAB">
        <w:rPr>
          <w:sz w:val="24"/>
          <w:szCs w:val="24"/>
        </w:rPr>
        <w:t>капитале указанн</w:t>
      </w:r>
      <w:r>
        <w:rPr>
          <w:sz w:val="24"/>
          <w:szCs w:val="24"/>
        </w:rPr>
        <w:t>ы</w:t>
      </w:r>
      <w:r w:rsidRPr="00D31EAB">
        <w:rPr>
          <w:sz w:val="24"/>
          <w:szCs w:val="24"/>
        </w:rPr>
        <w:t>х публичных акционерных обществ;</w:t>
      </w:r>
    </w:p>
    <w:p w:rsidR="008D3F32" w:rsidRPr="00DB4A56" w:rsidRDefault="008D3F32" w:rsidP="008D3F32">
      <w:pPr>
        <w:pStyle w:val="a5"/>
        <w:widowControl w:val="0"/>
        <w:numPr>
          <w:ilvl w:val="2"/>
          <w:numId w:val="16"/>
        </w:numPr>
        <w:tabs>
          <w:tab w:val="left" w:pos="709"/>
        </w:tabs>
        <w:suppressAutoHyphens w:val="0"/>
        <w:autoSpaceDE w:val="0"/>
        <w:autoSpaceDN w:val="0"/>
        <w:ind w:left="127" w:right="184" w:firstLine="53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2.4.2. </w:t>
      </w:r>
      <w:r w:rsidRPr="00DB4A56">
        <w:rPr>
          <w:sz w:val="24"/>
          <w:szCs w:val="24"/>
        </w:rPr>
        <w:t>Получатель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D3F32" w:rsidRPr="00E86935" w:rsidRDefault="008D3F32" w:rsidP="008D3F32">
      <w:pPr>
        <w:pStyle w:val="a5"/>
        <w:widowControl w:val="0"/>
        <w:numPr>
          <w:ilvl w:val="2"/>
          <w:numId w:val="16"/>
        </w:numPr>
        <w:tabs>
          <w:tab w:val="left" w:pos="709"/>
          <w:tab w:val="left" w:pos="1398"/>
        </w:tabs>
        <w:suppressAutoHyphens w:val="0"/>
        <w:autoSpaceDE w:val="0"/>
        <w:autoSpaceDN w:val="0"/>
        <w:spacing w:before="6"/>
        <w:ind w:left="132" w:right="179" w:firstLine="532"/>
        <w:contextualSpacing w:val="0"/>
        <w:jc w:val="both"/>
        <w:rPr>
          <w:sz w:val="24"/>
          <w:szCs w:val="24"/>
        </w:rPr>
      </w:pPr>
      <w:r w:rsidRPr="00E86935">
        <w:rPr>
          <w:sz w:val="24"/>
          <w:szCs w:val="24"/>
        </w:rPr>
        <w:t>2.4.3. Получатель (участник отбора) не должен получать средства из бюджета муниципального образования «Людиновский муниципальный округ Калужской области</w:t>
      </w:r>
      <w:r w:rsidRPr="00E86935">
        <w:rPr>
          <w:i/>
          <w:sz w:val="24"/>
          <w:szCs w:val="24"/>
        </w:rPr>
        <w:t xml:space="preserve">», </w:t>
      </w:r>
      <w:r w:rsidRPr="00E86935">
        <w:rPr>
          <w:sz w:val="24"/>
          <w:szCs w:val="24"/>
        </w:rPr>
        <w:t>из которого планируется предоставление субсидии</w:t>
      </w:r>
      <w:r w:rsidRPr="00E86935">
        <w:rPr>
          <w:i/>
          <w:sz w:val="24"/>
          <w:szCs w:val="24"/>
        </w:rPr>
        <w:t xml:space="preserve">, </w:t>
      </w:r>
      <w:r w:rsidRPr="00E86935">
        <w:rPr>
          <w:sz w:val="24"/>
          <w:szCs w:val="24"/>
        </w:rPr>
        <w:t xml:space="preserve">на основании представительного органа </w:t>
      </w:r>
      <w:r>
        <w:rPr>
          <w:sz w:val="24"/>
          <w:szCs w:val="24"/>
        </w:rPr>
        <w:t>муниципального образования</w:t>
      </w:r>
      <w:r w:rsidRPr="00E86935">
        <w:rPr>
          <w:sz w:val="24"/>
          <w:szCs w:val="24"/>
        </w:rPr>
        <w:t xml:space="preserve"> и иных нормативных правовых актов Администрации на цель, установленную в пункте 1.2. настоящего Порядка;</w:t>
      </w:r>
    </w:p>
    <w:p w:rsidR="008D3F32" w:rsidRPr="00DB4A56" w:rsidRDefault="008D3F32" w:rsidP="008D3F32">
      <w:pPr>
        <w:pStyle w:val="a5"/>
        <w:widowControl w:val="0"/>
        <w:numPr>
          <w:ilvl w:val="2"/>
          <w:numId w:val="16"/>
        </w:numPr>
        <w:tabs>
          <w:tab w:val="left" w:pos="709"/>
          <w:tab w:val="left" w:pos="1491"/>
        </w:tabs>
        <w:suppressAutoHyphens w:val="0"/>
        <w:autoSpaceDE w:val="0"/>
        <w:autoSpaceDN w:val="0"/>
        <w:spacing w:line="237" w:lineRule="auto"/>
        <w:ind w:left="139" w:right="181" w:firstLine="532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2.4.4. </w:t>
      </w:r>
      <w:r w:rsidRPr="00DB4A56">
        <w:rPr>
          <w:sz w:val="24"/>
          <w:szCs w:val="24"/>
        </w:rPr>
        <w:t>Полу</w:t>
      </w:r>
      <w:r>
        <w:rPr>
          <w:sz w:val="24"/>
          <w:szCs w:val="24"/>
        </w:rPr>
        <w:t>ч</w:t>
      </w:r>
      <w:r w:rsidRPr="00DB4A56">
        <w:rPr>
          <w:sz w:val="24"/>
          <w:szCs w:val="24"/>
        </w:rPr>
        <w:t>атель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8D3F32" w:rsidRPr="00DB4A56" w:rsidRDefault="008D3F32" w:rsidP="008D3F32">
      <w:pPr>
        <w:pStyle w:val="a5"/>
        <w:widowControl w:val="0"/>
        <w:numPr>
          <w:ilvl w:val="2"/>
          <w:numId w:val="16"/>
        </w:numPr>
        <w:tabs>
          <w:tab w:val="left" w:pos="709"/>
          <w:tab w:val="left" w:pos="1441"/>
        </w:tabs>
        <w:suppressAutoHyphens w:val="0"/>
        <w:autoSpaceDE w:val="0"/>
        <w:autoSpaceDN w:val="0"/>
        <w:spacing w:line="237" w:lineRule="auto"/>
        <w:ind w:left="140" w:right="158" w:firstLine="53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2.4.5. </w:t>
      </w:r>
      <w:r w:rsidRPr="00DB4A56">
        <w:rPr>
          <w:sz w:val="24"/>
          <w:szCs w:val="24"/>
        </w:rPr>
        <w:t>Получател</w:t>
      </w:r>
      <w:r>
        <w:rPr>
          <w:sz w:val="24"/>
          <w:szCs w:val="24"/>
        </w:rPr>
        <w:t>ь</w:t>
      </w:r>
      <w:r w:rsidRPr="00DB4A56">
        <w:rPr>
          <w:sz w:val="24"/>
          <w:szCs w:val="24"/>
        </w:rPr>
        <w:t xml:space="preserve">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</w:t>
      </w:r>
      <w:r>
        <w:rPr>
          <w:sz w:val="24"/>
          <w:szCs w:val="24"/>
        </w:rPr>
        <w:t>ж</w:t>
      </w:r>
      <w:r w:rsidRPr="00DB4A56">
        <w:rPr>
          <w:sz w:val="24"/>
          <w:szCs w:val="24"/>
        </w:rPr>
        <w:t>ения;</w:t>
      </w:r>
    </w:p>
    <w:p w:rsidR="008D3F32" w:rsidRPr="00DB4A56" w:rsidRDefault="008D3F32" w:rsidP="008D3F32">
      <w:pPr>
        <w:pStyle w:val="a5"/>
        <w:widowControl w:val="0"/>
        <w:numPr>
          <w:ilvl w:val="2"/>
          <w:numId w:val="16"/>
        </w:numPr>
        <w:tabs>
          <w:tab w:val="left" w:pos="709"/>
          <w:tab w:val="left" w:pos="1472"/>
        </w:tabs>
        <w:suppressAutoHyphens w:val="0"/>
        <w:autoSpaceDE w:val="0"/>
        <w:autoSpaceDN w:val="0"/>
        <w:spacing w:line="237" w:lineRule="auto"/>
        <w:ind w:left="153" w:right="179" w:firstLine="53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2.4.6. </w:t>
      </w:r>
      <w:r w:rsidRPr="00DB4A56">
        <w:rPr>
          <w:sz w:val="24"/>
          <w:szCs w:val="24"/>
        </w:rPr>
        <w:t>У Получател</w:t>
      </w:r>
      <w:r>
        <w:rPr>
          <w:sz w:val="24"/>
          <w:szCs w:val="24"/>
        </w:rPr>
        <w:t>я</w:t>
      </w:r>
      <w:r w:rsidRPr="00DB4A56">
        <w:rPr>
          <w:sz w:val="24"/>
          <w:szCs w:val="24"/>
        </w:rPr>
        <w:t xml:space="preserve"> (участник</w:t>
      </w:r>
      <w:r>
        <w:rPr>
          <w:sz w:val="24"/>
          <w:szCs w:val="24"/>
        </w:rPr>
        <w:t>а</w:t>
      </w:r>
      <w:r w:rsidRPr="00DB4A56">
        <w:rPr>
          <w:sz w:val="24"/>
          <w:szCs w:val="24"/>
        </w:rPr>
        <w:t xml:space="preserve"> отбора) на едином налоговое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бюд</w:t>
      </w:r>
      <w:r>
        <w:rPr>
          <w:sz w:val="24"/>
          <w:szCs w:val="24"/>
        </w:rPr>
        <w:t>ж</w:t>
      </w:r>
      <w:r w:rsidRPr="00DB4A56">
        <w:rPr>
          <w:sz w:val="24"/>
          <w:szCs w:val="24"/>
        </w:rPr>
        <w:t>еты бюджетной системы Российской Федерации;</w:t>
      </w:r>
    </w:p>
    <w:p w:rsidR="008D3F32" w:rsidRPr="00E46F3A" w:rsidRDefault="008D3F32" w:rsidP="008D3F32">
      <w:pPr>
        <w:tabs>
          <w:tab w:val="left" w:pos="709"/>
        </w:tabs>
        <w:spacing w:line="237" w:lineRule="auto"/>
        <w:ind w:left="142" w:right="141" w:hanging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2.4.7. </w:t>
      </w:r>
      <w:r w:rsidRPr="00E46F3A">
        <w:rPr>
          <w:sz w:val="24"/>
          <w:szCs w:val="24"/>
        </w:rPr>
        <w:t>У Получателя (участника отбора) отсутствует просроченная задолженность по возврату в бюджет муниципального образования «</w:t>
      </w:r>
      <w:r>
        <w:rPr>
          <w:sz w:val="24"/>
          <w:szCs w:val="24"/>
        </w:rPr>
        <w:t>Людиновский муниципальный округ Калужской области</w:t>
      </w:r>
      <w:r w:rsidRPr="00E46F3A">
        <w:rPr>
          <w:sz w:val="24"/>
          <w:szCs w:val="24"/>
        </w:rPr>
        <w:t>» иных субсидий, бюджетных инвестиций, а также иная просроченная (неурегулированная)</w:t>
      </w:r>
      <w:r>
        <w:rPr>
          <w:sz w:val="24"/>
          <w:szCs w:val="24"/>
        </w:rPr>
        <w:t xml:space="preserve"> </w:t>
      </w:r>
      <w:r w:rsidRPr="00E46F3A">
        <w:rPr>
          <w:sz w:val="24"/>
          <w:szCs w:val="24"/>
        </w:rPr>
        <w:t>задол</w:t>
      </w:r>
      <w:r>
        <w:rPr>
          <w:sz w:val="24"/>
          <w:szCs w:val="24"/>
        </w:rPr>
        <w:t>ж</w:t>
      </w:r>
      <w:r w:rsidRPr="00E46F3A">
        <w:rPr>
          <w:sz w:val="24"/>
          <w:szCs w:val="24"/>
        </w:rPr>
        <w:t>еннос</w:t>
      </w:r>
      <w:r>
        <w:rPr>
          <w:sz w:val="24"/>
          <w:szCs w:val="24"/>
        </w:rPr>
        <w:t xml:space="preserve">ть </w:t>
      </w:r>
      <w:r w:rsidRPr="00E46F3A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E46F3A">
        <w:rPr>
          <w:sz w:val="24"/>
          <w:szCs w:val="24"/>
        </w:rPr>
        <w:t>денежным обязател</w:t>
      </w:r>
      <w:r>
        <w:rPr>
          <w:sz w:val="24"/>
          <w:szCs w:val="24"/>
        </w:rPr>
        <w:t>ь</w:t>
      </w:r>
      <w:r w:rsidRPr="00E46F3A">
        <w:rPr>
          <w:sz w:val="24"/>
          <w:szCs w:val="24"/>
        </w:rPr>
        <w:t>ствам</w:t>
      </w:r>
      <w:r>
        <w:rPr>
          <w:sz w:val="24"/>
          <w:szCs w:val="24"/>
        </w:rPr>
        <w:t xml:space="preserve"> </w:t>
      </w:r>
      <w:r w:rsidRPr="00E46F3A">
        <w:rPr>
          <w:sz w:val="24"/>
          <w:szCs w:val="24"/>
        </w:rPr>
        <w:t>перед муниципальн</w:t>
      </w:r>
      <w:r>
        <w:rPr>
          <w:sz w:val="24"/>
          <w:szCs w:val="24"/>
        </w:rPr>
        <w:t>ым</w:t>
      </w:r>
      <w:r w:rsidRPr="00E46F3A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 xml:space="preserve">ем </w:t>
      </w:r>
      <w:r w:rsidRPr="00E46F3A">
        <w:rPr>
          <w:sz w:val="24"/>
          <w:szCs w:val="24"/>
        </w:rPr>
        <w:t>«Городское поселение «</w:t>
      </w:r>
      <w:r>
        <w:rPr>
          <w:sz w:val="24"/>
          <w:szCs w:val="24"/>
        </w:rPr>
        <w:t>Людиновский муниципальный округ Калужской области</w:t>
      </w:r>
      <w:r w:rsidRPr="00E46F3A">
        <w:rPr>
          <w:sz w:val="24"/>
          <w:szCs w:val="24"/>
        </w:rPr>
        <w:t>»;</w:t>
      </w:r>
    </w:p>
    <w:p w:rsidR="008D3F32" w:rsidRPr="00130406" w:rsidRDefault="008D3F32" w:rsidP="008D3F32">
      <w:pPr>
        <w:tabs>
          <w:tab w:val="left" w:pos="709"/>
        </w:tabs>
        <w:spacing w:before="7" w:line="237" w:lineRule="auto"/>
        <w:ind w:left="142" w:right="138" w:hanging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2.4.8. </w:t>
      </w:r>
      <w:r w:rsidRPr="00130406">
        <w:rPr>
          <w:sz w:val="24"/>
          <w:szCs w:val="24"/>
        </w:rPr>
        <w:t>Получатель (участник отбора), являющийся юридическим лицом, не находится в процессе реорганизации (за исключением реорганизации в форме присоединения к</w:t>
      </w:r>
      <w:r>
        <w:rPr>
          <w:sz w:val="24"/>
          <w:szCs w:val="24"/>
        </w:rPr>
        <w:t xml:space="preserve"> </w:t>
      </w:r>
      <w:r w:rsidRPr="00130406">
        <w:rPr>
          <w:sz w:val="24"/>
          <w:szCs w:val="24"/>
        </w:rPr>
        <w:t>юридическому лицу, являющемуся получателем субсидии (участником отбора), другого юридического лица), ликвидации, в отношении получателя средств не введена</w:t>
      </w:r>
      <w:r>
        <w:rPr>
          <w:sz w:val="24"/>
          <w:szCs w:val="24"/>
        </w:rPr>
        <w:t xml:space="preserve"> </w:t>
      </w:r>
      <w:r w:rsidRPr="00130406">
        <w:rPr>
          <w:sz w:val="24"/>
          <w:szCs w:val="24"/>
        </w:rPr>
        <w:t>процедура</w:t>
      </w:r>
      <w:r>
        <w:rPr>
          <w:sz w:val="24"/>
          <w:szCs w:val="24"/>
        </w:rPr>
        <w:t xml:space="preserve"> </w:t>
      </w:r>
      <w:r w:rsidRPr="00130406">
        <w:rPr>
          <w:sz w:val="24"/>
          <w:szCs w:val="24"/>
        </w:rPr>
        <w:t>банкротства,</w:t>
      </w:r>
      <w:r>
        <w:rPr>
          <w:sz w:val="24"/>
          <w:szCs w:val="24"/>
        </w:rPr>
        <w:t xml:space="preserve"> </w:t>
      </w:r>
      <w:r w:rsidRPr="00130406">
        <w:rPr>
          <w:sz w:val="24"/>
          <w:szCs w:val="24"/>
        </w:rPr>
        <w:t>деятельности получателя</w:t>
      </w:r>
      <w:r>
        <w:rPr>
          <w:sz w:val="24"/>
          <w:szCs w:val="24"/>
        </w:rPr>
        <w:t xml:space="preserve"> </w:t>
      </w:r>
      <w:r w:rsidRPr="00130406">
        <w:rPr>
          <w:sz w:val="24"/>
          <w:szCs w:val="24"/>
        </w:rPr>
        <w:t>субсидии</w:t>
      </w:r>
      <w:r>
        <w:rPr>
          <w:sz w:val="24"/>
          <w:szCs w:val="24"/>
        </w:rPr>
        <w:t xml:space="preserve"> </w:t>
      </w:r>
      <w:r w:rsidRPr="00130406">
        <w:rPr>
          <w:sz w:val="24"/>
          <w:szCs w:val="24"/>
        </w:rPr>
        <w:t>(участника</w:t>
      </w:r>
      <w:r>
        <w:rPr>
          <w:sz w:val="24"/>
          <w:szCs w:val="24"/>
        </w:rPr>
        <w:t xml:space="preserve"> </w:t>
      </w:r>
      <w:r w:rsidRPr="00130406">
        <w:rPr>
          <w:sz w:val="24"/>
          <w:szCs w:val="24"/>
        </w:rPr>
        <w:t>отбора)</w:t>
      </w:r>
      <w:r>
        <w:rPr>
          <w:sz w:val="24"/>
          <w:szCs w:val="24"/>
        </w:rPr>
        <w:t xml:space="preserve"> </w:t>
      </w:r>
      <w:r w:rsidRPr="00130406">
        <w:rPr>
          <w:sz w:val="24"/>
          <w:szCs w:val="24"/>
        </w:rPr>
        <w:t>не приостановлена в порядке, предусмотренном законодательством Российской Федерации, а получатель субсидии (участник отбора), являющийся индивидуал</w:t>
      </w:r>
      <w:r>
        <w:rPr>
          <w:sz w:val="24"/>
          <w:szCs w:val="24"/>
        </w:rPr>
        <w:t>ь</w:t>
      </w:r>
      <w:r w:rsidRPr="00130406">
        <w:rPr>
          <w:sz w:val="24"/>
          <w:szCs w:val="24"/>
        </w:rPr>
        <w:t xml:space="preserve">ным предпринимателем, не прекратил деятельность в качестве индивидуального </w:t>
      </w:r>
      <w:r w:rsidRPr="00130406">
        <w:rPr>
          <w:spacing w:val="-2"/>
          <w:sz w:val="24"/>
          <w:szCs w:val="24"/>
        </w:rPr>
        <w:t>предпринимателя;</w:t>
      </w:r>
    </w:p>
    <w:p w:rsidR="008D3F32" w:rsidRPr="00DB4A56" w:rsidRDefault="008D3F32" w:rsidP="008D3F32">
      <w:pPr>
        <w:pStyle w:val="a5"/>
        <w:widowControl w:val="0"/>
        <w:numPr>
          <w:ilvl w:val="2"/>
          <w:numId w:val="16"/>
        </w:numPr>
        <w:tabs>
          <w:tab w:val="left" w:pos="709"/>
        </w:tabs>
        <w:suppressAutoHyphens w:val="0"/>
        <w:autoSpaceDE w:val="0"/>
        <w:autoSpaceDN w:val="0"/>
        <w:spacing w:before="5" w:line="237" w:lineRule="auto"/>
        <w:ind w:left="175" w:right="141" w:firstLine="53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2.4.9. </w:t>
      </w:r>
      <w:r w:rsidRPr="00DB4A56">
        <w:rPr>
          <w:sz w:val="24"/>
          <w:szCs w:val="24"/>
        </w:rPr>
        <w:t>Получатели обеспечивают выплату среднемесячной заработной платы работникам (которыми полностью отработана за соответствующий период норма рабочего времени и выполнены нормы труда (трудовые обязанности) не ниже минимал</w:t>
      </w:r>
      <w:r>
        <w:rPr>
          <w:sz w:val="24"/>
          <w:szCs w:val="24"/>
        </w:rPr>
        <w:t>ь</w:t>
      </w:r>
      <w:r w:rsidRPr="00DB4A56">
        <w:rPr>
          <w:sz w:val="24"/>
          <w:szCs w:val="24"/>
        </w:rPr>
        <w:t xml:space="preserve">ного размера оплаты труда, установленного Правительством Калужской области. Данное условие не распространяется на получателей, не являющихся </w:t>
      </w:r>
      <w:r w:rsidRPr="00DB4A56">
        <w:rPr>
          <w:spacing w:val="-2"/>
          <w:sz w:val="24"/>
          <w:szCs w:val="24"/>
        </w:rPr>
        <w:t>работодателями;</w:t>
      </w:r>
    </w:p>
    <w:p w:rsidR="008D3F32" w:rsidRPr="00130406" w:rsidRDefault="008D3F32" w:rsidP="008D3F32">
      <w:pPr>
        <w:tabs>
          <w:tab w:val="left" w:pos="709"/>
        </w:tabs>
        <w:spacing w:line="237" w:lineRule="auto"/>
        <w:ind w:left="142" w:right="12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2.4.10. </w:t>
      </w:r>
      <w:r w:rsidRPr="00130406">
        <w:rPr>
          <w:sz w:val="24"/>
          <w:szCs w:val="24"/>
        </w:rPr>
        <w:t>Наличие у Получателя (участника отбора) фа</w:t>
      </w:r>
      <w:r>
        <w:rPr>
          <w:sz w:val="24"/>
          <w:szCs w:val="24"/>
        </w:rPr>
        <w:t>кт</w:t>
      </w:r>
      <w:r w:rsidRPr="00130406">
        <w:rPr>
          <w:sz w:val="24"/>
          <w:szCs w:val="24"/>
        </w:rPr>
        <w:t xml:space="preserve">ически произведенных в текущем </w:t>
      </w:r>
      <w:r>
        <w:rPr>
          <w:sz w:val="24"/>
          <w:szCs w:val="24"/>
        </w:rPr>
        <w:t>ф</w:t>
      </w:r>
      <w:r w:rsidRPr="00130406">
        <w:rPr>
          <w:sz w:val="24"/>
          <w:szCs w:val="24"/>
        </w:rPr>
        <w:t>инансовом году затрат по направлению, предусмотренному в пункте 2.2. настоящего Порядка.</w:t>
      </w:r>
    </w:p>
    <w:p w:rsidR="008D3F32" w:rsidRPr="00DB4A56" w:rsidRDefault="008D3F32" w:rsidP="008D3F32">
      <w:pPr>
        <w:pStyle w:val="ab"/>
        <w:tabs>
          <w:tab w:val="left" w:pos="709"/>
        </w:tabs>
        <w:spacing w:line="237" w:lineRule="auto"/>
        <w:ind w:left="136" w:right="181" w:firstLine="543"/>
        <w:rPr>
          <w:sz w:val="24"/>
          <w:szCs w:val="24"/>
        </w:rPr>
      </w:pPr>
      <w:r w:rsidRPr="00DB4A56">
        <w:rPr>
          <w:sz w:val="24"/>
          <w:szCs w:val="24"/>
        </w:rPr>
        <w:t>2.</w:t>
      </w:r>
      <w:r>
        <w:rPr>
          <w:sz w:val="24"/>
          <w:szCs w:val="24"/>
        </w:rPr>
        <w:t>5</w:t>
      </w:r>
      <w:r w:rsidRPr="00DB4A56">
        <w:rPr>
          <w:sz w:val="24"/>
          <w:szCs w:val="24"/>
        </w:rPr>
        <w:t>. Проверка Полу</w:t>
      </w:r>
      <w:r>
        <w:rPr>
          <w:sz w:val="24"/>
          <w:szCs w:val="24"/>
        </w:rPr>
        <w:t>ч</w:t>
      </w:r>
      <w:r w:rsidRPr="00DB4A56">
        <w:rPr>
          <w:sz w:val="24"/>
          <w:szCs w:val="24"/>
        </w:rPr>
        <w:t xml:space="preserve">ателей (участников отбора) на соответствие установленным </w:t>
      </w:r>
      <w:r w:rsidRPr="00DB4A56">
        <w:rPr>
          <w:sz w:val="24"/>
          <w:szCs w:val="24"/>
        </w:rPr>
        <w:lastRenderedPageBreak/>
        <w:t>требованиям пункта 2.4. настоящего Порядка осуществляется автоматически в государственной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интегрированной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информационной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системе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управления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общественными финансами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«Электронный бюд</w:t>
      </w:r>
      <w:r>
        <w:rPr>
          <w:sz w:val="24"/>
          <w:szCs w:val="24"/>
        </w:rPr>
        <w:t>ж</w:t>
      </w:r>
      <w:r w:rsidRPr="00DB4A56">
        <w:rPr>
          <w:sz w:val="24"/>
          <w:szCs w:val="24"/>
        </w:rPr>
        <w:t>ет»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(далее-система «Электронный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бюджет»)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8D3F32" w:rsidRPr="00DB4A56" w:rsidRDefault="008D3F32" w:rsidP="008D3F32">
      <w:pPr>
        <w:pStyle w:val="ab"/>
        <w:tabs>
          <w:tab w:val="left" w:pos="709"/>
        </w:tabs>
        <w:spacing w:before="14" w:line="237" w:lineRule="auto"/>
        <w:ind w:left="144" w:right="168" w:firstLine="536"/>
        <w:rPr>
          <w:sz w:val="24"/>
          <w:szCs w:val="24"/>
        </w:rPr>
      </w:pPr>
      <w:r w:rsidRPr="00DB4A56">
        <w:rPr>
          <w:sz w:val="24"/>
          <w:szCs w:val="24"/>
        </w:rPr>
        <w:t>При отсутствии технической возможности использования единой системы межведомственного электронного взаимодействия, проверка соответствия требованиям, указанным в подпунктах 2.4.3. и 2.4.7. пункта 2.4. настоящего Порядка,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осуществляется путем направления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запроса в отдел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 xml:space="preserve">финансов </w:t>
      </w:r>
      <w:r>
        <w:rPr>
          <w:sz w:val="24"/>
          <w:szCs w:val="24"/>
        </w:rPr>
        <w:t>А</w:t>
      </w:r>
      <w:r w:rsidRPr="00DB4A56">
        <w:rPr>
          <w:sz w:val="24"/>
          <w:szCs w:val="24"/>
        </w:rPr>
        <w:t>дминистрации.</w:t>
      </w:r>
    </w:p>
    <w:p w:rsidR="008D3F32" w:rsidRPr="00DB4A56" w:rsidRDefault="008D3F32" w:rsidP="008D3F32">
      <w:pPr>
        <w:pStyle w:val="ab"/>
        <w:tabs>
          <w:tab w:val="left" w:pos="709"/>
        </w:tabs>
        <w:spacing w:before="1"/>
        <w:ind w:left="155" w:right="153" w:firstLine="531"/>
        <w:rPr>
          <w:sz w:val="24"/>
          <w:szCs w:val="24"/>
        </w:rPr>
      </w:pPr>
      <w:r w:rsidRPr="00DB4A56">
        <w:rPr>
          <w:sz w:val="24"/>
          <w:szCs w:val="24"/>
        </w:rPr>
        <w:t>При отсутствии технической возможности использования автоматической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проверки через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систему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«Электронный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бюд</w:t>
      </w:r>
      <w:r>
        <w:rPr>
          <w:sz w:val="24"/>
          <w:szCs w:val="24"/>
        </w:rPr>
        <w:t>ж</w:t>
      </w:r>
      <w:r w:rsidRPr="00DB4A56">
        <w:rPr>
          <w:sz w:val="24"/>
          <w:szCs w:val="24"/>
        </w:rPr>
        <w:t>ет»,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проверки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требованиям,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указанным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 xml:space="preserve">в подпунктах </w:t>
      </w:r>
      <w:proofErr w:type="gramStart"/>
      <w:r w:rsidRPr="00DB4A56">
        <w:rPr>
          <w:sz w:val="24"/>
          <w:szCs w:val="24"/>
        </w:rPr>
        <w:t>2.4.1.,</w:t>
      </w:r>
      <w:proofErr w:type="gramEnd"/>
      <w:r w:rsidRPr="00DB4A56">
        <w:rPr>
          <w:sz w:val="24"/>
          <w:szCs w:val="24"/>
        </w:rPr>
        <w:t xml:space="preserve"> 2.4.2., 2.4.4., 2.4.5., 2.4.6. пункта 2.4. настоящего Порядка, Администрация осуществляет проверку через единую систему межведомственного электронного взаимодействия (ИС «Полтава» Калужской области), а также путем получения информации в сети Интернет, на официальных страницах органов исполнительной власти.</w:t>
      </w:r>
    </w:p>
    <w:p w:rsidR="008D3F32" w:rsidRPr="00DB4A56" w:rsidRDefault="008D3F32" w:rsidP="008D3F32">
      <w:pPr>
        <w:pStyle w:val="a5"/>
        <w:widowControl w:val="0"/>
        <w:numPr>
          <w:ilvl w:val="2"/>
          <w:numId w:val="15"/>
        </w:numPr>
        <w:tabs>
          <w:tab w:val="left" w:pos="709"/>
        </w:tabs>
        <w:suppressAutoHyphens w:val="0"/>
        <w:autoSpaceDE w:val="0"/>
        <w:autoSpaceDN w:val="0"/>
        <w:spacing w:before="3" w:line="237" w:lineRule="auto"/>
        <w:ind w:left="179" w:right="141" w:firstLine="52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2.5.1. </w:t>
      </w:r>
      <w:r w:rsidRPr="00DB4A56">
        <w:rPr>
          <w:sz w:val="24"/>
          <w:szCs w:val="24"/>
        </w:rPr>
        <w:t>Главный распорядитель бюджетных средств в целях подтверждения соответствия участника отбора получателей субсидий установленным требованиям не 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требовать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участника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отбора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полу</w:t>
      </w:r>
      <w:r>
        <w:rPr>
          <w:sz w:val="24"/>
          <w:szCs w:val="24"/>
        </w:rPr>
        <w:t>ч</w:t>
      </w:r>
      <w:r w:rsidRPr="00DB4A56">
        <w:rPr>
          <w:sz w:val="24"/>
          <w:szCs w:val="24"/>
        </w:rPr>
        <w:t>ателей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субсидий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представления документов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и информации 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в рамках межведомственного электронного взаимодействия, за исключением случая, если участник отбора получателей субсидий готов представить указанные документы и информацию главному распорядителю бюджетных средств по собственной инициативе.</w:t>
      </w:r>
    </w:p>
    <w:p w:rsidR="008D3F32" w:rsidRPr="00DB4A56" w:rsidRDefault="008D3F32" w:rsidP="008D3F32">
      <w:pPr>
        <w:pStyle w:val="a5"/>
        <w:widowControl w:val="0"/>
        <w:numPr>
          <w:ilvl w:val="2"/>
          <w:numId w:val="15"/>
        </w:numPr>
        <w:tabs>
          <w:tab w:val="left" w:pos="709"/>
          <w:tab w:val="left" w:pos="1362"/>
        </w:tabs>
        <w:suppressAutoHyphens w:val="0"/>
        <w:autoSpaceDE w:val="0"/>
        <w:autoSpaceDN w:val="0"/>
        <w:ind w:left="170" w:right="153" w:firstLine="53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2.5.2. </w:t>
      </w:r>
      <w:r w:rsidRPr="00DB4A5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целях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подтвер</w:t>
      </w:r>
      <w:r>
        <w:rPr>
          <w:sz w:val="24"/>
          <w:szCs w:val="24"/>
        </w:rPr>
        <w:t>ж</w:t>
      </w:r>
      <w:r w:rsidRPr="00DB4A56">
        <w:rPr>
          <w:sz w:val="24"/>
          <w:szCs w:val="24"/>
        </w:rPr>
        <w:t>дения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соответстви</w:t>
      </w:r>
      <w:r>
        <w:rPr>
          <w:sz w:val="24"/>
          <w:szCs w:val="24"/>
        </w:rPr>
        <w:t xml:space="preserve">я </w:t>
      </w:r>
      <w:r w:rsidRPr="00DB4A56">
        <w:rPr>
          <w:sz w:val="24"/>
          <w:szCs w:val="24"/>
        </w:rPr>
        <w:t>установленным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требованиям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Получател</w:t>
      </w:r>
      <w:r>
        <w:rPr>
          <w:sz w:val="24"/>
          <w:szCs w:val="24"/>
        </w:rPr>
        <w:t>ь</w:t>
      </w:r>
      <w:r w:rsidRPr="00DB4A56">
        <w:rPr>
          <w:sz w:val="24"/>
          <w:szCs w:val="24"/>
        </w:rPr>
        <w:t xml:space="preserve"> (участник отбора) может представить необход</w:t>
      </w:r>
      <w:r>
        <w:rPr>
          <w:sz w:val="24"/>
          <w:szCs w:val="24"/>
        </w:rPr>
        <w:t>и</w:t>
      </w:r>
      <w:r w:rsidRPr="00DB4A56">
        <w:rPr>
          <w:sz w:val="24"/>
          <w:szCs w:val="24"/>
        </w:rPr>
        <w:t>мые документы и информацию администрации по собственной инициативе.</w:t>
      </w:r>
    </w:p>
    <w:p w:rsidR="008D3F32" w:rsidRPr="00DB4A56" w:rsidRDefault="008D3F32" w:rsidP="008D3F32">
      <w:pPr>
        <w:pStyle w:val="a5"/>
        <w:widowControl w:val="0"/>
        <w:numPr>
          <w:ilvl w:val="2"/>
          <w:numId w:val="15"/>
        </w:numPr>
        <w:tabs>
          <w:tab w:val="left" w:pos="709"/>
          <w:tab w:val="left" w:pos="1392"/>
        </w:tabs>
        <w:suppressAutoHyphens w:val="0"/>
        <w:autoSpaceDE w:val="0"/>
        <w:autoSpaceDN w:val="0"/>
        <w:spacing w:line="237" w:lineRule="auto"/>
        <w:ind w:left="180" w:right="147" w:firstLine="52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2.5.3. </w:t>
      </w:r>
      <w:r w:rsidRPr="00DB4A56">
        <w:rPr>
          <w:sz w:val="24"/>
          <w:szCs w:val="24"/>
        </w:rPr>
        <w:t>Подтверждение соответствия Получателей (участников отбора) требованиям, указанным в пункте 2.4. настоящего Порядка, в случае отсутствия технической возможности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осуществления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автоматической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проверки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системе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«Электронный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 xml:space="preserve">бюджет» производится путем проставления в электронном виде получателями субсидий (участниками отбора) отметок о соответствии указанным требованиям посредством заполнения соответствующим экранных форм веб-интерфейса системы «Электронный </w:t>
      </w:r>
      <w:r w:rsidRPr="00DB4A56">
        <w:rPr>
          <w:spacing w:val="-2"/>
          <w:sz w:val="24"/>
          <w:szCs w:val="24"/>
        </w:rPr>
        <w:t>бюджет».</w:t>
      </w:r>
    </w:p>
    <w:p w:rsidR="008D3F32" w:rsidRPr="00B221F6" w:rsidRDefault="008D3F32" w:rsidP="008D3F32">
      <w:pPr>
        <w:tabs>
          <w:tab w:val="left" w:pos="709"/>
          <w:tab w:val="left" w:pos="1441"/>
        </w:tabs>
        <w:ind w:left="142" w:right="14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2.5.4. </w:t>
      </w:r>
      <w:r w:rsidRPr="00B221F6">
        <w:rPr>
          <w:sz w:val="24"/>
          <w:szCs w:val="24"/>
        </w:rPr>
        <w:t>Критерием отбора по</w:t>
      </w:r>
      <w:r>
        <w:rPr>
          <w:sz w:val="24"/>
          <w:szCs w:val="24"/>
        </w:rPr>
        <w:t>л</w:t>
      </w:r>
      <w:r w:rsidRPr="00B221F6">
        <w:rPr>
          <w:sz w:val="24"/>
          <w:szCs w:val="24"/>
        </w:rPr>
        <w:t xml:space="preserve">учателей субсидий является соответствие участника отбора требованиям к участникам отбора, установленным пункте 2.4. настоящего </w:t>
      </w:r>
      <w:r w:rsidRPr="00B221F6">
        <w:rPr>
          <w:spacing w:val="-2"/>
          <w:sz w:val="24"/>
          <w:szCs w:val="24"/>
        </w:rPr>
        <w:t>Порядка.</w:t>
      </w:r>
    </w:p>
    <w:p w:rsidR="008D3F32" w:rsidRPr="00DB4A56" w:rsidRDefault="008D3F32" w:rsidP="008D3F32">
      <w:pPr>
        <w:pStyle w:val="a5"/>
        <w:widowControl w:val="0"/>
        <w:numPr>
          <w:ilvl w:val="1"/>
          <w:numId w:val="14"/>
        </w:numPr>
        <w:tabs>
          <w:tab w:val="left" w:pos="709"/>
          <w:tab w:val="left" w:pos="1241"/>
        </w:tabs>
        <w:suppressAutoHyphens w:val="0"/>
        <w:autoSpaceDE w:val="0"/>
        <w:autoSpaceDN w:val="0"/>
        <w:spacing w:line="242" w:lineRule="auto"/>
        <w:ind w:left="179" w:right="136" w:firstLine="53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Pr="00DB4A56">
        <w:rPr>
          <w:sz w:val="24"/>
          <w:szCs w:val="24"/>
        </w:rPr>
        <w:t xml:space="preserve">Порядок формирования и подачи участниками отбора получателей субсидий </w:t>
      </w:r>
      <w:r w:rsidRPr="00DB4A56">
        <w:rPr>
          <w:spacing w:val="-2"/>
          <w:sz w:val="24"/>
          <w:szCs w:val="24"/>
        </w:rPr>
        <w:t>заявок:</w:t>
      </w:r>
    </w:p>
    <w:p w:rsidR="008D3F32" w:rsidRPr="00DB4A56" w:rsidRDefault="008D3F32" w:rsidP="008D3F32">
      <w:pPr>
        <w:pStyle w:val="a5"/>
        <w:widowControl w:val="0"/>
        <w:numPr>
          <w:ilvl w:val="2"/>
          <w:numId w:val="14"/>
        </w:numPr>
        <w:tabs>
          <w:tab w:val="left" w:pos="709"/>
          <w:tab w:val="left" w:pos="1420"/>
        </w:tabs>
        <w:suppressAutoHyphens w:val="0"/>
        <w:autoSpaceDE w:val="0"/>
        <w:autoSpaceDN w:val="0"/>
        <w:ind w:left="179" w:right="108" w:firstLine="5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2.6.1. </w:t>
      </w:r>
      <w:r w:rsidRPr="00DB4A56">
        <w:rPr>
          <w:sz w:val="24"/>
          <w:szCs w:val="24"/>
        </w:rPr>
        <w:t>К участию в отборе получателей субсидий допускаются юридические лица, индивидуальные предприниматель - производителя товаров, работ, услуг, указанные в пункте 2.1. настоящего Порядка и соответствующие требованиям, указанным в объявлении о проведении отбора.</w:t>
      </w:r>
    </w:p>
    <w:p w:rsidR="008D3F32" w:rsidRPr="00B221F6" w:rsidRDefault="008D3F32" w:rsidP="008D3F32">
      <w:pPr>
        <w:tabs>
          <w:tab w:val="left" w:pos="709"/>
          <w:tab w:val="left" w:pos="1392"/>
        </w:tabs>
        <w:ind w:left="142" w:right="1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2.6.2. </w:t>
      </w:r>
      <w:r w:rsidRPr="00B221F6">
        <w:rPr>
          <w:sz w:val="24"/>
          <w:szCs w:val="24"/>
        </w:rPr>
        <w:t>Для участия в</w:t>
      </w:r>
      <w:r>
        <w:rPr>
          <w:sz w:val="24"/>
          <w:szCs w:val="24"/>
        </w:rPr>
        <w:t xml:space="preserve"> </w:t>
      </w:r>
      <w:r w:rsidRPr="00B221F6">
        <w:rPr>
          <w:sz w:val="24"/>
          <w:szCs w:val="24"/>
        </w:rPr>
        <w:t>отборе участники отбора в</w:t>
      </w:r>
      <w:r>
        <w:rPr>
          <w:sz w:val="24"/>
          <w:szCs w:val="24"/>
        </w:rPr>
        <w:t xml:space="preserve"> </w:t>
      </w:r>
      <w:r w:rsidRPr="00B221F6">
        <w:rPr>
          <w:sz w:val="24"/>
          <w:szCs w:val="24"/>
        </w:rPr>
        <w:t>срок, установленный в</w:t>
      </w:r>
      <w:r>
        <w:rPr>
          <w:sz w:val="24"/>
          <w:szCs w:val="24"/>
        </w:rPr>
        <w:t xml:space="preserve"> </w:t>
      </w:r>
      <w:r w:rsidRPr="00B221F6">
        <w:rPr>
          <w:sz w:val="24"/>
          <w:szCs w:val="24"/>
        </w:rPr>
        <w:t>объявлении о проведении отбора, представляют заявку с приложением доку</w:t>
      </w:r>
      <w:r>
        <w:rPr>
          <w:sz w:val="24"/>
          <w:szCs w:val="24"/>
        </w:rPr>
        <w:t>ментов, указанных в настоящем п</w:t>
      </w:r>
      <w:r w:rsidRPr="00B221F6">
        <w:rPr>
          <w:sz w:val="24"/>
          <w:szCs w:val="24"/>
        </w:rPr>
        <w:t>ункте:</w:t>
      </w:r>
    </w:p>
    <w:p w:rsidR="008D3F32" w:rsidRPr="00DB4A56" w:rsidRDefault="008D3F32" w:rsidP="008D3F32">
      <w:pPr>
        <w:pStyle w:val="ab"/>
        <w:tabs>
          <w:tab w:val="left" w:pos="709"/>
        </w:tabs>
        <w:ind w:left="211" w:right="112" w:firstLine="594"/>
        <w:rPr>
          <w:sz w:val="24"/>
          <w:szCs w:val="24"/>
        </w:rPr>
      </w:pPr>
      <w:r w:rsidRPr="00DB4A56">
        <w:rPr>
          <w:sz w:val="24"/>
          <w:szCs w:val="24"/>
        </w:rPr>
        <w:t>а)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документы,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подтверждающие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фактически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произведенные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получателем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затрат</w:t>
      </w:r>
      <w:r>
        <w:rPr>
          <w:sz w:val="24"/>
          <w:szCs w:val="24"/>
        </w:rPr>
        <w:t xml:space="preserve">ы </w:t>
      </w:r>
      <w:r w:rsidRPr="00DB4A56">
        <w:rPr>
          <w:sz w:val="24"/>
          <w:szCs w:val="24"/>
        </w:rPr>
        <w:t>по направлениям, определенным пунктом 2.2. настоящего Порядка (</w:t>
      </w:r>
      <w:r w:rsidRPr="00EF2F9D">
        <w:rPr>
          <w:sz w:val="24"/>
          <w:szCs w:val="24"/>
        </w:rPr>
        <w:t>сметы, договоры, счета, счета-фактуры, платежные поручения, акты выполненных работ</w:t>
      </w:r>
      <w:r>
        <w:rPr>
          <w:sz w:val="24"/>
          <w:szCs w:val="24"/>
        </w:rPr>
        <w:t>,</w:t>
      </w:r>
      <w:r w:rsidRPr="00DB4A56">
        <w:rPr>
          <w:sz w:val="24"/>
          <w:szCs w:val="24"/>
        </w:rPr>
        <w:t xml:space="preserve"> положительное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заключение</w:t>
      </w:r>
      <w:r>
        <w:rPr>
          <w:sz w:val="24"/>
          <w:szCs w:val="24"/>
        </w:rPr>
        <w:t xml:space="preserve"> </w:t>
      </w:r>
      <w:r w:rsidRPr="00DB4A56">
        <w:rPr>
          <w:spacing w:val="-4"/>
          <w:sz w:val="24"/>
          <w:szCs w:val="24"/>
        </w:rPr>
        <w:t>специализированной</w:t>
      </w:r>
      <w:r>
        <w:rPr>
          <w:spacing w:val="-4"/>
          <w:sz w:val="24"/>
          <w:szCs w:val="24"/>
        </w:rPr>
        <w:t xml:space="preserve"> </w:t>
      </w:r>
      <w:r w:rsidRPr="00DB4A56">
        <w:rPr>
          <w:spacing w:val="-4"/>
          <w:sz w:val="24"/>
          <w:szCs w:val="24"/>
        </w:rPr>
        <w:t>организации</w:t>
      </w:r>
      <w:r>
        <w:rPr>
          <w:spacing w:val="-4"/>
          <w:sz w:val="24"/>
          <w:szCs w:val="24"/>
        </w:rPr>
        <w:t xml:space="preserve"> </w:t>
      </w:r>
      <w:r w:rsidRPr="00DB4A56">
        <w:rPr>
          <w:spacing w:val="-4"/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 w:rsidRPr="00DB4A56">
        <w:rPr>
          <w:spacing w:val="-4"/>
          <w:sz w:val="24"/>
          <w:szCs w:val="24"/>
        </w:rPr>
        <w:t>проектную</w:t>
      </w:r>
      <w:r>
        <w:rPr>
          <w:spacing w:val="-4"/>
          <w:sz w:val="24"/>
          <w:szCs w:val="24"/>
        </w:rPr>
        <w:t xml:space="preserve"> </w:t>
      </w:r>
      <w:r w:rsidRPr="00DB4A56">
        <w:rPr>
          <w:spacing w:val="-4"/>
          <w:sz w:val="24"/>
          <w:szCs w:val="24"/>
        </w:rPr>
        <w:t>документацию</w:t>
      </w:r>
      <w:r>
        <w:rPr>
          <w:spacing w:val="-4"/>
          <w:sz w:val="24"/>
          <w:szCs w:val="24"/>
        </w:rPr>
        <w:t xml:space="preserve"> </w:t>
      </w:r>
      <w:r w:rsidRPr="00DB4A56">
        <w:rPr>
          <w:spacing w:val="-4"/>
          <w:sz w:val="24"/>
          <w:szCs w:val="24"/>
        </w:rPr>
        <w:t>выполненн</w:t>
      </w:r>
      <w:r>
        <w:rPr>
          <w:spacing w:val="-4"/>
          <w:sz w:val="24"/>
          <w:szCs w:val="24"/>
        </w:rPr>
        <w:t>ы</w:t>
      </w:r>
      <w:r w:rsidRPr="00DB4A56">
        <w:rPr>
          <w:spacing w:val="-4"/>
          <w:sz w:val="24"/>
          <w:szCs w:val="24"/>
        </w:rPr>
        <w:t>х</w:t>
      </w:r>
      <w:r>
        <w:rPr>
          <w:spacing w:val="-4"/>
          <w:sz w:val="24"/>
          <w:szCs w:val="24"/>
        </w:rPr>
        <w:t xml:space="preserve"> </w:t>
      </w:r>
      <w:r w:rsidRPr="00DB4A56">
        <w:rPr>
          <w:spacing w:val="-4"/>
          <w:sz w:val="24"/>
          <w:szCs w:val="24"/>
        </w:rPr>
        <w:t>работ</w:t>
      </w:r>
      <w:r>
        <w:rPr>
          <w:spacing w:val="-4"/>
          <w:sz w:val="24"/>
          <w:szCs w:val="24"/>
        </w:rPr>
        <w:t>)</w:t>
      </w:r>
      <w:r w:rsidRPr="00DB4A56">
        <w:rPr>
          <w:spacing w:val="-4"/>
          <w:sz w:val="24"/>
          <w:szCs w:val="24"/>
        </w:rPr>
        <w:t>.</w:t>
      </w:r>
    </w:p>
    <w:p w:rsidR="008D3F32" w:rsidRPr="00DB4A56" w:rsidRDefault="008D3F32" w:rsidP="008D3F32">
      <w:pPr>
        <w:pStyle w:val="ab"/>
        <w:tabs>
          <w:tab w:val="left" w:pos="709"/>
        </w:tabs>
        <w:ind w:left="133" w:right="174" w:firstLine="53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б</w:t>
      </w:r>
      <w:r w:rsidRPr="00DB4A56">
        <w:rPr>
          <w:sz w:val="24"/>
          <w:szCs w:val="24"/>
        </w:rPr>
        <w:t>) заверенные Получателем копии документов, подтверждающие размер среднемесячной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заработной платы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работников, среднесписочная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численность работников Получателя за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квартал года,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предшествующий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дате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подачи заявления на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участие 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отборе, заполненные в установленном порядке по формам федерального статистического наблюдения №П-4ПM,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MП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(микро), или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1-ИП, заверенные 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органах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статистики, а</w:t>
      </w:r>
      <w:r>
        <w:rPr>
          <w:sz w:val="24"/>
          <w:szCs w:val="24"/>
        </w:rPr>
        <w:t xml:space="preserve"> в </w:t>
      </w:r>
      <w:r w:rsidRPr="00DB4A56">
        <w:rPr>
          <w:sz w:val="24"/>
          <w:szCs w:val="24"/>
        </w:rPr>
        <w:t>слу</w:t>
      </w:r>
      <w:r>
        <w:rPr>
          <w:sz w:val="24"/>
          <w:szCs w:val="24"/>
        </w:rPr>
        <w:t>чае</w:t>
      </w:r>
      <w:r w:rsidRPr="00DB4A56">
        <w:rPr>
          <w:sz w:val="24"/>
          <w:szCs w:val="24"/>
        </w:rPr>
        <w:t xml:space="preserve"> их отсутствия предоставляется заверенная получателем копия отчета по форме ЕФС-I «Сведения начисленных </w:t>
      </w:r>
      <w:r w:rsidRPr="00C4065F">
        <w:rPr>
          <w:sz w:val="24"/>
          <w:szCs w:val="24"/>
        </w:rPr>
        <w:t>страховых взносах на обязательное социальное страхование от несчастных случаев на</w:t>
      </w:r>
      <w:r w:rsidRPr="00DB4A56">
        <w:rPr>
          <w:sz w:val="24"/>
          <w:szCs w:val="24"/>
        </w:rPr>
        <w:t xml:space="preserve"> производстве и профессиональных заболеваний» за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тот же период, за исключением получателей,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не являющихся работодателя</w:t>
      </w:r>
      <w:r>
        <w:rPr>
          <w:sz w:val="24"/>
          <w:szCs w:val="24"/>
        </w:rPr>
        <w:t>м</w:t>
      </w:r>
      <w:r w:rsidRPr="00DB4A56">
        <w:rPr>
          <w:sz w:val="24"/>
          <w:szCs w:val="24"/>
        </w:rPr>
        <w:t>и.</w:t>
      </w:r>
    </w:p>
    <w:p w:rsidR="008D3F32" w:rsidRPr="00E86935" w:rsidRDefault="008D3F32" w:rsidP="008D3F32">
      <w:pPr>
        <w:tabs>
          <w:tab w:val="left" w:pos="709"/>
          <w:tab w:val="left" w:pos="1570"/>
        </w:tabs>
        <w:spacing w:line="242" w:lineRule="auto"/>
        <w:ind w:left="142" w:right="1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2.6.3. </w:t>
      </w:r>
      <w:r w:rsidRPr="00E86935">
        <w:rPr>
          <w:sz w:val="24"/>
          <w:szCs w:val="24"/>
        </w:rPr>
        <w:t>Заяв</w:t>
      </w:r>
      <w:r>
        <w:rPr>
          <w:sz w:val="24"/>
          <w:szCs w:val="24"/>
        </w:rPr>
        <w:t>к</w:t>
      </w:r>
      <w:r w:rsidRPr="00E86935">
        <w:rPr>
          <w:sz w:val="24"/>
          <w:szCs w:val="24"/>
        </w:rPr>
        <w:t>а подается в соответствии с требованиями и в сроки, указанные в объявлении о проведении отбора получателей субсидий.</w:t>
      </w:r>
    </w:p>
    <w:p w:rsidR="008D3F32" w:rsidRPr="00DB4A56" w:rsidRDefault="008D3F32" w:rsidP="008D3F32">
      <w:pPr>
        <w:pStyle w:val="a5"/>
        <w:widowControl w:val="0"/>
        <w:numPr>
          <w:ilvl w:val="3"/>
          <w:numId w:val="14"/>
        </w:numPr>
        <w:tabs>
          <w:tab w:val="left" w:pos="709"/>
          <w:tab w:val="left" w:pos="1825"/>
        </w:tabs>
        <w:suppressAutoHyphens w:val="0"/>
        <w:autoSpaceDE w:val="0"/>
        <w:autoSpaceDN w:val="0"/>
        <w:ind w:left="179" w:right="175" w:firstLine="53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2.6.3.1. </w:t>
      </w:r>
      <w:r w:rsidRPr="00DB4A56">
        <w:rPr>
          <w:sz w:val="24"/>
          <w:szCs w:val="24"/>
        </w:rPr>
        <w:t>Дата и время начала пода</w:t>
      </w:r>
      <w:r>
        <w:rPr>
          <w:sz w:val="24"/>
          <w:szCs w:val="24"/>
        </w:rPr>
        <w:t>ч</w:t>
      </w:r>
      <w:r w:rsidRPr="00DB4A56">
        <w:rPr>
          <w:sz w:val="24"/>
          <w:szCs w:val="24"/>
        </w:rPr>
        <w:t xml:space="preserve">и заявок участников отбора получателей субсидий </w:t>
      </w:r>
      <w:r>
        <w:rPr>
          <w:sz w:val="24"/>
          <w:szCs w:val="24"/>
        </w:rPr>
        <w:t>–</w:t>
      </w:r>
      <w:r w:rsidRPr="00DB4A56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9:00 дня,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следующего за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днем размещения объявления 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проведении отбора получателей субсидий.</w:t>
      </w:r>
    </w:p>
    <w:p w:rsidR="008D3F32" w:rsidRPr="00DB4A56" w:rsidRDefault="008D3F32" w:rsidP="008D3F32">
      <w:pPr>
        <w:pStyle w:val="a5"/>
        <w:widowControl w:val="0"/>
        <w:numPr>
          <w:ilvl w:val="3"/>
          <w:numId w:val="14"/>
        </w:numPr>
        <w:tabs>
          <w:tab w:val="left" w:pos="709"/>
          <w:tab w:val="left" w:pos="1760"/>
        </w:tabs>
        <w:suppressAutoHyphens w:val="0"/>
        <w:autoSpaceDE w:val="0"/>
        <w:autoSpaceDN w:val="0"/>
        <w:ind w:left="157" w:right="186" w:firstLine="53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2.6.3.2. </w:t>
      </w:r>
      <w:r w:rsidRPr="00DB4A56">
        <w:rPr>
          <w:sz w:val="24"/>
          <w:szCs w:val="24"/>
        </w:rPr>
        <w:t>Дата и время окончания приема заявок участников отбора получателей субсидий - не позднее 23:59 20-ro календарного дня, следующий за днем размещения объявления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проведении отбора получателей субсидий.</w:t>
      </w:r>
    </w:p>
    <w:p w:rsidR="008D3F32" w:rsidRPr="00DB4A56" w:rsidRDefault="008D3F32" w:rsidP="008D3F32">
      <w:pPr>
        <w:pStyle w:val="a5"/>
        <w:widowControl w:val="0"/>
        <w:numPr>
          <w:ilvl w:val="2"/>
          <w:numId w:val="14"/>
        </w:numPr>
        <w:tabs>
          <w:tab w:val="left" w:pos="709"/>
          <w:tab w:val="left" w:pos="1700"/>
        </w:tabs>
        <w:suppressAutoHyphens w:val="0"/>
        <w:autoSpaceDE w:val="0"/>
        <w:autoSpaceDN w:val="0"/>
        <w:spacing w:line="237" w:lineRule="auto"/>
        <w:ind w:left="156" w:right="156" w:firstLine="53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2.6.4. </w:t>
      </w:r>
      <w:r w:rsidRPr="00DB4A56">
        <w:rPr>
          <w:sz w:val="24"/>
          <w:szCs w:val="24"/>
        </w:rPr>
        <w:t>Заявки формируются участниками отбора получателей субсидий в электронной форме посредством заполнения соответствую</w:t>
      </w:r>
      <w:r>
        <w:rPr>
          <w:sz w:val="24"/>
          <w:szCs w:val="24"/>
        </w:rPr>
        <w:t>щих экранных форм веб-</w:t>
      </w:r>
      <w:r w:rsidRPr="00DB4A56">
        <w:rPr>
          <w:sz w:val="24"/>
          <w:szCs w:val="24"/>
        </w:rPr>
        <w:t xml:space="preserve">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</w:t>
      </w:r>
      <w:r w:rsidRPr="00DB4A56">
        <w:rPr>
          <w:spacing w:val="-2"/>
          <w:sz w:val="24"/>
          <w:szCs w:val="24"/>
        </w:rPr>
        <w:t>субсидий.</w:t>
      </w:r>
    </w:p>
    <w:p w:rsidR="008D3F32" w:rsidRPr="00C4065F" w:rsidRDefault="008D3F32" w:rsidP="008D3F32">
      <w:pPr>
        <w:tabs>
          <w:tab w:val="left" w:pos="709"/>
        </w:tabs>
        <w:spacing w:line="291" w:lineRule="exact"/>
        <w:rPr>
          <w:sz w:val="24"/>
          <w:szCs w:val="24"/>
        </w:rPr>
      </w:pPr>
      <w:r>
        <w:rPr>
          <w:sz w:val="24"/>
          <w:szCs w:val="24"/>
        </w:rPr>
        <w:tab/>
        <w:t xml:space="preserve">2.6.5. </w:t>
      </w:r>
      <w:r w:rsidRPr="00C4065F">
        <w:rPr>
          <w:sz w:val="24"/>
          <w:szCs w:val="24"/>
        </w:rPr>
        <w:t>Заявка</w:t>
      </w:r>
      <w:r>
        <w:rPr>
          <w:sz w:val="24"/>
          <w:szCs w:val="24"/>
        </w:rPr>
        <w:t xml:space="preserve"> </w:t>
      </w:r>
      <w:r w:rsidRPr="00C4065F">
        <w:rPr>
          <w:spacing w:val="-2"/>
          <w:sz w:val="24"/>
          <w:szCs w:val="24"/>
        </w:rPr>
        <w:t>подписывается:</w:t>
      </w:r>
    </w:p>
    <w:p w:rsidR="008D3F32" w:rsidRPr="00DB4A56" w:rsidRDefault="008D3F32" w:rsidP="008D3F32">
      <w:pPr>
        <w:pStyle w:val="ab"/>
        <w:tabs>
          <w:tab w:val="left" w:pos="709"/>
        </w:tabs>
        <w:ind w:left="175" w:right="142" w:firstLine="530"/>
        <w:rPr>
          <w:sz w:val="24"/>
          <w:szCs w:val="24"/>
        </w:rPr>
      </w:pPr>
      <w:r w:rsidRPr="00DB4A56">
        <w:rPr>
          <w:sz w:val="24"/>
          <w:szCs w:val="24"/>
        </w:rPr>
        <w:t>а) усиленной квалифицированной электронной подписью руководителя участника отбора получателей субсидий или уполномоченного им лица (для юридических лиц и индивидуальных предпринимателей);</w:t>
      </w:r>
    </w:p>
    <w:p w:rsidR="008D3F32" w:rsidRPr="00DB4A56" w:rsidRDefault="008D3F32" w:rsidP="008D3F32">
      <w:pPr>
        <w:pStyle w:val="ab"/>
        <w:tabs>
          <w:tab w:val="left" w:pos="709"/>
        </w:tabs>
        <w:spacing w:line="242" w:lineRule="auto"/>
        <w:ind w:left="179" w:right="168" w:firstLine="530"/>
        <w:rPr>
          <w:sz w:val="24"/>
          <w:szCs w:val="24"/>
        </w:rPr>
      </w:pPr>
      <w:r w:rsidRPr="00DB4A56">
        <w:rPr>
          <w:sz w:val="24"/>
          <w:szCs w:val="24"/>
        </w:rPr>
        <w:t>б) простой электронной подписью подтвержденной учетной записи физического лица 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единой системе идентификации 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аутентификации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(для физических лиц).</w:t>
      </w:r>
    </w:p>
    <w:p w:rsidR="008D3F32" w:rsidRPr="00DB4A56" w:rsidRDefault="008D3F32" w:rsidP="008D3F32">
      <w:pPr>
        <w:pStyle w:val="a5"/>
        <w:widowControl w:val="0"/>
        <w:numPr>
          <w:ilvl w:val="2"/>
          <w:numId w:val="14"/>
        </w:numPr>
        <w:suppressAutoHyphens w:val="0"/>
        <w:autoSpaceDE w:val="0"/>
        <w:autoSpaceDN w:val="0"/>
        <w:ind w:left="179" w:right="155" w:firstLine="53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2.6.6. </w:t>
      </w:r>
      <w:r w:rsidRPr="00DB4A56">
        <w:rPr>
          <w:sz w:val="24"/>
          <w:szCs w:val="24"/>
        </w:rPr>
        <w:t>Ответственность за полноту и достоверности информации и документов, содержащихся в заявке, а также за своевременность их представления несет участник отбора полу</w:t>
      </w:r>
      <w:r>
        <w:rPr>
          <w:sz w:val="24"/>
          <w:szCs w:val="24"/>
        </w:rPr>
        <w:t>ч</w:t>
      </w:r>
      <w:r w:rsidRPr="00DB4A56">
        <w:rPr>
          <w:sz w:val="24"/>
          <w:szCs w:val="24"/>
        </w:rPr>
        <w:t xml:space="preserve">ателей субсидий в соответствии с законодательством Российской </w:t>
      </w:r>
      <w:r w:rsidRPr="00DB4A56">
        <w:rPr>
          <w:spacing w:val="-2"/>
          <w:sz w:val="24"/>
          <w:szCs w:val="24"/>
        </w:rPr>
        <w:t>Федерации.</w:t>
      </w:r>
    </w:p>
    <w:p w:rsidR="008D3F32" w:rsidRPr="00C4065F" w:rsidRDefault="008D3F32" w:rsidP="008D3F32">
      <w:pPr>
        <w:tabs>
          <w:tab w:val="left" w:pos="709"/>
        </w:tabs>
        <w:spacing w:line="237" w:lineRule="auto"/>
        <w:ind w:left="142" w:right="12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2.6.7. </w:t>
      </w:r>
      <w:r w:rsidRPr="00C4065F">
        <w:rPr>
          <w:sz w:val="24"/>
          <w:szCs w:val="24"/>
        </w:rPr>
        <w:t>Электронные копии</w:t>
      </w:r>
      <w:r>
        <w:rPr>
          <w:sz w:val="24"/>
          <w:szCs w:val="24"/>
        </w:rPr>
        <w:t xml:space="preserve"> </w:t>
      </w:r>
      <w:r w:rsidRPr="00C4065F">
        <w:rPr>
          <w:sz w:val="24"/>
          <w:szCs w:val="24"/>
        </w:rPr>
        <w:t>до</w:t>
      </w:r>
      <w:r>
        <w:rPr>
          <w:sz w:val="24"/>
          <w:szCs w:val="24"/>
        </w:rPr>
        <w:t>к</w:t>
      </w:r>
      <w:r w:rsidRPr="00C4065F">
        <w:rPr>
          <w:sz w:val="24"/>
          <w:szCs w:val="24"/>
        </w:rPr>
        <w:t>ументов и</w:t>
      </w:r>
      <w:r>
        <w:rPr>
          <w:sz w:val="24"/>
          <w:szCs w:val="24"/>
        </w:rPr>
        <w:t xml:space="preserve"> </w:t>
      </w:r>
      <w:r w:rsidRPr="00C4065F">
        <w:rPr>
          <w:sz w:val="24"/>
          <w:szCs w:val="24"/>
        </w:rPr>
        <w:t>материалы,</w:t>
      </w:r>
      <w:r>
        <w:rPr>
          <w:sz w:val="24"/>
          <w:szCs w:val="24"/>
        </w:rPr>
        <w:t xml:space="preserve"> </w:t>
      </w:r>
      <w:r w:rsidRPr="00C4065F">
        <w:rPr>
          <w:sz w:val="24"/>
          <w:szCs w:val="24"/>
        </w:rPr>
        <w:t>включаем</w:t>
      </w:r>
      <w:r>
        <w:rPr>
          <w:sz w:val="24"/>
          <w:szCs w:val="24"/>
        </w:rPr>
        <w:t>ы</w:t>
      </w:r>
      <w:r w:rsidRPr="00C4065F">
        <w:rPr>
          <w:sz w:val="24"/>
          <w:szCs w:val="24"/>
        </w:rPr>
        <w:t>е в</w:t>
      </w:r>
      <w:r>
        <w:rPr>
          <w:sz w:val="24"/>
          <w:szCs w:val="24"/>
        </w:rPr>
        <w:t xml:space="preserve"> </w:t>
      </w:r>
      <w:r w:rsidRPr="00C4065F">
        <w:rPr>
          <w:sz w:val="24"/>
          <w:szCs w:val="24"/>
        </w:rPr>
        <w:t>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</w:t>
      </w:r>
      <w:r>
        <w:rPr>
          <w:sz w:val="24"/>
          <w:szCs w:val="24"/>
        </w:rPr>
        <w:t>ы</w:t>
      </w:r>
      <w:r w:rsidRPr="00C4065F">
        <w:rPr>
          <w:sz w:val="24"/>
          <w:szCs w:val="24"/>
        </w:rPr>
        <w:t xml:space="preserve"> быть зашифрованы или защищены средствами, не позволяющими осуществить ознакомление с их содержимым без специальных</w:t>
      </w:r>
      <w:r>
        <w:rPr>
          <w:sz w:val="24"/>
          <w:szCs w:val="24"/>
        </w:rPr>
        <w:t xml:space="preserve"> </w:t>
      </w:r>
      <w:r w:rsidRPr="00C4065F">
        <w:rPr>
          <w:sz w:val="24"/>
          <w:szCs w:val="24"/>
        </w:rPr>
        <w:t>программн</w:t>
      </w:r>
      <w:r>
        <w:rPr>
          <w:sz w:val="24"/>
          <w:szCs w:val="24"/>
        </w:rPr>
        <w:t>ы</w:t>
      </w:r>
      <w:r w:rsidRPr="00C4065F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Pr="00C4065F">
        <w:rPr>
          <w:sz w:val="24"/>
          <w:szCs w:val="24"/>
        </w:rPr>
        <w:t>или технологических средств.</w:t>
      </w:r>
    </w:p>
    <w:p w:rsidR="008D3F32" w:rsidRPr="00CF43DE" w:rsidRDefault="008D3F32" w:rsidP="008D3F32">
      <w:pPr>
        <w:tabs>
          <w:tab w:val="left" w:pos="709"/>
        </w:tabs>
        <w:spacing w:line="235" w:lineRule="auto"/>
        <w:ind w:left="142" w:right="13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2.7. </w:t>
      </w:r>
      <w:r w:rsidRPr="00CF43DE">
        <w:rPr>
          <w:sz w:val="24"/>
          <w:szCs w:val="24"/>
        </w:rPr>
        <w:t xml:space="preserve">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«Электронный </w:t>
      </w:r>
      <w:r w:rsidRPr="00CF43DE">
        <w:rPr>
          <w:spacing w:val="-2"/>
          <w:sz w:val="24"/>
          <w:szCs w:val="24"/>
        </w:rPr>
        <w:t>бюд</w:t>
      </w:r>
      <w:r>
        <w:rPr>
          <w:spacing w:val="-2"/>
          <w:sz w:val="24"/>
          <w:szCs w:val="24"/>
        </w:rPr>
        <w:t>ж</w:t>
      </w:r>
      <w:r w:rsidRPr="00CF43DE">
        <w:rPr>
          <w:spacing w:val="-2"/>
          <w:sz w:val="24"/>
          <w:szCs w:val="24"/>
        </w:rPr>
        <w:t>ет».</w:t>
      </w:r>
    </w:p>
    <w:p w:rsidR="008D3F32" w:rsidRPr="00DB4A56" w:rsidRDefault="008D3F32" w:rsidP="008D3F32">
      <w:pPr>
        <w:pStyle w:val="a5"/>
        <w:tabs>
          <w:tab w:val="left" w:pos="709"/>
          <w:tab w:val="left" w:pos="1413"/>
        </w:tabs>
        <w:spacing w:line="237" w:lineRule="auto"/>
        <w:ind w:left="142" w:right="120"/>
        <w:rPr>
          <w:sz w:val="24"/>
          <w:szCs w:val="24"/>
        </w:rPr>
      </w:pPr>
      <w:r>
        <w:rPr>
          <w:sz w:val="24"/>
          <w:szCs w:val="24"/>
        </w:rPr>
        <w:tab/>
        <w:t xml:space="preserve">2.8. </w:t>
      </w:r>
      <w:r w:rsidRPr="00DB4A56">
        <w:rPr>
          <w:sz w:val="24"/>
          <w:szCs w:val="24"/>
        </w:rPr>
        <w:t>Внесение изменений в заявку или отзыв заявки осуществляется участником отбора получателей субсидий в порядке, аналогичном порядку формирования заявки участником отбора получателей субсидий.</w:t>
      </w:r>
    </w:p>
    <w:p w:rsidR="008D3F32" w:rsidRPr="00DB4A56" w:rsidRDefault="008D3F32" w:rsidP="008D3F32">
      <w:pPr>
        <w:pStyle w:val="a5"/>
        <w:widowControl w:val="0"/>
        <w:numPr>
          <w:ilvl w:val="2"/>
          <w:numId w:val="14"/>
        </w:numPr>
        <w:tabs>
          <w:tab w:val="left" w:pos="709"/>
          <w:tab w:val="left" w:pos="993"/>
        </w:tabs>
        <w:suppressAutoHyphens w:val="0"/>
        <w:autoSpaceDE w:val="0"/>
        <w:autoSpaceDN w:val="0"/>
        <w:spacing w:line="291" w:lineRule="exact"/>
        <w:ind w:left="1516" w:hanging="807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2.8.1. </w:t>
      </w:r>
      <w:r w:rsidRPr="00DB4A56">
        <w:rPr>
          <w:spacing w:val="-2"/>
          <w:sz w:val="24"/>
          <w:szCs w:val="24"/>
        </w:rPr>
        <w:t>Отзыв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заявок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возможен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до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окончания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срока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приема</w:t>
      </w:r>
      <w:r>
        <w:rPr>
          <w:spacing w:val="-2"/>
          <w:sz w:val="24"/>
          <w:szCs w:val="24"/>
        </w:rPr>
        <w:t xml:space="preserve"> заявок.</w:t>
      </w:r>
    </w:p>
    <w:p w:rsidR="008D3F32" w:rsidRPr="00DB4A56" w:rsidRDefault="008D3F32" w:rsidP="008D3F32">
      <w:pPr>
        <w:pStyle w:val="ab"/>
        <w:tabs>
          <w:tab w:val="left" w:pos="709"/>
        </w:tabs>
        <w:spacing w:line="242" w:lineRule="auto"/>
        <w:ind w:left="142" w:right="113" w:firstLine="2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B4A56">
        <w:rPr>
          <w:sz w:val="24"/>
          <w:szCs w:val="24"/>
        </w:rPr>
        <w:t>Участник отбора вправе отозвать поданную заявку после формирования участником отбора 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электронной форме уведомления об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отзыве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заявки.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Основанием для возврата заявки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является поступление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участника отбора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уведомления об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отзыве заявки</w:t>
      </w:r>
      <w:r>
        <w:rPr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электронной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форме.</w:t>
      </w:r>
    </w:p>
    <w:p w:rsidR="008D3F32" w:rsidRPr="00CF43DE" w:rsidRDefault="008D3F32" w:rsidP="008D3F32">
      <w:pPr>
        <w:tabs>
          <w:tab w:val="left" w:pos="709"/>
        </w:tabs>
        <w:spacing w:line="288" w:lineRule="exact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2.8.2.  </w:t>
      </w:r>
      <w:r w:rsidRPr="00CF43DE">
        <w:rPr>
          <w:spacing w:val="-2"/>
          <w:sz w:val="24"/>
          <w:szCs w:val="24"/>
        </w:rPr>
        <w:t>Участник</w:t>
      </w:r>
      <w:r>
        <w:rPr>
          <w:spacing w:val="-2"/>
          <w:sz w:val="24"/>
          <w:szCs w:val="24"/>
        </w:rPr>
        <w:t xml:space="preserve"> </w:t>
      </w:r>
      <w:r w:rsidRPr="00CF43DE">
        <w:rPr>
          <w:spacing w:val="-2"/>
          <w:sz w:val="24"/>
          <w:szCs w:val="24"/>
        </w:rPr>
        <w:t>отбора</w:t>
      </w:r>
      <w:r>
        <w:rPr>
          <w:spacing w:val="-2"/>
          <w:sz w:val="24"/>
          <w:szCs w:val="24"/>
        </w:rPr>
        <w:t xml:space="preserve"> </w:t>
      </w:r>
      <w:r w:rsidRPr="00CF43DE">
        <w:rPr>
          <w:spacing w:val="-2"/>
          <w:sz w:val="24"/>
          <w:szCs w:val="24"/>
        </w:rPr>
        <w:t>вправе</w:t>
      </w:r>
      <w:r>
        <w:rPr>
          <w:spacing w:val="-2"/>
          <w:sz w:val="24"/>
          <w:szCs w:val="24"/>
        </w:rPr>
        <w:t xml:space="preserve"> </w:t>
      </w:r>
      <w:r w:rsidRPr="00CF43DE">
        <w:rPr>
          <w:spacing w:val="-2"/>
          <w:sz w:val="24"/>
          <w:szCs w:val="24"/>
        </w:rPr>
        <w:t>изменить</w:t>
      </w:r>
      <w:r>
        <w:rPr>
          <w:spacing w:val="-2"/>
          <w:sz w:val="24"/>
          <w:szCs w:val="24"/>
        </w:rPr>
        <w:t xml:space="preserve"> </w:t>
      </w:r>
      <w:r w:rsidRPr="00CF43DE">
        <w:rPr>
          <w:spacing w:val="-2"/>
          <w:sz w:val="24"/>
          <w:szCs w:val="24"/>
        </w:rPr>
        <w:t>заявку до</w:t>
      </w:r>
      <w:r>
        <w:rPr>
          <w:spacing w:val="-2"/>
          <w:sz w:val="24"/>
          <w:szCs w:val="24"/>
        </w:rPr>
        <w:t xml:space="preserve"> </w:t>
      </w:r>
      <w:r w:rsidRPr="00CF43DE">
        <w:rPr>
          <w:spacing w:val="-2"/>
          <w:sz w:val="24"/>
          <w:szCs w:val="24"/>
        </w:rPr>
        <w:t>исте</w:t>
      </w:r>
      <w:r>
        <w:rPr>
          <w:spacing w:val="-2"/>
          <w:sz w:val="24"/>
          <w:szCs w:val="24"/>
        </w:rPr>
        <w:t>ч</w:t>
      </w:r>
      <w:r w:rsidRPr="00CF43DE">
        <w:rPr>
          <w:spacing w:val="-2"/>
          <w:sz w:val="24"/>
          <w:szCs w:val="24"/>
        </w:rPr>
        <w:t>ения</w:t>
      </w:r>
      <w:r>
        <w:rPr>
          <w:spacing w:val="-2"/>
          <w:sz w:val="24"/>
          <w:szCs w:val="24"/>
        </w:rPr>
        <w:t xml:space="preserve"> </w:t>
      </w:r>
      <w:r w:rsidRPr="00CF43DE">
        <w:rPr>
          <w:spacing w:val="-2"/>
          <w:sz w:val="24"/>
          <w:szCs w:val="24"/>
        </w:rPr>
        <w:t>срока</w:t>
      </w:r>
      <w:r>
        <w:rPr>
          <w:spacing w:val="-2"/>
          <w:sz w:val="24"/>
          <w:szCs w:val="24"/>
        </w:rPr>
        <w:t xml:space="preserve"> </w:t>
      </w:r>
      <w:r w:rsidRPr="00CF43DE">
        <w:rPr>
          <w:spacing w:val="-2"/>
          <w:sz w:val="24"/>
          <w:szCs w:val="24"/>
        </w:rPr>
        <w:t>подачи заявок.</w:t>
      </w:r>
    </w:p>
    <w:p w:rsidR="008D3F32" w:rsidRPr="00DB4A56" w:rsidRDefault="008D3F32" w:rsidP="008D3F32">
      <w:pPr>
        <w:pStyle w:val="ab"/>
        <w:spacing w:line="242" w:lineRule="auto"/>
        <w:ind w:left="127" w:right="200" w:firstLine="15"/>
        <w:rPr>
          <w:sz w:val="24"/>
          <w:szCs w:val="24"/>
        </w:rPr>
      </w:pPr>
      <w:r w:rsidRPr="00DB4A56">
        <w:rPr>
          <w:sz w:val="24"/>
          <w:szCs w:val="24"/>
        </w:rPr>
        <w:lastRenderedPageBreak/>
        <w:t>Внесение изменений в зая</w:t>
      </w:r>
      <w:r>
        <w:rPr>
          <w:sz w:val="24"/>
          <w:szCs w:val="24"/>
        </w:rPr>
        <w:t>вку осуществляется путем ее отзы</w:t>
      </w:r>
      <w:r w:rsidRPr="00DB4A56">
        <w:rPr>
          <w:sz w:val="24"/>
          <w:szCs w:val="24"/>
        </w:rPr>
        <w:t xml:space="preserve">ва </w:t>
      </w:r>
      <w:r>
        <w:rPr>
          <w:sz w:val="24"/>
          <w:szCs w:val="24"/>
        </w:rPr>
        <w:t>и</w:t>
      </w:r>
      <w:r w:rsidRPr="00DB4A56">
        <w:rPr>
          <w:sz w:val="24"/>
          <w:szCs w:val="24"/>
        </w:rPr>
        <w:t xml:space="preserve"> подачи новой </w:t>
      </w:r>
      <w:r w:rsidRPr="00DB4A56">
        <w:rPr>
          <w:spacing w:val="-2"/>
          <w:sz w:val="24"/>
          <w:szCs w:val="24"/>
        </w:rPr>
        <w:t>заявки.</w:t>
      </w:r>
    </w:p>
    <w:p w:rsidR="008D3F32" w:rsidRPr="00DB4A56" w:rsidRDefault="008D3F32" w:rsidP="008D3F32">
      <w:pPr>
        <w:pStyle w:val="a5"/>
        <w:widowControl w:val="0"/>
        <w:numPr>
          <w:ilvl w:val="1"/>
          <w:numId w:val="14"/>
        </w:numPr>
        <w:suppressAutoHyphens w:val="0"/>
        <w:autoSpaceDE w:val="0"/>
        <w:autoSpaceDN w:val="0"/>
        <w:ind w:left="135" w:right="179" w:firstLine="53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</w:t>
      </w:r>
      <w:r w:rsidRPr="00DB4A56">
        <w:rPr>
          <w:sz w:val="24"/>
          <w:szCs w:val="24"/>
        </w:rPr>
        <w:t>Любой участник отбора получателей субсидий со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дня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размещения объявления о проведении отбора получателей субсидий на едином портале не позднее 3-го рабочего д</w:t>
      </w:r>
      <w:r>
        <w:rPr>
          <w:sz w:val="24"/>
          <w:szCs w:val="24"/>
        </w:rPr>
        <w:t>н</w:t>
      </w:r>
      <w:r w:rsidRPr="00DB4A56">
        <w:rPr>
          <w:sz w:val="24"/>
          <w:szCs w:val="24"/>
        </w:rPr>
        <w:t xml:space="preserve">я до дня завершения подачи заявок вправе направить </w:t>
      </w:r>
      <w:r>
        <w:rPr>
          <w:sz w:val="24"/>
          <w:szCs w:val="24"/>
        </w:rPr>
        <w:t>А</w:t>
      </w:r>
      <w:r w:rsidRPr="00DB4A56">
        <w:rPr>
          <w:sz w:val="24"/>
          <w:szCs w:val="24"/>
        </w:rPr>
        <w:t xml:space="preserve">дминистрации не более 5 запросов о разъяснении положений объявления о проведении отбора получателей субсидий путем формирования в системе «Электронный бюджет» соответствующего </w:t>
      </w:r>
      <w:r w:rsidRPr="00DB4A56">
        <w:rPr>
          <w:spacing w:val="-2"/>
          <w:sz w:val="24"/>
          <w:szCs w:val="24"/>
        </w:rPr>
        <w:t>запроса.</w:t>
      </w:r>
    </w:p>
    <w:p w:rsidR="008D3F32" w:rsidRPr="00DB4A56" w:rsidRDefault="008D3F32" w:rsidP="008D3F32">
      <w:pPr>
        <w:pStyle w:val="ab"/>
        <w:ind w:left="143" w:right="174" w:firstLine="566"/>
        <w:rPr>
          <w:sz w:val="24"/>
          <w:szCs w:val="24"/>
        </w:rPr>
      </w:pPr>
      <w:r w:rsidRPr="00DB4A56">
        <w:rPr>
          <w:sz w:val="24"/>
          <w:szCs w:val="24"/>
        </w:rPr>
        <w:t>Администрация в ответ на запрос, указанный в настоящем пункте, направляет разъяснение положений объявления о проведении отбора получателей субсидий в течение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рабочего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дня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дня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поступления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запроса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путем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формирования</w:t>
      </w:r>
      <w:r>
        <w:rPr>
          <w:sz w:val="24"/>
          <w:szCs w:val="24"/>
        </w:rPr>
        <w:t xml:space="preserve"> </w:t>
      </w:r>
      <w:r w:rsidRPr="00AA334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AA3344">
        <w:rPr>
          <w:sz w:val="24"/>
          <w:szCs w:val="24"/>
        </w:rPr>
        <w:t>с</w:t>
      </w:r>
      <w:r>
        <w:rPr>
          <w:sz w:val="24"/>
          <w:szCs w:val="24"/>
        </w:rPr>
        <w:t>и</w:t>
      </w:r>
      <w:r w:rsidRPr="00AA3344">
        <w:rPr>
          <w:sz w:val="24"/>
          <w:szCs w:val="24"/>
        </w:rPr>
        <w:t>с</w:t>
      </w:r>
      <w:r>
        <w:rPr>
          <w:sz w:val="24"/>
          <w:szCs w:val="24"/>
        </w:rPr>
        <w:t>т</w:t>
      </w:r>
      <w:r w:rsidRPr="00AA3344">
        <w:rPr>
          <w:sz w:val="24"/>
          <w:szCs w:val="24"/>
        </w:rPr>
        <w:t>еме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«Электронный бюджет» соответствующего разъяснения. Представ</w:t>
      </w:r>
      <w:r>
        <w:rPr>
          <w:sz w:val="24"/>
          <w:szCs w:val="24"/>
        </w:rPr>
        <w:t>л</w:t>
      </w:r>
      <w:r w:rsidRPr="00DB4A56">
        <w:rPr>
          <w:sz w:val="24"/>
          <w:szCs w:val="24"/>
        </w:rPr>
        <w:t xml:space="preserve">енное </w:t>
      </w:r>
      <w:r>
        <w:rPr>
          <w:sz w:val="24"/>
          <w:szCs w:val="24"/>
        </w:rPr>
        <w:t>А</w:t>
      </w:r>
      <w:r w:rsidRPr="00DB4A56">
        <w:rPr>
          <w:sz w:val="24"/>
          <w:szCs w:val="24"/>
        </w:rPr>
        <w:t>дминистрацией разъяснение положений объявления о проведении отбора получателей субсидий не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должно изменять суть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информации, содержащейся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указанном объявлении.</w:t>
      </w:r>
    </w:p>
    <w:p w:rsidR="008D3F32" w:rsidRPr="00DB4A56" w:rsidRDefault="008D3F32" w:rsidP="008D3F32">
      <w:pPr>
        <w:pStyle w:val="a5"/>
        <w:widowControl w:val="0"/>
        <w:numPr>
          <w:ilvl w:val="1"/>
          <w:numId w:val="14"/>
        </w:numPr>
        <w:tabs>
          <w:tab w:val="left" w:pos="709"/>
        </w:tabs>
        <w:suppressAutoHyphens w:val="0"/>
        <w:autoSpaceDE w:val="0"/>
        <w:autoSpaceDN w:val="0"/>
        <w:spacing w:before="2" w:line="293" w:lineRule="exact"/>
        <w:ind w:left="1255" w:hanging="576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2.10. </w:t>
      </w:r>
      <w:r w:rsidRPr="00DB4A56">
        <w:rPr>
          <w:spacing w:val="-2"/>
          <w:sz w:val="24"/>
          <w:szCs w:val="24"/>
        </w:rPr>
        <w:t>Порядок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рассмотрения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заявок,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а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также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определения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победителей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отбора.</w:t>
      </w:r>
    </w:p>
    <w:p w:rsidR="008D3F32" w:rsidRPr="00DB4A56" w:rsidRDefault="008D3F32" w:rsidP="008D3F32">
      <w:pPr>
        <w:pStyle w:val="a5"/>
        <w:widowControl w:val="0"/>
        <w:numPr>
          <w:ilvl w:val="2"/>
          <w:numId w:val="14"/>
        </w:numPr>
        <w:tabs>
          <w:tab w:val="left" w:pos="709"/>
          <w:tab w:val="left" w:pos="1480"/>
        </w:tabs>
        <w:suppressAutoHyphens w:val="0"/>
        <w:autoSpaceDE w:val="0"/>
        <w:autoSpaceDN w:val="0"/>
        <w:spacing w:line="237" w:lineRule="auto"/>
        <w:ind w:left="149" w:right="173" w:firstLine="53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2.10.1. </w:t>
      </w:r>
      <w:r w:rsidRPr="00DB4A56">
        <w:rPr>
          <w:sz w:val="24"/>
          <w:szCs w:val="24"/>
        </w:rPr>
        <w:t>Администрацией обеспечивается открытие доступа в системе «Электронный бюджет» к поданным участниками отбора заявкам для их рассмотрения не поз</w:t>
      </w:r>
      <w:r>
        <w:rPr>
          <w:sz w:val="24"/>
          <w:szCs w:val="24"/>
        </w:rPr>
        <w:t>д</w:t>
      </w:r>
      <w:r w:rsidRPr="00DB4A56">
        <w:rPr>
          <w:sz w:val="24"/>
          <w:szCs w:val="24"/>
        </w:rPr>
        <w:t>нее одного рабочего дня, следующего за днем окончания срока подачи заявок, установленного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в объявлении о проведении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отбора;</w:t>
      </w:r>
    </w:p>
    <w:p w:rsidR="008D3F32" w:rsidRPr="00DB4A56" w:rsidRDefault="008D3F32" w:rsidP="008D3F32">
      <w:pPr>
        <w:pStyle w:val="a5"/>
        <w:widowControl w:val="0"/>
        <w:numPr>
          <w:ilvl w:val="2"/>
          <w:numId w:val="14"/>
        </w:numPr>
        <w:tabs>
          <w:tab w:val="left" w:pos="709"/>
          <w:tab w:val="left" w:pos="1567"/>
        </w:tabs>
        <w:suppressAutoHyphens w:val="0"/>
        <w:autoSpaceDE w:val="0"/>
        <w:autoSpaceDN w:val="0"/>
        <w:spacing w:line="237" w:lineRule="auto"/>
        <w:ind w:left="158" w:right="171" w:firstLine="52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2.10.2. </w:t>
      </w:r>
      <w:r w:rsidRPr="00DB4A56">
        <w:rPr>
          <w:sz w:val="24"/>
          <w:szCs w:val="24"/>
        </w:rPr>
        <w:t>Администрация не позднее одного рабочего дня, следующего за днем окончания срока подачи заявок, установленного в объявлении о проведении отбора, утверждает протокол вскрытия заявок.</w:t>
      </w:r>
    </w:p>
    <w:p w:rsidR="008D3F32" w:rsidRDefault="008D3F32" w:rsidP="008D3F32">
      <w:pPr>
        <w:pStyle w:val="a5"/>
        <w:widowControl w:val="0"/>
        <w:numPr>
          <w:ilvl w:val="2"/>
          <w:numId w:val="14"/>
        </w:numPr>
        <w:tabs>
          <w:tab w:val="left" w:pos="709"/>
          <w:tab w:val="left" w:pos="1477"/>
        </w:tabs>
        <w:suppressAutoHyphens w:val="0"/>
        <w:autoSpaceDE w:val="0"/>
        <w:autoSpaceDN w:val="0"/>
        <w:spacing w:line="237" w:lineRule="auto"/>
        <w:ind w:left="163" w:right="154" w:firstLine="53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2.10.3. </w:t>
      </w:r>
      <w:r w:rsidRPr="00DB4A56">
        <w:rPr>
          <w:sz w:val="24"/>
          <w:szCs w:val="24"/>
        </w:rPr>
        <w:t>Протокол вскрытия заявок формируется автоматически на едином портале и подписывае</w:t>
      </w:r>
      <w:r>
        <w:rPr>
          <w:sz w:val="24"/>
          <w:szCs w:val="24"/>
        </w:rPr>
        <w:t>т</w:t>
      </w:r>
      <w:r w:rsidRPr="00DB4A56">
        <w:rPr>
          <w:sz w:val="24"/>
          <w:szCs w:val="24"/>
        </w:rPr>
        <w:t xml:space="preserve">ся усиленной квалифицированной электронной подписью руководителя администрации (уполномоченного им </w:t>
      </w:r>
      <w:r>
        <w:rPr>
          <w:sz w:val="24"/>
          <w:szCs w:val="24"/>
        </w:rPr>
        <w:t>л</w:t>
      </w:r>
      <w:r w:rsidRPr="00DB4A56">
        <w:rPr>
          <w:sz w:val="24"/>
          <w:szCs w:val="24"/>
        </w:rPr>
        <w:t>ица) в системе «Электронный бюджет». Указанный протокол размещается на едином портале не позднее I рабочего дня, следующего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за днем его подписания.</w:t>
      </w:r>
    </w:p>
    <w:p w:rsidR="008D3F32" w:rsidRPr="00DB4A56" w:rsidRDefault="008D3F32" w:rsidP="008D3F32">
      <w:pPr>
        <w:pStyle w:val="a5"/>
        <w:widowControl w:val="0"/>
        <w:numPr>
          <w:ilvl w:val="2"/>
          <w:numId w:val="14"/>
        </w:numPr>
        <w:tabs>
          <w:tab w:val="left" w:pos="709"/>
          <w:tab w:val="left" w:pos="1614"/>
        </w:tabs>
        <w:suppressAutoHyphens w:val="0"/>
        <w:autoSpaceDE w:val="0"/>
        <w:autoSpaceDN w:val="0"/>
        <w:spacing w:before="4" w:line="232" w:lineRule="auto"/>
        <w:ind w:left="172" w:right="168" w:firstLine="52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2.10.4. </w:t>
      </w:r>
      <w:r w:rsidRPr="00DB4A56">
        <w:rPr>
          <w:sz w:val="24"/>
          <w:szCs w:val="24"/>
        </w:rPr>
        <w:t>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8D3F32" w:rsidRDefault="008D3F32" w:rsidP="008D3F32">
      <w:pPr>
        <w:pStyle w:val="ab"/>
        <w:tabs>
          <w:tab w:val="left" w:pos="709"/>
        </w:tabs>
        <w:spacing w:before="10" w:line="237" w:lineRule="auto"/>
        <w:ind w:left="172" w:right="161" w:firstLine="523"/>
        <w:rPr>
          <w:sz w:val="24"/>
          <w:szCs w:val="24"/>
        </w:rPr>
      </w:pPr>
      <w:r w:rsidRPr="00DB4A56">
        <w:rPr>
          <w:sz w:val="24"/>
          <w:szCs w:val="24"/>
        </w:rPr>
        <w:t>Решения 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соответствии заявки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требованиям, указанным 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объявлении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 xml:space="preserve">проведении отбора получателей субсидий, принимаются администрацией на даты получения результатов </w:t>
      </w:r>
      <w:proofErr w:type="gramStart"/>
      <w:r w:rsidRPr="00DB4A56">
        <w:rPr>
          <w:sz w:val="24"/>
          <w:szCs w:val="24"/>
        </w:rPr>
        <w:t>проверки</w:t>
      </w:r>
      <w:proofErr w:type="gramEnd"/>
      <w:r w:rsidRPr="00DB4A56">
        <w:rPr>
          <w:sz w:val="24"/>
          <w:szCs w:val="24"/>
        </w:rPr>
        <w:t xml:space="preserve"> представленных участником отбора получате</w:t>
      </w:r>
      <w:r>
        <w:rPr>
          <w:sz w:val="24"/>
          <w:szCs w:val="24"/>
        </w:rPr>
        <w:t>л</w:t>
      </w:r>
      <w:r w:rsidRPr="00DB4A56">
        <w:rPr>
          <w:sz w:val="24"/>
          <w:szCs w:val="24"/>
        </w:rPr>
        <w:t>ей субс</w:t>
      </w:r>
      <w:r>
        <w:rPr>
          <w:sz w:val="24"/>
          <w:szCs w:val="24"/>
        </w:rPr>
        <w:t>и</w:t>
      </w:r>
      <w:r w:rsidRPr="00DB4A56">
        <w:rPr>
          <w:sz w:val="24"/>
          <w:szCs w:val="24"/>
        </w:rPr>
        <w:t>дий информации и документов, поданных в составе заявки.</w:t>
      </w:r>
    </w:p>
    <w:p w:rsidR="008D3F32" w:rsidRPr="00DB4A56" w:rsidRDefault="008D3F32" w:rsidP="008D3F32">
      <w:pPr>
        <w:pStyle w:val="ab"/>
        <w:tabs>
          <w:tab w:val="left" w:pos="709"/>
        </w:tabs>
        <w:spacing w:before="10" w:line="237" w:lineRule="auto"/>
        <w:ind w:left="172" w:right="161" w:firstLine="523"/>
        <w:rPr>
          <w:sz w:val="24"/>
          <w:szCs w:val="24"/>
        </w:rPr>
      </w:pPr>
    </w:p>
    <w:p w:rsidR="008D3F32" w:rsidRPr="00DB4A56" w:rsidRDefault="008D3F32" w:rsidP="008D3F32">
      <w:pPr>
        <w:pStyle w:val="a5"/>
        <w:widowControl w:val="0"/>
        <w:numPr>
          <w:ilvl w:val="1"/>
          <w:numId w:val="14"/>
        </w:numPr>
        <w:tabs>
          <w:tab w:val="left" w:pos="709"/>
          <w:tab w:val="left" w:pos="1413"/>
        </w:tabs>
        <w:suppressAutoHyphens w:val="0"/>
        <w:autoSpaceDE w:val="0"/>
        <w:autoSpaceDN w:val="0"/>
        <w:spacing w:before="3" w:line="237" w:lineRule="auto"/>
        <w:ind w:left="179" w:right="145" w:firstLine="52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</w:t>
      </w:r>
      <w:r w:rsidRPr="00DB4A56">
        <w:rPr>
          <w:sz w:val="24"/>
          <w:szCs w:val="24"/>
        </w:rPr>
        <w:t>Заяв</w:t>
      </w:r>
      <w:r>
        <w:rPr>
          <w:sz w:val="24"/>
          <w:szCs w:val="24"/>
        </w:rPr>
        <w:t>к</w:t>
      </w:r>
      <w:r w:rsidRPr="00DB4A56">
        <w:rPr>
          <w:sz w:val="24"/>
          <w:szCs w:val="24"/>
        </w:rPr>
        <w:t>а участника отбора отклоняется в случае наличия оснований для отклонения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заявки, предусмотренных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 xml:space="preserve">подпунктом </w:t>
      </w:r>
      <w:r w:rsidRPr="00D719CA">
        <w:rPr>
          <w:sz w:val="24"/>
          <w:szCs w:val="24"/>
        </w:rPr>
        <w:t>2.11.1.</w:t>
      </w:r>
      <w:r w:rsidRPr="00DB4A56">
        <w:rPr>
          <w:sz w:val="24"/>
          <w:szCs w:val="24"/>
        </w:rPr>
        <w:t xml:space="preserve"> настоящего Порядка.</w:t>
      </w:r>
    </w:p>
    <w:p w:rsidR="008D3F32" w:rsidRPr="00F208FF" w:rsidRDefault="008D3F32" w:rsidP="008D3F32">
      <w:pPr>
        <w:pStyle w:val="a5"/>
        <w:widowControl w:val="0"/>
        <w:numPr>
          <w:ilvl w:val="3"/>
          <w:numId w:val="14"/>
        </w:numPr>
        <w:tabs>
          <w:tab w:val="left" w:pos="709"/>
          <w:tab w:val="left" w:pos="1502"/>
        </w:tabs>
        <w:suppressAutoHyphens w:val="0"/>
        <w:autoSpaceDE w:val="0"/>
        <w:autoSpaceDN w:val="0"/>
        <w:spacing w:before="22" w:line="295" w:lineRule="exact"/>
        <w:ind w:left="179" w:firstLine="529"/>
        <w:contextualSpacing w:val="0"/>
        <w:jc w:val="both"/>
        <w:rPr>
          <w:sz w:val="24"/>
          <w:szCs w:val="24"/>
        </w:rPr>
      </w:pPr>
      <w:r w:rsidRPr="00D719CA">
        <w:rPr>
          <w:sz w:val="24"/>
          <w:szCs w:val="24"/>
        </w:rPr>
        <w:t>2.11.1.</w:t>
      </w:r>
      <w:r>
        <w:rPr>
          <w:sz w:val="24"/>
          <w:szCs w:val="24"/>
        </w:rPr>
        <w:t xml:space="preserve"> </w:t>
      </w:r>
      <w:r w:rsidRPr="00F208FF">
        <w:rPr>
          <w:sz w:val="24"/>
          <w:szCs w:val="24"/>
        </w:rPr>
        <w:t xml:space="preserve">Основания для отклонения заявки участника отбора на стадии </w:t>
      </w:r>
      <w:r w:rsidRPr="00F208FF">
        <w:rPr>
          <w:spacing w:val="-2"/>
          <w:sz w:val="24"/>
          <w:szCs w:val="24"/>
        </w:rPr>
        <w:t>рассмотрения</w:t>
      </w:r>
      <w:r>
        <w:rPr>
          <w:spacing w:val="-2"/>
          <w:sz w:val="24"/>
          <w:szCs w:val="24"/>
        </w:rPr>
        <w:t xml:space="preserve"> </w:t>
      </w:r>
      <w:r w:rsidRPr="00F208FF">
        <w:rPr>
          <w:spacing w:val="-2"/>
          <w:sz w:val="24"/>
          <w:szCs w:val="24"/>
        </w:rPr>
        <w:t>зая</w:t>
      </w:r>
      <w:r>
        <w:rPr>
          <w:spacing w:val="-2"/>
          <w:sz w:val="24"/>
          <w:szCs w:val="24"/>
        </w:rPr>
        <w:t>вк</w:t>
      </w:r>
      <w:r w:rsidRPr="00F208FF">
        <w:rPr>
          <w:spacing w:val="-2"/>
          <w:sz w:val="24"/>
          <w:szCs w:val="24"/>
        </w:rPr>
        <w:t>и:</w:t>
      </w:r>
    </w:p>
    <w:p w:rsidR="008D3F32" w:rsidRPr="00DB4A56" w:rsidRDefault="008D3F32" w:rsidP="008D3F32">
      <w:pPr>
        <w:pStyle w:val="ab"/>
        <w:tabs>
          <w:tab w:val="left" w:pos="709"/>
        </w:tabs>
        <w:spacing w:before="3" w:line="237" w:lineRule="auto"/>
        <w:ind w:left="182" w:right="164" w:firstLine="529"/>
        <w:rPr>
          <w:sz w:val="24"/>
          <w:szCs w:val="24"/>
        </w:rPr>
      </w:pPr>
      <w:r w:rsidRPr="00DB4A56">
        <w:rPr>
          <w:sz w:val="24"/>
          <w:szCs w:val="24"/>
        </w:rPr>
        <w:t>а)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несоответствие участника отбора получателей субсидий требованиям, указанным 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объявлении о проведении отбора получателей субсидий;</w:t>
      </w:r>
    </w:p>
    <w:p w:rsidR="008D3F32" w:rsidRPr="00DB4A56" w:rsidRDefault="008D3F32" w:rsidP="008D3F32">
      <w:pPr>
        <w:pStyle w:val="ab"/>
        <w:tabs>
          <w:tab w:val="left" w:pos="709"/>
        </w:tabs>
        <w:spacing w:line="237" w:lineRule="auto"/>
        <w:ind w:right="131" w:firstLine="530"/>
        <w:rPr>
          <w:sz w:val="24"/>
          <w:szCs w:val="24"/>
        </w:rPr>
      </w:pPr>
      <w:r>
        <w:rPr>
          <w:sz w:val="24"/>
          <w:szCs w:val="24"/>
        </w:rPr>
        <w:t>б</w:t>
      </w:r>
      <w:r w:rsidRPr="00DB4A56">
        <w:rPr>
          <w:sz w:val="24"/>
          <w:szCs w:val="24"/>
        </w:rPr>
        <w:t>) непре</w:t>
      </w:r>
      <w:r>
        <w:rPr>
          <w:sz w:val="24"/>
          <w:szCs w:val="24"/>
        </w:rPr>
        <w:t>д</w:t>
      </w:r>
      <w:r w:rsidRPr="00DB4A56">
        <w:rPr>
          <w:sz w:val="24"/>
          <w:szCs w:val="24"/>
        </w:rPr>
        <w:t>ставление (представление не в полном объеме) документов, указанных в объявлении о проведении отбора получателей субсидий;</w:t>
      </w:r>
    </w:p>
    <w:p w:rsidR="008D3F32" w:rsidRPr="00DB4A56" w:rsidRDefault="008D3F32" w:rsidP="008D3F32">
      <w:pPr>
        <w:pStyle w:val="ab"/>
        <w:spacing w:line="242" w:lineRule="auto"/>
        <w:ind w:left="187" w:right="143" w:firstLine="534"/>
        <w:rPr>
          <w:sz w:val="24"/>
          <w:szCs w:val="24"/>
        </w:rPr>
      </w:pPr>
      <w:r w:rsidRPr="00DB4A56">
        <w:rPr>
          <w:sz w:val="24"/>
          <w:szCs w:val="24"/>
        </w:rPr>
        <w:t>в) несоответствие представленных документов и (или) заявки требованиям, установленным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объявлении 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проведении отбора получателей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субсидий;</w:t>
      </w:r>
    </w:p>
    <w:p w:rsidR="008D3F32" w:rsidRPr="00DB4A56" w:rsidRDefault="008D3F32" w:rsidP="008D3F32">
      <w:pPr>
        <w:pStyle w:val="ab"/>
        <w:spacing w:line="237" w:lineRule="auto"/>
        <w:ind w:right="124" w:firstLine="537"/>
        <w:rPr>
          <w:sz w:val="24"/>
          <w:szCs w:val="24"/>
        </w:rPr>
      </w:pPr>
      <w:r w:rsidRPr="00DB4A56">
        <w:rPr>
          <w:sz w:val="24"/>
          <w:szCs w:val="24"/>
        </w:rPr>
        <w:t>г) недостоверность информации, содержащейся в документах, представленных в составе заявки.</w:t>
      </w:r>
    </w:p>
    <w:p w:rsidR="008D3F32" w:rsidRPr="00CF43DE" w:rsidRDefault="008D3F32" w:rsidP="008D3F32">
      <w:pPr>
        <w:pStyle w:val="a5"/>
        <w:widowControl w:val="0"/>
        <w:numPr>
          <w:ilvl w:val="1"/>
          <w:numId w:val="14"/>
        </w:numPr>
        <w:tabs>
          <w:tab w:val="left" w:pos="709"/>
        </w:tabs>
        <w:suppressAutoHyphens w:val="0"/>
        <w:autoSpaceDE w:val="0"/>
        <w:autoSpaceDN w:val="0"/>
        <w:spacing w:before="59" w:line="293" w:lineRule="exact"/>
        <w:ind w:left="149" w:right="122" w:firstLine="5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2.12. </w:t>
      </w:r>
      <w:r w:rsidRPr="00CF43DE">
        <w:rPr>
          <w:sz w:val="24"/>
          <w:szCs w:val="24"/>
        </w:rPr>
        <w:t>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информациюпокаждомуучастникуотбораполучателейсубсидийопризнанииего</w:t>
      </w:r>
      <w:r w:rsidRPr="00CF43DE">
        <w:rPr>
          <w:spacing w:val="-2"/>
          <w:sz w:val="24"/>
          <w:szCs w:val="24"/>
        </w:rPr>
        <w:t>заяsкинадлежащейилиоботклоненииегозаявкисуказаниемосновамийдляотклонения.</w:t>
      </w:r>
    </w:p>
    <w:p w:rsidR="008D3F32" w:rsidRPr="00DB4A56" w:rsidRDefault="008D3F32" w:rsidP="008D3F32">
      <w:pPr>
        <w:pStyle w:val="a5"/>
        <w:widowControl w:val="0"/>
        <w:numPr>
          <w:ilvl w:val="1"/>
          <w:numId w:val="14"/>
        </w:numPr>
        <w:tabs>
          <w:tab w:val="left" w:pos="709"/>
        </w:tabs>
        <w:suppressAutoHyphens w:val="0"/>
        <w:autoSpaceDE w:val="0"/>
        <w:autoSpaceDN w:val="0"/>
        <w:ind w:left="146" w:right="172" w:firstLine="5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 </w:t>
      </w:r>
      <w:r w:rsidRPr="00DB4A56">
        <w:rPr>
          <w:sz w:val="24"/>
          <w:szCs w:val="24"/>
        </w:rPr>
        <w:t>Протокол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рассмотрения заяво</w:t>
      </w:r>
      <w:r>
        <w:rPr>
          <w:sz w:val="24"/>
          <w:szCs w:val="24"/>
        </w:rPr>
        <w:t xml:space="preserve">к </w:t>
      </w:r>
      <w:r w:rsidRPr="00DB4A56">
        <w:rPr>
          <w:sz w:val="24"/>
          <w:szCs w:val="24"/>
        </w:rPr>
        <w:t>формируется автоматически на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едином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 xml:space="preserve">портале, </w:t>
      </w:r>
      <w:r w:rsidRPr="00DB4A56">
        <w:rPr>
          <w:sz w:val="24"/>
          <w:szCs w:val="24"/>
        </w:rPr>
        <w:lastRenderedPageBreak/>
        <w:t xml:space="preserve">на основании результатов рассмотрения заявок и подписывается усиленной квалифицированной электронной подписью руководителя администрации (уполномоченного им лица) в системе «Электронный бюджет». Указанный протокол размещается на едином портале не позднее 1 рабочего дня, следующего за днем его </w:t>
      </w:r>
      <w:r w:rsidRPr="00DB4A56">
        <w:rPr>
          <w:spacing w:val="-2"/>
          <w:sz w:val="24"/>
          <w:szCs w:val="24"/>
        </w:rPr>
        <w:t>подписания.</w:t>
      </w:r>
    </w:p>
    <w:p w:rsidR="008D3F32" w:rsidRPr="00DB4A56" w:rsidRDefault="008D3F32" w:rsidP="008D3F32">
      <w:pPr>
        <w:pStyle w:val="ab"/>
        <w:spacing w:line="242" w:lineRule="auto"/>
        <w:ind w:left="157" w:right="168" w:firstLine="523"/>
        <w:rPr>
          <w:sz w:val="24"/>
          <w:szCs w:val="24"/>
        </w:rPr>
      </w:pPr>
      <w:r w:rsidRPr="00DB4A56">
        <w:rPr>
          <w:sz w:val="24"/>
          <w:szCs w:val="24"/>
        </w:rPr>
        <w:t>Внесение изменений 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протокол рассмотрения заявок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 xml:space="preserve">протокол подведения итогов отбора осуществляется не позднее 10 календарных дней со дня подписания первых версий протокола рассмотрения </w:t>
      </w:r>
      <w:r w:rsidRPr="00382A14">
        <w:rPr>
          <w:sz w:val="24"/>
          <w:szCs w:val="24"/>
        </w:rPr>
        <w:t>заявок</w:t>
      </w:r>
      <w:r w:rsidRPr="00DB4A56">
        <w:rPr>
          <w:i/>
          <w:sz w:val="24"/>
          <w:szCs w:val="24"/>
        </w:rPr>
        <w:t xml:space="preserve"> </w:t>
      </w:r>
      <w:r w:rsidRPr="00DB4A56">
        <w:rPr>
          <w:sz w:val="24"/>
          <w:szCs w:val="24"/>
        </w:rPr>
        <w:t xml:space="preserve">и протокола подведения итогов отбора путем формирования новых версий указанных протоколов с указанием причин внесения </w:t>
      </w:r>
      <w:r w:rsidRPr="00DB4A56">
        <w:rPr>
          <w:spacing w:val="-2"/>
          <w:sz w:val="24"/>
          <w:szCs w:val="24"/>
        </w:rPr>
        <w:t>изменений.</w:t>
      </w:r>
    </w:p>
    <w:p w:rsidR="008D3F32" w:rsidRPr="00DB4A56" w:rsidRDefault="008D3F32" w:rsidP="008D3F32">
      <w:pPr>
        <w:pStyle w:val="a5"/>
        <w:widowControl w:val="0"/>
        <w:numPr>
          <w:ilvl w:val="1"/>
          <w:numId w:val="14"/>
        </w:numPr>
        <w:tabs>
          <w:tab w:val="left" w:pos="709"/>
        </w:tabs>
        <w:suppressAutoHyphens w:val="0"/>
        <w:autoSpaceDE w:val="0"/>
        <w:autoSpaceDN w:val="0"/>
        <w:ind w:left="163" w:right="148" w:firstLine="53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2.14. </w:t>
      </w:r>
      <w:r w:rsidRPr="00DB4A56">
        <w:rPr>
          <w:sz w:val="24"/>
          <w:szCs w:val="24"/>
        </w:rPr>
        <w:t>В слу</w:t>
      </w:r>
      <w:r>
        <w:rPr>
          <w:sz w:val="24"/>
          <w:szCs w:val="24"/>
        </w:rPr>
        <w:t>ч</w:t>
      </w:r>
      <w:r w:rsidRPr="00DB4A56">
        <w:rPr>
          <w:sz w:val="24"/>
          <w:szCs w:val="24"/>
        </w:rPr>
        <w:t>ае если в целях полного, всестороннего и объективного рассмотрения и (или) оценки заявки необходимо получение информации и документов от участника отбора для разъяснений по представленным им документам и информации администрация осуществляется запрос у участника отбора разъяснения в отношении документов и информации при наличии технической возможности с использованием системы «Электронный бюджет».</w:t>
      </w:r>
    </w:p>
    <w:p w:rsidR="008D3F32" w:rsidRPr="00DB4A56" w:rsidRDefault="008D3F32" w:rsidP="008D3F32">
      <w:pPr>
        <w:pStyle w:val="a5"/>
        <w:widowControl w:val="0"/>
        <w:numPr>
          <w:ilvl w:val="1"/>
          <w:numId w:val="14"/>
        </w:numPr>
        <w:tabs>
          <w:tab w:val="left" w:pos="709"/>
        </w:tabs>
        <w:suppressAutoHyphens w:val="0"/>
        <w:autoSpaceDE w:val="0"/>
        <w:autoSpaceDN w:val="0"/>
        <w:spacing w:line="237" w:lineRule="auto"/>
        <w:ind w:left="173" w:right="154" w:firstLine="53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2.15. </w:t>
      </w:r>
      <w:r w:rsidRPr="00DB4A56">
        <w:rPr>
          <w:sz w:val="24"/>
          <w:szCs w:val="24"/>
        </w:rPr>
        <w:t>В запросе, указанном в пункте 2.14. настоящего Порядка, администрация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 размещения соответствующего запроса.</w:t>
      </w:r>
    </w:p>
    <w:p w:rsidR="008D3F32" w:rsidRPr="00F208FF" w:rsidRDefault="008D3F32" w:rsidP="008D3F32">
      <w:pPr>
        <w:pStyle w:val="a5"/>
        <w:widowControl w:val="0"/>
        <w:numPr>
          <w:ilvl w:val="1"/>
          <w:numId w:val="14"/>
        </w:numPr>
        <w:tabs>
          <w:tab w:val="left" w:pos="709"/>
        </w:tabs>
        <w:suppressAutoHyphens w:val="0"/>
        <w:autoSpaceDE w:val="0"/>
        <w:autoSpaceDN w:val="0"/>
        <w:spacing w:line="297" w:lineRule="exact"/>
        <w:ind w:left="183" w:right="152" w:firstLine="5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2.16. </w:t>
      </w:r>
      <w:r w:rsidRPr="00F208FF">
        <w:rPr>
          <w:sz w:val="24"/>
          <w:szCs w:val="24"/>
        </w:rPr>
        <w:t>Участник отбора формирует и представляет в систему «Электронный бюджет» информацию и документы, запрашиваемые в соответствии с пунктом 2.14. настоящего Порядка, в сроки, установленные соответствующим запросом с учетом положений пункта</w:t>
      </w:r>
      <w:r>
        <w:rPr>
          <w:sz w:val="24"/>
          <w:szCs w:val="24"/>
        </w:rPr>
        <w:t xml:space="preserve"> </w:t>
      </w:r>
      <w:r w:rsidRPr="00F208FF">
        <w:rPr>
          <w:spacing w:val="-2"/>
          <w:sz w:val="24"/>
          <w:szCs w:val="24"/>
        </w:rPr>
        <w:t>2.15.настоящего</w:t>
      </w:r>
      <w:r>
        <w:rPr>
          <w:spacing w:val="-2"/>
          <w:sz w:val="24"/>
          <w:szCs w:val="24"/>
        </w:rPr>
        <w:t xml:space="preserve"> </w:t>
      </w:r>
      <w:r w:rsidRPr="00F208FF">
        <w:rPr>
          <w:spacing w:val="-2"/>
          <w:sz w:val="24"/>
          <w:szCs w:val="24"/>
        </w:rPr>
        <w:t>Порядка.</w:t>
      </w:r>
    </w:p>
    <w:p w:rsidR="008D3F32" w:rsidRPr="00DB4A56" w:rsidRDefault="008D3F32" w:rsidP="008D3F32">
      <w:pPr>
        <w:pStyle w:val="a5"/>
        <w:widowControl w:val="0"/>
        <w:numPr>
          <w:ilvl w:val="1"/>
          <w:numId w:val="14"/>
        </w:numPr>
        <w:tabs>
          <w:tab w:val="left" w:pos="709"/>
        </w:tabs>
        <w:suppressAutoHyphens w:val="0"/>
        <w:autoSpaceDE w:val="0"/>
        <w:autoSpaceDN w:val="0"/>
        <w:spacing w:line="237" w:lineRule="auto"/>
        <w:ind w:left="180" w:right="142" w:firstLine="53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2.17. </w:t>
      </w:r>
      <w:r w:rsidRPr="00DB4A56">
        <w:rPr>
          <w:sz w:val="24"/>
          <w:szCs w:val="24"/>
        </w:rPr>
        <w:t xml:space="preserve">В случае если участник отбора в ответ на запрос, указанный в пункте 2.14. </w:t>
      </w:r>
      <w:r>
        <w:rPr>
          <w:sz w:val="24"/>
          <w:szCs w:val="24"/>
        </w:rPr>
        <w:t>н</w:t>
      </w:r>
      <w:r w:rsidRPr="00DB4A56">
        <w:rPr>
          <w:sz w:val="24"/>
          <w:szCs w:val="24"/>
        </w:rPr>
        <w:t>астоящего Порядка, не представил запрашиваемые документы и информацию в срок, установ</w:t>
      </w:r>
      <w:r>
        <w:rPr>
          <w:sz w:val="24"/>
          <w:szCs w:val="24"/>
        </w:rPr>
        <w:t>л</w:t>
      </w:r>
      <w:r w:rsidRPr="00DB4A56">
        <w:rPr>
          <w:sz w:val="24"/>
          <w:szCs w:val="24"/>
        </w:rPr>
        <w:t>енный соответствующим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запросом с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учетом положений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пункта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2.15.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настоящего Порядка, информация об этом включается в протокол подведения итогов получателей субсидий, предусмотренный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пунктом 2.23. настоящего Порядка.</w:t>
      </w:r>
    </w:p>
    <w:p w:rsidR="008D3F32" w:rsidRPr="00F208FF" w:rsidRDefault="008D3F32" w:rsidP="008D3F32">
      <w:pPr>
        <w:spacing w:line="242" w:lineRule="auto"/>
        <w:ind w:left="142" w:right="134" w:firstLine="5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2.18. </w:t>
      </w:r>
      <w:r w:rsidRPr="00F208FF">
        <w:rPr>
          <w:sz w:val="24"/>
          <w:szCs w:val="24"/>
        </w:rPr>
        <w:t>Порядок ранжирования поступивших заявок определяется исходя из очередности поступления заявок.</w:t>
      </w:r>
    </w:p>
    <w:p w:rsidR="008D3F32" w:rsidRPr="00F208FF" w:rsidRDefault="008D3F32" w:rsidP="008D3F32">
      <w:pPr>
        <w:tabs>
          <w:tab w:val="left" w:pos="709"/>
        </w:tabs>
        <w:spacing w:line="242" w:lineRule="auto"/>
        <w:ind w:left="142" w:righ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2.19. </w:t>
      </w:r>
      <w:r w:rsidRPr="00F208FF">
        <w:rPr>
          <w:sz w:val="24"/>
          <w:szCs w:val="24"/>
        </w:rPr>
        <w:t>Возврат заявок на доработку не предусматривается. Иные случаи возврата заявок не предусматриваются.</w:t>
      </w:r>
    </w:p>
    <w:p w:rsidR="008D3F32" w:rsidRPr="00DB4A56" w:rsidRDefault="008D3F32" w:rsidP="008D3F32">
      <w:pPr>
        <w:pStyle w:val="a5"/>
        <w:widowControl w:val="0"/>
        <w:numPr>
          <w:ilvl w:val="1"/>
          <w:numId w:val="14"/>
        </w:numPr>
        <w:tabs>
          <w:tab w:val="clear" w:pos="360"/>
          <w:tab w:val="num" w:pos="284"/>
          <w:tab w:val="left" w:pos="709"/>
          <w:tab w:val="left" w:pos="1134"/>
        </w:tabs>
        <w:suppressAutoHyphens w:val="0"/>
        <w:autoSpaceDE w:val="0"/>
        <w:autoSpaceDN w:val="0"/>
        <w:ind w:left="201" w:right="135" w:hanging="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2.20. </w:t>
      </w:r>
      <w:r w:rsidRPr="00DB4A56">
        <w:rPr>
          <w:sz w:val="24"/>
          <w:szCs w:val="24"/>
        </w:rPr>
        <w:t>Победителями отбора признаются участники отбора, включенные в рейтинг, сформированный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 результатам ранжирования поступивших заявок, в пределах объема распределяемой субсидии, указанного 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объявлении о проведении отбора.</w:t>
      </w:r>
    </w:p>
    <w:p w:rsidR="008D3F32" w:rsidRPr="00DB4A56" w:rsidRDefault="008D3F32" w:rsidP="008D3F32">
      <w:pPr>
        <w:pStyle w:val="a5"/>
        <w:widowControl w:val="0"/>
        <w:numPr>
          <w:ilvl w:val="1"/>
          <w:numId w:val="14"/>
        </w:numPr>
        <w:tabs>
          <w:tab w:val="clear" w:pos="360"/>
          <w:tab w:val="num" w:pos="284"/>
          <w:tab w:val="left" w:pos="709"/>
          <w:tab w:val="left" w:pos="1355"/>
        </w:tabs>
        <w:suppressAutoHyphens w:val="0"/>
        <w:autoSpaceDE w:val="0"/>
        <w:autoSpaceDN w:val="0"/>
        <w:spacing w:line="237" w:lineRule="auto"/>
        <w:ind w:left="201" w:right="109" w:hanging="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2.21.  </w:t>
      </w:r>
      <w:r w:rsidRPr="00DB4A56">
        <w:rPr>
          <w:sz w:val="24"/>
          <w:szCs w:val="24"/>
        </w:rPr>
        <w:t>В целях завершения отбора и определения победителей отбора формируется протокол подведения итогов отбора, включающий информацию о победителях отбора с у</w:t>
      </w:r>
      <w:r>
        <w:rPr>
          <w:sz w:val="24"/>
          <w:szCs w:val="24"/>
        </w:rPr>
        <w:t>к</w:t>
      </w:r>
      <w:r w:rsidRPr="00DB4A56">
        <w:rPr>
          <w:sz w:val="24"/>
          <w:szCs w:val="24"/>
        </w:rPr>
        <w:t>азанием размера субсидии, предусмотренной им для предоставления, а также об отклонении заявок участников отбора с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указанием оснований для их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отклонения.</w:t>
      </w:r>
    </w:p>
    <w:p w:rsidR="008D3F32" w:rsidRPr="007E515C" w:rsidRDefault="008D3F32" w:rsidP="008D3F32">
      <w:pPr>
        <w:pStyle w:val="a5"/>
        <w:widowControl w:val="0"/>
        <w:numPr>
          <w:ilvl w:val="1"/>
          <w:numId w:val="14"/>
        </w:numPr>
        <w:tabs>
          <w:tab w:val="clear" w:pos="360"/>
          <w:tab w:val="num" w:pos="284"/>
          <w:tab w:val="left" w:pos="709"/>
          <w:tab w:val="left" w:pos="1330"/>
        </w:tabs>
        <w:suppressAutoHyphens w:val="0"/>
        <w:autoSpaceDE w:val="0"/>
        <w:autoSpaceDN w:val="0"/>
        <w:spacing w:before="65" w:line="237" w:lineRule="auto"/>
        <w:ind w:left="132" w:right="186" w:hanging="57"/>
        <w:contextualSpacing w:val="0"/>
        <w:jc w:val="both"/>
        <w:rPr>
          <w:sz w:val="24"/>
          <w:szCs w:val="24"/>
        </w:rPr>
      </w:pPr>
      <w:r w:rsidRPr="007E515C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2.22. </w:t>
      </w:r>
      <w:r w:rsidRPr="007E515C">
        <w:rPr>
          <w:sz w:val="24"/>
          <w:szCs w:val="24"/>
        </w:rPr>
        <w:t>Объем субсидии, распределяемой в рамках отбора, определенный объявлением о проведении отбора, распределяется между участниками отбора, включенными в рейтинг, указанный в пункте 2.20. настоящего Порядка, следующим способом: каждому участнику отбора получателей субсидии (Получателю отбора), включенному в рейтинг, распределяется объем субсидии, пропорциональный размеру, указанному им в заявке, к общему размеру субсидии, запрашиваемому всеми участниками отбора получателей субсидии (Победителями отбора), включенными в рейтинг, но не выше размера, указанного им в заявке, и не выше предельного размера субсидии, определенного объявлением о проведении отбора (при установлении предельного размера субсидии), а также не выше объемов лимитов бюджетных средств, предусмотренных в</w:t>
      </w:r>
      <w:r w:rsidRPr="007E515C">
        <w:rPr>
          <w:i/>
          <w:sz w:val="24"/>
          <w:szCs w:val="24"/>
        </w:rPr>
        <w:t xml:space="preserve"> </w:t>
      </w:r>
      <w:r w:rsidRPr="007E515C">
        <w:rPr>
          <w:sz w:val="24"/>
          <w:szCs w:val="24"/>
        </w:rPr>
        <w:t>бюджете</w:t>
      </w:r>
      <w:r>
        <w:rPr>
          <w:sz w:val="24"/>
          <w:szCs w:val="24"/>
        </w:rPr>
        <w:t xml:space="preserve"> </w:t>
      </w:r>
      <w:r w:rsidRPr="007E515C">
        <w:rPr>
          <w:sz w:val="24"/>
          <w:szCs w:val="24"/>
        </w:rPr>
        <w:t xml:space="preserve">муниципального образования «Людиновский муниципальный округ Калужской области» в текущем </w:t>
      </w:r>
      <w:r w:rsidRPr="007E515C">
        <w:rPr>
          <w:sz w:val="24"/>
          <w:szCs w:val="24"/>
        </w:rPr>
        <w:lastRenderedPageBreak/>
        <w:t>финансовом году на предоставление субсидий по направлению, указанному в 2.2. настоящего Порядка.</w:t>
      </w:r>
    </w:p>
    <w:p w:rsidR="008D3F32" w:rsidRPr="00DB4A56" w:rsidRDefault="008D3F32" w:rsidP="008D3F32">
      <w:pPr>
        <w:pStyle w:val="a5"/>
        <w:widowControl w:val="0"/>
        <w:numPr>
          <w:ilvl w:val="1"/>
          <w:numId w:val="14"/>
        </w:numPr>
        <w:suppressAutoHyphens w:val="0"/>
        <w:autoSpaceDE w:val="0"/>
        <w:autoSpaceDN w:val="0"/>
        <w:spacing w:line="237" w:lineRule="auto"/>
        <w:ind w:left="139" w:right="176" w:firstLine="532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2.23. </w:t>
      </w:r>
      <w:r w:rsidRPr="00DB4A56">
        <w:rPr>
          <w:sz w:val="24"/>
          <w:szCs w:val="24"/>
        </w:rPr>
        <w:t>Протокол подведения итогов отбора формируется автоматически на едином портале на основании результатов определения Победителя (Победителей) отбора и подписывается усиленной квалифицированной электронной подписью руководителя администрации (уполномоченного им лица) в системе «Электронный бюджет». Указанн</w:t>
      </w:r>
      <w:r>
        <w:rPr>
          <w:sz w:val="24"/>
          <w:szCs w:val="24"/>
        </w:rPr>
        <w:t>ы</w:t>
      </w:r>
      <w:r w:rsidRPr="00DB4A56">
        <w:rPr>
          <w:sz w:val="24"/>
          <w:szCs w:val="24"/>
        </w:rPr>
        <w:t>й протокол размещается на едином портале не позднее 1 рабочего дня, следующего за днем его подписания, и включает следующие сведения:</w:t>
      </w:r>
    </w:p>
    <w:p w:rsidR="008D3F32" w:rsidRPr="00DB4A56" w:rsidRDefault="008D3F32" w:rsidP="008D3F32">
      <w:pPr>
        <w:pStyle w:val="ab"/>
        <w:spacing w:before="3" w:line="297" w:lineRule="exact"/>
        <w:ind w:left="676"/>
        <w:rPr>
          <w:sz w:val="24"/>
          <w:szCs w:val="24"/>
        </w:rPr>
      </w:pPr>
      <w:r w:rsidRPr="00DB4A56">
        <w:rPr>
          <w:spacing w:val="-2"/>
          <w:sz w:val="24"/>
          <w:szCs w:val="24"/>
        </w:rPr>
        <w:t>а)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дату,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время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место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проведения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рассмотрения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заявок;</w:t>
      </w:r>
    </w:p>
    <w:p w:rsidR="008D3F32" w:rsidRPr="00DB4A56" w:rsidRDefault="008D3F32" w:rsidP="008D3F32">
      <w:pPr>
        <w:pStyle w:val="ab"/>
        <w:spacing w:line="297" w:lineRule="exact"/>
        <w:ind w:left="681"/>
        <w:rPr>
          <w:sz w:val="24"/>
          <w:szCs w:val="24"/>
        </w:rPr>
      </w:pPr>
      <w:r>
        <w:rPr>
          <w:sz w:val="24"/>
          <w:szCs w:val="24"/>
        </w:rPr>
        <w:t>б</w:t>
      </w:r>
      <w:r w:rsidRPr="00DB4A56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информацию об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участниках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отбора,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заявки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которых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были</w:t>
      </w:r>
      <w:r>
        <w:rPr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рассмотрены;</w:t>
      </w:r>
    </w:p>
    <w:p w:rsidR="008D3F32" w:rsidRPr="00DB4A56" w:rsidRDefault="008D3F32" w:rsidP="008D3F32">
      <w:pPr>
        <w:pStyle w:val="ab"/>
        <w:spacing w:before="13" w:line="237" w:lineRule="auto"/>
        <w:ind w:left="154" w:right="190" w:firstLine="525"/>
        <w:rPr>
          <w:sz w:val="24"/>
          <w:szCs w:val="24"/>
        </w:rPr>
      </w:pPr>
      <w:r w:rsidRPr="00DB4A56">
        <w:rPr>
          <w:sz w:val="24"/>
          <w:szCs w:val="24"/>
        </w:rPr>
        <w:t>в)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информацию об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участниках отбора, заявки которых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были отклонены, с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указанием причин</w:t>
      </w:r>
      <w:r>
        <w:rPr>
          <w:sz w:val="24"/>
          <w:szCs w:val="24"/>
        </w:rPr>
        <w:t>а</w:t>
      </w:r>
      <w:r w:rsidRPr="00DB4A56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отклонения,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том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числе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положений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объявления 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проведении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отбора,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которым не соответствуют заявки;</w:t>
      </w:r>
    </w:p>
    <w:p w:rsidR="008D3F32" w:rsidRPr="00DB4A56" w:rsidRDefault="008D3F32" w:rsidP="008D3F32">
      <w:pPr>
        <w:pStyle w:val="ab"/>
        <w:spacing w:before="12" w:line="237" w:lineRule="auto"/>
        <w:ind w:left="150" w:right="202" w:firstLine="530"/>
        <w:rPr>
          <w:sz w:val="24"/>
          <w:szCs w:val="24"/>
        </w:rPr>
      </w:pPr>
      <w:r w:rsidRPr="00DB4A56">
        <w:rPr>
          <w:sz w:val="24"/>
          <w:szCs w:val="24"/>
        </w:rPr>
        <w:t>г) наименование получателя (получателей) субсидии, с которым заключается согла</w:t>
      </w:r>
      <w:r>
        <w:rPr>
          <w:sz w:val="24"/>
          <w:szCs w:val="24"/>
        </w:rPr>
        <w:t>ш</w:t>
      </w:r>
      <w:r w:rsidRPr="00DB4A56">
        <w:rPr>
          <w:sz w:val="24"/>
          <w:szCs w:val="24"/>
        </w:rPr>
        <w:t>ение,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и размер предоставляемой ему субсидии.</w:t>
      </w:r>
    </w:p>
    <w:p w:rsidR="008D3F32" w:rsidRPr="00DB4A56" w:rsidRDefault="008D3F32" w:rsidP="008D3F32">
      <w:pPr>
        <w:pStyle w:val="ab"/>
        <w:spacing w:before="12" w:line="230" w:lineRule="auto"/>
        <w:ind w:left="154" w:right="168" w:firstLine="526"/>
        <w:rPr>
          <w:sz w:val="24"/>
          <w:szCs w:val="24"/>
        </w:rPr>
      </w:pPr>
      <w:r w:rsidRPr="00DB4A56">
        <w:rPr>
          <w:sz w:val="24"/>
          <w:szCs w:val="24"/>
        </w:rPr>
        <w:t>Протокол подведения итогов отбора является документом, содержащим решение о предоставлении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субсидии участнику отбора или об отказе 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предоставлении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субсидии.</w:t>
      </w:r>
    </w:p>
    <w:p w:rsidR="008D3F32" w:rsidRPr="00DB4A56" w:rsidRDefault="008D3F32" w:rsidP="008D3F32">
      <w:pPr>
        <w:pStyle w:val="a5"/>
        <w:widowControl w:val="0"/>
        <w:numPr>
          <w:ilvl w:val="1"/>
          <w:numId w:val="14"/>
        </w:numPr>
        <w:tabs>
          <w:tab w:val="left" w:pos="1266"/>
        </w:tabs>
        <w:suppressAutoHyphens w:val="0"/>
        <w:autoSpaceDE w:val="0"/>
        <w:autoSpaceDN w:val="0"/>
        <w:spacing w:line="296" w:lineRule="exact"/>
        <w:ind w:left="709" w:hanging="22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2.24. </w:t>
      </w:r>
      <w:r w:rsidRPr="00DB4A56">
        <w:rPr>
          <w:spacing w:val="-2"/>
          <w:sz w:val="24"/>
          <w:szCs w:val="24"/>
        </w:rPr>
        <w:t>Отбор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признается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несостоявшимся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следующих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случаях:</w:t>
      </w:r>
    </w:p>
    <w:p w:rsidR="008D3F32" w:rsidRPr="00DB4A56" w:rsidRDefault="008D3F32" w:rsidP="008D3F32">
      <w:pPr>
        <w:pStyle w:val="ab"/>
        <w:spacing w:line="242" w:lineRule="auto"/>
        <w:ind w:left="157" w:right="160" w:firstLine="532"/>
        <w:rPr>
          <w:sz w:val="24"/>
          <w:szCs w:val="24"/>
        </w:rPr>
      </w:pPr>
      <w:r w:rsidRPr="00DB4A56">
        <w:rPr>
          <w:sz w:val="24"/>
          <w:szCs w:val="24"/>
        </w:rPr>
        <w:t xml:space="preserve">а) если по окончании срока подачи заявок не подано ни одной заявки на участие в </w:t>
      </w:r>
      <w:r w:rsidRPr="00DB4A56">
        <w:rPr>
          <w:spacing w:val="-2"/>
          <w:sz w:val="24"/>
          <w:szCs w:val="24"/>
        </w:rPr>
        <w:t>отборе;</w:t>
      </w:r>
    </w:p>
    <w:p w:rsidR="008D3F32" w:rsidRDefault="008D3F32" w:rsidP="008D3F32">
      <w:pPr>
        <w:pStyle w:val="ab"/>
        <w:ind w:left="690" w:right="2094" w:hanging="3"/>
        <w:jc w:val="left"/>
        <w:rPr>
          <w:sz w:val="24"/>
          <w:szCs w:val="24"/>
        </w:rPr>
      </w:pPr>
      <w:r w:rsidRPr="00DB4A56">
        <w:rPr>
          <w:sz w:val="24"/>
          <w:szCs w:val="24"/>
        </w:rPr>
        <w:t>6)</w:t>
      </w:r>
      <w:r>
        <w:rPr>
          <w:sz w:val="24"/>
          <w:szCs w:val="24"/>
        </w:rPr>
        <w:t xml:space="preserve"> е</w:t>
      </w:r>
      <w:r w:rsidRPr="00DB4A56">
        <w:rPr>
          <w:sz w:val="24"/>
          <w:szCs w:val="24"/>
        </w:rPr>
        <w:t>сли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результатам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рассмотрения заявок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все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заявки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 xml:space="preserve">отклонены; </w:t>
      </w:r>
    </w:p>
    <w:p w:rsidR="008D3F32" w:rsidRDefault="008D3F32" w:rsidP="008D3F32">
      <w:pPr>
        <w:pStyle w:val="ab"/>
        <w:ind w:left="690" w:right="2094" w:hanging="3"/>
        <w:jc w:val="left"/>
        <w:rPr>
          <w:sz w:val="24"/>
          <w:szCs w:val="24"/>
        </w:rPr>
      </w:pPr>
      <w:r w:rsidRPr="00DB4A56">
        <w:rPr>
          <w:sz w:val="24"/>
          <w:szCs w:val="24"/>
        </w:rPr>
        <w:t>в) если всем заявителям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отказано в предоставлении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 xml:space="preserve">субсидий. </w:t>
      </w:r>
    </w:p>
    <w:p w:rsidR="008D3F32" w:rsidRPr="00DB4A56" w:rsidRDefault="008D3F32" w:rsidP="008D3F32">
      <w:pPr>
        <w:pStyle w:val="ab"/>
        <w:ind w:left="0" w:right="2094" w:firstLine="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B4A56">
        <w:rPr>
          <w:sz w:val="24"/>
          <w:szCs w:val="24"/>
        </w:rPr>
        <w:t>Отмена проведения отбора не предусматривается.</w:t>
      </w:r>
    </w:p>
    <w:p w:rsidR="008D3F32" w:rsidRPr="00DB4A56" w:rsidRDefault="008D3F32" w:rsidP="008D3F32">
      <w:pPr>
        <w:pStyle w:val="a5"/>
        <w:widowControl w:val="0"/>
        <w:numPr>
          <w:ilvl w:val="1"/>
          <w:numId w:val="14"/>
        </w:numPr>
        <w:suppressAutoHyphens w:val="0"/>
        <w:autoSpaceDE w:val="0"/>
        <w:autoSpaceDN w:val="0"/>
        <w:spacing w:line="237" w:lineRule="auto"/>
        <w:ind w:left="161" w:right="160" w:firstLine="532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2.25. </w:t>
      </w:r>
      <w:r w:rsidRPr="00DB4A56">
        <w:rPr>
          <w:sz w:val="24"/>
          <w:szCs w:val="24"/>
        </w:rPr>
        <w:t>По результатам отбора получателей субсидий с Победителем (Победителями) отбора получателей субсидий заключается соглашение в соответствии с пунктом 2.33. настоящего Порядка.</w:t>
      </w:r>
    </w:p>
    <w:p w:rsidR="008D3F32" w:rsidRPr="00DB4A56" w:rsidRDefault="008D3F32" w:rsidP="008D3F32">
      <w:pPr>
        <w:pStyle w:val="ab"/>
        <w:spacing w:line="237" w:lineRule="auto"/>
        <w:ind w:left="168" w:right="156" w:firstLine="526"/>
        <w:rPr>
          <w:sz w:val="24"/>
          <w:szCs w:val="24"/>
        </w:rPr>
      </w:pPr>
      <w:r w:rsidRPr="00DB4A56">
        <w:rPr>
          <w:sz w:val="24"/>
          <w:szCs w:val="24"/>
        </w:rPr>
        <w:t>Победитель отбора должен подписать соглашение в срок, не превышающий 3 рабочих дней со дня, следующего за днем размещения на едином портале протокола подведения итогов отбора.</w:t>
      </w:r>
    </w:p>
    <w:p w:rsidR="008D3F32" w:rsidRPr="00DB4A56" w:rsidRDefault="008D3F32" w:rsidP="008D3F32">
      <w:pPr>
        <w:pStyle w:val="a5"/>
        <w:widowControl w:val="0"/>
        <w:numPr>
          <w:ilvl w:val="1"/>
          <w:numId w:val="14"/>
        </w:numPr>
        <w:suppressAutoHyphens w:val="0"/>
        <w:autoSpaceDE w:val="0"/>
        <w:autoSpaceDN w:val="0"/>
        <w:spacing w:line="235" w:lineRule="auto"/>
        <w:ind w:left="178" w:right="130" w:firstLine="53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2.26. </w:t>
      </w:r>
      <w:r w:rsidRPr="00DB4A56">
        <w:rPr>
          <w:sz w:val="24"/>
          <w:szCs w:val="24"/>
        </w:rPr>
        <w:t>В целях заключения соглашения Победителем отбора получателей субсидий в системе «Электронный бюджет» уточняется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 (при необходимости).</w:t>
      </w:r>
    </w:p>
    <w:p w:rsidR="008D3F32" w:rsidRDefault="008D3F32" w:rsidP="008D3F32">
      <w:pPr>
        <w:pStyle w:val="a5"/>
        <w:widowControl w:val="0"/>
        <w:numPr>
          <w:ilvl w:val="1"/>
          <w:numId w:val="14"/>
        </w:numPr>
        <w:tabs>
          <w:tab w:val="left" w:pos="709"/>
        </w:tabs>
        <w:suppressAutoHyphens w:val="0"/>
        <w:autoSpaceDE w:val="0"/>
        <w:autoSpaceDN w:val="0"/>
        <w:spacing w:line="237" w:lineRule="auto"/>
        <w:ind w:left="179" w:right="143" w:firstLine="52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2.27. </w:t>
      </w:r>
      <w:r w:rsidRPr="00DB4A56">
        <w:rPr>
          <w:sz w:val="24"/>
          <w:szCs w:val="24"/>
        </w:rPr>
        <w:t>Администрация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</w:t>
      </w:r>
      <w:r>
        <w:rPr>
          <w:sz w:val="24"/>
          <w:szCs w:val="24"/>
        </w:rPr>
        <w:t>ч</w:t>
      </w:r>
      <w:r w:rsidRPr="00DB4A56">
        <w:rPr>
          <w:sz w:val="24"/>
          <w:szCs w:val="24"/>
        </w:rPr>
        <w:t>ателей субсидий требованиям, указанным в объявлении о проведении отбора получателей субсидий, или представления победителем отбора получателей субсидий недостоверной информации.</w:t>
      </w:r>
    </w:p>
    <w:p w:rsidR="008D3F32" w:rsidRDefault="008D3F32" w:rsidP="008D3F32">
      <w:pPr>
        <w:spacing w:line="237" w:lineRule="auto"/>
        <w:ind w:left="142" w:right="11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2.28. </w:t>
      </w:r>
      <w:r w:rsidRPr="00306589">
        <w:rPr>
          <w:sz w:val="24"/>
          <w:szCs w:val="24"/>
        </w:rPr>
        <w:t xml:space="preserve">В случае отказа </w:t>
      </w:r>
      <w:r>
        <w:rPr>
          <w:sz w:val="24"/>
          <w:szCs w:val="24"/>
        </w:rPr>
        <w:t>А</w:t>
      </w:r>
      <w:r w:rsidRPr="00306589">
        <w:rPr>
          <w:sz w:val="24"/>
          <w:szCs w:val="24"/>
        </w:rPr>
        <w:t>дминистрации от заключения соглашения с Победителем отбора получателей субсидий по основаниям, предусмотренным пунктом 2.27. настоящего Порядка, отказа Победителя</w:t>
      </w:r>
      <w:r>
        <w:rPr>
          <w:sz w:val="24"/>
          <w:szCs w:val="24"/>
        </w:rPr>
        <w:t xml:space="preserve"> </w:t>
      </w:r>
      <w:r w:rsidRPr="00306589">
        <w:rPr>
          <w:sz w:val="24"/>
          <w:szCs w:val="24"/>
        </w:rPr>
        <w:t>отбора получателей субсидий от заключения соглашения, не</w:t>
      </w:r>
      <w:r>
        <w:rPr>
          <w:sz w:val="24"/>
          <w:szCs w:val="24"/>
        </w:rPr>
        <w:t xml:space="preserve"> </w:t>
      </w:r>
      <w:r w:rsidRPr="00306589">
        <w:rPr>
          <w:sz w:val="24"/>
          <w:szCs w:val="24"/>
        </w:rPr>
        <w:t>подписания Победителем</w:t>
      </w:r>
      <w:r>
        <w:rPr>
          <w:sz w:val="24"/>
          <w:szCs w:val="24"/>
        </w:rPr>
        <w:t xml:space="preserve"> </w:t>
      </w:r>
      <w:r w:rsidRPr="00306589">
        <w:rPr>
          <w:sz w:val="24"/>
          <w:szCs w:val="24"/>
        </w:rPr>
        <w:t>отбора получателей субсидий соглашения в срок, определенный объявлением о проведении отбора получателей субсидий, администрация направляет иным участникам отбора получателей субсидий, признанным Победителями отбора получате</w:t>
      </w:r>
      <w:r>
        <w:rPr>
          <w:sz w:val="24"/>
          <w:szCs w:val="24"/>
        </w:rPr>
        <w:t>л</w:t>
      </w:r>
      <w:r w:rsidRPr="00306589">
        <w:rPr>
          <w:sz w:val="24"/>
          <w:szCs w:val="24"/>
        </w:rPr>
        <w:t>ей субсидий, заявки которых в части запрашиваемого размера субсидии не были удовлетворены в</w:t>
      </w:r>
      <w:r>
        <w:rPr>
          <w:sz w:val="24"/>
          <w:szCs w:val="24"/>
        </w:rPr>
        <w:t xml:space="preserve"> </w:t>
      </w:r>
      <w:r w:rsidRPr="00306589">
        <w:rPr>
          <w:sz w:val="24"/>
          <w:szCs w:val="24"/>
        </w:rPr>
        <w:t>полном объеме, предложение об увеличении размера субсидии и результатов</w:t>
      </w:r>
      <w:r>
        <w:rPr>
          <w:sz w:val="24"/>
          <w:szCs w:val="24"/>
        </w:rPr>
        <w:t xml:space="preserve"> </w:t>
      </w:r>
      <w:r w:rsidRPr="00306589">
        <w:rPr>
          <w:sz w:val="24"/>
          <w:szCs w:val="24"/>
        </w:rPr>
        <w:t>ее предоставления.</w:t>
      </w:r>
    </w:p>
    <w:p w:rsidR="008D3F32" w:rsidRPr="00306589" w:rsidRDefault="008D3F32" w:rsidP="008D3F32">
      <w:pPr>
        <w:spacing w:line="237" w:lineRule="auto"/>
        <w:ind w:left="142" w:right="117" w:firstLine="567"/>
        <w:jc w:val="both"/>
        <w:rPr>
          <w:sz w:val="24"/>
          <w:szCs w:val="24"/>
        </w:rPr>
      </w:pPr>
    </w:p>
    <w:p w:rsidR="008D3F32" w:rsidRPr="00306589" w:rsidRDefault="008D3F32" w:rsidP="008D3F32">
      <w:pPr>
        <w:tabs>
          <w:tab w:val="left" w:pos="1449"/>
        </w:tabs>
        <w:spacing w:line="242" w:lineRule="auto"/>
        <w:ind w:left="142" w:right="111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2.29. </w:t>
      </w:r>
      <w:r w:rsidRPr="00306589">
        <w:rPr>
          <w:sz w:val="24"/>
          <w:szCs w:val="24"/>
        </w:rPr>
        <w:t>Победитель отбора получателей субсидий признается уклонившимся от заключения соглашения в случае не</w:t>
      </w:r>
      <w:r>
        <w:rPr>
          <w:sz w:val="24"/>
          <w:szCs w:val="24"/>
        </w:rPr>
        <w:t xml:space="preserve"> </w:t>
      </w:r>
      <w:r w:rsidRPr="00306589">
        <w:rPr>
          <w:sz w:val="24"/>
          <w:szCs w:val="24"/>
        </w:rPr>
        <w:t>подписания соглашения в срок, установленный пунктом 2.25. настоящего Порядка.</w:t>
      </w:r>
    </w:p>
    <w:p w:rsidR="008D3F32" w:rsidRPr="00DB4A56" w:rsidRDefault="008D3F32" w:rsidP="008D3F32">
      <w:pPr>
        <w:tabs>
          <w:tab w:val="left" w:pos="1401"/>
        </w:tabs>
        <w:spacing w:line="285" w:lineRule="exact"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2.30. </w:t>
      </w:r>
      <w:r w:rsidRPr="00306589">
        <w:rPr>
          <w:sz w:val="24"/>
          <w:szCs w:val="24"/>
        </w:rPr>
        <w:t>Субсидия</w:t>
      </w:r>
      <w:r>
        <w:rPr>
          <w:sz w:val="24"/>
          <w:szCs w:val="24"/>
        </w:rPr>
        <w:t xml:space="preserve"> </w:t>
      </w:r>
      <w:r w:rsidRPr="00306589">
        <w:rPr>
          <w:sz w:val="24"/>
          <w:szCs w:val="24"/>
        </w:rPr>
        <w:t>предоставляется</w:t>
      </w:r>
      <w:r>
        <w:rPr>
          <w:sz w:val="24"/>
          <w:szCs w:val="24"/>
        </w:rPr>
        <w:t xml:space="preserve"> </w:t>
      </w:r>
      <w:r w:rsidRPr="00306589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306589">
        <w:rPr>
          <w:sz w:val="24"/>
          <w:szCs w:val="24"/>
        </w:rPr>
        <w:t>условии</w:t>
      </w:r>
      <w:r>
        <w:rPr>
          <w:sz w:val="24"/>
          <w:szCs w:val="24"/>
        </w:rPr>
        <w:t xml:space="preserve"> </w:t>
      </w:r>
      <w:r w:rsidRPr="00306589">
        <w:rPr>
          <w:sz w:val="24"/>
          <w:szCs w:val="24"/>
        </w:rPr>
        <w:t>соответствия</w:t>
      </w:r>
      <w:r>
        <w:rPr>
          <w:sz w:val="24"/>
          <w:szCs w:val="24"/>
        </w:rPr>
        <w:t xml:space="preserve"> </w:t>
      </w:r>
      <w:r w:rsidRPr="00306589">
        <w:rPr>
          <w:sz w:val="24"/>
          <w:szCs w:val="24"/>
        </w:rPr>
        <w:t>получателя</w:t>
      </w:r>
      <w:r>
        <w:rPr>
          <w:sz w:val="24"/>
          <w:szCs w:val="24"/>
        </w:rPr>
        <w:t xml:space="preserve"> </w:t>
      </w:r>
      <w:r w:rsidRPr="00306589">
        <w:rPr>
          <w:spacing w:val="-2"/>
          <w:sz w:val="24"/>
          <w:szCs w:val="24"/>
        </w:rPr>
        <w:t>субсидии</w:t>
      </w:r>
      <w:r>
        <w:rPr>
          <w:spacing w:val="-2"/>
          <w:sz w:val="24"/>
          <w:szCs w:val="24"/>
        </w:rPr>
        <w:t xml:space="preserve"> </w:t>
      </w:r>
      <w:r w:rsidRPr="00DB4A56">
        <w:rPr>
          <w:sz w:val="24"/>
          <w:szCs w:val="24"/>
        </w:rPr>
        <w:t>требованиям,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установленным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пунктом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2.4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настоящего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Порядка,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также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условии заключения соглашения 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порядке, установленном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пунктом 2.33. настоящего Порядка.</w:t>
      </w:r>
    </w:p>
    <w:p w:rsidR="008D3F32" w:rsidRPr="00DB4A56" w:rsidRDefault="008D3F32" w:rsidP="008D3F32">
      <w:pPr>
        <w:pStyle w:val="ab"/>
        <w:spacing w:before="3" w:line="242" w:lineRule="auto"/>
        <w:ind w:left="150" w:firstLine="525"/>
        <w:rPr>
          <w:sz w:val="24"/>
          <w:szCs w:val="24"/>
        </w:rPr>
      </w:pPr>
      <w:r w:rsidRPr="00DB4A56">
        <w:rPr>
          <w:sz w:val="24"/>
          <w:szCs w:val="24"/>
        </w:rPr>
        <w:t>Субсидии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предоставляются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единовременно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всем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Победителем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отбора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размере, определенном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соответствии с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пунктами 2.22. 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2.31. настоящего Порядка.</w:t>
      </w:r>
    </w:p>
    <w:p w:rsidR="008D3F32" w:rsidRPr="00DB4A56" w:rsidRDefault="008D3F32" w:rsidP="008D3F32">
      <w:pPr>
        <w:pStyle w:val="a5"/>
        <w:tabs>
          <w:tab w:val="left" w:pos="1298"/>
        </w:tabs>
        <w:spacing w:line="237" w:lineRule="auto"/>
        <w:ind w:left="686" w:right="182"/>
        <w:rPr>
          <w:sz w:val="24"/>
          <w:szCs w:val="24"/>
        </w:rPr>
      </w:pPr>
      <w:r>
        <w:rPr>
          <w:sz w:val="24"/>
          <w:szCs w:val="24"/>
        </w:rPr>
        <w:t xml:space="preserve">2.31. </w:t>
      </w:r>
      <w:r w:rsidRPr="00DB4A56">
        <w:rPr>
          <w:sz w:val="24"/>
          <w:szCs w:val="24"/>
        </w:rPr>
        <w:t>Размер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предоставляемой получателю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субсидии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 xml:space="preserve">рассчитывается по следующей </w:t>
      </w:r>
      <w:r w:rsidRPr="00DB4A56">
        <w:rPr>
          <w:spacing w:val="-2"/>
          <w:sz w:val="24"/>
          <w:szCs w:val="24"/>
        </w:rPr>
        <w:t>формуле:</w:t>
      </w:r>
      <w:r>
        <w:rPr>
          <w:spacing w:val="-2"/>
          <w:sz w:val="24"/>
          <w:szCs w:val="24"/>
        </w:rPr>
        <w:t xml:space="preserve"> </w:t>
      </w:r>
      <w:proofErr w:type="spellStart"/>
      <w:r w:rsidRPr="00DB4A56">
        <w:rPr>
          <w:sz w:val="24"/>
          <w:szCs w:val="24"/>
        </w:rPr>
        <w:t>Ci</w:t>
      </w:r>
      <w:proofErr w:type="spellEnd"/>
      <w:r w:rsidRPr="00DB4A56">
        <w:rPr>
          <w:sz w:val="24"/>
          <w:szCs w:val="24"/>
        </w:rPr>
        <w:t>=(</w:t>
      </w:r>
      <w:proofErr w:type="spellStart"/>
      <w:r w:rsidRPr="00DB4A56">
        <w:rPr>
          <w:sz w:val="24"/>
          <w:szCs w:val="24"/>
        </w:rPr>
        <w:t>Сб</w:t>
      </w:r>
      <w:proofErr w:type="spellEnd"/>
      <w:r w:rsidRPr="00DB4A56">
        <w:rPr>
          <w:sz w:val="24"/>
          <w:szCs w:val="24"/>
        </w:rPr>
        <w:t>/</w:t>
      </w:r>
      <w:proofErr w:type="spellStart"/>
      <w:r w:rsidRPr="00DB4A56">
        <w:rPr>
          <w:sz w:val="24"/>
          <w:szCs w:val="24"/>
        </w:rPr>
        <w:t>Z</w:t>
      </w:r>
      <w:proofErr w:type="gramStart"/>
      <w:r w:rsidRPr="00DB4A56">
        <w:rPr>
          <w:spacing w:val="-2"/>
          <w:sz w:val="24"/>
          <w:szCs w:val="24"/>
        </w:rPr>
        <w:t>Зі</w:t>
      </w:r>
      <w:proofErr w:type="spellEnd"/>
      <w:r w:rsidRPr="00DB4A56">
        <w:rPr>
          <w:spacing w:val="-2"/>
          <w:sz w:val="24"/>
          <w:szCs w:val="24"/>
        </w:rPr>
        <w:t>)•</w:t>
      </w:r>
      <w:proofErr w:type="spellStart"/>
      <w:proofErr w:type="gramEnd"/>
      <w:r w:rsidRPr="00DB4A56">
        <w:rPr>
          <w:spacing w:val="-2"/>
          <w:sz w:val="24"/>
          <w:szCs w:val="24"/>
        </w:rPr>
        <w:t>Зі</w:t>
      </w:r>
      <w:proofErr w:type="spellEnd"/>
    </w:p>
    <w:p w:rsidR="008D3F32" w:rsidRPr="00DB4A56" w:rsidRDefault="008D3F32" w:rsidP="008D3F32">
      <w:pPr>
        <w:pStyle w:val="ab"/>
        <w:spacing w:before="1" w:line="237" w:lineRule="auto"/>
        <w:ind w:left="153" w:right="159" w:firstLine="542"/>
        <w:rPr>
          <w:sz w:val="24"/>
          <w:szCs w:val="24"/>
        </w:rPr>
      </w:pPr>
      <w:r w:rsidRPr="00DB4A56">
        <w:rPr>
          <w:sz w:val="24"/>
          <w:szCs w:val="24"/>
        </w:rPr>
        <w:t xml:space="preserve">где </w:t>
      </w:r>
      <w:proofErr w:type="spellStart"/>
      <w:r w:rsidRPr="00DB4A56">
        <w:rPr>
          <w:sz w:val="24"/>
          <w:szCs w:val="24"/>
        </w:rPr>
        <w:t>Ci</w:t>
      </w:r>
      <w:proofErr w:type="spellEnd"/>
      <w:r w:rsidRPr="00DB4A56">
        <w:rPr>
          <w:sz w:val="24"/>
          <w:szCs w:val="24"/>
        </w:rPr>
        <w:t xml:space="preserve"> - размер предоставляемой субсидии на возмещение затрат, связанных с выполнением работ </w:t>
      </w:r>
      <w:r w:rsidRPr="00D8317E">
        <w:rPr>
          <w:sz w:val="24"/>
          <w:szCs w:val="24"/>
        </w:rPr>
        <w:t>по устройству канализационной насосной станции, выносу сетей водоснабжения и водоотведения за границы земельного участка, определенного под строительство общеобразовательной школы в г. Людиново, ул. Фокина, д. 21 и перекладке ветхих сетей водоснабжения и водоотведения для обеспечения безопасного и надежного функционирования мемориального комплекса «Площадь Победы» в г. Людиново</w:t>
      </w:r>
      <w:r w:rsidRPr="00DB4A56">
        <w:rPr>
          <w:sz w:val="24"/>
          <w:szCs w:val="24"/>
        </w:rPr>
        <w:t>;</w:t>
      </w:r>
    </w:p>
    <w:p w:rsidR="008D3F32" w:rsidRDefault="008D3F32" w:rsidP="008D3F32">
      <w:pPr>
        <w:pStyle w:val="ab"/>
        <w:ind w:left="157" w:right="148" w:firstLine="661"/>
        <w:rPr>
          <w:sz w:val="24"/>
          <w:szCs w:val="24"/>
        </w:rPr>
      </w:pPr>
      <w:proofErr w:type="spellStart"/>
      <w:r w:rsidRPr="00DB4A56">
        <w:rPr>
          <w:sz w:val="24"/>
          <w:szCs w:val="24"/>
        </w:rPr>
        <w:t>Сб</w:t>
      </w:r>
      <w:proofErr w:type="spellEnd"/>
      <w:r w:rsidRPr="00DB4A56">
        <w:rPr>
          <w:sz w:val="24"/>
          <w:szCs w:val="24"/>
        </w:rPr>
        <w:t xml:space="preserve"> - объем бюджетных средств, предусмотре</w:t>
      </w:r>
      <w:r>
        <w:rPr>
          <w:sz w:val="24"/>
          <w:szCs w:val="24"/>
        </w:rPr>
        <w:t>нных в бюджете муниципаль</w:t>
      </w:r>
      <w:r w:rsidRPr="00DB4A56">
        <w:rPr>
          <w:sz w:val="24"/>
          <w:szCs w:val="24"/>
        </w:rPr>
        <w:t>ного образования «</w:t>
      </w:r>
      <w:r>
        <w:rPr>
          <w:sz w:val="24"/>
          <w:szCs w:val="24"/>
        </w:rPr>
        <w:t>Людиновский муниципальный округ Калужской области</w:t>
      </w:r>
      <w:r w:rsidRPr="00DB4A56">
        <w:rPr>
          <w:sz w:val="24"/>
          <w:szCs w:val="24"/>
        </w:rPr>
        <w:t xml:space="preserve">» на предоставление субсидий на возмещение затрат, связанных с выполнением работ </w:t>
      </w:r>
      <w:r w:rsidRPr="00D8317E">
        <w:rPr>
          <w:sz w:val="24"/>
          <w:szCs w:val="24"/>
        </w:rPr>
        <w:t>по устройству канализационной насосной станции, выносу сетей водоснабжения  и водоотведения за границы земельного участка, определенного под строительство общеобразовательной школы в г. Людиново, ул. Фокина, д. 21 и перекладке ветхих сетей водоснабжения  и водоотведения для обеспечения безопасного и надежного функционирования мемориального комплекса «Площадь Победы» в г. Людиново</w:t>
      </w:r>
      <w:r>
        <w:rPr>
          <w:sz w:val="24"/>
          <w:szCs w:val="24"/>
        </w:rPr>
        <w:t>.</w:t>
      </w:r>
    </w:p>
    <w:p w:rsidR="008D3F32" w:rsidRPr="00DB4A56" w:rsidRDefault="008D3F32" w:rsidP="008D3F32">
      <w:pPr>
        <w:pStyle w:val="ab"/>
        <w:ind w:left="157" w:right="148" w:firstLine="661"/>
        <w:rPr>
          <w:sz w:val="24"/>
          <w:szCs w:val="24"/>
        </w:rPr>
      </w:pPr>
      <w:r w:rsidRPr="00DB4A56">
        <w:rPr>
          <w:sz w:val="24"/>
          <w:szCs w:val="24"/>
        </w:rPr>
        <w:t xml:space="preserve">Z </w:t>
      </w:r>
      <w:proofErr w:type="spellStart"/>
      <w:r w:rsidRPr="00DB4A56">
        <w:rPr>
          <w:sz w:val="24"/>
          <w:szCs w:val="24"/>
        </w:rPr>
        <w:t>Зі</w:t>
      </w:r>
      <w:proofErr w:type="spellEnd"/>
      <w:r w:rsidRPr="00DB4A56">
        <w:rPr>
          <w:sz w:val="24"/>
          <w:szCs w:val="24"/>
        </w:rPr>
        <w:t xml:space="preserve"> - сумма затрат всех получателей на возмещение затрат, связанных с выполнением работ </w:t>
      </w:r>
      <w:r w:rsidRPr="00D8317E">
        <w:rPr>
          <w:sz w:val="24"/>
          <w:szCs w:val="24"/>
        </w:rPr>
        <w:t>по устройству канализационной насосной станции, выносу сетей водоснабжения  и водоотведения за границы земельного участка, определенного под строительство общеобразовательной школы в г. Людиново, ул. Фокина, д. 21 и перекладке ветхих сетей водоснабжения  и водоотведения для обеспечения безопасного и надежного функционирования мемориального комплекса «Площадь Победы» в г. Людиново</w:t>
      </w:r>
      <w:r w:rsidRPr="00DB4A56">
        <w:rPr>
          <w:sz w:val="24"/>
          <w:szCs w:val="24"/>
        </w:rPr>
        <w:t>, отвечающих установленным настоящим Порядком требованиям, принят</w:t>
      </w:r>
      <w:r>
        <w:rPr>
          <w:sz w:val="24"/>
          <w:szCs w:val="24"/>
        </w:rPr>
        <w:t>ы</w:t>
      </w:r>
      <w:r w:rsidRPr="00DB4A56">
        <w:rPr>
          <w:sz w:val="24"/>
          <w:szCs w:val="24"/>
        </w:rPr>
        <w:t>х к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возмещению;</w:t>
      </w:r>
    </w:p>
    <w:p w:rsidR="008D3F32" w:rsidRPr="00DB4A56" w:rsidRDefault="008D3F32" w:rsidP="008D3F32">
      <w:pPr>
        <w:pStyle w:val="ab"/>
        <w:spacing w:line="237" w:lineRule="auto"/>
        <w:ind w:left="169" w:right="169" w:firstLine="539"/>
        <w:rPr>
          <w:sz w:val="24"/>
          <w:szCs w:val="24"/>
        </w:rPr>
      </w:pPr>
      <w:proofErr w:type="spellStart"/>
      <w:r w:rsidRPr="00DB4A56">
        <w:rPr>
          <w:sz w:val="24"/>
          <w:szCs w:val="24"/>
        </w:rPr>
        <w:t>Зі</w:t>
      </w:r>
      <w:proofErr w:type="spellEnd"/>
      <w:r w:rsidRPr="00DB4A56">
        <w:rPr>
          <w:sz w:val="24"/>
          <w:szCs w:val="24"/>
        </w:rPr>
        <w:t xml:space="preserve"> - сумма затрат одного получателя, отвечающих установленным настоящим Порядком требованиям, принятых к возмещению.</w:t>
      </w:r>
    </w:p>
    <w:p w:rsidR="008D3F32" w:rsidRPr="00DB4A56" w:rsidRDefault="008D3F32" w:rsidP="008D3F32">
      <w:pPr>
        <w:pStyle w:val="a5"/>
        <w:widowControl w:val="0"/>
        <w:numPr>
          <w:ilvl w:val="1"/>
          <w:numId w:val="14"/>
        </w:numPr>
        <w:suppressAutoHyphens w:val="0"/>
        <w:autoSpaceDE w:val="0"/>
        <w:autoSpaceDN w:val="0"/>
        <w:spacing w:line="292" w:lineRule="exact"/>
        <w:ind w:left="709" w:hanging="1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2.32. </w:t>
      </w:r>
      <w:r w:rsidRPr="00DB4A56">
        <w:rPr>
          <w:spacing w:val="-2"/>
          <w:sz w:val="24"/>
          <w:szCs w:val="24"/>
        </w:rPr>
        <w:t>Основания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отказа получателю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субсидии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предоставлении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субсидии:</w:t>
      </w:r>
    </w:p>
    <w:p w:rsidR="008D3F32" w:rsidRPr="00DB4A56" w:rsidRDefault="008D3F32" w:rsidP="008D3F32">
      <w:pPr>
        <w:pStyle w:val="ab"/>
        <w:spacing w:line="237" w:lineRule="auto"/>
        <w:ind w:left="172" w:right="138" w:firstLine="539"/>
        <w:rPr>
          <w:sz w:val="24"/>
          <w:szCs w:val="24"/>
        </w:rPr>
      </w:pPr>
      <w:r w:rsidRPr="00DB4A56">
        <w:rPr>
          <w:sz w:val="24"/>
          <w:szCs w:val="24"/>
        </w:rPr>
        <w:t>а) несоответствие Полу</w:t>
      </w:r>
      <w:r>
        <w:rPr>
          <w:sz w:val="24"/>
          <w:szCs w:val="24"/>
        </w:rPr>
        <w:t>ч</w:t>
      </w:r>
      <w:r w:rsidRPr="00DB4A56">
        <w:rPr>
          <w:sz w:val="24"/>
          <w:szCs w:val="24"/>
        </w:rPr>
        <w:t>ателя (участника отбора) требованиям, указанным в объявлении о проведении отбора получателей субсидии;</w:t>
      </w:r>
    </w:p>
    <w:p w:rsidR="008D3F32" w:rsidRPr="00DB4A56" w:rsidRDefault="008D3F32" w:rsidP="008D3F32">
      <w:pPr>
        <w:pStyle w:val="ab"/>
        <w:spacing w:before="2" w:line="237" w:lineRule="auto"/>
        <w:ind w:left="178" w:right="154" w:firstLine="553"/>
        <w:rPr>
          <w:sz w:val="24"/>
          <w:szCs w:val="24"/>
        </w:rPr>
      </w:pPr>
      <w:r w:rsidRPr="00DB4A56">
        <w:rPr>
          <w:sz w:val="24"/>
          <w:szCs w:val="24"/>
        </w:rPr>
        <w:t>6)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несоответствие представленных Получателем (участником отбора) субсидии документов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требованиям, установленным 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объявлении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проведении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отбора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</w:t>
      </w:r>
      <w:r>
        <w:rPr>
          <w:sz w:val="24"/>
          <w:szCs w:val="24"/>
        </w:rPr>
        <w:t>л</w:t>
      </w:r>
      <w:r w:rsidRPr="00DB4A56">
        <w:rPr>
          <w:sz w:val="24"/>
          <w:szCs w:val="24"/>
        </w:rPr>
        <w:t xml:space="preserve">учателей </w:t>
      </w:r>
      <w:r w:rsidRPr="00DB4A56">
        <w:rPr>
          <w:spacing w:val="-2"/>
          <w:sz w:val="24"/>
          <w:szCs w:val="24"/>
        </w:rPr>
        <w:t>субсидии;</w:t>
      </w:r>
    </w:p>
    <w:p w:rsidR="008D3F32" w:rsidRPr="00DB4A56" w:rsidRDefault="008D3F32" w:rsidP="008D3F32">
      <w:pPr>
        <w:pStyle w:val="ab"/>
        <w:spacing w:before="4" w:line="237" w:lineRule="auto"/>
        <w:ind w:firstLine="557"/>
        <w:rPr>
          <w:sz w:val="24"/>
          <w:szCs w:val="24"/>
        </w:rPr>
      </w:pPr>
      <w:r w:rsidRPr="00DB4A56">
        <w:rPr>
          <w:sz w:val="24"/>
          <w:szCs w:val="24"/>
        </w:rPr>
        <w:t>в)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непредставление (представление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полном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объеме)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документов,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указанных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 xml:space="preserve">в </w:t>
      </w:r>
      <w:r>
        <w:rPr>
          <w:sz w:val="24"/>
          <w:szCs w:val="24"/>
        </w:rPr>
        <w:t>о</w:t>
      </w:r>
      <w:r w:rsidRPr="00DB4A56">
        <w:rPr>
          <w:sz w:val="24"/>
          <w:szCs w:val="24"/>
        </w:rPr>
        <w:t>бъявлении о проведении отбора получателей субсидии;</w:t>
      </w:r>
    </w:p>
    <w:p w:rsidR="008D3F32" w:rsidRPr="00DB4A56" w:rsidRDefault="008D3F32" w:rsidP="008D3F32">
      <w:pPr>
        <w:pStyle w:val="ab"/>
        <w:spacing w:line="242" w:lineRule="auto"/>
        <w:ind w:firstLine="559"/>
        <w:rPr>
          <w:sz w:val="24"/>
          <w:szCs w:val="24"/>
        </w:rPr>
      </w:pPr>
      <w:r w:rsidRPr="00DB4A56">
        <w:rPr>
          <w:sz w:val="24"/>
          <w:szCs w:val="24"/>
        </w:rPr>
        <w:t>г)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установление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фак</w:t>
      </w:r>
      <w:r>
        <w:rPr>
          <w:sz w:val="24"/>
          <w:szCs w:val="24"/>
        </w:rPr>
        <w:t>т</w:t>
      </w:r>
      <w:r w:rsidRPr="00DB4A56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недостоверности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представленной Получателем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(участником отбора) информации;</w:t>
      </w:r>
    </w:p>
    <w:p w:rsidR="008D3F32" w:rsidRPr="00DB4A56" w:rsidRDefault="008D3F32" w:rsidP="008D3F32">
      <w:pPr>
        <w:pStyle w:val="ab"/>
        <w:spacing w:line="242" w:lineRule="auto"/>
        <w:ind w:firstLine="560"/>
        <w:rPr>
          <w:sz w:val="24"/>
          <w:szCs w:val="24"/>
        </w:rPr>
      </w:pPr>
      <w:r w:rsidRPr="00DB4A56">
        <w:rPr>
          <w:sz w:val="24"/>
          <w:szCs w:val="24"/>
        </w:rPr>
        <w:t>д)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подача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Получателем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(участником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отбора)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заявки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после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даты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(или)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времени, определенных для подачи заявки.</w:t>
      </w:r>
    </w:p>
    <w:p w:rsidR="008D3F32" w:rsidRPr="00DB4A56" w:rsidRDefault="008D3F32" w:rsidP="008D3F32">
      <w:pPr>
        <w:pStyle w:val="a5"/>
        <w:spacing w:line="237" w:lineRule="auto"/>
        <w:ind w:left="142" w:right="129" w:firstLine="567"/>
        <w:rPr>
          <w:sz w:val="24"/>
          <w:szCs w:val="24"/>
        </w:rPr>
      </w:pPr>
      <w:r>
        <w:rPr>
          <w:sz w:val="24"/>
          <w:szCs w:val="24"/>
        </w:rPr>
        <w:t xml:space="preserve">2.33. </w:t>
      </w:r>
      <w:r w:rsidRPr="00DB4A56">
        <w:rPr>
          <w:sz w:val="24"/>
          <w:szCs w:val="24"/>
        </w:rPr>
        <w:t>Субсидия предоставляется на основании соглашения, заключаемого между администрацией и получателем субсидии, в системе «Электронный бюджет»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 xml:space="preserve">(при наличии технической возможности) в соответствии с типовой формой, установленной отделом финансов </w:t>
      </w:r>
      <w:r>
        <w:rPr>
          <w:sz w:val="24"/>
          <w:szCs w:val="24"/>
        </w:rPr>
        <w:t>Людиновского муниципального округа Калужской области.</w:t>
      </w:r>
    </w:p>
    <w:p w:rsidR="008D3F32" w:rsidRPr="00DB4A56" w:rsidRDefault="008D3F32" w:rsidP="008D3F32">
      <w:pPr>
        <w:pStyle w:val="a5"/>
        <w:spacing w:line="297" w:lineRule="exact"/>
        <w:ind w:left="142" w:firstLine="567"/>
        <w:rPr>
          <w:sz w:val="24"/>
          <w:szCs w:val="24"/>
        </w:rPr>
      </w:pPr>
      <w:r>
        <w:rPr>
          <w:sz w:val="24"/>
          <w:szCs w:val="24"/>
        </w:rPr>
        <w:t xml:space="preserve">2.34. </w:t>
      </w:r>
      <w:r w:rsidRPr="00DB4A5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 xml:space="preserve">соглашение </w:t>
      </w:r>
      <w:r w:rsidRPr="00DB4A56">
        <w:rPr>
          <w:spacing w:val="-2"/>
          <w:sz w:val="24"/>
          <w:szCs w:val="24"/>
        </w:rPr>
        <w:t>включаются:</w:t>
      </w:r>
    </w:p>
    <w:p w:rsidR="008D3F32" w:rsidRPr="00DB4A56" w:rsidRDefault="008D3F32" w:rsidP="008D3F32">
      <w:pPr>
        <w:pStyle w:val="a5"/>
        <w:tabs>
          <w:tab w:val="left" w:pos="1590"/>
        </w:tabs>
        <w:spacing w:line="237" w:lineRule="auto"/>
        <w:ind w:left="142" w:right="109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2.34.1. </w:t>
      </w:r>
      <w:r w:rsidRPr="00DB4A56">
        <w:rPr>
          <w:sz w:val="24"/>
          <w:szCs w:val="24"/>
        </w:rPr>
        <w:t>Требование о включении в соглашение в случае уменьшения главному распорядителю бюджетных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средств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ранее</w:t>
      </w:r>
      <w:r>
        <w:rPr>
          <w:sz w:val="24"/>
          <w:szCs w:val="24"/>
        </w:rPr>
        <w:t xml:space="preserve"> доведены </w:t>
      </w:r>
      <w:r w:rsidRPr="00DB4A56">
        <w:rPr>
          <w:sz w:val="24"/>
          <w:szCs w:val="24"/>
        </w:rPr>
        <w:t>лимитов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бюджетных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обязательств, приводящего к невоз</w:t>
      </w:r>
      <w:r>
        <w:rPr>
          <w:sz w:val="24"/>
          <w:szCs w:val="24"/>
        </w:rPr>
        <w:t>м</w:t>
      </w:r>
      <w:r w:rsidRPr="00DB4A56">
        <w:rPr>
          <w:sz w:val="24"/>
          <w:szCs w:val="24"/>
        </w:rPr>
        <w:t>ожности предоставления субсидии в размере, определенном в соглашении, условия о согласовании новых условий соглашения или о расторжении соглашения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при не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достижении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согласия по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новым условиям;</w:t>
      </w:r>
    </w:p>
    <w:p w:rsidR="008D3F32" w:rsidRPr="00DB4A56" w:rsidRDefault="008D3F32" w:rsidP="008D3F32">
      <w:pPr>
        <w:pStyle w:val="a5"/>
        <w:widowControl w:val="0"/>
        <w:numPr>
          <w:ilvl w:val="2"/>
          <w:numId w:val="14"/>
        </w:numPr>
        <w:suppressAutoHyphens w:val="0"/>
        <w:autoSpaceDE w:val="0"/>
        <w:autoSpaceDN w:val="0"/>
        <w:spacing w:line="242" w:lineRule="auto"/>
        <w:ind w:left="142" w:right="113" w:firstLine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2.34.2. </w:t>
      </w:r>
      <w:r w:rsidRPr="00DB4A56">
        <w:rPr>
          <w:sz w:val="24"/>
          <w:szCs w:val="24"/>
        </w:rPr>
        <w:t>То</w:t>
      </w:r>
      <w:r>
        <w:rPr>
          <w:sz w:val="24"/>
          <w:szCs w:val="24"/>
        </w:rPr>
        <w:t>ч</w:t>
      </w:r>
      <w:r w:rsidRPr="00DB4A56">
        <w:rPr>
          <w:sz w:val="24"/>
          <w:szCs w:val="24"/>
        </w:rPr>
        <w:t>ная дата завершения и конечное значение результата предоставления субсидии (конкретная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количественная характеристика итогов).</w:t>
      </w:r>
    </w:p>
    <w:p w:rsidR="008D3F32" w:rsidRPr="00DB4A56" w:rsidRDefault="008D3F32" w:rsidP="008D3F32">
      <w:pPr>
        <w:pStyle w:val="ab"/>
        <w:spacing w:line="237" w:lineRule="auto"/>
        <w:ind w:left="142" w:right="106" w:firstLine="602"/>
        <w:rPr>
          <w:sz w:val="24"/>
          <w:szCs w:val="24"/>
        </w:rPr>
      </w:pPr>
      <w:r w:rsidRPr="00DB4A56">
        <w:rPr>
          <w:sz w:val="24"/>
          <w:szCs w:val="24"/>
        </w:rPr>
        <w:t>2.34.3 Обязательство получателя субсидии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 xml:space="preserve">достижении результата предоставления субсидии, указанного в пункте 2.38. настоящего Порядка, в сроки, установленные </w:t>
      </w:r>
      <w:r w:rsidRPr="00DB4A56">
        <w:rPr>
          <w:spacing w:val="-2"/>
          <w:sz w:val="24"/>
          <w:szCs w:val="24"/>
        </w:rPr>
        <w:t>соглашением.</w:t>
      </w:r>
    </w:p>
    <w:p w:rsidR="008D3F32" w:rsidRDefault="008D3F32" w:rsidP="008D3F32">
      <w:pPr>
        <w:pStyle w:val="a5"/>
        <w:widowControl w:val="0"/>
        <w:numPr>
          <w:ilvl w:val="2"/>
          <w:numId w:val="13"/>
        </w:numPr>
        <w:tabs>
          <w:tab w:val="clear" w:pos="360"/>
        </w:tabs>
        <w:suppressAutoHyphens w:val="0"/>
        <w:autoSpaceDE w:val="0"/>
        <w:autoSpaceDN w:val="0"/>
        <w:spacing w:before="59"/>
        <w:ind w:left="139" w:right="181" w:firstLine="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2.34.4. </w:t>
      </w:r>
      <w:r w:rsidRPr="00A02C2B">
        <w:rPr>
          <w:sz w:val="24"/>
          <w:szCs w:val="24"/>
        </w:rPr>
        <w:t>Обязательство получателя субсидии о представлении в Администрацию отчета о достижении результата предоставления субсидии в порядке и сроки, установленные в разделе 3 настоящего Порядка.</w:t>
      </w:r>
    </w:p>
    <w:p w:rsidR="008D3F32" w:rsidRPr="00A02C2B" w:rsidRDefault="008D3F32" w:rsidP="008D3F32">
      <w:pPr>
        <w:pStyle w:val="a5"/>
        <w:widowControl w:val="0"/>
        <w:numPr>
          <w:ilvl w:val="2"/>
          <w:numId w:val="13"/>
        </w:numPr>
        <w:tabs>
          <w:tab w:val="clear" w:pos="360"/>
          <w:tab w:val="num" w:pos="709"/>
        </w:tabs>
        <w:suppressAutoHyphens w:val="0"/>
        <w:autoSpaceDE w:val="0"/>
        <w:autoSpaceDN w:val="0"/>
        <w:spacing w:before="59"/>
        <w:ind w:left="139" w:right="181" w:firstLine="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2.34.5. </w:t>
      </w:r>
      <w:r w:rsidRPr="00A02C2B">
        <w:rPr>
          <w:sz w:val="24"/>
          <w:szCs w:val="24"/>
        </w:rPr>
        <w:t xml:space="preserve">Требование о запрете приобретение за счет полученных средств </w:t>
      </w:r>
      <w:r w:rsidRPr="00A02C2B">
        <w:rPr>
          <w:spacing w:val="-2"/>
          <w:sz w:val="24"/>
          <w:szCs w:val="24"/>
        </w:rPr>
        <w:t xml:space="preserve">иностранной </w:t>
      </w:r>
      <w:r w:rsidRPr="00A02C2B">
        <w:rPr>
          <w:sz w:val="24"/>
          <w:szCs w:val="24"/>
        </w:rPr>
        <w:t xml:space="preserve">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тачке связанных с достижением результатов предоставления этих средств иных операций, определенных муниципальными правовыми актами, регулирующими предоставление субсидий указанным юридическим лицам, или решениями органов местного самоуправления, осуществляющих в соответствии с настоящим Кодексом полномочия главных распорядителей бюджетных средств, предусмотренных подпунктом 1 пункта 2 и пунктом 2.1 статьи 78 Бюджетного кодекса </w:t>
      </w:r>
      <w:r w:rsidRPr="00A02C2B">
        <w:rPr>
          <w:spacing w:val="-5"/>
          <w:sz w:val="24"/>
          <w:szCs w:val="24"/>
        </w:rPr>
        <w:t>РФ.</w:t>
      </w:r>
    </w:p>
    <w:p w:rsidR="008D3F32" w:rsidRPr="00DB4A56" w:rsidRDefault="008D3F32" w:rsidP="008D3F32">
      <w:pPr>
        <w:pStyle w:val="a5"/>
        <w:tabs>
          <w:tab w:val="left" w:pos="1298"/>
        </w:tabs>
        <w:ind w:left="142" w:right="174" w:firstLine="530"/>
        <w:rPr>
          <w:sz w:val="24"/>
          <w:szCs w:val="24"/>
        </w:rPr>
      </w:pPr>
      <w:r>
        <w:rPr>
          <w:sz w:val="24"/>
          <w:szCs w:val="24"/>
        </w:rPr>
        <w:t xml:space="preserve">2.35. </w:t>
      </w:r>
      <w:r w:rsidRPr="00DB4A56">
        <w:rPr>
          <w:sz w:val="24"/>
          <w:szCs w:val="24"/>
        </w:rPr>
        <w:t xml:space="preserve">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</w:t>
      </w:r>
      <w:r w:rsidRPr="00DB4A56">
        <w:rPr>
          <w:spacing w:val="-2"/>
          <w:sz w:val="24"/>
          <w:szCs w:val="24"/>
        </w:rPr>
        <w:t>правопреемником;</w:t>
      </w:r>
    </w:p>
    <w:p w:rsidR="008D3F32" w:rsidRPr="00DB4A56" w:rsidRDefault="008D3F32" w:rsidP="008D3F32">
      <w:pPr>
        <w:pStyle w:val="ab"/>
        <w:spacing w:before="10" w:line="237" w:lineRule="auto"/>
        <w:ind w:left="146" w:right="159" w:firstLine="532"/>
        <w:rPr>
          <w:sz w:val="24"/>
          <w:szCs w:val="24"/>
        </w:rPr>
      </w:pPr>
      <w:r>
        <w:rPr>
          <w:sz w:val="24"/>
          <w:szCs w:val="24"/>
        </w:rPr>
        <w:t>П</w:t>
      </w:r>
      <w:r w:rsidRPr="00DB4A56">
        <w:rPr>
          <w:sz w:val="24"/>
          <w:szCs w:val="24"/>
        </w:rPr>
        <w:t>ри реорганизации Получателя, являющегося юридическим лицом, в форме разделения, выделения, а также при ликвидации получателя субсидии, являющегося юридические лицом, или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прекращении деятельности получателя субсидии, являющегося индивидуальным предпринимателем, соглашение расторгается с формированием уведомления 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расторжении соглашения 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одностороннем порядке 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образования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«</w:t>
      </w:r>
      <w:r>
        <w:rPr>
          <w:sz w:val="24"/>
          <w:szCs w:val="24"/>
        </w:rPr>
        <w:t>Людиновский муниципальный округ Калужской области</w:t>
      </w:r>
      <w:r w:rsidRPr="00DB4A56">
        <w:rPr>
          <w:sz w:val="24"/>
          <w:szCs w:val="24"/>
        </w:rPr>
        <w:t>».</w:t>
      </w:r>
    </w:p>
    <w:p w:rsidR="008D3F32" w:rsidRPr="00DB4A56" w:rsidRDefault="008D3F32" w:rsidP="008D3F32">
      <w:pPr>
        <w:pStyle w:val="a5"/>
        <w:widowControl w:val="0"/>
        <w:numPr>
          <w:ilvl w:val="1"/>
          <w:numId w:val="14"/>
        </w:numPr>
        <w:suppressAutoHyphens w:val="0"/>
        <w:autoSpaceDE w:val="0"/>
        <w:autoSpaceDN w:val="0"/>
        <w:spacing w:line="237" w:lineRule="auto"/>
        <w:ind w:left="155" w:right="161" w:firstLine="53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2.36. </w:t>
      </w:r>
      <w:r w:rsidRPr="00DB4A56">
        <w:rPr>
          <w:sz w:val="24"/>
          <w:szCs w:val="24"/>
        </w:rPr>
        <w:t>Внесение изменений в соглашение осуществляется на условиях и в порядке, предусмотренных соглашением, путем заключения дополнительного соглашения, в том числе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дополнительного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соглашения 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расторжении соглашения, 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соответствии с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 xml:space="preserve">типовой формой, установленной отделом финансов </w:t>
      </w:r>
      <w:r>
        <w:rPr>
          <w:sz w:val="24"/>
          <w:szCs w:val="24"/>
        </w:rPr>
        <w:t>Людиновского муниципального округа Калужской области</w:t>
      </w:r>
      <w:r w:rsidRPr="00DB4A56">
        <w:rPr>
          <w:sz w:val="24"/>
          <w:szCs w:val="24"/>
        </w:rPr>
        <w:t>.</w:t>
      </w:r>
    </w:p>
    <w:p w:rsidR="008D3F32" w:rsidRPr="00DB4A56" w:rsidRDefault="008D3F32" w:rsidP="008D3F32">
      <w:pPr>
        <w:pStyle w:val="a5"/>
        <w:widowControl w:val="0"/>
        <w:numPr>
          <w:ilvl w:val="1"/>
          <w:numId w:val="14"/>
        </w:numPr>
        <w:suppressAutoHyphens w:val="0"/>
        <w:autoSpaceDE w:val="0"/>
        <w:autoSpaceDN w:val="0"/>
        <w:spacing w:before="1" w:line="237" w:lineRule="auto"/>
        <w:ind w:left="165" w:right="141" w:firstLine="52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2.37. </w:t>
      </w:r>
      <w:r w:rsidRPr="00DB4A56">
        <w:rPr>
          <w:sz w:val="24"/>
          <w:szCs w:val="24"/>
        </w:rPr>
        <w:t>Перечисление субсидии на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расчетный или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корреспондентский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счет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Получателя, открытый в учреждениях Центрального банка Российской Федерации или кредитных организациях, указанный в согла</w:t>
      </w:r>
      <w:r>
        <w:rPr>
          <w:sz w:val="24"/>
          <w:szCs w:val="24"/>
        </w:rPr>
        <w:t>ш</w:t>
      </w:r>
      <w:r w:rsidRPr="00DB4A56">
        <w:rPr>
          <w:sz w:val="24"/>
          <w:szCs w:val="24"/>
        </w:rPr>
        <w:t>ении, осуществляются администрацией в срок не позднее десятого рабочего дня,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следующего заднем принятия решения 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 xml:space="preserve">предоставлении </w:t>
      </w:r>
      <w:r w:rsidRPr="00DB4A56">
        <w:rPr>
          <w:spacing w:val="-2"/>
          <w:sz w:val="24"/>
          <w:szCs w:val="24"/>
        </w:rPr>
        <w:t>субсидий.</w:t>
      </w:r>
    </w:p>
    <w:p w:rsidR="008D3F32" w:rsidRPr="00DB4A56" w:rsidRDefault="008D3F32" w:rsidP="008D3F32">
      <w:pPr>
        <w:pStyle w:val="a5"/>
        <w:widowControl w:val="0"/>
        <w:numPr>
          <w:ilvl w:val="1"/>
          <w:numId w:val="14"/>
        </w:numPr>
        <w:suppressAutoHyphens w:val="0"/>
        <w:autoSpaceDE w:val="0"/>
        <w:autoSpaceDN w:val="0"/>
        <w:spacing w:line="291" w:lineRule="exact"/>
        <w:ind w:left="709" w:hanging="1"/>
        <w:contextualSpacing w:val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2.38.  </w:t>
      </w:r>
      <w:r w:rsidRPr="00DB4A56">
        <w:rPr>
          <w:spacing w:val="-2"/>
          <w:sz w:val="24"/>
          <w:szCs w:val="24"/>
        </w:rPr>
        <w:t>Результатом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предоставления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субсидии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являются:</w:t>
      </w:r>
    </w:p>
    <w:p w:rsidR="008D3F32" w:rsidRPr="002E6CAE" w:rsidRDefault="008D3F32" w:rsidP="008D3F32">
      <w:pPr>
        <w:pStyle w:val="a5"/>
        <w:widowControl w:val="0"/>
        <w:numPr>
          <w:ilvl w:val="0"/>
          <w:numId w:val="12"/>
        </w:numPr>
        <w:tabs>
          <w:tab w:val="left" w:pos="905"/>
        </w:tabs>
        <w:suppressAutoHyphens w:val="0"/>
        <w:autoSpaceDE w:val="0"/>
        <w:autoSpaceDN w:val="0"/>
        <w:spacing w:before="5" w:line="237" w:lineRule="auto"/>
        <w:ind w:right="129" w:firstLine="520"/>
        <w:contextualSpacing w:val="0"/>
        <w:jc w:val="both"/>
        <w:rPr>
          <w:sz w:val="24"/>
          <w:szCs w:val="24"/>
        </w:rPr>
      </w:pPr>
      <w:r w:rsidRPr="002E6CAE">
        <w:rPr>
          <w:sz w:val="24"/>
          <w:szCs w:val="24"/>
        </w:rPr>
        <w:t xml:space="preserve">выполнение работ по устройству канализационной насосной станции, выносу сетей водоснабжения и водоотведения за границы земельного участка, определенного под строительство общеобразовательной школы в г. Людиново, ул. Фокина, д. 21; </w:t>
      </w:r>
    </w:p>
    <w:p w:rsidR="008D3F32" w:rsidRPr="00DB4A56" w:rsidRDefault="008D3F32" w:rsidP="008D3F32">
      <w:pPr>
        <w:pStyle w:val="a5"/>
        <w:widowControl w:val="0"/>
        <w:numPr>
          <w:ilvl w:val="0"/>
          <w:numId w:val="12"/>
        </w:numPr>
        <w:tabs>
          <w:tab w:val="left" w:pos="905"/>
        </w:tabs>
        <w:suppressAutoHyphens w:val="0"/>
        <w:autoSpaceDE w:val="0"/>
        <w:autoSpaceDN w:val="0"/>
        <w:spacing w:before="5" w:line="237" w:lineRule="auto"/>
        <w:ind w:right="129" w:firstLine="520"/>
        <w:contextualSpacing w:val="0"/>
        <w:jc w:val="both"/>
        <w:rPr>
          <w:sz w:val="24"/>
          <w:szCs w:val="24"/>
        </w:rPr>
      </w:pPr>
      <w:r w:rsidRPr="002E6CAE">
        <w:rPr>
          <w:sz w:val="24"/>
          <w:szCs w:val="24"/>
        </w:rPr>
        <w:lastRenderedPageBreak/>
        <w:t xml:space="preserve">выполнение работ </w:t>
      </w:r>
      <w:r>
        <w:rPr>
          <w:sz w:val="24"/>
          <w:szCs w:val="24"/>
        </w:rPr>
        <w:t xml:space="preserve">по </w:t>
      </w:r>
      <w:r w:rsidRPr="002E6CAE">
        <w:rPr>
          <w:sz w:val="24"/>
          <w:szCs w:val="24"/>
        </w:rPr>
        <w:t>перекладке ветхих сетей водоснабжения и водоотведения для обеспечения безопасного и надежного функционирования мемориального комплекса «Площадь Победы» в г. Людиново.</w:t>
      </w:r>
    </w:p>
    <w:p w:rsidR="008D3F32" w:rsidRPr="00DB4A56" w:rsidRDefault="008D3F32" w:rsidP="008D3F32">
      <w:pPr>
        <w:pStyle w:val="ab"/>
        <w:ind w:left="201" w:right="118" w:firstLine="526"/>
        <w:rPr>
          <w:sz w:val="24"/>
          <w:szCs w:val="24"/>
        </w:rPr>
      </w:pPr>
      <w:r w:rsidRPr="00DB4A56">
        <w:rPr>
          <w:sz w:val="24"/>
          <w:szCs w:val="24"/>
        </w:rPr>
        <w:t xml:space="preserve">Тип результата предоставления субсидии </w:t>
      </w:r>
      <w:r w:rsidRPr="00DB4A56">
        <w:rPr>
          <w:w w:val="90"/>
          <w:sz w:val="24"/>
          <w:szCs w:val="24"/>
        </w:rPr>
        <w:t>—</w:t>
      </w:r>
      <w:r>
        <w:rPr>
          <w:w w:val="90"/>
          <w:sz w:val="24"/>
          <w:szCs w:val="24"/>
        </w:rPr>
        <w:t xml:space="preserve"> </w:t>
      </w:r>
      <w:r w:rsidRPr="00DB4A56">
        <w:rPr>
          <w:sz w:val="24"/>
          <w:szCs w:val="24"/>
        </w:rPr>
        <w:t xml:space="preserve">оказание услуг: услуги по </w:t>
      </w:r>
      <w:r>
        <w:rPr>
          <w:sz w:val="24"/>
          <w:szCs w:val="24"/>
        </w:rPr>
        <w:t>водоснабжению и водоотведению.</w:t>
      </w:r>
    </w:p>
    <w:p w:rsidR="008D3F32" w:rsidRPr="007307CF" w:rsidRDefault="008D3F32" w:rsidP="008D3F32">
      <w:pPr>
        <w:tabs>
          <w:tab w:val="left" w:pos="2181"/>
        </w:tabs>
        <w:ind w:left="284" w:right="136"/>
        <w:rPr>
          <w:sz w:val="24"/>
          <w:szCs w:val="24"/>
        </w:rPr>
      </w:pPr>
      <w:r>
        <w:rPr>
          <w:b/>
          <w:w w:val="105"/>
          <w:sz w:val="24"/>
          <w:szCs w:val="24"/>
        </w:rPr>
        <w:tab/>
      </w:r>
      <w:r w:rsidRPr="007307CF">
        <w:rPr>
          <w:b/>
          <w:w w:val="105"/>
          <w:sz w:val="24"/>
          <w:szCs w:val="24"/>
        </w:rPr>
        <w:t xml:space="preserve">3. Требования к представлению отчетности, осуществлению контроля (мониторинг) за соблюдением условий и порядку предоставления субсидий и ответственности за их </w:t>
      </w:r>
      <w:r w:rsidRPr="007307CF">
        <w:rPr>
          <w:b/>
          <w:spacing w:val="-2"/>
          <w:w w:val="105"/>
          <w:sz w:val="24"/>
          <w:szCs w:val="24"/>
        </w:rPr>
        <w:t>нарушение</w:t>
      </w:r>
    </w:p>
    <w:p w:rsidR="008D3F32" w:rsidRPr="003F5D78" w:rsidRDefault="008D3F32" w:rsidP="008D3F32">
      <w:pPr>
        <w:pStyle w:val="a5"/>
        <w:widowControl w:val="0"/>
        <w:numPr>
          <w:ilvl w:val="1"/>
          <w:numId w:val="16"/>
        </w:numPr>
        <w:tabs>
          <w:tab w:val="clear" w:pos="360"/>
        </w:tabs>
        <w:suppressAutoHyphens w:val="0"/>
        <w:autoSpaceDE w:val="0"/>
        <w:autoSpaceDN w:val="0"/>
        <w:spacing w:before="72" w:line="242" w:lineRule="auto"/>
        <w:ind w:left="150" w:right="171" w:firstLine="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Pr="003F5D78">
        <w:rPr>
          <w:sz w:val="24"/>
          <w:szCs w:val="24"/>
        </w:rPr>
        <w:t>Получатель представляет в Администрацию по форме, определенной типовой формой, установленной отделом финансов Администрации для соглашений, в</w:t>
      </w:r>
      <w:r w:rsidRPr="003F5D78">
        <w:rPr>
          <w:i/>
          <w:sz w:val="24"/>
          <w:szCs w:val="24"/>
        </w:rPr>
        <w:t xml:space="preserve"> </w:t>
      </w:r>
      <w:r w:rsidRPr="003F5D78">
        <w:rPr>
          <w:sz w:val="24"/>
          <w:szCs w:val="24"/>
        </w:rPr>
        <w:t>системе</w:t>
      </w:r>
      <w:r>
        <w:rPr>
          <w:sz w:val="24"/>
          <w:szCs w:val="24"/>
        </w:rPr>
        <w:t xml:space="preserve"> «</w:t>
      </w:r>
      <w:r w:rsidRPr="003F5D78">
        <w:rPr>
          <w:sz w:val="24"/>
          <w:szCs w:val="24"/>
        </w:rPr>
        <w:t>Электронный бюджет» отчет о достижении значения результата предоставления субсидии, в сроки, установленные в соглашении, но не позднее 20 января следующего финансового года.</w:t>
      </w:r>
    </w:p>
    <w:p w:rsidR="008D3F32" w:rsidRPr="00DB4A56" w:rsidRDefault="008D3F32" w:rsidP="008D3F32">
      <w:pPr>
        <w:pStyle w:val="a5"/>
        <w:widowControl w:val="0"/>
        <w:numPr>
          <w:ilvl w:val="1"/>
          <w:numId w:val="16"/>
        </w:numPr>
        <w:suppressAutoHyphens w:val="0"/>
        <w:autoSpaceDE w:val="0"/>
        <w:autoSpaceDN w:val="0"/>
        <w:spacing w:line="237" w:lineRule="auto"/>
        <w:ind w:left="156" w:right="159" w:firstLine="532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DB4A56">
        <w:rPr>
          <w:sz w:val="24"/>
          <w:szCs w:val="24"/>
        </w:rPr>
        <w:t xml:space="preserve">Администрация осуществляет проверку и принятие отчета, представленного Получателям, указанного в подпункте </w:t>
      </w:r>
      <w:proofErr w:type="gramStart"/>
      <w:r w:rsidRPr="00DB4A56">
        <w:rPr>
          <w:sz w:val="24"/>
          <w:szCs w:val="24"/>
        </w:rPr>
        <w:t>3.1.,</w:t>
      </w:r>
      <w:proofErr w:type="gramEnd"/>
      <w:r w:rsidRPr="00DB4A56">
        <w:rPr>
          <w:sz w:val="24"/>
          <w:szCs w:val="24"/>
        </w:rPr>
        <w:t xml:space="preserve"> в срок, не превышающий 10 рабочих дней со дня представления такого отчета.</w:t>
      </w:r>
    </w:p>
    <w:p w:rsidR="008D3F32" w:rsidRPr="00DB4A56" w:rsidRDefault="008D3F32" w:rsidP="008D3F32">
      <w:pPr>
        <w:pStyle w:val="a5"/>
        <w:widowControl w:val="0"/>
        <w:numPr>
          <w:ilvl w:val="1"/>
          <w:numId w:val="16"/>
        </w:numPr>
        <w:suppressAutoHyphens w:val="0"/>
        <w:autoSpaceDE w:val="0"/>
        <w:autoSpaceDN w:val="0"/>
        <w:spacing w:line="237" w:lineRule="auto"/>
        <w:ind w:left="165" w:right="147" w:firstLine="53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Pr="00DB4A56">
        <w:rPr>
          <w:sz w:val="24"/>
          <w:szCs w:val="24"/>
        </w:rPr>
        <w:t>Контроль за соблюдением Получателем условий и порядка предоставления субсидии осуществляется администрацией, а также органами государственного (муниципального) финансового контроля в соответствии со статьями 268.1 и 269.2 Бюджетного кодекса Российской Федерации.</w:t>
      </w:r>
    </w:p>
    <w:p w:rsidR="008D3F32" w:rsidRPr="00DB4A56" w:rsidRDefault="008D3F32" w:rsidP="008D3F32">
      <w:pPr>
        <w:pStyle w:val="a5"/>
        <w:widowControl w:val="0"/>
        <w:numPr>
          <w:ilvl w:val="1"/>
          <w:numId w:val="16"/>
        </w:numPr>
        <w:suppressAutoHyphens w:val="0"/>
        <w:autoSpaceDE w:val="0"/>
        <w:autoSpaceDN w:val="0"/>
        <w:spacing w:before="1"/>
        <w:ind w:left="170" w:right="138" w:firstLine="532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Pr="00DB4A56">
        <w:rPr>
          <w:sz w:val="24"/>
          <w:szCs w:val="24"/>
        </w:rPr>
        <w:t>В случае нарушения Получателем условий, установленных при предоставлении субсидии, выявленного 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том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числе по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 xml:space="preserve">фактам проверок, проведенных </w:t>
      </w:r>
      <w:r>
        <w:rPr>
          <w:sz w:val="24"/>
          <w:szCs w:val="24"/>
        </w:rPr>
        <w:t>А</w:t>
      </w:r>
      <w:r w:rsidRPr="00DB4A56">
        <w:rPr>
          <w:sz w:val="24"/>
          <w:szCs w:val="24"/>
        </w:rPr>
        <w:t>дминистрацией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и (или) органами государственного (муниципал</w:t>
      </w:r>
      <w:r>
        <w:rPr>
          <w:sz w:val="24"/>
          <w:szCs w:val="24"/>
        </w:rPr>
        <w:t>ь</w:t>
      </w:r>
      <w:r w:rsidRPr="00DB4A56">
        <w:rPr>
          <w:sz w:val="24"/>
          <w:szCs w:val="24"/>
        </w:rPr>
        <w:t>ного) финансового контроля, а также в случае не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достижения значений результатов субсидия подлежит возврату в бюджет муниципального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«</w:t>
      </w:r>
      <w:r>
        <w:rPr>
          <w:sz w:val="24"/>
          <w:szCs w:val="24"/>
        </w:rPr>
        <w:t>Людиновский муниципальный округ Калужской области</w:t>
      </w:r>
      <w:r w:rsidRPr="00DB4A56">
        <w:rPr>
          <w:sz w:val="24"/>
          <w:szCs w:val="24"/>
        </w:rPr>
        <w:t>».</w:t>
      </w:r>
    </w:p>
    <w:p w:rsidR="008D3F32" w:rsidRPr="00DB4A56" w:rsidRDefault="008D3F32" w:rsidP="008D3F32">
      <w:pPr>
        <w:pStyle w:val="a5"/>
        <w:widowControl w:val="0"/>
        <w:numPr>
          <w:ilvl w:val="1"/>
          <w:numId w:val="16"/>
        </w:numPr>
        <w:suppressAutoHyphens w:val="0"/>
        <w:autoSpaceDE w:val="0"/>
        <w:autoSpaceDN w:val="0"/>
        <w:spacing w:before="1"/>
        <w:ind w:left="179" w:right="160" w:firstLine="53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Pr="00DB4A56">
        <w:rPr>
          <w:sz w:val="24"/>
          <w:szCs w:val="24"/>
        </w:rPr>
        <w:t>Получател</w:t>
      </w:r>
      <w:r>
        <w:rPr>
          <w:sz w:val="24"/>
          <w:szCs w:val="24"/>
        </w:rPr>
        <w:t>ь</w:t>
      </w:r>
      <w:r w:rsidRPr="00DB4A56">
        <w:rPr>
          <w:sz w:val="24"/>
          <w:szCs w:val="24"/>
        </w:rPr>
        <w:t xml:space="preserve"> обязан в течение 10 рабочих дней со дня получения письменного требования администрации о возврате субсидии возвратит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в ее в доход бюджета муниципального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«</w:t>
      </w:r>
      <w:r>
        <w:rPr>
          <w:sz w:val="24"/>
          <w:szCs w:val="24"/>
        </w:rPr>
        <w:t>Людиновский муниципальный округ Калужской области</w:t>
      </w:r>
      <w:r w:rsidRPr="00DB4A56">
        <w:rPr>
          <w:sz w:val="24"/>
          <w:szCs w:val="24"/>
        </w:rPr>
        <w:t>».</w:t>
      </w:r>
    </w:p>
    <w:p w:rsidR="008D3F32" w:rsidRPr="00DB4A56" w:rsidRDefault="008D3F32" w:rsidP="008D3F32">
      <w:pPr>
        <w:pStyle w:val="ab"/>
        <w:spacing w:line="237" w:lineRule="auto"/>
        <w:ind w:left="193" w:right="156" w:firstLine="516"/>
        <w:rPr>
          <w:sz w:val="24"/>
          <w:szCs w:val="24"/>
        </w:rPr>
      </w:pPr>
      <w:r w:rsidRPr="00DB4A56">
        <w:rPr>
          <w:sz w:val="24"/>
          <w:szCs w:val="24"/>
        </w:rPr>
        <w:t>Если субсидия не возвращена в установленный срок, она взыскивается администрацией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доход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бюджета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«</w:t>
      </w:r>
      <w:r>
        <w:rPr>
          <w:sz w:val="24"/>
          <w:szCs w:val="24"/>
        </w:rPr>
        <w:t>Людиновский муниципальный округ Калужской области</w:t>
      </w:r>
      <w:r w:rsidRPr="00DB4A56">
        <w:rPr>
          <w:spacing w:val="-2"/>
          <w:sz w:val="24"/>
          <w:szCs w:val="24"/>
        </w:rPr>
        <w:t>»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порядке,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установленном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действующим</w:t>
      </w:r>
      <w:r>
        <w:rPr>
          <w:spacing w:val="-2"/>
          <w:sz w:val="24"/>
          <w:szCs w:val="24"/>
        </w:rPr>
        <w:t xml:space="preserve"> </w:t>
      </w:r>
      <w:r w:rsidRPr="00DB4A56">
        <w:rPr>
          <w:spacing w:val="-2"/>
          <w:sz w:val="24"/>
          <w:szCs w:val="24"/>
        </w:rPr>
        <w:t>законодательством.</w:t>
      </w:r>
    </w:p>
    <w:p w:rsidR="008D3F32" w:rsidRPr="00DB4A56" w:rsidRDefault="008D3F32" w:rsidP="008D3F32">
      <w:pPr>
        <w:pStyle w:val="ab"/>
        <w:spacing w:line="237" w:lineRule="auto"/>
        <w:ind w:right="126" w:firstLine="538"/>
        <w:rPr>
          <w:sz w:val="24"/>
          <w:szCs w:val="24"/>
        </w:rPr>
      </w:pPr>
      <w:r w:rsidRPr="00DB4A56">
        <w:rPr>
          <w:sz w:val="24"/>
          <w:szCs w:val="24"/>
        </w:rPr>
        <w:t>3.</w:t>
      </w:r>
      <w:r>
        <w:rPr>
          <w:sz w:val="24"/>
          <w:szCs w:val="24"/>
        </w:rPr>
        <w:t>6</w:t>
      </w:r>
      <w:r w:rsidRPr="00DB4A56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DB4A56">
        <w:rPr>
          <w:sz w:val="24"/>
          <w:szCs w:val="24"/>
        </w:rPr>
        <w:t>Требования о возврате средств субсидии не применяются в с</w:t>
      </w:r>
      <w:r>
        <w:rPr>
          <w:sz w:val="24"/>
          <w:szCs w:val="24"/>
        </w:rPr>
        <w:t>л</w:t>
      </w:r>
      <w:r w:rsidRPr="00DB4A56">
        <w:rPr>
          <w:sz w:val="24"/>
          <w:szCs w:val="24"/>
        </w:rPr>
        <w:t>учае, если соблюдение условий предоставления субсидии, в</w:t>
      </w:r>
      <w:r>
        <w:rPr>
          <w:sz w:val="24"/>
          <w:szCs w:val="24"/>
        </w:rPr>
        <w:t xml:space="preserve"> </w:t>
      </w:r>
      <w:r w:rsidRPr="00DB4A56">
        <w:rPr>
          <w:sz w:val="24"/>
          <w:szCs w:val="24"/>
        </w:rPr>
        <w:t>том числе исполнение обязательств по достижению значения результата предоставления субсидии, оказалось невозможным вследствие обстоятельств непреодолимой силы.</w:t>
      </w:r>
    </w:p>
    <w:p w:rsidR="008D3F32" w:rsidRDefault="008D3F32" w:rsidP="008D3F32">
      <w:pPr>
        <w:tabs>
          <w:tab w:val="left" w:pos="6096"/>
        </w:tabs>
        <w:ind w:right="-1"/>
        <w:jc w:val="both"/>
        <w:rPr>
          <w:sz w:val="23"/>
          <w:szCs w:val="23"/>
        </w:rPr>
      </w:pPr>
      <w:r w:rsidRPr="00DB4A56">
        <w:rPr>
          <w:sz w:val="24"/>
          <w:szCs w:val="24"/>
        </w:rPr>
        <w:t xml:space="preserve">К обстоятельствам непреодолимой силы не могут быть отнесены такие предпринимательские риски, как нарушение обязанностей </w:t>
      </w:r>
      <w:r>
        <w:rPr>
          <w:sz w:val="24"/>
          <w:szCs w:val="24"/>
        </w:rPr>
        <w:t>со</w:t>
      </w:r>
      <w:r w:rsidRPr="00DB4A56">
        <w:rPr>
          <w:sz w:val="24"/>
          <w:szCs w:val="24"/>
        </w:rPr>
        <w:t xml:space="preserve"> Стороны контрагентов по</w:t>
      </w:r>
      <w:r>
        <w:rPr>
          <w:sz w:val="24"/>
          <w:szCs w:val="24"/>
        </w:rPr>
        <w:t>л</w:t>
      </w:r>
      <w:r w:rsidRPr="00DB4A56">
        <w:rPr>
          <w:sz w:val="24"/>
          <w:szCs w:val="24"/>
        </w:rPr>
        <w:t xml:space="preserve">учателя, отсутствие на рынке необходимых для исполнения обязательств товаров, отсутствие у получателя субсидии средств или невозможность выполнять финансовые обязательства, а также финансово - экономический кризис, </w:t>
      </w:r>
      <w:r>
        <w:rPr>
          <w:sz w:val="24"/>
          <w:szCs w:val="24"/>
        </w:rPr>
        <w:t>и</w:t>
      </w:r>
      <w:r w:rsidRPr="00DB4A56">
        <w:rPr>
          <w:sz w:val="24"/>
          <w:szCs w:val="24"/>
        </w:rPr>
        <w:t>зменение валютного курса, девальвация национальной валюты</w:t>
      </w:r>
    </w:p>
    <w:p w:rsidR="008D3F32" w:rsidRDefault="008D3F32" w:rsidP="00C87655">
      <w:pPr>
        <w:tabs>
          <w:tab w:val="left" w:pos="6096"/>
        </w:tabs>
        <w:ind w:right="-1"/>
        <w:jc w:val="both"/>
        <w:rPr>
          <w:sz w:val="23"/>
          <w:szCs w:val="23"/>
        </w:rPr>
      </w:pPr>
    </w:p>
    <w:p w:rsidR="00672CAD" w:rsidRDefault="00672CAD">
      <w:bookmarkStart w:id="12" w:name="_GoBack"/>
      <w:bookmarkEnd w:id="12"/>
    </w:p>
    <w:sectPr w:rsidR="00672CAD" w:rsidSect="002E1515">
      <w:footerReference w:type="default" r:id="rId9"/>
      <w:type w:val="continuous"/>
      <w:pgSz w:w="11905" w:h="16837"/>
      <w:pgMar w:top="1134" w:right="706" w:bottom="1418" w:left="1559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FBC" w:rsidRDefault="009D5FBC">
      <w:r>
        <w:separator/>
      </w:r>
    </w:p>
  </w:endnote>
  <w:endnote w:type="continuationSeparator" w:id="0">
    <w:p w:rsidR="009D5FBC" w:rsidRDefault="009D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FBC" w:rsidRPr="00844707" w:rsidRDefault="009D5FBC" w:rsidP="005341DE">
    <w:pPr>
      <w:tabs>
        <w:tab w:val="left" w:pos="720"/>
        <w:tab w:val="left" w:pos="1400"/>
      </w:tabs>
      <w:rPr>
        <w:sz w:val="16"/>
        <w:szCs w:val="16"/>
      </w:rPr>
    </w:pPr>
    <w:r w:rsidRPr="001E781C"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FBC" w:rsidRDefault="009D5FBC">
      <w:r>
        <w:separator/>
      </w:r>
    </w:p>
  </w:footnote>
  <w:footnote w:type="continuationSeparator" w:id="0">
    <w:p w:rsidR="009D5FBC" w:rsidRDefault="009D5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8A4F82"/>
    <w:multiLevelType w:val="multilevel"/>
    <w:tmpl w:val="2F0A19B6"/>
    <w:lvl w:ilvl="0">
      <w:start w:val="1"/>
      <w:numFmt w:val="decimal"/>
      <w:lvlText w:val="%1."/>
      <w:lvlJc w:val="left"/>
      <w:pPr>
        <w:ind w:left="4434" w:hanging="266"/>
        <w:jc w:val="right"/>
      </w:pPr>
      <w:rPr>
        <w:rFonts w:hint="default"/>
        <w:spacing w:val="0"/>
        <w:w w:val="10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08" w:hanging="8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50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0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829"/>
      </w:pPr>
      <w:rPr>
        <w:rFonts w:hint="default"/>
        <w:lang w:val="ru-RU" w:eastAsia="en-US" w:bidi="ar-SA"/>
      </w:rPr>
    </w:lvl>
  </w:abstractNum>
  <w:abstractNum w:abstractNumId="2">
    <w:nsid w:val="360818CE"/>
    <w:multiLevelType w:val="multilevel"/>
    <w:tmpl w:val="762A98C2"/>
    <w:lvl w:ilvl="0">
      <w:start w:val="2"/>
      <w:numFmt w:val="decimal"/>
      <w:lvlText w:val="%1"/>
      <w:lvlJc w:val="left"/>
      <w:pPr>
        <w:ind w:left="215" w:hanging="875"/>
      </w:pPr>
      <w:rPr>
        <w:rFonts w:hint="default"/>
        <w:lang w:val="ru-RU" w:eastAsia="en-US" w:bidi="ar-SA"/>
      </w:rPr>
    </w:lvl>
    <w:lvl w:ilvl="1">
      <w:start w:val="34"/>
      <w:numFmt w:val="decimal"/>
      <w:lvlText w:val="%1.%2"/>
      <w:lvlJc w:val="left"/>
      <w:pPr>
        <w:ind w:left="215" w:hanging="875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15" w:hanging="8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56" w:hanging="8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8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1" w:hanging="8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3" w:hanging="8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5" w:hanging="8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875"/>
      </w:pPr>
      <w:rPr>
        <w:rFonts w:hint="default"/>
        <w:lang w:val="ru-RU" w:eastAsia="en-US" w:bidi="ar-SA"/>
      </w:rPr>
    </w:lvl>
  </w:abstractNum>
  <w:abstractNum w:abstractNumId="3">
    <w:nsid w:val="36DC4661"/>
    <w:multiLevelType w:val="hybridMultilevel"/>
    <w:tmpl w:val="0F46322A"/>
    <w:lvl w:ilvl="0" w:tplc="CB7016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8B77D28"/>
    <w:multiLevelType w:val="multilevel"/>
    <w:tmpl w:val="EBF49D66"/>
    <w:lvl w:ilvl="0">
      <w:start w:val="2"/>
      <w:numFmt w:val="decimal"/>
      <w:lvlText w:val="%1"/>
      <w:lvlJc w:val="left"/>
      <w:pPr>
        <w:ind w:left="165" w:hanging="822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65" w:hanging="82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" w:hanging="8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14" w:hanging="8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8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1" w:hanging="8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9" w:hanging="8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7" w:hanging="8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22"/>
      </w:pPr>
      <w:rPr>
        <w:rFonts w:hint="default"/>
        <w:lang w:val="ru-RU" w:eastAsia="en-US" w:bidi="ar-SA"/>
      </w:rPr>
    </w:lvl>
  </w:abstractNum>
  <w:abstractNum w:abstractNumId="5">
    <w:nsid w:val="3A8A7376"/>
    <w:multiLevelType w:val="hybridMultilevel"/>
    <w:tmpl w:val="C98A5544"/>
    <w:lvl w:ilvl="0" w:tplc="744A9B16">
      <w:numFmt w:val="bullet"/>
      <w:lvlText w:val="-"/>
      <w:lvlJc w:val="left"/>
      <w:pPr>
        <w:ind w:left="18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6"/>
        <w:szCs w:val="26"/>
        <w:lang w:val="ru-RU" w:eastAsia="en-US" w:bidi="ar-SA"/>
      </w:rPr>
    </w:lvl>
    <w:lvl w:ilvl="1" w:tplc="42201CD2">
      <w:numFmt w:val="bullet"/>
      <w:lvlText w:val="•"/>
      <w:lvlJc w:val="left"/>
      <w:pPr>
        <w:ind w:left="1196" w:hanging="204"/>
      </w:pPr>
      <w:rPr>
        <w:rFonts w:hint="default"/>
        <w:lang w:val="ru-RU" w:eastAsia="en-US" w:bidi="ar-SA"/>
      </w:rPr>
    </w:lvl>
    <w:lvl w:ilvl="2" w:tplc="040E051E">
      <w:numFmt w:val="bullet"/>
      <w:lvlText w:val="•"/>
      <w:lvlJc w:val="left"/>
      <w:pPr>
        <w:ind w:left="2212" w:hanging="204"/>
      </w:pPr>
      <w:rPr>
        <w:rFonts w:hint="default"/>
        <w:lang w:val="ru-RU" w:eastAsia="en-US" w:bidi="ar-SA"/>
      </w:rPr>
    </w:lvl>
    <w:lvl w:ilvl="3" w:tplc="AE046860">
      <w:numFmt w:val="bullet"/>
      <w:lvlText w:val="•"/>
      <w:lvlJc w:val="left"/>
      <w:pPr>
        <w:ind w:left="3228" w:hanging="204"/>
      </w:pPr>
      <w:rPr>
        <w:rFonts w:hint="default"/>
        <w:lang w:val="ru-RU" w:eastAsia="en-US" w:bidi="ar-SA"/>
      </w:rPr>
    </w:lvl>
    <w:lvl w:ilvl="4" w:tplc="9EDABE4E">
      <w:numFmt w:val="bullet"/>
      <w:lvlText w:val="•"/>
      <w:lvlJc w:val="left"/>
      <w:pPr>
        <w:ind w:left="4244" w:hanging="204"/>
      </w:pPr>
      <w:rPr>
        <w:rFonts w:hint="default"/>
        <w:lang w:val="ru-RU" w:eastAsia="en-US" w:bidi="ar-SA"/>
      </w:rPr>
    </w:lvl>
    <w:lvl w:ilvl="5" w:tplc="638EBF38">
      <w:numFmt w:val="bullet"/>
      <w:lvlText w:val="•"/>
      <w:lvlJc w:val="left"/>
      <w:pPr>
        <w:ind w:left="5261" w:hanging="204"/>
      </w:pPr>
      <w:rPr>
        <w:rFonts w:hint="default"/>
        <w:lang w:val="ru-RU" w:eastAsia="en-US" w:bidi="ar-SA"/>
      </w:rPr>
    </w:lvl>
    <w:lvl w:ilvl="6" w:tplc="4538EECA">
      <w:numFmt w:val="bullet"/>
      <w:lvlText w:val="•"/>
      <w:lvlJc w:val="left"/>
      <w:pPr>
        <w:ind w:left="6277" w:hanging="204"/>
      </w:pPr>
      <w:rPr>
        <w:rFonts w:hint="default"/>
        <w:lang w:val="ru-RU" w:eastAsia="en-US" w:bidi="ar-SA"/>
      </w:rPr>
    </w:lvl>
    <w:lvl w:ilvl="7" w:tplc="5B44B188">
      <w:numFmt w:val="bullet"/>
      <w:lvlText w:val="•"/>
      <w:lvlJc w:val="left"/>
      <w:pPr>
        <w:ind w:left="7293" w:hanging="204"/>
      </w:pPr>
      <w:rPr>
        <w:rFonts w:hint="default"/>
        <w:lang w:val="ru-RU" w:eastAsia="en-US" w:bidi="ar-SA"/>
      </w:rPr>
    </w:lvl>
    <w:lvl w:ilvl="8" w:tplc="348421A4">
      <w:numFmt w:val="bullet"/>
      <w:lvlText w:val="•"/>
      <w:lvlJc w:val="left"/>
      <w:pPr>
        <w:ind w:left="8309" w:hanging="204"/>
      </w:pPr>
      <w:rPr>
        <w:rFonts w:hint="default"/>
        <w:lang w:val="ru-RU" w:eastAsia="en-US" w:bidi="ar-SA"/>
      </w:rPr>
    </w:lvl>
  </w:abstractNum>
  <w:abstractNum w:abstractNumId="6">
    <w:nsid w:val="3B950A42"/>
    <w:multiLevelType w:val="hybridMultilevel"/>
    <w:tmpl w:val="6FDE16B6"/>
    <w:lvl w:ilvl="0" w:tplc="BC3017EC">
      <w:numFmt w:val="bullet"/>
      <w:lvlText w:val="-"/>
      <w:lvlJc w:val="left"/>
      <w:pPr>
        <w:ind w:left="18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6"/>
        <w:szCs w:val="26"/>
        <w:lang w:val="ru-RU" w:eastAsia="en-US" w:bidi="ar-SA"/>
      </w:rPr>
    </w:lvl>
    <w:lvl w:ilvl="1" w:tplc="35D0D88A">
      <w:numFmt w:val="bullet"/>
      <w:lvlText w:val="•"/>
      <w:lvlJc w:val="left"/>
      <w:pPr>
        <w:ind w:left="1196" w:hanging="204"/>
      </w:pPr>
      <w:rPr>
        <w:rFonts w:hint="default"/>
        <w:lang w:val="ru-RU" w:eastAsia="en-US" w:bidi="ar-SA"/>
      </w:rPr>
    </w:lvl>
    <w:lvl w:ilvl="2" w:tplc="C470AA14">
      <w:numFmt w:val="bullet"/>
      <w:lvlText w:val="•"/>
      <w:lvlJc w:val="left"/>
      <w:pPr>
        <w:ind w:left="2212" w:hanging="204"/>
      </w:pPr>
      <w:rPr>
        <w:rFonts w:hint="default"/>
        <w:lang w:val="ru-RU" w:eastAsia="en-US" w:bidi="ar-SA"/>
      </w:rPr>
    </w:lvl>
    <w:lvl w:ilvl="3" w:tplc="4274EE64">
      <w:numFmt w:val="bullet"/>
      <w:lvlText w:val="•"/>
      <w:lvlJc w:val="left"/>
      <w:pPr>
        <w:ind w:left="3228" w:hanging="204"/>
      </w:pPr>
      <w:rPr>
        <w:rFonts w:hint="default"/>
        <w:lang w:val="ru-RU" w:eastAsia="en-US" w:bidi="ar-SA"/>
      </w:rPr>
    </w:lvl>
    <w:lvl w:ilvl="4" w:tplc="FEA49A6E">
      <w:numFmt w:val="bullet"/>
      <w:lvlText w:val="•"/>
      <w:lvlJc w:val="left"/>
      <w:pPr>
        <w:ind w:left="4244" w:hanging="204"/>
      </w:pPr>
      <w:rPr>
        <w:rFonts w:hint="default"/>
        <w:lang w:val="ru-RU" w:eastAsia="en-US" w:bidi="ar-SA"/>
      </w:rPr>
    </w:lvl>
    <w:lvl w:ilvl="5" w:tplc="F168B4A8">
      <w:numFmt w:val="bullet"/>
      <w:lvlText w:val="•"/>
      <w:lvlJc w:val="left"/>
      <w:pPr>
        <w:ind w:left="5261" w:hanging="204"/>
      </w:pPr>
      <w:rPr>
        <w:rFonts w:hint="default"/>
        <w:lang w:val="ru-RU" w:eastAsia="en-US" w:bidi="ar-SA"/>
      </w:rPr>
    </w:lvl>
    <w:lvl w:ilvl="6" w:tplc="49244A22">
      <w:numFmt w:val="bullet"/>
      <w:lvlText w:val="•"/>
      <w:lvlJc w:val="left"/>
      <w:pPr>
        <w:ind w:left="6277" w:hanging="204"/>
      </w:pPr>
      <w:rPr>
        <w:rFonts w:hint="default"/>
        <w:lang w:val="ru-RU" w:eastAsia="en-US" w:bidi="ar-SA"/>
      </w:rPr>
    </w:lvl>
    <w:lvl w:ilvl="7" w:tplc="4DAE8DEA">
      <w:numFmt w:val="bullet"/>
      <w:lvlText w:val="•"/>
      <w:lvlJc w:val="left"/>
      <w:pPr>
        <w:ind w:left="7293" w:hanging="204"/>
      </w:pPr>
      <w:rPr>
        <w:rFonts w:hint="default"/>
        <w:lang w:val="ru-RU" w:eastAsia="en-US" w:bidi="ar-SA"/>
      </w:rPr>
    </w:lvl>
    <w:lvl w:ilvl="8" w:tplc="B6DA6300">
      <w:numFmt w:val="bullet"/>
      <w:lvlText w:val="•"/>
      <w:lvlJc w:val="left"/>
      <w:pPr>
        <w:ind w:left="8309" w:hanging="204"/>
      </w:pPr>
      <w:rPr>
        <w:rFonts w:hint="default"/>
        <w:lang w:val="ru-RU" w:eastAsia="en-US" w:bidi="ar-SA"/>
      </w:rPr>
    </w:lvl>
  </w:abstractNum>
  <w:abstractNum w:abstractNumId="7">
    <w:nsid w:val="452449DA"/>
    <w:multiLevelType w:val="multilevel"/>
    <w:tmpl w:val="F572DD40"/>
    <w:lvl w:ilvl="0">
      <w:start w:val="1"/>
      <w:numFmt w:val="decimal"/>
      <w:lvlText w:val="%1."/>
      <w:lvlJc w:val="left"/>
      <w:pPr>
        <w:ind w:left="4434" w:hanging="266"/>
        <w:jc w:val="right"/>
      </w:pPr>
      <w:rPr>
        <w:rFonts w:hint="default"/>
        <w:b/>
        <w:spacing w:val="0"/>
        <w:w w:val="10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08" w:hanging="8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50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0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829"/>
      </w:pPr>
      <w:rPr>
        <w:rFonts w:hint="default"/>
        <w:lang w:val="ru-RU" w:eastAsia="en-US" w:bidi="ar-SA"/>
      </w:rPr>
    </w:lvl>
  </w:abstractNum>
  <w:abstractNum w:abstractNumId="8">
    <w:nsid w:val="4F856235"/>
    <w:multiLevelType w:val="hybridMultilevel"/>
    <w:tmpl w:val="D088848E"/>
    <w:lvl w:ilvl="0" w:tplc="C1E29732">
      <w:start w:val="2"/>
      <w:numFmt w:val="decimal"/>
      <w:lvlText w:val="%1"/>
      <w:lvlJc w:val="left"/>
      <w:pPr>
        <w:ind w:left="207" w:hanging="505"/>
      </w:pPr>
      <w:rPr>
        <w:rFonts w:hint="default"/>
        <w:lang w:val="ru-RU" w:eastAsia="en-US" w:bidi="ar-SA"/>
      </w:rPr>
    </w:lvl>
    <w:lvl w:ilvl="1" w:tplc="ED5A3F0E">
      <w:numFmt w:val="none"/>
      <w:lvlText w:val=""/>
      <w:lvlJc w:val="left"/>
      <w:pPr>
        <w:tabs>
          <w:tab w:val="num" w:pos="360"/>
        </w:tabs>
      </w:pPr>
    </w:lvl>
    <w:lvl w:ilvl="2" w:tplc="740A31D0">
      <w:numFmt w:val="none"/>
      <w:lvlText w:val=""/>
      <w:lvlJc w:val="left"/>
      <w:pPr>
        <w:tabs>
          <w:tab w:val="num" w:pos="360"/>
        </w:tabs>
      </w:pPr>
    </w:lvl>
    <w:lvl w:ilvl="3" w:tplc="65AA9124">
      <w:numFmt w:val="none"/>
      <w:lvlText w:val=""/>
      <w:lvlJc w:val="left"/>
      <w:pPr>
        <w:tabs>
          <w:tab w:val="num" w:pos="360"/>
        </w:tabs>
      </w:pPr>
    </w:lvl>
    <w:lvl w:ilvl="4" w:tplc="8338A52E">
      <w:numFmt w:val="bullet"/>
      <w:lvlText w:val="•"/>
      <w:lvlJc w:val="left"/>
      <w:pPr>
        <w:ind w:left="1520" w:hanging="953"/>
      </w:pPr>
      <w:rPr>
        <w:rFonts w:hint="default"/>
        <w:lang w:val="ru-RU" w:eastAsia="en-US" w:bidi="ar-SA"/>
      </w:rPr>
    </w:lvl>
    <w:lvl w:ilvl="5" w:tplc="3EA6F86E">
      <w:numFmt w:val="bullet"/>
      <w:lvlText w:val="•"/>
      <w:lvlJc w:val="left"/>
      <w:pPr>
        <w:ind w:left="2990" w:hanging="953"/>
      </w:pPr>
      <w:rPr>
        <w:rFonts w:hint="default"/>
        <w:lang w:val="ru-RU" w:eastAsia="en-US" w:bidi="ar-SA"/>
      </w:rPr>
    </w:lvl>
    <w:lvl w:ilvl="6" w:tplc="2948FFE0">
      <w:numFmt w:val="bullet"/>
      <w:lvlText w:val="•"/>
      <w:lvlJc w:val="left"/>
      <w:pPr>
        <w:ind w:left="4460" w:hanging="953"/>
      </w:pPr>
      <w:rPr>
        <w:rFonts w:hint="default"/>
        <w:lang w:val="ru-RU" w:eastAsia="en-US" w:bidi="ar-SA"/>
      </w:rPr>
    </w:lvl>
    <w:lvl w:ilvl="7" w:tplc="BD96BB92">
      <w:numFmt w:val="bullet"/>
      <w:lvlText w:val="•"/>
      <w:lvlJc w:val="left"/>
      <w:pPr>
        <w:ind w:left="5931" w:hanging="953"/>
      </w:pPr>
      <w:rPr>
        <w:rFonts w:hint="default"/>
        <w:lang w:val="ru-RU" w:eastAsia="en-US" w:bidi="ar-SA"/>
      </w:rPr>
    </w:lvl>
    <w:lvl w:ilvl="8" w:tplc="4AE484D2">
      <w:numFmt w:val="bullet"/>
      <w:lvlText w:val="•"/>
      <w:lvlJc w:val="left"/>
      <w:pPr>
        <w:ind w:left="7401" w:hanging="953"/>
      </w:pPr>
      <w:rPr>
        <w:rFonts w:hint="default"/>
        <w:lang w:val="ru-RU" w:eastAsia="en-US" w:bidi="ar-SA"/>
      </w:rPr>
    </w:lvl>
  </w:abstractNum>
  <w:abstractNum w:abstractNumId="9">
    <w:nsid w:val="60BA19FC"/>
    <w:multiLevelType w:val="hybridMultilevel"/>
    <w:tmpl w:val="15384D7E"/>
    <w:lvl w:ilvl="0" w:tplc="2FC4EAF2">
      <w:start w:val="1"/>
      <w:numFmt w:val="decimal"/>
      <w:lvlText w:val="%1."/>
      <w:lvlJc w:val="left"/>
      <w:pPr>
        <w:ind w:left="4434" w:hanging="266"/>
        <w:jc w:val="right"/>
      </w:pPr>
      <w:rPr>
        <w:rFonts w:hint="default"/>
        <w:spacing w:val="0"/>
        <w:w w:val="105"/>
        <w:lang w:val="ru-RU" w:eastAsia="en-US" w:bidi="ar-SA"/>
      </w:rPr>
    </w:lvl>
    <w:lvl w:ilvl="1" w:tplc="D47AFFAC">
      <w:numFmt w:val="none"/>
      <w:lvlText w:val=""/>
      <w:lvlJc w:val="left"/>
      <w:pPr>
        <w:tabs>
          <w:tab w:val="num" w:pos="360"/>
        </w:tabs>
      </w:pPr>
    </w:lvl>
    <w:lvl w:ilvl="2" w:tplc="23F02F5C">
      <w:numFmt w:val="none"/>
      <w:lvlText w:val=""/>
      <w:lvlJc w:val="left"/>
      <w:pPr>
        <w:tabs>
          <w:tab w:val="num" w:pos="360"/>
        </w:tabs>
      </w:pPr>
    </w:lvl>
    <w:lvl w:ilvl="3" w:tplc="5C662D48">
      <w:numFmt w:val="none"/>
      <w:lvlText w:val=""/>
      <w:lvlJc w:val="left"/>
      <w:pPr>
        <w:tabs>
          <w:tab w:val="num" w:pos="360"/>
        </w:tabs>
      </w:pPr>
    </w:lvl>
    <w:lvl w:ilvl="4" w:tplc="91EA5512">
      <w:numFmt w:val="bullet"/>
      <w:lvlText w:val="•"/>
      <w:lvlJc w:val="left"/>
      <w:pPr>
        <w:ind w:left="1500" w:hanging="829"/>
      </w:pPr>
      <w:rPr>
        <w:rFonts w:hint="default"/>
        <w:lang w:val="ru-RU" w:eastAsia="en-US" w:bidi="ar-SA"/>
      </w:rPr>
    </w:lvl>
    <w:lvl w:ilvl="5" w:tplc="0DD02DF4">
      <w:numFmt w:val="bullet"/>
      <w:lvlText w:val="•"/>
      <w:lvlJc w:val="left"/>
      <w:pPr>
        <w:ind w:left="4440" w:hanging="829"/>
      </w:pPr>
      <w:rPr>
        <w:rFonts w:hint="default"/>
        <w:lang w:val="ru-RU" w:eastAsia="en-US" w:bidi="ar-SA"/>
      </w:rPr>
    </w:lvl>
    <w:lvl w:ilvl="6" w:tplc="345C29D6">
      <w:numFmt w:val="bullet"/>
      <w:lvlText w:val="•"/>
      <w:lvlJc w:val="left"/>
      <w:pPr>
        <w:ind w:left="5620" w:hanging="829"/>
      </w:pPr>
      <w:rPr>
        <w:rFonts w:hint="default"/>
        <w:lang w:val="ru-RU" w:eastAsia="en-US" w:bidi="ar-SA"/>
      </w:rPr>
    </w:lvl>
    <w:lvl w:ilvl="7" w:tplc="79E6E95A">
      <w:numFmt w:val="bullet"/>
      <w:lvlText w:val="•"/>
      <w:lvlJc w:val="left"/>
      <w:pPr>
        <w:ind w:left="6800" w:hanging="829"/>
      </w:pPr>
      <w:rPr>
        <w:rFonts w:hint="default"/>
        <w:lang w:val="ru-RU" w:eastAsia="en-US" w:bidi="ar-SA"/>
      </w:rPr>
    </w:lvl>
    <w:lvl w:ilvl="8" w:tplc="B074C870">
      <w:numFmt w:val="bullet"/>
      <w:lvlText w:val="•"/>
      <w:lvlJc w:val="left"/>
      <w:pPr>
        <w:ind w:left="7981" w:hanging="829"/>
      </w:pPr>
      <w:rPr>
        <w:rFonts w:hint="default"/>
        <w:lang w:val="ru-RU" w:eastAsia="en-US" w:bidi="ar-SA"/>
      </w:rPr>
    </w:lvl>
  </w:abstractNum>
  <w:abstractNum w:abstractNumId="10">
    <w:nsid w:val="665C2D21"/>
    <w:multiLevelType w:val="multilevel"/>
    <w:tmpl w:val="EE2CC9FA"/>
    <w:lvl w:ilvl="0">
      <w:start w:val="2"/>
      <w:numFmt w:val="decimal"/>
      <w:lvlText w:val="%1"/>
      <w:lvlJc w:val="left"/>
      <w:pPr>
        <w:ind w:left="207" w:hanging="505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07" w:hanging="5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4" w:hanging="6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4" w:hanging="9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520" w:hanging="9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90" w:hanging="9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60" w:hanging="9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1" w:hanging="9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1" w:hanging="953"/>
      </w:pPr>
      <w:rPr>
        <w:rFonts w:hint="default"/>
        <w:lang w:val="ru-RU" w:eastAsia="en-US" w:bidi="ar-SA"/>
      </w:rPr>
    </w:lvl>
  </w:abstractNum>
  <w:abstractNum w:abstractNumId="11">
    <w:nsid w:val="68402DDC"/>
    <w:multiLevelType w:val="multilevel"/>
    <w:tmpl w:val="B52E24C2"/>
    <w:lvl w:ilvl="0">
      <w:start w:val="2"/>
      <w:numFmt w:val="decimal"/>
      <w:lvlText w:val="%1"/>
      <w:lvlJc w:val="left"/>
      <w:pPr>
        <w:ind w:left="207" w:hanging="505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07" w:hanging="5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4" w:hanging="6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4" w:hanging="9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520" w:hanging="9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90" w:hanging="9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60" w:hanging="9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1" w:hanging="9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1" w:hanging="953"/>
      </w:pPr>
      <w:rPr>
        <w:rFonts w:hint="default"/>
        <w:lang w:val="ru-RU" w:eastAsia="en-US" w:bidi="ar-SA"/>
      </w:rPr>
    </w:lvl>
  </w:abstractNum>
  <w:abstractNum w:abstractNumId="12">
    <w:nsid w:val="68AF5606"/>
    <w:multiLevelType w:val="hybridMultilevel"/>
    <w:tmpl w:val="EF94816C"/>
    <w:lvl w:ilvl="0" w:tplc="8C285F96">
      <w:start w:val="2"/>
      <w:numFmt w:val="decimal"/>
      <w:lvlText w:val="%1"/>
      <w:lvlJc w:val="left"/>
      <w:pPr>
        <w:ind w:left="215" w:hanging="875"/>
      </w:pPr>
      <w:rPr>
        <w:rFonts w:hint="default"/>
        <w:lang w:val="ru-RU" w:eastAsia="en-US" w:bidi="ar-SA"/>
      </w:rPr>
    </w:lvl>
    <w:lvl w:ilvl="1" w:tplc="65FE3FE6">
      <w:numFmt w:val="none"/>
      <w:lvlText w:val=""/>
      <w:lvlJc w:val="left"/>
      <w:pPr>
        <w:tabs>
          <w:tab w:val="num" w:pos="360"/>
        </w:tabs>
      </w:pPr>
    </w:lvl>
    <w:lvl w:ilvl="2" w:tplc="E3EEC6CC">
      <w:numFmt w:val="none"/>
      <w:lvlText w:val=""/>
      <w:lvlJc w:val="left"/>
      <w:pPr>
        <w:tabs>
          <w:tab w:val="num" w:pos="360"/>
        </w:tabs>
      </w:pPr>
    </w:lvl>
    <w:lvl w:ilvl="3" w:tplc="012064F6">
      <w:numFmt w:val="bullet"/>
      <w:lvlText w:val="•"/>
      <w:lvlJc w:val="left"/>
      <w:pPr>
        <w:ind w:left="3256" w:hanging="875"/>
      </w:pPr>
      <w:rPr>
        <w:rFonts w:hint="default"/>
        <w:lang w:val="ru-RU" w:eastAsia="en-US" w:bidi="ar-SA"/>
      </w:rPr>
    </w:lvl>
    <w:lvl w:ilvl="4" w:tplc="ACC6C468">
      <w:numFmt w:val="bullet"/>
      <w:lvlText w:val="•"/>
      <w:lvlJc w:val="left"/>
      <w:pPr>
        <w:ind w:left="4268" w:hanging="875"/>
      </w:pPr>
      <w:rPr>
        <w:rFonts w:hint="default"/>
        <w:lang w:val="ru-RU" w:eastAsia="en-US" w:bidi="ar-SA"/>
      </w:rPr>
    </w:lvl>
    <w:lvl w:ilvl="5" w:tplc="3D484DCE">
      <w:numFmt w:val="bullet"/>
      <w:lvlText w:val="•"/>
      <w:lvlJc w:val="left"/>
      <w:pPr>
        <w:ind w:left="5281" w:hanging="875"/>
      </w:pPr>
      <w:rPr>
        <w:rFonts w:hint="default"/>
        <w:lang w:val="ru-RU" w:eastAsia="en-US" w:bidi="ar-SA"/>
      </w:rPr>
    </w:lvl>
    <w:lvl w:ilvl="6" w:tplc="265E6F2E">
      <w:numFmt w:val="bullet"/>
      <w:lvlText w:val="•"/>
      <w:lvlJc w:val="left"/>
      <w:pPr>
        <w:ind w:left="6293" w:hanging="875"/>
      </w:pPr>
      <w:rPr>
        <w:rFonts w:hint="default"/>
        <w:lang w:val="ru-RU" w:eastAsia="en-US" w:bidi="ar-SA"/>
      </w:rPr>
    </w:lvl>
    <w:lvl w:ilvl="7" w:tplc="D870BD4C">
      <w:numFmt w:val="bullet"/>
      <w:lvlText w:val="•"/>
      <w:lvlJc w:val="left"/>
      <w:pPr>
        <w:ind w:left="7305" w:hanging="875"/>
      </w:pPr>
      <w:rPr>
        <w:rFonts w:hint="default"/>
        <w:lang w:val="ru-RU" w:eastAsia="en-US" w:bidi="ar-SA"/>
      </w:rPr>
    </w:lvl>
    <w:lvl w:ilvl="8" w:tplc="A3F44FAA">
      <w:numFmt w:val="bullet"/>
      <w:lvlText w:val="•"/>
      <w:lvlJc w:val="left"/>
      <w:pPr>
        <w:ind w:left="8317" w:hanging="875"/>
      </w:pPr>
      <w:rPr>
        <w:rFonts w:hint="default"/>
        <w:lang w:val="ru-RU" w:eastAsia="en-US" w:bidi="ar-SA"/>
      </w:rPr>
    </w:lvl>
  </w:abstractNum>
  <w:abstractNum w:abstractNumId="13">
    <w:nsid w:val="6AA80CD3"/>
    <w:multiLevelType w:val="multilevel"/>
    <w:tmpl w:val="8FB0FE2A"/>
    <w:lvl w:ilvl="0">
      <w:start w:val="1"/>
      <w:numFmt w:val="decimal"/>
      <w:lvlText w:val="%1."/>
      <w:lvlJc w:val="left"/>
      <w:pPr>
        <w:ind w:left="4434" w:hanging="266"/>
        <w:jc w:val="right"/>
      </w:pPr>
      <w:rPr>
        <w:rFonts w:hint="default"/>
        <w:spacing w:val="0"/>
        <w:w w:val="10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08" w:hanging="8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50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0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829"/>
      </w:pPr>
      <w:rPr>
        <w:rFonts w:hint="default"/>
        <w:lang w:val="ru-RU" w:eastAsia="en-US" w:bidi="ar-SA"/>
      </w:rPr>
    </w:lvl>
  </w:abstractNum>
  <w:abstractNum w:abstractNumId="14">
    <w:nsid w:val="6ADA7926"/>
    <w:multiLevelType w:val="hybridMultilevel"/>
    <w:tmpl w:val="E8BCFF2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5115E80"/>
    <w:multiLevelType w:val="hybridMultilevel"/>
    <w:tmpl w:val="8D88095A"/>
    <w:lvl w:ilvl="0" w:tplc="4080B894">
      <w:start w:val="2"/>
      <w:numFmt w:val="decimal"/>
      <w:lvlText w:val="%1"/>
      <w:lvlJc w:val="left"/>
      <w:pPr>
        <w:ind w:left="165" w:hanging="822"/>
      </w:pPr>
      <w:rPr>
        <w:rFonts w:hint="default"/>
        <w:lang w:val="ru-RU" w:eastAsia="en-US" w:bidi="ar-SA"/>
      </w:rPr>
    </w:lvl>
    <w:lvl w:ilvl="1" w:tplc="795086F2">
      <w:numFmt w:val="none"/>
      <w:lvlText w:val=""/>
      <w:lvlJc w:val="left"/>
      <w:pPr>
        <w:tabs>
          <w:tab w:val="num" w:pos="360"/>
        </w:tabs>
      </w:pPr>
    </w:lvl>
    <w:lvl w:ilvl="2" w:tplc="76D68118">
      <w:numFmt w:val="none"/>
      <w:lvlText w:val=""/>
      <w:lvlJc w:val="left"/>
      <w:pPr>
        <w:tabs>
          <w:tab w:val="num" w:pos="360"/>
        </w:tabs>
      </w:pPr>
    </w:lvl>
    <w:lvl w:ilvl="3" w:tplc="0B3436FC">
      <w:numFmt w:val="bullet"/>
      <w:lvlText w:val="•"/>
      <w:lvlJc w:val="left"/>
      <w:pPr>
        <w:ind w:left="3214" w:hanging="822"/>
      </w:pPr>
      <w:rPr>
        <w:rFonts w:hint="default"/>
        <w:lang w:val="ru-RU" w:eastAsia="en-US" w:bidi="ar-SA"/>
      </w:rPr>
    </w:lvl>
    <w:lvl w:ilvl="4" w:tplc="CD421964">
      <w:numFmt w:val="bullet"/>
      <w:lvlText w:val="•"/>
      <w:lvlJc w:val="left"/>
      <w:pPr>
        <w:ind w:left="4232" w:hanging="822"/>
      </w:pPr>
      <w:rPr>
        <w:rFonts w:hint="default"/>
        <w:lang w:val="ru-RU" w:eastAsia="en-US" w:bidi="ar-SA"/>
      </w:rPr>
    </w:lvl>
    <w:lvl w:ilvl="5" w:tplc="72825196">
      <w:numFmt w:val="bullet"/>
      <w:lvlText w:val="•"/>
      <w:lvlJc w:val="left"/>
      <w:pPr>
        <w:ind w:left="5251" w:hanging="822"/>
      </w:pPr>
      <w:rPr>
        <w:rFonts w:hint="default"/>
        <w:lang w:val="ru-RU" w:eastAsia="en-US" w:bidi="ar-SA"/>
      </w:rPr>
    </w:lvl>
    <w:lvl w:ilvl="6" w:tplc="57720520">
      <w:numFmt w:val="bullet"/>
      <w:lvlText w:val="•"/>
      <w:lvlJc w:val="left"/>
      <w:pPr>
        <w:ind w:left="6269" w:hanging="822"/>
      </w:pPr>
      <w:rPr>
        <w:rFonts w:hint="default"/>
        <w:lang w:val="ru-RU" w:eastAsia="en-US" w:bidi="ar-SA"/>
      </w:rPr>
    </w:lvl>
    <w:lvl w:ilvl="7" w:tplc="E0723032">
      <w:numFmt w:val="bullet"/>
      <w:lvlText w:val="•"/>
      <w:lvlJc w:val="left"/>
      <w:pPr>
        <w:ind w:left="7287" w:hanging="822"/>
      </w:pPr>
      <w:rPr>
        <w:rFonts w:hint="default"/>
        <w:lang w:val="ru-RU" w:eastAsia="en-US" w:bidi="ar-SA"/>
      </w:rPr>
    </w:lvl>
    <w:lvl w:ilvl="8" w:tplc="60224D5A">
      <w:numFmt w:val="bullet"/>
      <w:lvlText w:val="•"/>
      <w:lvlJc w:val="left"/>
      <w:pPr>
        <w:ind w:left="8305" w:hanging="82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6"/>
  </w:num>
  <w:num w:numId="5">
    <w:abstractNumId w:val="2"/>
  </w:num>
  <w:num w:numId="6">
    <w:abstractNumId w:val="11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13"/>
  </w:num>
  <w:num w:numId="12">
    <w:abstractNumId w:val="5"/>
  </w:num>
  <w:num w:numId="13">
    <w:abstractNumId w:val="12"/>
  </w:num>
  <w:num w:numId="14">
    <w:abstractNumId w:val="8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55"/>
    <w:rsid w:val="000444EA"/>
    <w:rsid w:val="000A3CA8"/>
    <w:rsid w:val="00144299"/>
    <w:rsid w:val="001540E7"/>
    <w:rsid w:val="001D1FFF"/>
    <w:rsid w:val="002222E3"/>
    <w:rsid w:val="002E1515"/>
    <w:rsid w:val="00305F4F"/>
    <w:rsid w:val="004467EE"/>
    <w:rsid w:val="00482783"/>
    <w:rsid w:val="005341DE"/>
    <w:rsid w:val="00562359"/>
    <w:rsid w:val="005826B8"/>
    <w:rsid w:val="005D109B"/>
    <w:rsid w:val="005E0046"/>
    <w:rsid w:val="00655258"/>
    <w:rsid w:val="00672CAD"/>
    <w:rsid w:val="006A6103"/>
    <w:rsid w:val="006D3AB6"/>
    <w:rsid w:val="006E1C5F"/>
    <w:rsid w:val="006E693B"/>
    <w:rsid w:val="00703089"/>
    <w:rsid w:val="00751A7A"/>
    <w:rsid w:val="007807DD"/>
    <w:rsid w:val="00786104"/>
    <w:rsid w:val="007B3905"/>
    <w:rsid w:val="007E740B"/>
    <w:rsid w:val="007F0519"/>
    <w:rsid w:val="008D3F32"/>
    <w:rsid w:val="0090478C"/>
    <w:rsid w:val="0091446B"/>
    <w:rsid w:val="009A0DB5"/>
    <w:rsid w:val="009D5FBC"/>
    <w:rsid w:val="009F4BE1"/>
    <w:rsid w:val="00A051BA"/>
    <w:rsid w:val="00A51DEA"/>
    <w:rsid w:val="00A542E1"/>
    <w:rsid w:val="00AB2572"/>
    <w:rsid w:val="00AD587F"/>
    <w:rsid w:val="00B17069"/>
    <w:rsid w:val="00B5126E"/>
    <w:rsid w:val="00B76C8F"/>
    <w:rsid w:val="00C45196"/>
    <w:rsid w:val="00C549C8"/>
    <w:rsid w:val="00C61231"/>
    <w:rsid w:val="00C750CD"/>
    <w:rsid w:val="00C87655"/>
    <w:rsid w:val="00CA2075"/>
    <w:rsid w:val="00D52D6A"/>
    <w:rsid w:val="00E320B0"/>
    <w:rsid w:val="00E62679"/>
    <w:rsid w:val="00E97534"/>
    <w:rsid w:val="00EB3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9343718-F6CA-427E-910F-F313A492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65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87655"/>
    <w:pPr>
      <w:keepNext/>
      <w:numPr>
        <w:numId w:val="1"/>
      </w:numPr>
      <w:jc w:val="center"/>
      <w:outlineLvl w:val="0"/>
    </w:pPr>
    <w:rPr>
      <w:b/>
      <w:bCs/>
      <w:caps/>
    </w:rPr>
  </w:style>
  <w:style w:type="paragraph" w:styleId="2">
    <w:name w:val="heading 2"/>
    <w:basedOn w:val="a"/>
    <w:next w:val="a"/>
    <w:link w:val="20"/>
    <w:qFormat/>
    <w:rsid w:val="00C87655"/>
    <w:pPr>
      <w:keepNext/>
      <w:numPr>
        <w:ilvl w:val="1"/>
        <w:numId w:val="1"/>
      </w:numPr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link w:val="30"/>
    <w:qFormat/>
    <w:rsid w:val="00C87655"/>
    <w:pPr>
      <w:keepNext/>
      <w:numPr>
        <w:ilvl w:val="2"/>
        <w:numId w:val="1"/>
      </w:numPr>
      <w:jc w:val="right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C87655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655"/>
    <w:rPr>
      <w:rFonts w:ascii="Times New Roman" w:eastAsia="Times New Roman" w:hAnsi="Times New Roman" w:cs="Times New Roman"/>
      <w:b/>
      <w:bCs/>
      <w:cap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C8765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C8765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8765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A61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6103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1"/>
    <w:qFormat/>
    <w:rsid w:val="005826B8"/>
    <w:pPr>
      <w:ind w:left="720"/>
      <w:contextualSpacing/>
    </w:pPr>
  </w:style>
  <w:style w:type="table" w:styleId="a6">
    <w:name w:val="Table Grid"/>
    <w:basedOn w:val="a1"/>
    <w:rsid w:val="00672C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72C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2CA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672C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2CA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Body Text"/>
    <w:basedOn w:val="a"/>
    <w:link w:val="ac"/>
    <w:uiPriority w:val="1"/>
    <w:qFormat/>
    <w:rsid w:val="00655258"/>
    <w:pPr>
      <w:widowControl w:val="0"/>
      <w:suppressAutoHyphens w:val="0"/>
      <w:autoSpaceDE w:val="0"/>
      <w:autoSpaceDN w:val="0"/>
      <w:ind w:left="186"/>
      <w:jc w:val="both"/>
    </w:pPr>
    <w:rPr>
      <w:sz w:val="26"/>
      <w:szCs w:val="26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655258"/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D3F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3F32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rmal">
    <w:name w:val="ConsPlusNormal"/>
    <w:rsid w:val="008D3F3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8D3F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ote.budget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5989</Words>
  <Characters>34141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ludra</cp:lastModifiedBy>
  <cp:revision>2</cp:revision>
  <cp:lastPrinted>2026-01-28T13:33:00Z</cp:lastPrinted>
  <dcterms:created xsi:type="dcterms:W3CDTF">2026-01-30T07:31:00Z</dcterms:created>
  <dcterms:modified xsi:type="dcterms:W3CDTF">2026-01-30T07:31:00Z</dcterms:modified>
</cp:coreProperties>
</file>