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D6" w:rsidRDefault="00FA36D6" w:rsidP="00FA36D6">
      <w:pPr>
        <w:jc w:val="right"/>
      </w:pPr>
      <w:r w:rsidRPr="00E37C06">
        <w:t>Приложение к постановлению</w:t>
      </w:r>
    </w:p>
    <w:p w:rsidR="00761A57" w:rsidRDefault="00761A57" w:rsidP="00FA36D6">
      <w:pPr>
        <w:jc w:val="right"/>
      </w:pPr>
      <w:r>
        <w:t>Администрации Людиновского</w:t>
      </w:r>
    </w:p>
    <w:p w:rsidR="00761A57" w:rsidRPr="00E37C06" w:rsidRDefault="00761A57" w:rsidP="00FA36D6">
      <w:pPr>
        <w:jc w:val="right"/>
      </w:pPr>
      <w:r>
        <w:t xml:space="preserve"> муниципального округа Калужской области</w:t>
      </w:r>
    </w:p>
    <w:p w:rsidR="00FA36D6" w:rsidRPr="00E37C06" w:rsidRDefault="00FA36D6" w:rsidP="00FA36D6">
      <w:pPr>
        <w:jc w:val="right"/>
      </w:pPr>
      <w:r w:rsidRPr="00E37C06">
        <w:t xml:space="preserve">от </w:t>
      </w:r>
      <w:r w:rsidR="0039415A">
        <w:t>29 декабря</w:t>
      </w:r>
      <w:r w:rsidRPr="00E37C06">
        <w:t xml:space="preserve"> 202</w:t>
      </w:r>
      <w:r w:rsidR="0039415A">
        <w:t xml:space="preserve">5 </w:t>
      </w:r>
      <w:r w:rsidRPr="00E37C06">
        <w:t xml:space="preserve">г. № </w:t>
      </w:r>
      <w:r w:rsidR="0039415A">
        <w:t>193</w:t>
      </w:r>
    </w:p>
    <w:p w:rsidR="00FA36D6" w:rsidRDefault="00FA36D6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ПАСПОРТ</w:t>
      </w:r>
    </w:p>
    <w:p w:rsidR="00FA36D6" w:rsidRPr="00CE725A" w:rsidRDefault="00FA36D6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E725A">
        <w:rPr>
          <w:rFonts w:ascii="Times New Roman" w:hAnsi="Times New Roman" w:cs="Times New Roman"/>
          <w:szCs w:val="22"/>
        </w:rPr>
        <w:t>МУНИЦИПАЛЬНАЯ ПРОГРАММА</w:t>
      </w:r>
    </w:p>
    <w:p w:rsidR="00FA36D6" w:rsidRDefault="00FA36D6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CE725A">
        <w:rPr>
          <w:rFonts w:ascii="Times New Roman" w:hAnsi="Times New Roman" w:cs="Times New Roman"/>
          <w:szCs w:val="22"/>
        </w:rPr>
        <w:t xml:space="preserve">УПРАВЛЕНИЕ ИМУЩЕСТВЕННЫМ КОМПЛЕКСОМ </w:t>
      </w:r>
      <w:r w:rsidRPr="002431BE">
        <w:rPr>
          <w:rFonts w:ascii="Times New Roman" w:hAnsi="Times New Roman" w:cs="Times New Roman"/>
          <w:szCs w:val="22"/>
        </w:rPr>
        <w:t>ЛЮДИНОВСКОГО МУНИЦИПАЛЬНОГО ОКРУГА КАЛУЖСКОЙ ОБЛАСТИ»</w:t>
      </w:r>
    </w:p>
    <w:p w:rsidR="00FA36D6" w:rsidRDefault="00FA36D6" w:rsidP="00FA36D6">
      <w:pPr>
        <w:pStyle w:val="ConsPlusTitle"/>
        <w:jc w:val="center"/>
        <w:rPr>
          <w:b w:val="0"/>
        </w:rPr>
      </w:pPr>
    </w:p>
    <w:p w:rsidR="00FA36D6" w:rsidRDefault="00FA36D6" w:rsidP="00FA36D6">
      <w:pPr>
        <w:pStyle w:val="ConsPlusTitle"/>
        <w:jc w:val="center"/>
        <w:rPr>
          <w:b w:val="0"/>
        </w:rPr>
      </w:pPr>
    </w:p>
    <w:p w:rsidR="00FA36D6" w:rsidRPr="008F0287" w:rsidRDefault="00FA36D6" w:rsidP="00FA36D6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color w:val="000000"/>
        </w:rPr>
      </w:pPr>
      <w:r w:rsidRPr="008F0287">
        <w:rPr>
          <w:color w:val="000000"/>
        </w:rPr>
        <w:t>1. Основные положения</w:t>
      </w:r>
      <w:r w:rsidRPr="008F0287">
        <w:rPr>
          <w:color w:val="000000"/>
        </w:rPr>
        <w:tab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Куратор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81605F" w:rsidRDefault="00FA36D6" w:rsidP="002C4C98">
            <w:pPr>
              <w:spacing w:after="14" w:line="247" w:lineRule="auto"/>
              <w:ind w:right="-8"/>
              <w:jc w:val="both"/>
              <w:rPr>
                <w:color w:val="000000"/>
                <w:highlight w:val="cyan"/>
              </w:rPr>
            </w:pPr>
            <w:r w:rsidRPr="00234FF3">
              <w:t xml:space="preserve">Заместитель </w:t>
            </w:r>
            <w:r w:rsidR="002C4C98">
              <w:t>Г</w:t>
            </w:r>
            <w:r w:rsidRPr="00234FF3">
              <w:t xml:space="preserve">лавы </w:t>
            </w:r>
            <w:r w:rsidR="002C4C98">
              <w:t>А</w:t>
            </w:r>
            <w:r w:rsidRPr="00234FF3">
              <w:t xml:space="preserve">дминистрации </w:t>
            </w:r>
            <w:r w:rsidR="0081605F" w:rsidRPr="00234FF3">
              <w:t>по экономике и стратегическому развитию;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Координатор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234FF3" w:rsidRDefault="0081605F" w:rsidP="002C4C98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234FF3">
              <w:rPr>
                <w:color w:val="000000"/>
              </w:rPr>
              <w:t xml:space="preserve">Заместитель </w:t>
            </w:r>
            <w:r w:rsidR="002C4C98">
              <w:rPr>
                <w:color w:val="000000"/>
              </w:rPr>
              <w:t>Г</w:t>
            </w:r>
            <w:r w:rsidRPr="00234FF3">
              <w:rPr>
                <w:color w:val="000000"/>
              </w:rPr>
              <w:t xml:space="preserve">лавы </w:t>
            </w:r>
            <w:r w:rsidR="002C4C98">
              <w:rPr>
                <w:color w:val="000000"/>
              </w:rPr>
              <w:t>А</w:t>
            </w:r>
            <w:r w:rsidRPr="00234FF3">
              <w:rPr>
                <w:color w:val="000000"/>
              </w:rPr>
              <w:t>дминистрации по перспективному развитию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8F0287" w:rsidRDefault="00703C3E" w:rsidP="00234FF3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A36D6" w:rsidRPr="00FF57A8">
              <w:rPr>
                <w:color w:val="000000"/>
              </w:rPr>
              <w:t>тдел архитектуры</w:t>
            </w:r>
            <w:r w:rsidR="00234FF3">
              <w:rPr>
                <w:color w:val="000000"/>
              </w:rPr>
              <w:t>, имущественных и земельных отношений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Участники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8F0287" w:rsidRDefault="00116F8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234FF3">
              <w:rPr>
                <w:color w:val="000000"/>
              </w:rPr>
              <w:t>Отдел закупок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Период реализации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1A77C6">
              <w:t>2026–2030 годы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Цели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2C6E1E" w:rsidRPr="001B5E32" w:rsidRDefault="002C6E1E" w:rsidP="002C6E1E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1B5E32">
              <w:rPr>
                <w:rFonts w:ascii="Times New Roman" w:hAnsi="Times New Roman" w:cs="Times New Roman"/>
                <w:b w:val="0"/>
              </w:rPr>
              <w:t xml:space="preserve">В сфере </w:t>
            </w:r>
            <w:r w:rsidR="002F17E9" w:rsidRPr="001B5E32">
              <w:rPr>
                <w:rFonts w:ascii="Times New Roman" w:hAnsi="Times New Roman" w:cs="Times New Roman"/>
                <w:b w:val="0"/>
                <w:szCs w:val="24"/>
              </w:rPr>
              <w:t>«Управление земельными ресурсами Людиновского муниципального округа Калужской области»:</w:t>
            </w:r>
          </w:p>
          <w:p w:rsidR="002F17E9" w:rsidRPr="001B5E32" w:rsidRDefault="002F17E9" w:rsidP="002F17E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B5E32">
              <w:t>-</w:t>
            </w:r>
            <w:r w:rsidR="001B5E32" w:rsidRPr="001B5E32">
              <w:rPr>
                <w:rFonts w:ascii="Times New Roman" w:hAnsi="Times New Roman" w:cs="Times New Roman"/>
                <w:szCs w:val="24"/>
              </w:rPr>
              <w:t>о</w:t>
            </w:r>
            <w:r w:rsidRPr="001B5E32">
              <w:rPr>
                <w:rFonts w:ascii="Times New Roman" w:hAnsi="Times New Roman" w:cs="Times New Roman"/>
                <w:szCs w:val="24"/>
              </w:rPr>
              <w:t xml:space="preserve">беспечение </w:t>
            </w:r>
            <w:r w:rsidR="001B5E32" w:rsidRPr="001B5E32">
              <w:rPr>
                <w:rFonts w:ascii="Times New Roman" w:hAnsi="Times New Roman" w:cs="Times New Roman"/>
                <w:szCs w:val="24"/>
              </w:rPr>
              <w:t xml:space="preserve">эффективного и качественного использования </w:t>
            </w:r>
            <w:r w:rsidR="00023157" w:rsidRPr="001B5E32">
              <w:rPr>
                <w:rFonts w:ascii="Times New Roman" w:hAnsi="Times New Roman" w:cs="Times New Roman"/>
                <w:szCs w:val="24"/>
              </w:rPr>
              <w:t>земельных ресурсов</w:t>
            </w:r>
          </w:p>
          <w:p w:rsidR="001B5E32" w:rsidRDefault="001B5E32" w:rsidP="0008236E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</w:rPr>
            </w:pPr>
          </w:p>
          <w:p w:rsidR="002F17E9" w:rsidRDefault="0008236E" w:rsidP="0008236E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</w:rPr>
            </w:pPr>
            <w:r w:rsidRPr="001B5E32">
              <w:rPr>
                <w:bCs/>
                <w:kern w:val="28"/>
                <w:szCs w:val="32"/>
              </w:rPr>
              <w:t xml:space="preserve">В сфере </w:t>
            </w:r>
            <w:r w:rsidR="002F17E9" w:rsidRPr="001B5E32">
              <w:rPr>
                <w:bCs/>
                <w:kern w:val="28"/>
                <w:szCs w:val="32"/>
              </w:rPr>
              <w:t>«Управление муниципальными ресурсами Людиновского муниципального округа Калужской области»:</w:t>
            </w:r>
          </w:p>
          <w:p w:rsidR="00445BE8" w:rsidRPr="001B5E32" w:rsidRDefault="00445BE8" w:rsidP="0008236E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</w:rPr>
            </w:pPr>
            <w:r>
              <w:rPr>
                <w:bCs/>
                <w:kern w:val="28"/>
                <w:szCs w:val="32"/>
              </w:rPr>
              <w:t>- эффективный и качественный учёт муниципального имущества;</w:t>
            </w:r>
          </w:p>
          <w:p w:rsidR="001B5E32" w:rsidRDefault="001B5E32" w:rsidP="002F17E9">
            <w:pPr>
              <w:pStyle w:val="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9381F">
              <w:rPr>
                <w:rFonts w:ascii="Times New Roman" w:hAnsi="Times New Roman" w:cs="Times New Roman"/>
              </w:rPr>
              <w:t>повышение результативности и эффективности управления, использования и распоряжения муниципальной собственностью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D2904" w:rsidRPr="00FD2904" w:rsidRDefault="00FD2904" w:rsidP="002F17E9">
            <w:pPr>
              <w:pStyle w:val="Table"/>
              <w:rPr>
                <w:rFonts w:ascii="Times New Roman" w:hAnsi="Times New Roman" w:cs="Times New Roman"/>
              </w:rPr>
            </w:pPr>
          </w:p>
          <w:p w:rsidR="00FA36D6" w:rsidRPr="000C70C5" w:rsidRDefault="00FA36D6" w:rsidP="008C738A">
            <w:pPr>
              <w:pStyle w:val="Table"/>
              <w:rPr>
                <w:rFonts w:ascii="Times New Roman" w:hAnsi="Times New Roman" w:cs="Times New Roman"/>
              </w:rPr>
            </w:pPr>
            <w:r w:rsidRPr="000C70C5">
              <w:rPr>
                <w:rFonts w:ascii="Times New Roman" w:hAnsi="Times New Roman" w:cs="Times New Roman"/>
              </w:rPr>
              <w:t xml:space="preserve">В сфере </w:t>
            </w:r>
            <w:r w:rsidR="00C632D9" w:rsidRPr="00C632D9">
              <w:rPr>
                <w:rFonts w:ascii="Times New Roman" w:hAnsi="Times New Roman" w:cs="Times New Roman"/>
              </w:rPr>
              <w:t>«Совершенствование системы градостроительного регулирования на территории Людиновского муниципального округа Калужской области»</w:t>
            </w:r>
            <w:r w:rsidRPr="000C70C5">
              <w:rPr>
                <w:rFonts w:ascii="Times New Roman" w:hAnsi="Times New Roman" w:cs="Times New Roman"/>
              </w:rPr>
              <w:t>:</w:t>
            </w:r>
          </w:p>
          <w:p w:rsidR="00FA36D6" w:rsidRPr="000C70C5" w:rsidRDefault="00FA36D6" w:rsidP="008C738A">
            <w:pPr>
              <w:pStyle w:val="Table"/>
              <w:rPr>
                <w:rFonts w:ascii="Times New Roman" w:hAnsi="Times New Roman" w:cs="Times New Roman"/>
              </w:rPr>
            </w:pPr>
            <w:r w:rsidRPr="000C70C5">
              <w:rPr>
                <w:rFonts w:ascii="Times New Roman" w:hAnsi="Times New Roman" w:cs="Times New Roman"/>
              </w:rPr>
              <w:t>- обеспечение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архитектурного решения в инвестиционном архитектурно-строительном процессе;</w:t>
            </w:r>
          </w:p>
          <w:p w:rsidR="00843783" w:rsidRPr="00C81F80" w:rsidRDefault="00FA36D6" w:rsidP="008C738A">
            <w:pPr>
              <w:spacing w:after="14" w:line="247" w:lineRule="auto"/>
              <w:ind w:right="-8"/>
              <w:jc w:val="both"/>
            </w:pPr>
            <w:r w:rsidRPr="000C70C5">
              <w:t>- осуществление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муниципального округа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1B5E32" w:rsidRPr="001B5E32" w:rsidRDefault="001B5E32" w:rsidP="001B5E32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1B5E32">
              <w:rPr>
                <w:rFonts w:ascii="Times New Roman" w:hAnsi="Times New Roman" w:cs="Times New Roman"/>
                <w:b w:val="0"/>
              </w:rPr>
              <w:t xml:space="preserve">В сфере </w:t>
            </w:r>
            <w:r w:rsidRPr="001B5E32">
              <w:rPr>
                <w:rFonts w:ascii="Times New Roman" w:hAnsi="Times New Roman" w:cs="Times New Roman"/>
                <w:b w:val="0"/>
                <w:szCs w:val="24"/>
              </w:rPr>
              <w:t>«Управление земельными ресурсами Людиновского муниципального округа Калужской области»:</w:t>
            </w:r>
          </w:p>
          <w:p w:rsidR="001B5E32" w:rsidRDefault="001B5E32" w:rsidP="001B5E3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B5E32">
              <w:t>-</w:t>
            </w:r>
            <w:r w:rsidR="0036628D">
              <w:t xml:space="preserve"> о</w:t>
            </w:r>
            <w:r w:rsidRPr="001B5E32">
              <w:rPr>
                <w:rFonts w:ascii="Times New Roman" w:hAnsi="Times New Roman" w:cs="Times New Roman"/>
                <w:szCs w:val="24"/>
              </w:rPr>
              <w:t xml:space="preserve">беспечение выполнения работ по межеванию земельных участков для </w:t>
            </w:r>
            <w:r w:rsidRPr="001B5E32">
              <w:rPr>
                <w:rFonts w:ascii="Times New Roman" w:hAnsi="Times New Roman" w:cs="Times New Roman"/>
                <w:szCs w:val="24"/>
              </w:rPr>
              <w:lastRenderedPageBreak/>
              <w:t>внесения сведений в ЕГРН.</w:t>
            </w:r>
          </w:p>
          <w:p w:rsidR="00C632D9" w:rsidRDefault="00C632D9" w:rsidP="001B5E3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1B5E32" w:rsidRDefault="001B5E32" w:rsidP="001B5E32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</w:rPr>
            </w:pPr>
            <w:r w:rsidRPr="002F17E9">
              <w:rPr>
                <w:bCs/>
                <w:kern w:val="28"/>
                <w:szCs w:val="32"/>
              </w:rPr>
              <w:t>В сфере «Управление муниципальными ресурсами Людиновского муниципального округа Калужской области»</w:t>
            </w:r>
            <w:r>
              <w:rPr>
                <w:bCs/>
                <w:kern w:val="28"/>
                <w:szCs w:val="32"/>
              </w:rPr>
              <w:t>:</w:t>
            </w:r>
          </w:p>
          <w:p w:rsidR="001B5E32" w:rsidRDefault="001B5E32" w:rsidP="001B5E32">
            <w:pPr>
              <w:pStyle w:val="Table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о</w:t>
            </w:r>
            <w:r w:rsidRPr="002F17E9">
              <w:rPr>
                <w:rFonts w:ascii="Times New Roman" w:hAnsi="Times New Roman" w:cs="Times New Roman"/>
                <w:b w:val="0"/>
              </w:rPr>
              <w:t>беспечение автоматизированного учёта муниципального имущества и земельных участков</w:t>
            </w:r>
            <w:r>
              <w:rPr>
                <w:rFonts w:ascii="Times New Roman" w:hAnsi="Times New Roman" w:cs="Times New Roman"/>
                <w:b w:val="0"/>
              </w:rPr>
              <w:t>;</w:t>
            </w:r>
          </w:p>
          <w:p w:rsidR="001B5E32" w:rsidRPr="00FD2904" w:rsidRDefault="001B5E32" w:rsidP="001B5E32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FD2904">
              <w:rPr>
                <w:rFonts w:ascii="Times New Roman" w:hAnsi="Times New Roman" w:cs="Times New Roman"/>
              </w:rPr>
              <w:t>беспечение выполнения работ по межеванию земельных участков для внесения сведений в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5E32" w:rsidRPr="00FD2904" w:rsidRDefault="001B5E32" w:rsidP="001B5E32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FD2904">
              <w:rPr>
                <w:rFonts w:ascii="Times New Roman" w:hAnsi="Times New Roman" w:cs="Times New Roman"/>
              </w:rPr>
              <w:t>беспечение выполнения работ по оценке муниципального имущества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5E32" w:rsidRDefault="001B5E32" w:rsidP="001B5E32">
            <w:pPr>
              <w:pStyle w:val="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FD2904">
              <w:rPr>
                <w:rFonts w:ascii="Times New Roman" w:hAnsi="Times New Roman" w:cs="Times New Roman"/>
              </w:rPr>
              <w:t>беспечение выполнения работ по выявлению правообладателей</w:t>
            </w:r>
            <w:r>
              <w:rPr>
                <w:rFonts w:ascii="Times New Roman" w:hAnsi="Times New Roman" w:cs="Times New Roman"/>
              </w:rPr>
              <w:t xml:space="preserve"> объектов недвижимого имущества.</w:t>
            </w:r>
          </w:p>
          <w:p w:rsidR="002C6E1E" w:rsidRPr="000C70C5" w:rsidRDefault="002C6E1E" w:rsidP="008C738A">
            <w:pPr>
              <w:spacing w:after="14" w:line="247" w:lineRule="auto"/>
              <w:ind w:right="-8"/>
              <w:jc w:val="both"/>
            </w:pPr>
          </w:p>
          <w:p w:rsidR="002C6E1E" w:rsidRPr="000C70C5" w:rsidRDefault="002C6E1E" w:rsidP="008C738A">
            <w:pPr>
              <w:spacing w:after="14" w:line="247" w:lineRule="auto"/>
              <w:ind w:right="-8"/>
              <w:jc w:val="both"/>
            </w:pPr>
            <w:r w:rsidRPr="000C70C5">
              <w:t xml:space="preserve">В сфере </w:t>
            </w:r>
            <w:r w:rsidR="00C632D9">
              <w:t>«</w:t>
            </w:r>
            <w:r w:rsidR="00C632D9" w:rsidRPr="00C632D9">
              <w:t>Совершенствование системы градостроительного регулирования на территории Людиновского муниципального округа Калужской области</w:t>
            </w:r>
            <w:r w:rsidR="00C632D9">
              <w:t>»</w:t>
            </w:r>
            <w:r w:rsidRPr="000C70C5">
              <w:t>:</w:t>
            </w:r>
          </w:p>
          <w:p w:rsidR="002F4C5A" w:rsidRPr="000C70C5" w:rsidRDefault="002F4C5A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 xml:space="preserve">- Ведение градостроительной деятельности на территории муниципального района; </w:t>
            </w:r>
          </w:p>
          <w:p w:rsidR="002F4C5A" w:rsidRPr="000C70C5" w:rsidRDefault="002F4C5A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 xml:space="preserve">- Обеспечение комплексного и эффективного развития социальной, производственной и инженерно-транспортной инфраструктуры; </w:t>
            </w:r>
          </w:p>
          <w:p w:rsidR="002F4C5A" w:rsidRPr="000C70C5" w:rsidRDefault="002F4C5A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>- Бережное природопользование, сохранение исторического и культурного наследия, повышение уровня архитектурно-художественной выразительности застройки.</w:t>
            </w:r>
          </w:p>
          <w:p w:rsidR="002F4C5A" w:rsidRPr="000C70C5" w:rsidRDefault="002F4C5A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 xml:space="preserve">- Формирование экологически безопасной, благоприятной среды жизнедеятельности; </w:t>
            </w:r>
          </w:p>
          <w:p w:rsidR="00FF745B" w:rsidRPr="00FF745B" w:rsidRDefault="00FF745B" w:rsidP="00FF745B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FF745B">
              <w:rPr>
                <w:color w:val="000000"/>
              </w:rPr>
              <w:t xml:space="preserve">- Актуализировать документы территориального планирования и градостроительного зонирования, синхронизировать их со схемой территориального планирования Калужской области и фактическими приоритетами развития; </w:t>
            </w:r>
          </w:p>
          <w:p w:rsidR="002F4C5A" w:rsidRPr="000C70C5" w:rsidRDefault="00FF745B" w:rsidP="00FF745B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FF745B">
              <w:rPr>
                <w:color w:val="000000"/>
              </w:rPr>
              <w:t xml:space="preserve">- Актуализировать местные нормативы градостроительного проектирования, синхронизировать их региональными нормативами градостроительного проектирования; </w:t>
            </w:r>
            <w:r w:rsidR="002F4C5A" w:rsidRPr="000C70C5">
              <w:rPr>
                <w:color w:val="000000"/>
              </w:rPr>
              <w:t>- Завершить внесение в ЕГРН границ территориальных зон, устранить выявленные реестровые ошибки, поддерживать документы в актуальном состоянии;</w:t>
            </w:r>
          </w:p>
          <w:p w:rsidR="002F4C5A" w:rsidRPr="000C70C5" w:rsidRDefault="002F4C5A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 xml:space="preserve">Разрабатывать и утверждать документацию по планировке территорий (проекты планировок и межевания) для комплексной застройки и реконструкции, увязывая её с программами развития инженерно-транспортной и социальной инфраструктуры. </w:t>
            </w:r>
          </w:p>
          <w:p w:rsidR="002F4C5A" w:rsidRPr="000C70C5" w:rsidRDefault="0008236E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F4C5A" w:rsidRPr="000C70C5">
              <w:rPr>
                <w:color w:val="000000"/>
              </w:rPr>
              <w:tab/>
              <w:t xml:space="preserve">Разрабатывать концепции и проекты благоустройства территории, участвовать в конкурсе «Малые города» на регулярной основе. </w:t>
            </w:r>
          </w:p>
          <w:p w:rsidR="00FA36D6" w:rsidRPr="000C70C5" w:rsidRDefault="0008236E" w:rsidP="002F4C5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F4C5A" w:rsidRPr="000C70C5">
              <w:rPr>
                <w:color w:val="000000"/>
              </w:rPr>
              <w:tab/>
              <w:t>Развивать сотрудничество с профильными вузами (целевое обучение архитекторов/планировщиков) и экспертными организациями.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EB4F7C" w:rsidRDefault="001B5E32" w:rsidP="00EB4F7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234FF3">
              <w:rPr>
                <w:rFonts w:ascii="Times New Roman" w:hAnsi="Times New Roman" w:cs="Times New Roman"/>
                <w:b w:val="0"/>
              </w:rPr>
              <w:t xml:space="preserve">В сфере </w:t>
            </w:r>
            <w:r w:rsidRPr="00234FF3">
              <w:rPr>
                <w:rFonts w:ascii="Times New Roman" w:hAnsi="Times New Roman" w:cs="Times New Roman"/>
                <w:b w:val="0"/>
                <w:szCs w:val="24"/>
              </w:rPr>
              <w:t>«Управление земельными ресурсами Людиновского муниципаль</w:t>
            </w:r>
            <w:r w:rsidR="00EB4F7C" w:rsidRPr="00234FF3">
              <w:rPr>
                <w:rFonts w:ascii="Times New Roman" w:hAnsi="Times New Roman" w:cs="Times New Roman"/>
                <w:b w:val="0"/>
                <w:szCs w:val="24"/>
              </w:rPr>
              <w:t>ного округа Калужской области»:</w:t>
            </w:r>
          </w:p>
          <w:p w:rsidR="001B5E32" w:rsidRPr="0036628D" w:rsidRDefault="00EB4F7C" w:rsidP="00EB4F7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36628D">
              <w:rPr>
                <w:rFonts w:ascii="Times New Roman" w:hAnsi="Times New Roman" w:cs="Times New Roman"/>
                <w:b w:val="0"/>
              </w:rPr>
              <w:t>1.</w:t>
            </w:r>
            <w:r w:rsidR="001B5E32" w:rsidRPr="0036628D">
              <w:rPr>
                <w:rFonts w:ascii="Times New Roman" w:hAnsi="Times New Roman" w:cs="Times New Roman"/>
                <w:b w:val="0"/>
              </w:rPr>
              <w:t>Количество сформированных и поставленных на кадастровый учет земельных участков</w:t>
            </w:r>
            <w:r w:rsidR="0036628D" w:rsidRPr="0036628D">
              <w:rPr>
                <w:rFonts w:ascii="Times New Roman" w:hAnsi="Times New Roman" w:cs="Times New Roman"/>
                <w:b w:val="0"/>
              </w:rPr>
              <w:t>.</w:t>
            </w:r>
          </w:p>
          <w:p w:rsidR="00C632D9" w:rsidRDefault="00C632D9" w:rsidP="008C738A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  <w:highlight w:val="green"/>
              </w:rPr>
            </w:pPr>
          </w:p>
          <w:p w:rsidR="001B5E32" w:rsidRPr="00EB4F7C" w:rsidRDefault="00EB4F7C" w:rsidP="008C738A">
            <w:pPr>
              <w:spacing w:after="14" w:line="247" w:lineRule="auto"/>
              <w:ind w:right="-8"/>
              <w:jc w:val="both"/>
              <w:rPr>
                <w:bCs/>
                <w:kern w:val="28"/>
                <w:szCs w:val="32"/>
              </w:rPr>
            </w:pPr>
            <w:r w:rsidRPr="00234FF3">
              <w:rPr>
                <w:bCs/>
                <w:kern w:val="28"/>
                <w:szCs w:val="32"/>
              </w:rPr>
              <w:t>В сфере «Управление муниципальными ресурсами Людиновского муниципального округа Калужской области»</w:t>
            </w:r>
            <w:r w:rsidR="002A796C" w:rsidRPr="00234FF3">
              <w:rPr>
                <w:bCs/>
                <w:kern w:val="28"/>
                <w:szCs w:val="32"/>
              </w:rPr>
              <w:t>:</w:t>
            </w:r>
          </w:p>
          <w:p w:rsidR="001B5E32" w:rsidRPr="002A796C" w:rsidRDefault="00445BE8" w:rsidP="008C738A">
            <w:pPr>
              <w:spacing w:after="14" w:line="247" w:lineRule="auto"/>
              <w:ind w:right="-8"/>
              <w:jc w:val="both"/>
            </w:pPr>
            <w:r w:rsidRPr="002A796C">
              <w:t>1</w:t>
            </w:r>
            <w:r w:rsidR="001B5E32" w:rsidRPr="002A796C">
              <w:t>. Доля выявленных и подлежащих учету объектов к общему числу объектов, учтенных в реестре собственности муниципального образования</w:t>
            </w:r>
            <w:r w:rsidR="0036628D" w:rsidRPr="002A796C">
              <w:t>.</w:t>
            </w:r>
          </w:p>
          <w:p w:rsidR="00FA36D6" w:rsidRPr="002A796C" w:rsidRDefault="00445BE8" w:rsidP="008C738A">
            <w:pPr>
              <w:spacing w:after="14" w:line="247" w:lineRule="auto"/>
              <w:ind w:right="-8"/>
              <w:jc w:val="both"/>
            </w:pPr>
            <w:r w:rsidRPr="002A796C">
              <w:t>2</w:t>
            </w:r>
            <w:r w:rsidR="00FA36D6" w:rsidRPr="002A796C">
              <w:t>. Количество объектов, по которым будет проведена оценка рыночной стоимости объектов недвижимости;</w:t>
            </w:r>
          </w:p>
          <w:p w:rsidR="00FA36D6" w:rsidRPr="002A796C" w:rsidRDefault="00445BE8" w:rsidP="008C738A">
            <w:pPr>
              <w:spacing w:after="14" w:line="247" w:lineRule="auto"/>
              <w:ind w:right="-8"/>
              <w:jc w:val="both"/>
            </w:pPr>
            <w:r w:rsidRPr="002A796C">
              <w:lastRenderedPageBreak/>
              <w:t>3</w:t>
            </w:r>
            <w:r w:rsidR="00FA36D6" w:rsidRPr="002A796C">
              <w:t xml:space="preserve">. Количество изготовленных технических планов и </w:t>
            </w:r>
            <w:r w:rsidR="0036628D" w:rsidRPr="002A796C">
              <w:t>межевых планов</w:t>
            </w:r>
            <w:r w:rsidR="00FA36D6" w:rsidRPr="002A796C">
              <w:t xml:space="preserve"> на объекты недвижимости</w:t>
            </w:r>
            <w:r w:rsidRPr="002A796C">
              <w:t>.</w:t>
            </w:r>
          </w:p>
          <w:p w:rsidR="002C6E1E" w:rsidRDefault="002C6E1E" w:rsidP="008C738A">
            <w:pPr>
              <w:spacing w:after="14" w:line="247" w:lineRule="auto"/>
              <w:ind w:right="-8"/>
              <w:jc w:val="both"/>
            </w:pPr>
          </w:p>
          <w:p w:rsidR="002C6E1E" w:rsidRPr="00C632D9" w:rsidRDefault="002C6E1E" w:rsidP="008C738A">
            <w:pPr>
              <w:spacing w:after="14" w:line="247" w:lineRule="auto"/>
              <w:ind w:right="-8"/>
              <w:jc w:val="both"/>
            </w:pPr>
            <w:r w:rsidRPr="00C632D9">
              <w:t xml:space="preserve">В сфере </w:t>
            </w:r>
            <w:r w:rsidR="00C632D9" w:rsidRPr="00C632D9">
              <w:t>«Совершенствование системы градостроительного регулирования на территории Людиновского муниципального округа Калужской области»</w:t>
            </w:r>
            <w:r w:rsidRPr="00C632D9">
              <w:t>:</w:t>
            </w:r>
          </w:p>
          <w:p w:rsidR="00FA36D6" w:rsidRDefault="002C6E1E" w:rsidP="008C738A">
            <w:pPr>
              <w:spacing w:after="14" w:line="247" w:lineRule="auto"/>
              <w:ind w:right="-8"/>
              <w:jc w:val="both"/>
            </w:pPr>
            <w:r>
              <w:t>1</w:t>
            </w:r>
            <w:r w:rsidR="00FA36D6" w:rsidRPr="001A77C6">
              <w:t>. Количество утвержденной докумен</w:t>
            </w:r>
            <w:r w:rsidR="00FA36D6">
              <w:t>тации по планировке территорий;</w:t>
            </w:r>
          </w:p>
          <w:p w:rsidR="00FA36D6" w:rsidRDefault="002C6E1E" w:rsidP="008C738A">
            <w:pPr>
              <w:spacing w:after="14" w:line="247" w:lineRule="auto"/>
              <w:ind w:right="-8"/>
              <w:jc w:val="both"/>
            </w:pPr>
            <w:r>
              <w:t>2</w:t>
            </w:r>
            <w:r w:rsidR="00FA36D6" w:rsidRPr="001A77C6">
              <w:t>. Доля населенных пунктов, сведения о гр</w:t>
            </w:r>
            <w:r w:rsidR="00FA36D6">
              <w:t>аницах которых внесены в ЕГРН;</w:t>
            </w:r>
          </w:p>
          <w:p w:rsidR="00FA36D6" w:rsidRPr="00C2088B" w:rsidRDefault="002C6E1E" w:rsidP="008C738A">
            <w:pPr>
              <w:spacing w:after="14" w:line="247" w:lineRule="auto"/>
              <w:ind w:right="-8"/>
              <w:jc w:val="both"/>
              <w:rPr>
                <w:color w:val="FF0000"/>
              </w:rPr>
            </w:pPr>
            <w:r>
              <w:t>3</w:t>
            </w:r>
            <w:r w:rsidR="00FA36D6" w:rsidRPr="001A77C6">
              <w:t xml:space="preserve">. Доля территориальных зон, сведения о </w:t>
            </w:r>
            <w:r w:rsidR="00FA36D6">
              <w:t>границах которых внесены в ЕГРН;</w:t>
            </w:r>
          </w:p>
          <w:p w:rsidR="002C6E1E" w:rsidRDefault="002C6E1E" w:rsidP="008C738A">
            <w:pPr>
              <w:spacing w:after="14" w:line="247" w:lineRule="auto"/>
              <w:ind w:right="-8"/>
              <w:jc w:val="both"/>
            </w:pPr>
            <w:r>
              <w:t>4</w:t>
            </w:r>
            <w:r w:rsidR="00FA36D6" w:rsidRPr="001A77C6">
              <w:t>. Количество земельных участков, в отношении которых выполнены кадастровые работы по устранению реестровых ошибок</w:t>
            </w:r>
            <w:r>
              <w:t>;</w:t>
            </w:r>
          </w:p>
          <w:p w:rsidR="00FA36D6" w:rsidRDefault="002C6E1E" w:rsidP="008C738A">
            <w:pPr>
              <w:spacing w:after="14" w:line="247" w:lineRule="auto"/>
              <w:ind w:right="-8"/>
              <w:jc w:val="both"/>
            </w:pPr>
            <w:r>
              <w:t>5</w:t>
            </w:r>
            <w:r w:rsidR="00FA36D6" w:rsidRPr="001A77C6">
              <w:t>. Количество студентов, обучающихся по специальности «Архитектура» по целевому направлению</w:t>
            </w:r>
            <w:r w:rsidR="00FA36D6">
              <w:t>;</w:t>
            </w:r>
          </w:p>
          <w:p w:rsidR="00FA36D6" w:rsidRPr="001C7E00" w:rsidRDefault="002C6E1E" w:rsidP="002C6E1E">
            <w:pPr>
              <w:spacing w:after="14" w:line="247" w:lineRule="auto"/>
              <w:ind w:right="-8"/>
              <w:jc w:val="both"/>
            </w:pPr>
            <w:r>
              <w:t>6</w:t>
            </w:r>
            <w:r w:rsidR="00FA36D6" w:rsidRPr="001A77C6">
              <w:t>. Количество документов территориального планирования и градостроительного зонирован</w:t>
            </w:r>
            <w:r w:rsidR="00FA36D6">
              <w:t>ия, в которые внесены изменения;</w:t>
            </w: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8363" w:type="dxa"/>
            <w:shd w:val="clear" w:color="auto" w:fill="auto"/>
          </w:tcPr>
          <w:p w:rsidR="00FA36D6" w:rsidRPr="0077259E" w:rsidRDefault="00FA36D6" w:rsidP="00703C3E">
            <w:pPr>
              <w:pStyle w:val="a3"/>
              <w:numPr>
                <w:ilvl w:val="0"/>
                <w:numId w:val="7"/>
              </w:numPr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ind w:left="-8" w:firstLine="0"/>
            </w:pPr>
            <w:r w:rsidRPr="0077259E">
              <w:t>Управление земельными ресурсами Людиновского муниципального округа Калужской области.</w:t>
            </w:r>
          </w:p>
          <w:p w:rsidR="00FA36D6" w:rsidRPr="0077259E" w:rsidRDefault="00FA36D6" w:rsidP="00FA36D6">
            <w:pPr>
              <w:pStyle w:val="a3"/>
              <w:numPr>
                <w:ilvl w:val="0"/>
                <w:numId w:val="7"/>
              </w:numPr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ind w:left="0" w:firstLine="0"/>
            </w:pPr>
            <w:r>
              <w:t>Управление</w:t>
            </w:r>
            <w:r w:rsidRPr="0077259E">
              <w:t xml:space="preserve"> муниципальными</w:t>
            </w:r>
            <w:r>
              <w:t xml:space="preserve"> ресурсами Людиновского муниципального округа Калужской области</w:t>
            </w:r>
          </w:p>
          <w:p w:rsidR="00FA36D6" w:rsidRPr="008F0287" w:rsidRDefault="00FA36D6" w:rsidP="00FA36D6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>
              <w:t>3</w:t>
            </w:r>
            <w:r w:rsidRPr="00F06C88">
              <w:t>. Совершенствование системы градостроительного регулирования на территории Людиновского муниципального округа Калужской области"</w:t>
            </w:r>
          </w:p>
        </w:tc>
      </w:tr>
      <w:tr w:rsidR="00FA36D6" w:rsidRPr="008F0287" w:rsidTr="009453E1">
        <w:trPr>
          <w:trHeight w:val="1126"/>
        </w:trPr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8363" w:type="dxa"/>
            <w:shd w:val="clear" w:color="auto" w:fill="auto"/>
          </w:tcPr>
          <w:p w:rsidR="00FA36D6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</w:p>
          <w:tbl>
            <w:tblPr>
              <w:tblStyle w:val="aa"/>
              <w:tblW w:w="8109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92"/>
              <w:gridCol w:w="851"/>
              <w:gridCol w:w="992"/>
              <w:gridCol w:w="850"/>
              <w:gridCol w:w="851"/>
              <w:gridCol w:w="992"/>
              <w:gridCol w:w="851"/>
            </w:tblGrid>
            <w:tr w:rsidR="00843783" w:rsidTr="00843783">
              <w:tc>
                <w:tcPr>
                  <w:tcW w:w="1730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2A03FA" w:rsidRPr="00D60841" w:rsidRDefault="00843783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0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2030</w:t>
                  </w:r>
                </w:p>
              </w:tc>
            </w:tr>
            <w:tr w:rsidR="00843783" w:rsidTr="00843783">
              <w:tc>
                <w:tcPr>
                  <w:tcW w:w="1730" w:type="dxa"/>
                </w:tcPr>
                <w:p w:rsidR="002A03FA" w:rsidRPr="00844536" w:rsidRDefault="002A03FA" w:rsidP="00E37C06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844536">
                    <w:rPr>
                      <w:b/>
                      <w:color w:val="000000"/>
                      <w:sz w:val="20"/>
                      <w:szCs w:val="20"/>
                    </w:rPr>
                    <w:t xml:space="preserve">Итого по направлению: </w:t>
                  </w:r>
                  <w:r w:rsidRPr="00844536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«</w:t>
                  </w:r>
                  <w:r w:rsidRPr="00844536">
                    <w:rPr>
                      <w:b/>
                      <w:sz w:val="20"/>
                      <w:szCs w:val="20"/>
                    </w:rPr>
                    <w:t>Управление земельными ресурсами Людиновского муниципального округа Калужской области»</w:t>
                  </w:r>
                </w:p>
              </w:tc>
              <w:tc>
                <w:tcPr>
                  <w:tcW w:w="992" w:type="dxa"/>
                </w:tcPr>
                <w:p w:rsidR="002A03FA" w:rsidRPr="00D60841" w:rsidRDefault="00843783" w:rsidP="00843783">
                  <w:pPr>
                    <w:spacing w:after="14" w:line="247" w:lineRule="auto"/>
                    <w:ind w:left="-108"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Бюджет МО</w:t>
                  </w:r>
                </w:p>
              </w:tc>
              <w:tc>
                <w:tcPr>
                  <w:tcW w:w="851" w:type="dxa"/>
                </w:tcPr>
                <w:p w:rsidR="002A03FA" w:rsidRPr="00D60841" w:rsidRDefault="00843783" w:rsidP="00E37C06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3586,6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E37C06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670,0</w:t>
                  </w:r>
                </w:p>
              </w:tc>
              <w:tc>
                <w:tcPr>
                  <w:tcW w:w="850" w:type="dxa"/>
                </w:tcPr>
                <w:p w:rsidR="002A03FA" w:rsidRPr="00D60841" w:rsidRDefault="002A03FA" w:rsidP="00E37C06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670,0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AC155B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670,0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E37C06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788,3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2A03FA">
                  <w:pPr>
                    <w:spacing w:after="14" w:line="247" w:lineRule="auto"/>
                    <w:ind w:left="-108" w:right="-8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788,3</w:t>
                  </w:r>
                </w:p>
              </w:tc>
            </w:tr>
            <w:tr w:rsidR="00843783" w:rsidTr="00843783">
              <w:tc>
                <w:tcPr>
                  <w:tcW w:w="1730" w:type="dxa"/>
                </w:tcPr>
                <w:p w:rsidR="002A03FA" w:rsidRPr="00844536" w:rsidRDefault="002A03FA" w:rsidP="00E37C06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844536">
                    <w:rPr>
                      <w:b/>
                      <w:sz w:val="20"/>
                      <w:szCs w:val="20"/>
                    </w:rPr>
                    <w:t xml:space="preserve">Итого по направлению: </w:t>
                  </w:r>
                  <w:r w:rsidRPr="00844536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«</w:t>
                  </w:r>
                  <w:r w:rsidRPr="00844536">
                    <w:rPr>
                      <w:b/>
                      <w:sz w:val="20"/>
                      <w:szCs w:val="20"/>
                    </w:rPr>
                    <w:t>Управление муниципальными ресурсами Людиновского муниципального округа Калужской области»</w:t>
                  </w:r>
                </w:p>
              </w:tc>
              <w:tc>
                <w:tcPr>
                  <w:tcW w:w="992" w:type="dxa"/>
                </w:tcPr>
                <w:p w:rsidR="002A03FA" w:rsidRPr="00D60841" w:rsidRDefault="00843783" w:rsidP="00843783">
                  <w:pPr>
                    <w:spacing w:after="14" w:line="247" w:lineRule="auto"/>
                    <w:ind w:left="-108"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Бюджет МО</w:t>
                  </w:r>
                </w:p>
              </w:tc>
              <w:tc>
                <w:tcPr>
                  <w:tcW w:w="851" w:type="dxa"/>
                </w:tcPr>
                <w:p w:rsidR="002A03FA" w:rsidRDefault="00843783" w:rsidP="00365BF7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3782,0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365BF7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850</w:t>
                  </w:r>
                  <w:r w:rsidRPr="00D60841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850" w:type="dxa"/>
                </w:tcPr>
                <w:p w:rsidR="002A03FA" w:rsidRDefault="002A03FA">
                  <w:r w:rsidRPr="005C4673">
                    <w:rPr>
                      <w:color w:val="000000"/>
                      <w:sz w:val="20"/>
                      <w:szCs w:val="20"/>
                    </w:rPr>
                    <w:t>850,0</w:t>
                  </w:r>
                </w:p>
              </w:tc>
              <w:tc>
                <w:tcPr>
                  <w:tcW w:w="851" w:type="dxa"/>
                </w:tcPr>
                <w:p w:rsidR="002A03FA" w:rsidRDefault="002A03FA">
                  <w:r w:rsidRPr="005C4673">
                    <w:rPr>
                      <w:color w:val="000000"/>
                      <w:sz w:val="20"/>
                      <w:szCs w:val="20"/>
                    </w:rPr>
                    <w:t>850,0</w:t>
                  </w:r>
                </w:p>
              </w:tc>
              <w:tc>
                <w:tcPr>
                  <w:tcW w:w="992" w:type="dxa"/>
                </w:tcPr>
                <w:p w:rsidR="002A03FA" w:rsidRPr="00D60841" w:rsidRDefault="00843783" w:rsidP="00843783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616</w:t>
                  </w:r>
                  <w:r w:rsidR="002A03FA" w:rsidRPr="00D60841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2A03FA" w:rsidRPr="00D60841" w:rsidRDefault="00843783" w:rsidP="00C81F80">
                  <w:pPr>
                    <w:spacing w:after="14" w:line="247" w:lineRule="auto"/>
                    <w:ind w:right="-8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</w:t>
                  </w:r>
                  <w:r w:rsidR="00C81F80">
                    <w:rPr>
                      <w:color w:val="000000"/>
                      <w:sz w:val="20"/>
                      <w:szCs w:val="20"/>
                    </w:rPr>
                    <w:t>6</w:t>
                  </w:r>
                  <w:r w:rsidR="002A03FA" w:rsidRPr="00D60841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843783" w:rsidTr="00843783">
              <w:trPr>
                <w:trHeight w:val="1578"/>
              </w:trPr>
              <w:tc>
                <w:tcPr>
                  <w:tcW w:w="1730" w:type="dxa"/>
                  <w:vMerge w:val="restart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b/>
                      <w:color w:val="000000"/>
                      <w:sz w:val="20"/>
                      <w:szCs w:val="20"/>
                    </w:rPr>
                    <w:t>Итого по направлению: «Совершенствование системы градостроительного регулирования на территории Людиновского муниципального округа Калужской области»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D60841">
                  <w:pPr>
                    <w:spacing w:after="14" w:line="247" w:lineRule="auto"/>
                    <w:ind w:right="-1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Бюджет МО</w:t>
                  </w:r>
                </w:p>
              </w:tc>
              <w:tc>
                <w:tcPr>
                  <w:tcW w:w="851" w:type="dxa"/>
                </w:tcPr>
                <w:p w:rsidR="002A03FA" w:rsidRDefault="00843783" w:rsidP="00843783">
                  <w:pPr>
                    <w:spacing w:after="14" w:line="247" w:lineRule="auto"/>
                    <w:ind w:right="-1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52403,0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16101</w:t>
                  </w:r>
                  <w:r w:rsidRPr="00D60841">
                    <w:rPr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850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1101,0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1101,0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17050,0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2A03FA">
                  <w:pPr>
                    <w:spacing w:after="14" w:line="247" w:lineRule="auto"/>
                    <w:ind w:left="-108" w:right="3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17050,0</w:t>
                  </w:r>
                </w:p>
              </w:tc>
            </w:tr>
            <w:tr w:rsidR="00843783" w:rsidTr="00843783">
              <w:trPr>
                <w:trHeight w:val="1578"/>
              </w:trPr>
              <w:tc>
                <w:tcPr>
                  <w:tcW w:w="1730" w:type="dxa"/>
                  <w:vMerge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2A03FA" w:rsidRPr="00D60841" w:rsidRDefault="002A03FA" w:rsidP="00D60841">
                  <w:pPr>
                    <w:spacing w:after="14" w:line="247" w:lineRule="auto"/>
                    <w:ind w:right="-1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0841">
                    <w:rPr>
                      <w:color w:val="000000"/>
                      <w:sz w:val="20"/>
                      <w:szCs w:val="20"/>
                    </w:rPr>
                    <w:t>Бюджет КО</w:t>
                  </w:r>
                </w:p>
              </w:tc>
              <w:tc>
                <w:tcPr>
                  <w:tcW w:w="851" w:type="dxa"/>
                </w:tcPr>
                <w:p w:rsidR="002A03FA" w:rsidRDefault="00843783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8080,6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2259,0</w:t>
                  </w:r>
                </w:p>
              </w:tc>
              <w:tc>
                <w:tcPr>
                  <w:tcW w:w="850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2259,0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2259,</w:t>
                  </w:r>
                  <w:r w:rsidR="00843783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651,8</w:t>
                  </w:r>
                </w:p>
              </w:tc>
              <w:tc>
                <w:tcPr>
                  <w:tcW w:w="851" w:type="dxa"/>
                </w:tcPr>
                <w:p w:rsidR="002A03FA" w:rsidRPr="00D60841" w:rsidRDefault="002A03FA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651,8</w:t>
                  </w:r>
                </w:p>
              </w:tc>
            </w:tr>
            <w:tr w:rsidR="00843783" w:rsidTr="00124983">
              <w:trPr>
                <w:trHeight w:val="1578"/>
              </w:trPr>
              <w:tc>
                <w:tcPr>
                  <w:tcW w:w="2722" w:type="dxa"/>
                  <w:gridSpan w:val="2"/>
                </w:tcPr>
                <w:p w:rsidR="00843783" w:rsidRPr="00843783" w:rsidRDefault="00843783" w:rsidP="00D60841">
                  <w:pPr>
                    <w:spacing w:after="14" w:line="247" w:lineRule="auto"/>
                    <w:ind w:right="-10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43783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851" w:type="dxa"/>
                </w:tcPr>
                <w:p w:rsidR="00843783" w:rsidRDefault="00C81F80" w:rsidP="00C81F80">
                  <w:pPr>
                    <w:spacing w:after="14" w:line="247" w:lineRule="auto"/>
                    <w:ind w:right="-1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67852,2</w:t>
                  </w:r>
                </w:p>
              </w:tc>
              <w:tc>
                <w:tcPr>
                  <w:tcW w:w="992" w:type="dxa"/>
                </w:tcPr>
                <w:p w:rsidR="00843783" w:rsidRDefault="00C81F80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19880,0</w:t>
                  </w:r>
                </w:p>
              </w:tc>
              <w:tc>
                <w:tcPr>
                  <w:tcW w:w="850" w:type="dxa"/>
                </w:tcPr>
                <w:p w:rsidR="00843783" w:rsidRDefault="00C81F80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4880,0</w:t>
                  </w:r>
                </w:p>
              </w:tc>
              <w:tc>
                <w:tcPr>
                  <w:tcW w:w="851" w:type="dxa"/>
                </w:tcPr>
                <w:p w:rsidR="00843783" w:rsidRDefault="00C81F80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4880,0</w:t>
                  </w:r>
                </w:p>
              </w:tc>
              <w:tc>
                <w:tcPr>
                  <w:tcW w:w="992" w:type="dxa"/>
                </w:tcPr>
                <w:p w:rsidR="00843783" w:rsidRDefault="009453E1" w:rsidP="008C738A">
                  <w:pPr>
                    <w:spacing w:after="14" w:line="247" w:lineRule="auto"/>
                    <w:ind w:right="-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19106,1</w:t>
                  </w:r>
                </w:p>
              </w:tc>
              <w:tc>
                <w:tcPr>
                  <w:tcW w:w="851" w:type="dxa"/>
                </w:tcPr>
                <w:p w:rsidR="00843783" w:rsidRDefault="009453E1" w:rsidP="009453E1">
                  <w:pPr>
                    <w:spacing w:after="14" w:line="247" w:lineRule="auto"/>
                    <w:ind w:right="-1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19106,1</w:t>
                  </w:r>
                </w:p>
              </w:tc>
            </w:tr>
          </w:tbl>
          <w:p w:rsidR="00E37C06" w:rsidRPr="008F0287" w:rsidRDefault="00E37C0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</w:p>
        </w:tc>
      </w:tr>
      <w:tr w:rsidR="00FA36D6" w:rsidRPr="008F0287" w:rsidTr="00843783">
        <w:tc>
          <w:tcPr>
            <w:tcW w:w="2269" w:type="dxa"/>
            <w:shd w:val="clear" w:color="auto" w:fill="auto"/>
          </w:tcPr>
          <w:p w:rsidR="00FA36D6" w:rsidRPr="008F0287" w:rsidRDefault="00FA36D6" w:rsidP="008C738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lastRenderedPageBreak/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8363" w:type="dxa"/>
            <w:shd w:val="clear" w:color="auto" w:fill="auto"/>
          </w:tcPr>
          <w:p w:rsidR="00FA36D6" w:rsidRDefault="00FA36D6" w:rsidP="00FA36D6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C2088B">
              <w:rPr>
                <w:color w:val="000000"/>
              </w:rPr>
              <w:t xml:space="preserve">Связь с государственными программами Калужской области: </w:t>
            </w:r>
          </w:p>
          <w:p w:rsidR="0018564F" w:rsidRDefault="00FA36D6" w:rsidP="0018564F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8761F"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  <w:p w:rsidR="00FA36D6" w:rsidRPr="008F0287" w:rsidRDefault="00FA36D6" w:rsidP="00023157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</w:p>
        </w:tc>
      </w:tr>
    </w:tbl>
    <w:p w:rsidR="00FA36D6" w:rsidRDefault="00FA36D6" w:rsidP="00FA36D6">
      <w:pPr>
        <w:sectPr w:rsidR="00FA36D6" w:rsidSect="00C632D9">
          <w:footerReference w:type="default" r:id="rId8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FA36D6" w:rsidRPr="008F0287" w:rsidRDefault="00FA36D6" w:rsidP="00FA36D6">
      <w:pPr>
        <w:spacing w:after="4" w:line="259" w:lineRule="auto"/>
        <w:ind w:right="-8"/>
        <w:jc w:val="center"/>
        <w:rPr>
          <w:b/>
          <w:noProof/>
          <w:color w:val="000000"/>
        </w:rPr>
      </w:pPr>
      <w:r w:rsidRPr="008F0287">
        <w:rPr>
          <w:b/>
          <w:color w:val="000000"/>
          <w:lang w:val="en-US"/>
        </w:rPr>
        <w:lastRenderedPageBreak/>
        <w:t xml:space="preserve">2. </w:t>
      </w:r>
      <w:r w:rsidRPr="008F0287">
        <w:rPr>
          <w:b/>
          <w:color w:val="000000"/>
        </w:rPr>
        <w:t>Показатели муниципальной программы</w:t>
      </w:r>
      <w:r w:rsidRPr="008F0287">
        <w:rPr>
          <w:b/>
          <w:color w:val="000000"/>
          <w:lang w:val="en-US"/>
        </w:rPr>
        <w:t>*</w:t>
      </w:r>
      <w:r>
        <w:rPr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8F0287" w:rsidRDefault="00FA36D6" w:rsidP="00FA36D6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1417"/>
        <w:gridCol w:w="851"/>
        <w:gridCol w:w="850"/>
        <w:gridCol w:w="851"/>
        <w:gridCol w:w="850"/>
        <w:gridCol w:w="851"/>
        <w:gridCol w:w="2551"/>
        <w:gridCol w:w="2835"/>
      </w:tblGrid>
      <w:tr w:rsidR="00FA36D6" w:rsidRPr="008F0287" w:rsidTr="000130E9">
        <w:trPr>
          <w:cantSplit/>
          <w:trHeight w:val="429"/>
        </w:trPr>
        <w:tc>
          <w:tcPr>
            <w:tcW w:w="3970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color w:val="000000"/>
                <w:lang w:val="en-US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FA36D6" w:rsidRPr="008F0287" w:rsidRDefault="00FA36D6" w:rsidP="00C632D9">
            <w:pPr>
              <w:spacing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 xml:space="preserve">Базовое значение показателя </w:t>
            </w:r>
            <w:r>
              <w:rPr>
                <w:color w:val="000000"/>
              </w:rPr>
              <w:t>202</w:t>
            </w:r>
            <w:r w:rsidR="00C632D9">
              <w:rPr>
                <w:color w:val="000000"/>
              </w:rPr>
              <w:t>5</w:t>
            </w:r>
            <w:r w:rsidR="000130E9">
              <w:rPr>
                <w:color w:val="000000"/>
              </w:rPr>
              <w:t xml:space="preserve">(в году, </w:t>
            </w:r>
            <w:r w:rsidRPr="008F0287">
              <w:rPr>
                <w:color w:val="000000"/>
              </w:rPr>
              <w:t>предшествующем очередному финансовому)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5"/>
            <w:shd w:val="clear" w:color="auto" w:fill="auto"/>
          </w:tcPr>
          <w:p w:rsidR="00FA36D6" w:rsidRPr="008F0287" w:rsidRDefault="00FA36D6" w:rsidP="008C738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551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211" w:line="241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Связь с по</w:t>
            </w:r>
            <w:r>
              <w:rPr>
                <w:color w:val="000000"/>
              </w:rPr>
              <w:t>казателями государственной программы Калужской обла</w:t>
            </w:r>
            <w:r w:rsidRPr="008F0287">
              <w:rPr>
                <w:color w:val="000000"/>
              </w:rPr>
              <w:t>сти (при наличии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287">
              <w:rPr>
                <w:color w:val="000000"/>
              </w:rPr>
              <w:tab/>
              <w:t>такой связи)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D9" w:rsidRPr="008F0287" w:rsidTr="000130E9">
        <w:trPr>
          <w:cantSplit/>
          <w:trHeight w:val="2548"/>
        </w:trPr>
        <w:tc>
          <w:tcPr>
            <w:tcW w:w="3970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3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очередной финансовый </w:t>
            </w:r>
            <w:r w:rsidR="000130E9" w:rsidRPr="008F0287">
              <w:rPr>
                <w:color w:val="000000"/>
              </w:rPr>
              <w:t>год</w:t>
            </w:r>
            <w:r w:rsidR="000130E9">
              <w:rPr>
                <w:color w:val="000000"/>
              </w:rPr>
              <w:t xml:space="preserve"> 2026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1-</w:t>
            </w:r>
            <w:r w:rsidR="000130E9" w:rsidRPr="008F0287">
              <w:rPr>
                <w:color w:val="000000"/>
              </w:rPr>
              <w:t>йгодплановогопериода</w:t>
            </w:r>
            <w:r>
              <w:rPr>
                <w:color w:val="000000"/>
              </w:rPr>
              <w:t xml:space="preserve"> - 2027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2-</w:t>
            </w:r>
            <w:r w:rsidR="000130E9" w:rsidRPr="008F0287">
              <w:rPr>
                <w:color w:val="000000"/>
              </w:rPr>
              <w:t>йгод</w:t>
            </w:r>
            <w:r w:rsidR="000130E9">
              <w:rPr>
                <w:color w:val="000000"/>
              </w:rPr>
              <w:t xml:space="preserve"> планового </w:t>
            </w:r>
            <w:r w:rsidR="000130E9" w:rsidRPr="008F0287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- 2028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3-</w:t>
            </w:r>
            <w:r w:rsidR="000130E9" w:rsidRPr="008F0287">
              <w:rPr>
                <w:color w:val="000000"/>
              </w:rPr>
              <w:t xml:space="preserve">й </w:t>
            </w:r>
            <w:r w:rsidR="000130E9">
              <w:rPr>
                <w:color w:val="000000"/>
              </w:rPr>
              <w:t>год</w:t>
            </w:r>
            <w:r w:rsidR="000130E9" w:rsidRPr="008F0287">
              <w:rPr>
                <w:color w:val="000000"/>
              </w:rPr>
              <w:t xml:space="preserve">планового </w:t>
            </w:r>
            <w:r w:rsidR="000130E9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- 2029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8C738A">
            <w:pPr>
              <w:spacing w:line="24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4-</w:t>
            </w:r>
            <w:r w:rsidR="000130E9" w:rsidRPr="008F0287">
              <w:rPr>
                <w:color w:val="000000"/>
              </w:rPr>
              <w:t>йгод</w:t>
            </w:r>
            <w:r w:rsidR="000130E9">
              <w:rPr>
                <w:color w:val="000000"/>
              </w:rPr>
              <w:t xml:space="preserve"> планового</w:t>
            </w:r>
          </w:p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- 2030</w:t>
            </w:r>
          </w:p>
          <w:p w:rsidR="00C632D9" w:rsidRPr="008F0287" w:rsidRDefault="00C632D9" w:rsidP="008C738A">
            <w:pPr>
              <w:spacing w:line="259" w:lineRule="auto"/>
              <w:ind w:right="-8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C632D9" w:rsidRPr="008F0287" w:rsidTr="000130E9">
        <w:tc>
          <w:tcPr>
            <w:tcW w:w="397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</w:t>
            </w:r>
          </w:p>
        </w:tc>
      </w:tr>
      <w:tr w:rsidR="00FA36D6" w:rsidRPr="008F0287" w:rsidTr="00590B71">
        <w:tc>
          <w:tcPr>
            <w:tcW w:w="15593" w:type="dxa"/>
            <w:gridSpan w:val="10"/>
            <w:shd w:val="clear" w:color="auto" w:fill="auto"/>
          </w:tcPr>
          <w:p w:rsidR="00FA36D6" w:rsidRPr="00B1149A" w:rsidRDefault="00FA36D6" w:rsidP="007F6D00">
            <w:pPr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C632D9">
              <w:rPr>
                <w:noProof/>
                <w:color w:val="000000"/>
              </w:rPr>
              <w:t>Цель муниципальной программы «</w:t>
            </w:r>
            <w:r w:rsidR="00B1149A" w:rsidRPr="0062383D">
              <w:t>Обеспечение эффективного и качественного использования земельных ресурсов</w:t>
            </w:r>
            <w:r w:rsidRPr="00C632D9">
              <w:t>»</w:t>
            </w:r>
          </w:p>
        </w:tc>
      </w:tr>
      <w:tr w:rsidR="00C632D9" w:rsidRPr="008F0287" w:rsidTr="000130E9">
        <w:tc>
          <w:tcPr>
            <w:tcW w:w="3970" w:type="dxa"/>
            <w:shd w:val="clear" w:color="auto" w:fill="auto"/>
          </w:tcPr>
          <w:p w:rsidR="00B1149A" w:rsidRPr="00B1149A" w:rsidRDefault="00B1149A" w:rsidP="0038694E">
            <w:pPr>
              <w:pStyle w:val="Table"/>
              <w:jc w:val="both"/>
              <w:rPr>
                <w:rFonts w:ascii="Times New Roman" w:hAnsi="Times New Roman" w:cs="Times New Roman"/>
                <w:bCs w:val="0"/>
                <w:i/>
                <w:kern w:val="0"/>
                <w:szCs w:val="24"/>
              </w:rPr>
            </w:pPr>
            <w:r w:rsidRPr="00F612EE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сформированных и поставленных на кадастровый учет земельных участков.</w:t>
            </w:r>
          </w:p>
        </w:tc>
        <w:tc>
          <w:tcPr>
            <w:tcW w:w="567" w:type="dxa"/>
            <w:shd w:val="clear" w:color="auto" w:fill="auto"/>
          </w:tcPr>
          <w:p w:rsidR="00C632D9" w:rsidRPr="00BE3F85" w:rsidRDefault="00C632D9" w:rsidP="00A431A3">
            <w:pPr>
              <w:spacing w:after="4" w:line="259" w:lineRule="auto"/>
              <w:ind w:right="-8"/>
              <w:jc w:val="center"/>
            </w:pPr>
            <w:r>
              <w:t>Ед.</w:t>
            </w:r>
          </w:p>
        </w:tc>
        <w:tc>
          <w:tcPr>
            <w:tcW w:w="1417" w:type="dxa"/>
            <w:shd w:val="clear" w:color="auto" w:fill="auto"/>
          </w:tcPr>
          <w:p w:rsidR="00C632D9" w:rsidRPr="00BE3F85" w:rsidRDefault="00C632D9" w:rsidP="00A431A3">
            <w:pPr>
              <w:spacing w:after="4" w:line="259" w:lineRule="auto"/>
              <w:ind w:right="-8"/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A431A3">
            <w:pPr>
              <w:jc w:val="center"/>
            </w:pPr>
            <w:r w:rsidRPr="00DF0EFE">
              <w:t>30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A431A3">
            <w:pPr>
              <w:jc w:val="center"/>
            </w:pPr>
            <w:r w:rsidRPr="00DF0EFE">
              <w:t>30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A431A3">
            <w:pPr>
              <w:jc w:val="center"/>
            </w:pPr>
            <w:r w:rsidRPr="00DF0EFE">
              <w:t>30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A431A3">
            <w:pPr>
              <w:jc w:val="center"/>
            </w:pPr>
            <w:r w:rsidRPr="00DF0EFE">
              <w:t>30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A431A3">
            <w:pPr>
              <w:jc w:val="center"/>
            </w:pPr>
            <w:r w:rsidRPr="00DF0EFE">
              <w:t>30</w:t>
            </w:r>
          </w:p>
        </w:tc>
        <w:tc>
          <w:tcPr>
            <w:tcW w:w="2551" w:type="dxa"/>
            <w:shd w:val="clear" w:color="auto" w:fill="auto"/>
          </w:tcPr>
          <w:p w:rsidR="00C632D9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C632D9" w:rsidRPr="00BE3F85" w:rsidRDefault="00C632D9" w:rsidP="008C738A">
            <w:pPr>
              <w:spacing w:after="4" w:line="259" w:lineRule="auto"/>
              <w:ind w:right="-8"/>
              <w:jc w:val="both"/>
            </w:pPr>
          </w:p>
        </w:tc>
      </w:tr>
      <w:tr w:rsidR="008B300B" w:rsidRPr="008F0287" w:rsidTr="00590B71">
        <w:tc>
          <w:tcPr>
            <w:tcW w:w="15593" w:type="dxa"/>
            <w:gridSpan w:val="10"/>
            <w:shd w:val="clear" w:color="auto" w:fill="auto"/>
          </w:tcPr>
          <w:p w:rsidR="008B300B" w:rsidRPr="00C632D9" w:rsidRDefault="008B300B" w:rsidP="00F612EE">
            <w:pPr>
              <w:pStyle w:val="a3"/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</w:pPr>
            <w:r w:rsidRPr="00C632D9">
              <w:rPr>
                <w:noProof/>
                <w:color w:val="000000"/>
              </w:rPr>
              <w:t>Цель муниципальной программы «</w:t>
            </w:r>
            <w:r w:rsidR="00B1149A" w:rsidRPr="00F612EE">
              <w:rPr>
                <w:noProof/>
                <w:color w:val="000000"/>
              </w:rPr>
              <w:t>Эффективный и качественный учёт муниципального имущества</w:t>
            </w:r>
            <w:r w:rsidR="00F612EE">
              <w:rPr>
                <w:noProof/>
                <w:color w:val="000000"/>
              </w:rPr>
              <w:t>»</w:t>
            </w:r>
          </w:p>
        </w:tc>
      </w:tr>
      <w:tr w:rsidR="00C632D9" w:rsidRPr="008F0287" w:rsidTr="000130E9">
        <w:tc>
          <w:tcPr>
            <w:tcW w:w="3970" w:type="dxa"/>
            <w:shd w:val="clear" w:color="auto" w:fill="auto"/>
          </w:tcPr>
          <w:p w:rsidR="00B1149A" w:rsidRPr="00F612EE" w:rsidRDefault="00B1149A" w:rsidP="00F612E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F612EE">
              <w:rPr>
                <w:rFonts w:ascii="Times New Roman" w:hAnsi="Times New Roman" w:cs="Times New Roman"/>
                <w:bCs w:val="0"/>
                <w:kern w:val="0"/>
                <w:szCs w:val="24"/>
              </w:rPr>
              <w:t>1. Доля выявленных и подлежащих учету объектов к общему числу объектов, учтенных в реестре собственности муниципального образования.</w:t>
            </w:r>
          </w:p>
          <w:p w:rsidR="00B1149A" w:rsidRPr="00F612EE" w:rsidRDefault="00B1149A" w:rsidP="00F612E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F612EE">
              <w:rPr>
                <w:rFonts w:ascii="Times New Roman" w:hAnsi="Times New Roman" w:cs="Times New Roman"/>
                <w:bCs w:val="0"/>
                <w:kern w:val="0"/>
                <w:szCs w:val="24"/>
              </w:rPr>
              <w:t>2. Количество объектов, по которым будет проведена оценка рыночной стоимости объектов недвижимости;</w:t>
            </w:r>
          </w:p>
          <w:p w:rsidR="00B1149A" w:rsidRPr="00212070" w:rsidRDefault="00B1149A" w:rsidP="00F612E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F612EE">
              <w:rPr>
                <w:rFonts w:ascii="Times New Roman" w:hAnsi="Times New Roman" w:cs="Times New Roman"/>
                <w:bCs w:val="0"/>
                <w:kern w:val="0"/>
                <w:szCs w:val="24"/>
              </w:rPr>
              <w:t>3. Количество изготовленных технических планов и межевых планов на объекты недвижимости.</w:t>
            </w:r>
          </w:p>
        </w:tc>
        <w:tc>
          <w:tcPr>
            <w:tcW w:w="567" w:type="dxa"/>
            <w:shd w:val="clear" w:color="auto" w:fill="auto"/>
          </w:tcPr>
          <w:p w:rsidR="00C632D9" w:rsidRPr="00BE3F85" w:rsidRDefault="00C632D9" w:rsidP="002133B2">
            <w:pPr>
              <w:spacing w:after="4" w:line="259" w:lineRule="auto"/>
              <w:ind w:right="-8"/>
              <w:jc w:val="center"/>
            </w:pPr>
            <w:r>
              <w:t>Ед.</w:t>
            </w:r>
          </w:p>
        </w:tc>
        <w:tc>
          <w:tcPr>
            <w:tcW w:w="1417" w:type="dxa"/>
            <w:shd w:val="clear" w:color="auto" w:fill="auto"/>
          </w:tcPr>
          <w:p w:rsidR="00C632D9" w:rsidRPr="00BE3F85" w:rsidRDefault="00C632D9" w:rsidP="002133B2">
            <w:pPr>
              <w:spacing w:after="4" w:line="259" w:lineRule="auto"/>
              <w:ind w:right="-8"/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 w:rsidRPr="00FC65CE">
              <w:t>10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2133B2">
            <w:pPr>
              <w:jc w:val="center"/>
            </w:pPr>
            <w:r w:rsidRPr="00FC65CE">
              <w:t>10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 w:rsidRPr="00FC65CE">
              <w:t>10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2133B2">
            <w:pPr>
              <w:jc w:val="center"/>
            </w:pPr>
            <w:r w:rsidRPr="00FC65CE">
              <w:t>10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 w:rsidRPr="00FC65CE">
              <w:t>10</w:t>
            </w:r>
          </w:p>
        </w:tc>
        <w:tc>
          <w:tcPr>
            <w:tcW w:w="255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C632D9" w:rsidRPr="00BE3F85" w:rsidRDefault="00C632D9" w:rsidP="00F2238E">
            <w:pPr>
              <w:spacing w:after="4" w:line="259" w:lineRule="auto"/>
              <w:ind w:right="-8"/>
            </w:pPr>
          </w:p>
        </w:tc>
        <w:tc>
          <w:tcPr>
            <w:tcW w:w="2835" w:type="dxa"/>
            <w:shd w:val="clear" w:color="auto" w:fill="auto"/>
          </w:tcPr>
          <w:p w:rsidR="00C632D9" w:rsidRPr="00212070" w:rsidRDefault="00C632D9" w:rsidP="00F2238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212070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изготовленных технических планов и кадастровых паспортов на объекты недвижимости</w:t>
            </w:r>
          </w:p>
        </w:tc>
      </w:tr>
      <w:tr w:rsidR="00C632D9" w:rsidRPr="008F0287" w:rsidTr="000130E9">
        <w:tc>
          <w:tcPr>
            <w:tcW w:w="3970" w:type="dxa"/>
            <w:shd w:val="clear" w:color="auto" w:fill="auto"/>
          </w:tcPr>
          <w:p w:rsidR="00C632D9" w:rsidRPr="008B300B" w:rsidRDefault="00C632D9" w:rsidP="00F2238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Количество выявленных </w:t>
            </w: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lastRenderedPageBreak/>
              <w:t>правообладателей ранее учтенных объектов</w:t>
            </w:r>
          </w:p>
        </w:tc>
        <w:tc>
          <w:tcPr>
            <w:tcW w:w="567" w:type="dxa"/>
            <w:shd w:val="clear" w:color="auto" w:fill="auto"/>
          </w:tcPr>
          <w:p w:rsidR="00C632D9" w:rsidRPr="00BE3F85" w:rsidRDefault="00C632D9" w:rsidP="002133B2">
            <w:pPr>
              <w:spacing w:after="4" w:line="259" w:lineRule="auto"/>
              <w:ind w:right="-8"/>
              <w:jc w:val="center"/>
            </w:pPr>
            <w:r>
              <w:lastRenderedPageBreak/>
              <w:t>Ед.</w:t>
            </w:r>
          </w:p>
        </w:tc>
        <w:tc>
          <w:tcPr>
            <w:tcW w:w="1417" w:type="dxa"/>
            <w:shd w:val="clear" w:color="auto" w:fill="auto"/>
          </w:tcPr>
          <w:p w:rsidR="00C632D9" w:rsidRPr="00BE3F85" w:rsidRDefault="00C632D9" w:rsidP="002133B2">
            <w:pPr>
              <w:spacing w:after="4" w:line="259" w:lineRule="auto"/>
              <w:ind w:right="-8"/>
              <w:jc w:val="center"/>
            </w:pPr>
            <w:r>
              <w:t>500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>
              <w:t>500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2133B2">
            <w:pPr>
              <w:jc w:val="center"/>
            </w:pPr>
            <w:r>
              <w:t>500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>
              <w:t>500</w:t>
            </w:r>
          </w:p>
        </w:tc>
        <w:tc>
          <w:tcPr>
            <w:tcW w:w="850" w:type="dxa"/>
            <w:shd w:val="clear" w:color="auto" w:fill="auto"/>
          </w:tcPr>
          <w:p w:rsidR="00C632D9" w:rsidRDefault="00C632D9" w:rsidP="002133B2">
            <w:pPr>
              <w:jc w:val="center"/>
            </w:pPr>
            <w:r>
              <w:t>500</w:t>
            </w:r>
          </w:p>
        </w:tc>
        <w:tc>
          <w:tcPr>
            <w:tcW w:w="851" w:type="dxa"/>
            <w:shd w:val="clear" w:color="auto" w:fill="auto"/>
          </w:tcPr>
          <w:p w:rsidR="00C632D9" w:rsidRDefault="00C632D9" w:rsidP="002133B2">
            <w:pPr>
              <w:jc w:val="center"/>
            </w:pPr>
            <w:r>
              <w:t>500</w:t>
            </w:r>
          </w:p>
        </w:tc>
        <w:tc>
          <w:tcPr>
            <w:tcW w:w="2551" w:type="dxa"/>
            <w:shd w:val="clear" w:color="auto" w:fill="auto"/>
          </w:tcPr>
          <w:p w:rsidR="00C632D9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Отдел архитектуры, </w:t>
            </w:r>
            <w:r>
              <w:rPr>
                <w:color w:val="000000"/>
              </w:rPr>
              <w:lastRenderedPageBreak/>
              <w:t>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C632D9" w:rsidRPr="008B300B" w:rsidRDefault="00C632D9" w:rsidP="00F2238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lastRenderedPageBreak/>
              <w:t xml:space="preserve">Количество выявленных </w:t>
            </w: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lastRenderedPageBreak/>
              <w:t>правообладателей ранее учтенных объектов</w:t>
            </w:r>
          </w:p>
        </w:tc>
      </w:tr>
      <w:tr w:rsidR="00C632D9" w:rsidRPr="008F0287" w:rsidTr="000130E9">
        <w:tc>
          <w:tcPr>
            <w:tcW w:w="3970" w:type="dxa"/>
            <w:shd w:val="clear" w:color="auto" w:fill="auto"/>
          </w:tcPr>
          <w:p w:rsidR="00C632D9" w:rsidRPr="00BE3F85" w:rsidRDefault="00C632D9" w:rsidP="008C738A">
            <w:pPr>
              <w:spacing w:after="4" w:line="259" w:lineRule="auto"/>
              <w:ind w:right="-8"/>
              <w:jc w:val="both"/>
            </w:pPr>
            <w:r w:rsidRPr="00BE3F85">
              <w:lastRenderedPageBreak/>
              <w:t>Процент исполнения плановых назначений по доходам от сдачи в аренду муниципального имущества</w:t>
            </w:r>
          </w:p>
        </w:tc>
        <w:tc>
          <w:tcPr>
            <w:tcW w:w="567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C632D9" w:rsidRPr="00BE3F85" w:rsidRDefault="00C632D9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C632D9" w:rsidRPr="00BE3F85" w:rsidRDefault="00C632D9" w:rsidP="004426F0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2551" w:type="dxa"/>
            <w:shd w:val="clear" w:color="auto" w:fill="auto"/>
          </w:tcPr>
          <w:p w:rsidR="00C632D9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C632D9" w:rsidRPr="00BE3F85" w:rsidRDefault="00C632D9" w:rsidP="008C738A">
            <w:pPr>
              <w:spacing w:after="4" w:line="259" w:lineRule="auto"/>
              <w:ind w:right="-8"/>
              <w:jc w:val="both"/>
            </w:pPr>
          </w:p>
        </w:tc>
      </w:tr>
      <w:tr w:rsidR="004426F0" w:rsidRPr="008F0287" w:rsidTr="000130E9">
        <w:tc>
          <w:tcPr>
            <w:tcW w:w="3970" w:type="dxa"/>
            <w:shd w:val="clear" w:color="auto" w:fill="auto"/>
          </w:tcPr>
          <w:p w:rsidR="004426F0" w:rsidRPr="00BE3F85" w:rsidRDefault="004426F0" w:rsidP="00BE3F85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>Процент исполнения плановых назначений по доходам от продажи муниципального имущества</w:t>
            </w:r>
          </w:p>
        </w:tc>
        <w:tc>
          <w:tcPr>
            <w:tcW w:w="567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426F0" w:rsidRPr="00BE3F85" w:rsidRDefault="004426F0" w:rsidP="004426F0">
            <w:pPr>
              <w:spacing w:after="4" w:line="259" w:lineRule="auto"/>
              <w:ind w:right="-8"/>
              <w:jc w:val="center"/>
            </w:pPr>
            <w:r>
              <w:t>100,0</w:t>
            </w:r>
          </w:p>
        </w:tc>
        <w:tc>
          <w:tcPr>
            <w:tcW w:w="2551" w:type="dxa"/>
            <w:shd w:val="clear" w:color="auto" w:fill="auto"/>
          </w:tcPr>
          <w:p w:rsidR="004426F0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4426F0" w:rsidRPr="00BE3F85" w:rsidRDefault="004426F0" w:rsidP="008C738A">
            <w:pPr>
              <w:spacing w:after="4" w:line="259" w:lineRule="auto"/>
              <w:ind w:right="-8"/>
              <w:jc w:val="both"/>
            </w:pPr>
          </w:p>
        </w:tc>
      </w:tr>
      <w:tr w:rsidR="004426F0" w:rsidRPr="008F0287" w:rsidTr="000130E9">
        <w:tc>
          <w:tcPr>
            <w:tcW w:w="3970" w:type="dxa"/>
            <w:shd w:val="clear" w:color="auto" w:fill="auto"/>
          </w:tcPr>
          <w:p w:rsidR="004426F0" w:rsidRPr="00BE3F85" w:rsidRDefault="004426F0" w:rsidP="00BE3F85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объектов, по которым будет проведена оценка рыночной стоимости объектов недвижимости, находящихся в собственности Людиновского муниципального округа Калужской области, для получения доходов от отчуждения</w:t>
            </w:r>
          </w:p>
        </w:tc>
        <w:tc>
          <w:tcPr>
            <w:tcW w:w="567" w:type="dxa"/>
            <w:shd w:val="clear" w:color="auto" w:fill="auto"/>
          </w:tcPr>
          <w:p w:rsidR="004426F0" w:rsidRPr="00BE3F85" w:rsidRDefault="004426F0" w:rsidP="002133B2">
            <w:pPr>
              <w:spacing w:after="4" w:line="259" w:lineRule="auto"/>
              <w:ind w:right="-8"/>
              <w:jc w:val="center"/>
            </w:pPr>
            <w:r>
              <w:t>Ед.</w:t>
            </w:r>
          </w:p>
        </w:tc>
        <w:tc>
          <w:tcPr>
            <w:tcW w:w="1417" w:type="dxa"/>
            <w:shd w:val="clear" w:color="auto" w:fill="auto"/>
          </w:tcPr>
          <w:p w:rsidR="004426F0" w:rsidRPr="00BE3F85" w:rsidRDefault="004426F0" w:rsidP="002133B2">
            <w:pPr>
              <w:spacing w:after="4" w:line="259" w:lineRule="auto"/>
              <w:ind w:right="-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 w:rsidP="002133B2">
            <w:pPr>
              <w:jc w:val="center"/>
            </w:pPr>
            <w:r w:rsidRPr="00DE1361">
              <w:t>5</w:t>
            </w:r>
          </w:p>
        </w:tc>
        <w:tc>
          <w:tcPr>
            <w:tcW w:w="850" w:type="dxa"/>
            <w:shd w:val="clear" w:color="auto" w:fill="auto"/>
          </w:tcPr>
          <w:p w:rsidR="004426F0" w:rsidRDefault="004426F0" w:rsidP="002133B2">
            <w:pPr>
              <w:jc w:val="center"/>
            </w:pPr>
            <w:r w:rsidRPr="00DE1361">
              <w:t>5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 w:rsidP="002133B2">
            <w:pPr>
              <w:jc w:val="center"/>
            </w:pPr>
            <w:r w:rsidRPr="00DE1361">
              <w:t>5</w:t>
            </w:r>
          </w:p>
        </w:tc>
        <w:tc>
          <w:tcPr>
            <w:tcW w:w="850" w:type="dxa"/>
            <w:shd w:val="clear" w:color="auto" w:fill="auto"/>
          </w:tcPr>
          <w:p w:rsidR="004426F0" w:rsidRDefault="004426F0" w:rsidP="002133B2">
            <w:pPr>
              <w:jc w:val="center"/>
            </w:pPr>
            <w:r w:rsidRPr="00DE1361">
              <w:t>5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 w:rsidP="002133B2">
            <w:pPr>
              <w:jc w:val="center"/>
            </w:pPr>
            <w:r w:rsidRPr="00DE1361">
              <w:t>5</w:t>
            </w:r>
          </w:p>
        </w:tc>
        <w:tc>
          <w:tcPr>
            <w:tcW w:w="255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4426F0" w:rsidRPr="00BE3F85" w:rsidRDefault="004426F0" w:rsidP="00BE3F85">
            <w:pPr>
              <w:spacing w:after="4" w:line="259" w:lineRule="auto"/>
              <w:ind w:right="-8"/>
            </w:pPr>
          </w:p>
        </w:tc>
        <w:tc>
          <w:tcPr>
            <w:tcW w:w="2835" w:type="dxa"/>
            <w:shd w:val="clear" w:color="auto" w:fill="auto"/>
          </w:tcPr>
          <w:p w:rsidR="004426F0" w:rsidRPr="00BE3F85" w:rsidRDefault="004426F0" w:rsidP="008C738A">
            <w:pPr>
              <w:spacing w:after="4" w:line="259" w:lineRule="auto"/>
              <w:ind w:right="-8"/>
              <w:jc w:val="both"/>
            </w:pPr>
          </w:p>
        </w:tc>
      </w:tr>
      <w:tr w:rsidR="004426F0" w:rsidRPr="008F0287" w:rsidTr="000130E9">
        <w:tc>
          <w:tcPr>
            <w:tcW w:w="3970" w:type="dxa"/>
            <w:shd w:val="clear" w:color="auto" w:fill="auto"/>
          </w:tcPr>
          <w:p w:rsidR="004426F0" w:rsidRPr="00BE3F85" w:rsidRDefault="004426F0" w:rsidP="00BE3F85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>Доля выявленных и подлежащих учету объектов к общему числу объектов, учтенных в реестре собственности муниципального образования, от общего числа выявленных и подлежащих учету объектов</w:t>
            </w:r>
          </w:p>
        </w:tc>
        <w:tc>
          <w:tcPr>
            <w:tcW w:w="567" w:type="dxa"/>
            <w:shd w:val="clear" w:color="auto" w:fill="auto"/>
          </w:tcPr>
          <w:p w:rsidR="004426F0" w:rsidRPr="00BE3F85" w:rsidRDefault="004426F0" w:rsidP="008C738A">
            <w:pPr>
              <w:spacing w:after="4" w:line="259" w:lineRule="auto"/>
              <w:ind w:right="-8"/>
              <w:jc w:val="both"/>
            </w:pPr>
            <w:r>
              <w:t>%</w:t>
            </w:r>
          </w:p>
        </w:tc>
        <w:tc>
          <w:tcPr>
            <w:tcW w:w="1417" w:type="dxa"/>
            <w:shd w:val="clear" w:color="auto" w:fill="auto"/>
          </w:tcPr>
          <w:p w:rsidR="004426F0" w:rsidRPr="00BE3F85" w:rsidRDefault="004426F0" w:rsidP="00BE3F85">
            <w:pPr>
              <w:spacing w:after="4" w:line="259" w:lineRule="auto"/>
              <w:ind w:right="-8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>
            <w:r w:rsidRPr="00605AC8">
              <w:t>1</w:t>
            </w:r>
          </w:p>
        </w:tc>
        <w:tc>
          <w:tcPr>
            <w:tcW w:w="850" w:type="dxa"/>
            <w:shd w:val="clear" w:color="auto" w:fill="auto"/>
          </w:tcPr>
          <w:p w:rsidR="004426F0" w:rsidRDefault="004426F0">
            <w:r w:rsidRPr="00605AC8">
              <w:t>1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>
            <w:r w:rsidRPr="00605AC8">
              <w:t>1</w:t>
            </w:r>
          </w:p>
        </w:tc>
        <w:tc>
          <w:tcPr>
            <w:tcW w:w="850" w:type="dxa"/>
            <w:shd w:val="clear" w:color="auto" w:fill="auto"/>
          </w:tcPr>
          <w:p w:rsidR="004426F0" w:rsidRDefault="004426F0">
            <w:r w:rsidRPr="00605AC8">
              <w:t>1</w:t>
            </w:r>
          </w:p>
        </w:tc>
        <w:tc>
          <w:tcPr>
            <w:tcW w:w="851" w:type="dxa"/>
            <w:shd w:val="clear" w:color="auto" w:fill="auto"/>
          </w:tcPr>
          <w:p w:rsidR="004426F0" w:rsidRDefault="004426F0">
            <w:r w:rsidRPr="00605AC8">
              <w:t>1</w:t>
            </w:r>
          </w:p>
        </w:tc>
        <w:tc>
          <w:tcPr>
            <w:tcW w:w="255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4426F0" w:rsidRPr="00BE3F85" w:rsidRDefault="004426F0" w:rsidP="00BE3F85">
            <w:pPr>
              <w:spacing w:after="4" w:line="259" w:lineRule="auto"/>
              <w:ind w:right="-8"/>
            </w:pPr>
          </w:p>
        </w:tc>
        <w:tc>
          <w:tcPr>
            <w:tcW w:w="2835" w:type="dxa"/>
            <w:shd w:val="clear" w:color="auto" w:fill="auto"/>
          </w:tcPr>
          <w:p w:rsidR="004426F0" w:rsidRPr="00BE3F85" w:rsidRDefault="004426F0" w:rsidP="008C738A">
            <w:pPr>
              <w:spacing w:after="4" w:line="259" w:lineRule="auto"/>
              <w:ind w:right="-8"/>
              <w:jc w:val="both"/>
            </w:pPr>
          </w:p>
        </w:tc>
      </w:tr>
      <w:tr w:rsidR="008B300B" w:rsidRPr="008F0287" w:rsidTr="00590B71">
        <w:tc>
          <w:tcPr>
            <w:tcW w:w="15593" w:type="dxa"/>
            <w:gridSpan w:val="10"/>
            <w:shd w:val="clear" w:color="auto" w:fill="auto"/>
          </w:tcPr>
          <w:p w:rsidR="008B300B" w:rsidRPr="00B1149A" w:rsidRDefault="008B300B" w:rsidP="00B05B23">
            <w:pPr>
              <w:spacing w:after="4" w:line="259" w:lineRule="auto"/>
              <w:ind w:right="-8"/>
              <w:jc w:val="both"/>
              <w:rPr>
                <w:i/>
                <w:noProof/>
                <w:color w:val="000000"/>
              </w:rPr>
            </w:pPr>
            <w:r w:rsidRPr="00457B91">
              <w:rPr>
                <w:noProof/>
                <w:color w:val="000000"/>
              </w:rPr>
              <w:t>Цель муниципальной программы «</w:t>
            </w:r>
            <w:r w:rsidR="00B05B23" w:rsidRPr="00B05B23">
              <w:rPr>
                <w:noProof/>
              </w:rPr>
              <w:t>О</w:t>
            </w:r>
            <w:r w:rsidR="00B1149A" w:rsidRPr="00B05B23">
              <w:rPr>
                <w:noProof/>
              </w:rPr>
              <w:t>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муниципального округа</w:t>
            </w:r>
            <w:r w:rsidR="002C6E1E">
              <w:rPr>
                <w:noProof/>
                <w:color w:val="000000"/>
              </w:rPr>
              <w:t>»</w:t>
            </w: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документов территориального </w:t>
            </w:r>
            <w:r w:rsidRPr="00465FB3">
              <w:rPr>
                <w:rFonts w:eastAsia="Calibri"/>
                <w:bCs/>
                <w:lang w:eastAsia="en-US"/>
              </w:rPr>
              <w:t xml:space="preserve">планирования </w:t>
            </w:r>
            <w:r w:rsidRPr="00465FB3">
              <w:t xml:space="preserve">Людиновского муниципального округа Калужской </w:t>
            </w:r>
            <w:r w:rsidRPr="00465FB3">
              <w:lastRenderedPageBreak/>
              <w:t>области</w:t>
            </w:r>
            <w:r w:rsidRPr="00EA1FDB">
              <w:rPr>
                <w:rFonts w:eastAsia="Calibri"/>
                <w:bCs/>
                <w:lang w:eastAsia="en-US"/>
              </w:rPr>
              <w:t xml:space="preserve"> после внесения изменений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Отдел архитектуры, имущественных и земельных </w:t>
            </w:r>
            <w:r>
              <w:rPr>
                <w:color w:val="000000"/>
              </w:rPr>
              <w:lastRenderedPageBreak/>
              <w:t>отношений;</w:t>
            </w:r>
          </w:p>
          <w:p w:rsidR="000130E9" w:rsidRPr="008F0287" w:rsidRDefault="000130E9" w:rsidP="000130E9">
            <w:pPr>
              <w:spacing w:after="4" w:line="259" w:lineRule="auto"/>
              <w:ind w:right="-8"/>
              <w:rPr>
                <w:noProof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государственная программа Калужской области «Управление </w:t>
            </w:r>
            <w:r>
              <w:rPr>
                <w:color w:val="000000"/>
              </w:rPr>
              <w:lastRenderedPageBreak/>
              <w:t>имущественным комплексом Калужской области»</w:t>
            </w: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lastRenderedPageBreak/>
              <w:t xml:space="preserve">Количество утвержденных документов градостроительного зонирования </w:t>
            </w:r>
            <w:r w:rsidRPr="00465FB3">
              <w:t>Людиновского муниципального округа Калужской области</w:t>
            </w:r>
            <w:r w:rsidRPr="00EA1FDB">
              <w:rPr>
                <w:rFonts w:eastAsia="Calibri"/>
                <w:bCs/>
                <w:lang w:eastAsia="en-US"/>
              </w:rPr>
              <w:t xml:space="preserve"> после внесенных изменений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проектов планировок и проектов межевания территорий 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актуальных местных нормативов градостроительного проектирования </w:t>
            </w:r>
            <w:r w:rsidRPr="00465FB3">
              <w:t>Людиновского муниципального округа Калужской области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0130E9" w:rsidRPr="008F0287" w:rsidTr="00023157">
        <w:trPr>
          <w:trHeight w:val="1403"/>
        </w:trPr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 xml:space="preserve">Доля территориальных зон, сведения о границах которых внесены в ЕГРН, в общем количестве территориальных зон </w:t>
            </w:r>
            <w:r w:rsidRPr="00465FB3">
              <w:t>муниципального округа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 xml:space="preserve">Доля населенных пунктов, сведения о границах которых внесены в ЕГРН, в общем количестве населенный пунктов </w:t>
            </w:r>
            <w:r w:rsidRPr="00465FB3">
              <w:t>муниципального округа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земельных участков, по которым выполнены кадастровые работы по устранению реестровых ошибок, выявленных при внесении </w:t>
            </w:r>
            <w:r w:rsidRPr="00EA1FDB">
              <w:rPr>
                <w:rFonts w:eastAsia="Calibri"/>
                <w:bCs/>
                <w:lang w:eastAsia="en-US"/>
              </w:rPr>
              <w:lastRenderedPageBreak/>
              <w:t>в сведения ЕГРН описаний границ населенных пунктов и территориальных зон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Отдел архитектуры, имущественных и земельных </w:t>
            </w:r>
            <w:r>
              <w:rPr>
                <w:color w:val="000000"/>
              </w:rPr>
              <w:lastRenderedPageBreak/>
              <w:t>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государственная программа Калужской области «Управление </w:t>
            </w:r>
            <w:r>
              <w:rPr>
                <w:color w:val="000000"/>
              </w:rPr>
              <w:lastRenderedPageBreak/>
              <w:t>имущественным комплексом Калужской области»</w:t>
            </w:r>
          </w:p>
        </w:tc>
      </w:tr>
      <w:tr w:rsidR="00B05B23" w:rsidRPr="008F0287" w:rsidTr="00B05B23">
        <w:tc>
          <w:tcPr>
            <w:tcW w:w="15593" w:type="dxa"/>
            <w:gridSpan w:val="10"/>
            <w:shd w:val="clear" w:color="auto" w:fill="auto"/>
          </w:tcPr>
          <w:p w:rsidR="00B05B23" w:rsidRPr="00B05B23" w:rsidRDefault="00B05B23" w:rsidP="00B05B23">
            <w:pPr>
              <w:spacing w:after="4" w:line="259" w:lineRule="auto"/>
              <w:ind w:right="-8"/>
              <w:jc w:val="both"/>
              <w:rPr>
                <w:noProof/>
                <w:color w:val="FF0000"/>
              </w:rPr>
            </w:pPr>
            <w:r w:rsidRPr="00457B91">
              <w:rPr>
                <w:noProof/>
                <w:color w:val="000000"/>
              </w:rPr>
              <w:lastRenderedPageBreak/>
              <w:t>Цель муниципальной программы «</w:t>
            </w:r>
            <w:r w:rsidRPr="00B05B23">
              <w:rPr>
                <w:noProof/>
              </w:rPr>
              <w:t>Обеспечение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архитектурного решения в инвестиционном архитектурно-строительном процессе»</w:t>
            </w: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FF745B">
              <w:t>Количество разработанной документации для участия в конкурсе «Малые города» и формирования комфортной городской среды, в том числе необходимые изыскательские работы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474CE5">
              <w:t>Всероссийск</w:t>
            </w:r>
            <w:r>
              <w:t>ий конкурс</w:t>
            </w:r>
            <w:r w:rsidRPr="00474CE5">
              <w:t xml:space="preserve"> лучших проектов создания комфортной городской среды</w:t>
            </w:r>
          </w:p>
        </w:tc>
      </w:tr>
      <w:tr w:rsidR="000130E9" w:rsidRPr="008F0287" w:rsidTr="000130E9">
        <w:tc>
          <w:tcPr>
            <w:tcW w:w="397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>Количество студентов, обучающихся по целевому направлению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2C4C98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2C4C98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130E9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835" w:type="dxa"/>
            <w:shd w:val="clear" w:color="auto" w:fill="auto"/>
          </w:tcPr>
          <w:p w:rsidR="000130E9" w:rsidRPr="00D83C90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</w:tbl>
    <w:p w:rsidR="00FA36D6" w:rsidRPr="008F0287" w:rsidRDefault="00FA36D6" w:rsidP="00FA36D6">
      <w:pPr>
        <w:spacing w:after="4" w:line="259" w:lineRule="auto"/>
        <w:ind w:right="-8"/>
        <w:jc w:val="both"/>
        <w:rPr>
          <w:noProof/>
          <w:color w:val="000000"/>
        </w:rPr>
      </w:pPr>
    </w:p>
    <w:p w:rsidR="00FA36D6" w:rsidRPr="008F0287" w:rsidRDefault="00FA36D6" w:rsidP="00FA36D6">
      <w:pPr>
        <w:spacing w:after="3" w:line="261" w:lineRule="auto"/>
        <w:ind w:right="-8"/>
        <w:jc w:val="both"/>
        <w:rPr>
          <w:color w:val="000000"/>
        </w:rPr>
      </w:pPr>
      <w:r w:rsidRPr="008F0287">
        <w:rPr>
          <w:color w:val="000000"/>
        </w:rPr>
        <w:t>*При наличии в Программе Направления (Подпрограммы), данная форма таблицы не отражается в целом по программе, а входит в паспорт Направления (Подпрограммы), с названием; «Показатели Направления» (Подпрограммы), с указанием названия Направления (Подпрограммы».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8F0287" w:rsidRDefault="00FA36D6" w:rsidP="00FA36D6">
      <w:pPr>
        <w:spacing w:after="320" w:line="261" w:lineRule="auto"/>
        <w:ind w:right="-8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0965" cy="654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87">
        <w:rPr>
          <w:color w:val="000000"/>
        </w:rPr>
        <w:t>При наличии в Программе Направления (Подпрограммы), для каждого направления указывается Цель.</w:t>
      </w:r>
    </w:p>
    <w:p w:rsidR="00590B71" w:rsidRPr="005E2154" w:rsidRDefault="00590B71" w:rsidP="00FA36D6">
      <w:pPr>
        <w:spacing w:line="262" w:lineRule="auto"/>
        <w:ind w:right="-8"/>
        <w:jc w:val="center"/>
        <w:rPr>
          <w:b/>
          <w:color w:val="000000"/>
        </w:rPr>
      </w:pPr>
      <w:r w:rsidRPr="005E2154">
        <w:rPr>
          <w:b/>
          <w:color w:val="000000"/>
        </w:rPr>
        <w:br w:type="page"/>
      </w:r>
    </w:p>
    <w:p w:rsidR="00FA36D6" w:rsidRPr="00B1149A" w:rsidRDefault="00FA36D6" w:rsidP="00FA36D6">
      <w:pPr>
        <w:spacing w:line="262" w:lineRule="auto"/>
        <w:ind w:right="-8"/>
        <w:jc w:val="center"/>
        <w:rPr>
          <w:b/>
          <w:i/>
          <w:color w:val="FF0000"/>
        </w:rPr>
      </w:pPr>
      <w:r w:rsidRPr="00B1149A">
        <w:rPr>
          <w:b/>
          <w:color w:val="000000"/>
        </w:rPr>
        <w:lastRenderedPageBreak/>
        <w:t xml:space="preserve">2.1. </w:t>
      </w:r>
      <w:r w:rsidRPr="008F0287">
        <w:rPr>
          <w:b/>
          <w:color w:val="000000"/>
        </w:rPr>
        <w:t>Методика расчета показателя</w:t>
      </w:r>
    </w:p>
    <w:p w:rsidR="00FA36D6" w:rsidRPr="008F0287" w:rsidRDefault="00FA36D6" w:rsidP="00FA36D6">
      <w:pPr>
        <w:spacing w:line="262" w:lineRule="auto"/>
        <w:ind w:right="-8"/>
        <w:jc w:val="center"/>
        <w:rPr>
          <w:color w:val="000000"/>
        </w:rPr>
      </w:pPr>
    </w:p>
    <w:tbl>
      <w:tblPr>
        <w:tblW w:w="15310" w:type="dxa"/>
        <w:tblInd w:w="-248" w:type="dxa"/>
        <w:tblCellMar>
          <w:top w:w="54" w:type="dxa"/>
          <w:left w:w="36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12"/>
        <w:gridCol w:w="1134"/>
        <w:gridCol w:w="7371"/>
      </w:tblGrid>
      <w:tr w:rsidR="00FA36D6" w:rsidRPr="008F0287" w:rsidTr="008C738A">
        <w:trPr>
          <w:trHeight w:val="244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after="120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№ п/п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rPr>
                <w:color w:val="000000"/>
                <w:lang w:val="en-US"/>
              </w:rPr>
            </w:pPr>
            <w:r w:rsidRPr="008F0287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Единица измерения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46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Методика расчета показателя или источник получения информации о</w:t>
            </w:r>
          </w:p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значениях показателя</w:t>
            </w:r>
          </w:p>
        </w:tc>
      </w:tr>
      <w:tr w:rsidR="00FA36D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  <w:lang w:val="en-US"/>
              </w:rPr>
            </w:pPr>
            <w:r w:rsidRPr="008F0287"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  <w:lang w:val="en-US"/>
              </w:rPr>
            </w:pPr>
            <w:r w:rsidRPr="008F0287">
              <w:rPr>
                <w:color w:val="000000"/>
                <w:lang w:val="en-US"/>
              </w:rPr>
              <w:t>4</w:t>
            </w:r>
          </w:p>
        </w:tc>
      </w:tr>
      <w:tr w:rsidR="008C738A" w:rsidRPr="008F0287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38A" w:rsidRPr="008C738A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4426F0">
              <w:rPr>
                <w:noProof/>
                <w:color w:val="000000"/>
              </w:rPr>
              <w:t>«</w:t>
            </w:r>
            <w:r w:rsidRPr="004426F0">
              <w:t>Управление земельными ресурсами Людиновского муниципального округа Калужской об</w:t>
            </w:r>
            <w:r w:rsidR="004426F0">
              <w:t>ласти</w:t>
            </w:r>
            <w:r w:rsidRPr="004426F0">
              <w:t>»</w:t>
            </w:r>
          </w:p>
        </w:tc>
      </w:tr>
      <w:tr w:rsidR="00D1620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D1620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B300B" w:rsidRDefault="00D16206" w:rsidP="0038694E">
            <w:pPr>
              <w:pStyle w:val="Table"/>
              <w:jc w:val="both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Количество </w:t>
            </w:r>
            <w:r w:rsidRPr="008B300B">
              <w:rPr>
                <w:rFonts w:ascii="Times New Roman" w:hAnsi="Times New Roman" w:cs="Times New Roman"/>
                <w:bCs w:val="0"/>
                <w:kern w:val="0"/>
                <w:szCs w:val="24"/>
              </w:rPr>
              <w:t>межев</w:t>
            </w: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>ых планов</w:t>
            </w:r>
            <w:r w:rsidR="00B63E13"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 и постановка</w:t>
            </w:r>
            <w:r w:rsidRPr="008B300B"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 на государственный кадастровый учет земельных участков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12EE" w:rsidRPr="001773C7" w:rsidRDefault="001773C7" w:rsidP="00F612EE">
            <w:pPr>
              <w:spacing w:after="120" w:line="259" w:lineRule="auto"/>
              <w:ind w:right="-8"/>
              <w:rPr>
                <w:i/>
                <w:color w:val="FF0000"/>
              </w:rPr>
            </w:pPr>
            <w:r w:rsidRPr="00F612EE">
              <w:t>Фактическое количество поставленных участков на кадастровый учет, информацию представляет Росреестр</w:t>
            </w:r>
            <w:r w:rsidR="00F612EE">
              <w:t>, отдел архитектуры, имущественных и земельных отношений</w:t>
            </w:r>
            <w:r w:rsidR="00BD27F4">
              <w:t xml:space="preserve"> администрации Людиновского муниципального округа Калужской области</w:t>
            </w:r>
          </w:p>
          <w:p w:rsidR="001773C7" w:rsidRPr="001773C7" w:rsidRDefault="001773C7" w:rsidP="00870486">
            <w:pPr>
              <w:spacing w:after="120" w:line="259" w:lineRule="auto"/>
              <w:ind w:right="-8"/>
              <w:rPr>
                <w:i/>
                <w:color w:val="FF0000"/>
              </w:rPr>
            </w:pPr>
          </w:p>
        </w:tc>
      </w:tr>
      <w:tr w:rsidR="00D1620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D1620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212070" w:rsidRDefault="00D16206" w:rsidP="0038694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212070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изготовленных технических планов и кадастровых паспортов на объекты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473E70" w:rsidRDefault="00BD27F4" w:rsidP="00857CC9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Фактическое количество технических </w:t>
            </w:r>
            <w:r w:rsidR="00023157">
              <w:rPr>
                <w:color w:val="000000"/>
              </w:rPr>
              <w:t xml:space="preserve">планов </w:t>
            </w:r>
            <w:r w:rsidR="00225237">
              <w:rPr>
                <w:color w:val="000000"/>
              </w:rPr>
              <w:t>предоставляет</w:t>
            </w:r>
            <w:r w:rsidR="00225237">
              <w:t xml:space="preserve"> отдел</w:t>
            </w:r>
            <w:r>
              <w:t xml:space="preserve"> архитектуры, имущественных и земельных отношений администрации Людиновского муниципального округа Калужской области</w:t>
            </w:r>
          </w:p>
        </w:tc>
      </w:tr>
      <w:tr w:rsidR="0087048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B300B" w:rsidRDefault="00870486" w:rsidP="0038694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выявленных правообладателей ранее учтенных объектов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BD27F4" w:rsidP="00D3550F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870486">
              <w:rPr>
                <w:color w:val="000000"/>
              </w:rPr>
              <w:t xml:space="preserve">актическое наличие выявленных </w:t>
            </w:r>
            <w:r w:rsidR="00225237">
              <w:rPr>
                <w:color w:val="000000"/>
              </w:rPr>
              <w:t>правообладателей объектов</w:t>
            </w:r>
            <w:r w:rsidR="00D3550F">
              <w:rPr>
                <w:color w:val="000000"/>
              </w:rPr>
              <w:t xml:space="preserve"> недвижимости </w:t>
            </w:r>
            <w:r>
              <w:rPr>
                <w:color w:val="000000"/>
              </w:rPr>
              <w:t>предоставля</w:t>
            </w:r>
            <w:r w:rsidR="00D3550F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тся Роскадастром, Росреестром и </w:t>
            </w:r>
            <w:r>
              <w:t>отдел архитектуры, имущественных и земельных отношений администрации Людиновского муниципального округа Калужской области</w:t>
            </w:r>
          </w:p>
        </w:tc>
      </w:tr>
      <w:tr w:rsidR="00870486" w:rsidRPr="008F0287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87048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4426F0">
              <w:rPr>
                <w:noProof/>
                <w:color w:val="000000"/>
              </w:rPr>
              <w:t>«</w:t>
            </w:r>
            <w:r w:rsidRPr="004426F0">
              <w:t>Управление муниципальными ресурсами Людиновского муниципального округа Калужской области»</w:t>
            </w:r>
          </w:p>
        </w:tc>
      </w:tr>
      <w:tr w:rsidR="0087048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BE3F85" w:rsidRDefault="00870486" w:rsidP="00D16206">
            <w:pPr>
              <w:spacing w:after="4" w:line="259" w:lineRule="auto"/>
              <w:ind w:right="-8"/>
              <w:jc w:val="both"/>
            </w:pPr>
            <w:r>
              <w:t>И</w:t>
            </w:r>
            <w:r w:rsidRPr="00BE3F85">
              <w:t>сполнени</w:t>
            </w:r>
            <w:r>
              <w:t>е</w:t>
            </w:r>
            <w:r w:rsidRPr="00BE3F85">
              <w:t xml:space="preserve"> плановых назначений по доходам от сдачи в аренду муниципального имущества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870486" w:rsidP="00870486">
            <w:pPr>
              <w:spacing w:line="259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фактическим поступлением денежных средств в доход бюджета Людиновского муниципального округа</w:t>
            </w:r>
          </w:p>
        </w:tc>
      </w:tr>
      <w:tr w:rsidR="0087048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BE3F85" w:rsidRDefault="00870486" w:rsidP="00D16206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>И</w:t>
            </w: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>сполнени</w:t>
            </w: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>е</w:t>
            </w: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 плановых назначений по доходам от продажи муниципального имущества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25A5" w:rsidRPr="005725A5" w:rsidRDefault="00870486" w:rsidP="00C25150">
            <w:pPr>
              <w:spacing w:line="259" w:lineRule="auto"/>
              <w:ind w:right="-8"/>
              <w:jc w:val="both"/>
              <w:rPr>
                <w:color w:val="FF0000"/>
              </w:rPr>
            </w:pPr>
            <w:r>
              <w:rPr>
                <w:color w:val="000000"/>
              </w:rPr>
              <w:t>Определяется фактическим поступлением денежных средств в доход бюджета Людиновского муниципального округа</w:t>
            </w:r>
            <w:r w:rsidR="00D3550F">
              <w:rPr>
                <w:color w:val="000000"/>
              </w:rPr>
              <w:t xml:space="preserve">, информацию предоставляет </w:t>
            </w:r>
            <w:r w:rsidR="00D3550F">
              <w:t>отдел архитектуры, имущественных и земельных отношений администрации Людиновского муниципального округа Калужской области</w:t>
            </w:r>
          </w:p>
        </w:tc>
      </w:tr>
      <w:tr w:rsidR="0087048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BE3F85" w:rsidRDefault="00870486" w:rsidP="0038694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BE3F85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объектов, по которым будет проведена оценка рыночной стоимости объектов недвижимости, находящихся в собственности Людиновского муниципального округа Калужской области, для получения доходов от отчуждения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F0287" w:rsidRDefault="00B022CF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225237" w:rsidP="00857CC9">
            <w:pPr>
              <w:spacing w:line="259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</w:t>
            </w:r>
            <w:r w:rsidR="00761A57">
              <w:rPr>
                <w:color w:val="000000"/>
              </w:rPr>
              <w:t>фактическое количество</w:t>
            </w:r>
            <w:r w:rsidR="00C25150">
              <w:rPr>
                <w:color w:val="000000"/>
              </w:rPr>
              <w:t xml:space="preserve"> объектов, информацию предоставляет </w:t>
            </w:r>
            <w:r w:rsidR="00C25150">
              <w:t>отдел архитектуры, имущественных и земельных отношений администрации Людиновского муниципального округа Калужской области</w:t>
            </w:r>
          </w:p>
        </w:tc>
      </w:tr>
      <w:tr w:rsidR="00870486" w:rsidRPr="008F0287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87048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457B91">
              <w:rPr>
                <w:noProof/>
                <w:color w:val="000000"/>
              </w:rPr>
              <w:t>«Совершенствование системы градостроительного регулирования на территории Людиновского муниципального округа Калужской области»</w:t>
            </w:r>
          </w:p>
        </w:tc>
      </w:tr>
      <w:tr w:rsidR="00870486" w:rsidRPr="008F0287" w:rsidTr="008C738A">
        <w:trPr>
          <w:trHeight w:val="49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документов территориального </w:t>
            </w:r>
            <w:r w:rsidRPr="00465FB3">
              <w:rPr>
                <w:rFonts w:eastAsia="Calibri"/>
                <w:bCs/>
                <w:lang w:eastAsia="en-US"/>
              </w:rPr>
              <w:t xml:space="preserve">планирования </w:t>
            </w:r>
            <w:r w:rsidRPr="00465FB3">
              <w:t xml:space="preserve">Людиновского муниципального округа Калужской </w:t>
            </w:r>
            <w:r w:rsidR="004426F0" w:rsidRPr="00465FB3">
              <w:t>области</w:t>
            </w:r>
            <w:r w:rsidR="004426F0" w:rsidRPr="00EA1FDB">
              <w:rPr>
                <w:rFonts w:eastAsia="Calibri"/>
                <w:bCs/>
                <w:lang w:eastAsia="en-US"/>
              </w:rPr>
              <w:t xml:space="preserve"> после</w:t>
            </w:r>
            <w:r w:rsidRPr="00EA1FDB">
              <w:rPr>
                <w:rFonts w:eastAsia="Calibri"/>
                <w:bCs/>
                <w:lang w:eastAsia="en-US"/>
              </w:rPr>
              <w:t xml:space="preserve"> внесения изменений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Default="00870486" w:rsidP="008C738A">
            <w:pPr>
              <w:spacing w:after="120" w:line="259" w:lineRule="auto"/>
              <w:ind w:right="-8"/>
              <w:rPr>
                <w:i/>
                <w:color w:val="FF0000"/>
              </w:rPr>
            </w:pPr>
            <w:r>
              <w:rPr>
                <w:color w:val="000000"/>
              </w:rPr>
              <w:t xml:space="preserve">Определяется как фактическое наличие </w:t>
            </w:r>
            <w:r w:rsidR="00935CED">
              <w:rPr>
                <w:color w:val="000000"/>
              </w:rPr>
              <w:t xml:space="preserve">утвержденных </w:t>
            </w:r>
            <w:r>
              <w:rPr>
                <w:color w:val="000000"/>
              </w:rPr>
              <w:t>документов</w:t>
            </w:r>
            <w:r w:rsidR="00935CED">
              <w:rPr>
                <w:color w:val="000000"/>
              </w:rPr>
              <w:t xml:space="preserve"> территориального планирования</w:t>
            </w:r>
            <w:r>
              <w:rPr>
                <w:color w:val="000000"/>
              </w:rPr>
              <w:t xml:space="preserve">, </w:t>
            </w:r>
          </w:p>
          <w:p w:rsidR="001773C7" w:rsidRPr="001773C7" w:rsidRDefault="001773C7" w:rsidP="001773C7">
            <w:pPr>
              <w:spacing w:after="120" w:line="259" w:lineRule="auto"/>
              <w:ind w:right="-8"/>
              <w:rPr>
                <w:i/>
                <w:color w:val="FF0000"/>
              </w:rPr>
            </w:pPr>
          </w:p>
        </w:tc>
      </w:tr>
      <w:tr w:rsidR="0087048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документов градостроительного зонирования </w:t>
            </w:r>
            <w:r w:rsidRPr="00465FB3">
              <w:t xml:space="preserve">Людиновского муниципального округа Калужской </w:t>
            </w:r>
            <w:r w:rsidR="004426F0" w:rsidRPr="00465FB3">
              <w:t>области</w:t>
            </w:r>
            <w:r w:rsidR="004426F0" w:rsidRPr="00EA1FDB">
              <w:rPr>
                <w:rFonts w:eastAsia="Calibri"/>
                <w:bCs/>
                <w:lang w:eastAsia="en-US"/>
              </w:rPr>
              <w:t xml:space="preserve"> после</w:t>
            </w:r>
            <w:r w:rsidRPr="00EA1FDB">
              <w:rPr>
                <w:rFonts w:eastAsia="Calibri"/>
                <w:bCs/>
                <w:lang w:eastAsia="en-US"/>
              </w:rPr>
              <w:t xml:space="preserve"> внесенных изменений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как фактическое наличие </w:t>
            </w:r>
            <w:r w:rsidR="00935CED">
              <w:rPr>
                <w:color w:val="000000"/>
              </w:rPr>
              <w:t xml:space="preserve">утвержденных </w:t>
            </w:r>
            <w:r>
              <w:rPr>
                <w:color w:val="000000"/>
              </w:rPr>
              <w:t>документов</w:t>
            </w:r>
            <w:r w:rsidR="00935CED">
              <w:rPr>
                <w:color w:val="000000"/>
              </w:rPr>
              <w:t xml:space="preserve"> градостроительного зонирования</w:t>
            </w:r>
          </w:p>
        </w:tc>
      </w:tr>
      <w:tr w:rsidR="00870486" w:rsidRPr="008F0287" w:rsidTr="008C738A">
        <w:trPr>
          <w:trHeight w:val="50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проектов планировок и проектов межевания территорий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457B91" w:rsidP="008C738A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как фактическое наличие </w:t>
            </w:r>
            <w:r w:rsidR="00935CED">
              <w:rPr>
                <w:color w:val="000000"/>
              </w:rPr>
              <w:t xml:space="preserve">утвержденных </w:t>
            </w:r>
            <w:r>
              <w:rPr>
                <w:color w:val="000000"/>
              </w:rPr>
              <w:t>документов</w:t>
            </w:r>
          </w:p>
        </w:tc>
      </w:tr>
      <w:tr w:rsidR="00870486" w:rsidRPr="008F0287" w:rsidTr="008C738A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актуальных местных нормативов градостроительного проектирования </w:t>
            </w:r>
            <w:r w:rsidRPr="00465FB3">
              <w:t>Людиновского муниципального округа Калужской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как фактическое наличие </w:t>
            </w:r>
            <w:r w:rsidR="00935CED">
              <w:rPr>
                <w:color w:val="000000"/>
              </w:rPr>
              <w:t xml:space="preserve">утвержденных </w:t>
            </w:r>
            <w:r w:rsidR="00935CED" w:rsidRPr="00EA1FDB">
              <w:rPr>
                <w:rFonts w:eastAsia="Calibri"/>
                <w:bCs/>
                <w:lang w:eastAsia="en-US"/>
              </w:rPr>
              <w:t>местных нормативов градостроительного проектирования</w:t>
            </w:r>
          </w:p>
        </w:tc>
      </w:tr>
      <w:tr w:rsidR="00870486" w:rsidRPr="008F0287" w:rsidTr="008C738A">
        <w:trPr>
          <w:trHeight w:val="48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 xml:space="preserve">Доля территориальных зон, сведения о границах которых внесены в ЕГРН, в общем количестве территориальных зон </w:t>
            </w:r>
            <w:r w:rsidRPr="00465FB3">
              <w:t>муниципального округа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2F4C5A" w:rsidP="008C738A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Определяется как ф</w:t>
            </w:r>
            <w:r w:rsidR="00C46ECE">
              <w:rPr>
                <w:color w:val="000000"/>
              </w:rPr>
              <w:t>актическое наличие внесенных границ территориальных зон</w:t>
            </w:r>
          </w:p>
        </w:tc>
      </w:tr>
      <w:tr w:rsidR="00870486" w:rsidRPr="008F0287" w:rsidTr="008C738A">
        <w:trPr>
          <w:trHeight w:val="48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 xml:space="preserve">Доля населенных пунктов, сведения о границах которых внесены в ЕГРН, в общем количестве населенный пунктов </w:t>
            </w:r>
            <w:r w:rsidRPr="00465FB3">
              <w:t>муниципального округа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C46ECE" w:rsidP="00C46ECE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Определяется как фактическое наличие внесенных границ населенных пунктов</w:t>
            </w:r>
          </w:p>
        </w:tc>
      </w:tr>
      <w:tr w:rsidR="00870486" w:rsidRPr="008F0287" w:rsidTr="008C738A">
        <w:trPr>
          <w:trHeight w:val="48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>Количество земельных участков, по которым выполнены кадастровые работы по устранению реестровых ошибок, выявленных при внесении в сведения ЕГРН описаний границ населенных пунктов и территориальных зон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935CED" w:rsidP="00935CE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как </w:t>
            </w:r>
            <w:r w:rsidR="00225237">
              <w:rPr>
                <w:color w:val="000000"/>
              </w:rPr>
              <w:t>фактически</w:t>
            </w:r>
            <w:r w:rsidR="00225237" w:rsidRPr="00EA1FDB">
              <w:rPr>
                <w:rFonts w:eastAsia="Calibri"/>
                <w:bCs/>
                <w:lang w:eastAsia="en-US"/>
              </w:rPr>
              <w:t xml:space="preserve"> выполне</w:t>
            </w:r>
            <w:r w:rsidR="00225237">
              <w:rPr>
                <w:rFonts w:eastAsia="Calibri"/>
                <w:bCs/>
                <w:lang w:eastAsia="en-US"/>
              </w:rPr>
              <w:t>нные</w:t>
            </w:r>
            <w:r w:rsidRPr="00EA1FDB">
              <w:rPr>
                <w:rFonts w:eastAsia="Calibri"/>
                <w:bCs/>
                <w:lang w:eastAsia="en-US"/>
              </w:rPr>
              <w:t xml:space="preserve"> кадастровые работы по устранению реестровых ошибок, выявленных при внесении в сведения ЕГРН описаний границ населенных пунктов и территориальных зон</w:t>
            </w:r>
          </w:p>
        </w:tc>
      </w:tr>
      <w:tr w:rsidR="00870486" w:rsidRPr="008F0287" w:rsidTr="008C738A">
        <w:trPr>
          <w:trHeight w:val="48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FF745B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FF745B">
              <w:t>Количество разработанной документации для участия в конкурсе «Малые города» и формирования комфортной городской среды, в том числе необходимые изыскательские работы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DC71EB" w:rsidP="00C46ECE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Определяется как фактическое наличие </w:t>
            </w:r>
            <w:r w:rsidR="00C46ECE">
              <w:rPr>
                <w:color w:val="000000"/>
              </w:rPr>
              <w:t xml:space="preserve">территорий для участия в конкурсе </w:t>
            </w:r>
            <w:r w:rsidR="00C46ECE" w:rsidRPr="00EA1FDB">
              <w:t>«Малые города» и формирования комфортной городской среды</w:t>
            </w:r>
          </w:p>
        </w:tc>
      </w:tr>
      <w:tr w:rsidR="00870486" w:rsidRPr="008F0287" w:rsidTr="008C738A">
        <w:trPr>
          <w:trHeight w:val="48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A1FDB" w:rsidRDefault="00870486" w:rsidP="008C738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>Количество студентов, обучающихся по целевому направлению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473E70" w:rsidRDefault="00870486" w:rsidP="008C738A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Определяется как количество студентов, обучающихся по целевому направлению</w:t>
            </w:r>
          </w:p>
        </w:tc>
      </w:tr>
    </w:tbl>
    <w:p w:rsidR="00CF3FCA" w:rsidRPr="005A4088" w:rsidRDefault="00CF3FCA" w:rsidP="008C738A">
      <w:pPr>
        <w:spacing w:line="262" w:lineRule="auto"/>
        <w:ind w:left="1610" w:right="-8"/>
        <w:rPr>
          <w:b/>
          <w:color w:val="000000"/>
        </w:rPr>
      </w:pPr>
    </w:p>
    <w:p w:rsidR="008C738A" w:rsidRPr="008F0287" w:rsidRDefault="008C738A" w:rsidP="008C738A">
      <w:pPr>
        <w:numPr>
          <w:ilvl w:val="0"/>
          <w:numId w:val="9"/>
        </w:numPr>
        <w:spacing w:line="262" w:lineRule="auto"/>
        <w:ind w:right="-8"/>
        <w:jc w:val="center"/>
        <w:rPr>
          <w:b/>
          <w:color w:val="000000"/>
          <w:lang w:val="en-US"/>
        </w:rPr>
      </w:pPr>
      <w:r w:rsidRPr="008F0287">
        <w:rPr>
          <w:b/>
          <w:color w:val="000000"/>
        </w:rPr>
        <w:t>Структура муниципальной программы</w:t>
      </w:r>
    </w:p>
    <w:p w:rsidR="008C738A" w:rsidRPr="008F0287" w:rsidRDefault="008C738A" w:rsidP="008C738A">
      <w:pPr>
        <w:spacing w:line="262" w:lineRule="auto"/>
        <w:ind w:right="-8"/>
        <w:jc w:val="both"/>
        <w:rPr>
          <w:color w:val="000000"/>
          <w:sz w:val="26"/>
        </w:rPr>
      </w:pPr>
    </w:p>
    <w:tbl>
      <w:tblPr>
        <w:tblW w:w="1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55"/>
        <w:gridCol w:w="3364"/>
        <w:gridCol w:w="3850"/>
        <w:gridCol w:w="2384"/>
        <w:gridCol w:w="1263"/>
        <w:gridCol w:w="3850"/>
      </w:tblGrid>
      <w:tr w:rsidR="00021560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8C738A" w:rsidRPr="008F0287" w:rsidRDefault="008C738A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№ п/п</w:t>
            </w:r>
          </w:p>
        </w:tc>
        <w:tc>
          <w:tcPr>
            <w:tcW w:w="3755" w:type="dxa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Наименование</w:t>
            </w:r>
          </w:p>
          <w:p w:rsidR="008C738A" w:rsidRPr="008F0287" w:rsidRDefault="008C738A" w:rsidP="008C738A">
            <w:pPr>
              <w:spacing w:after="15"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направления</w:t>
            </w:r>
          </w:p>
          <w:p w:rsidR="008C738A" w:rsidRPr="008F0287" w:rsidRDefault="008C738A" w:rsidP="008C738A">
            <w:pPr>
              <w:spacing w:after="17" w:line="245" w:lineRule="auto"/>
              <w:ind w:right="-8"/>
              <w:jc w:val="center"/>
              <w:rPr>
                <w:color w:val="000000"/>
                <w:sz w:val="20"/>
              </w:rPr>
            </w:pPr>
            <w:r w:rsidRPr="008F0287">
              <w:rPr>
                <w:color w:val="000000"/>
                <w:sz w:val="20"/>
              </w:rPr>
              <w:t xml:space="preserve">(подпрограммы) при наличии/ наименование структурного элемента/ </w:t>
            </w:r>
          </w:p>
          <w:p w:rsidR="008C738A" w:rsidRPr="008F0287" w:rsidRDefault="008C738A" w:rsidP="008C738A">
            <w:pPr>
              <w:spacing w:after="17" w:line="245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364" w:type="dxa"/>
            <w:shd w:val="clear" w:color="auto" w:fill="auto"/>
          </w:tcPr>
          <w:p w:rsidR="008C738A" w:rsidRPr="008F0287" w:rsidRDefault="008C738A" w:rsidP="008C738A">
            <w:pPr>
              <w:spacing w:line="255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8C738A" w:rsidRPr="008F0287" w:rsidRDefault="008C738A" w:rsidP="008C738A">
            <w:pPr>
              <w:spacing w:line="262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ожидаемых эффектов от реализации задачи структурного элемента</w:t>
            </w:r>
          </w:p>
        </w:tc>
        <w:tc>
          <w:tcPr>
            <w:tcW w:w="3850" w:type="dxa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2384" w:type="dxa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Ответственный</w:t>
            </w:r>
          </w:p>
          <w:p w:rsidR="008C738A" w:rsidRPr="008F0287" w:rsidRDefault="008C738A" w:rsidP="008C738A">
            <w:pPr>
              <w:spacing w:line="26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исполнитель (соисполнитель)</w:t>
            </w:r>
          </w:p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структурного элемента</w:t>
            </w:r>
          </w:p>
        </w:tc>
        <w:tc>
          <w:tcPr>
            <w:tcW w:w="1263" w:type="dxa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Срок реализации</w:t>
            </w:r>
          </w:p>
        </w:tc>
      </w:tr>
      <w:tr w:rsidR="008C738A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8C738A" w:rsidRPr="008C738A" w:rsidRDefault="008C738A" w:rsidP="00CB7A08">
            <w:pPr>
              <w:pStyle w:val="a3"/>
              <w:numPr>
                <w:ilvl w:val="0"/>
                <w:numId w:val="11"/>
              </w:num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4426F0">
              <w:rPr>
                <w:color w:val="000000"/>
              </w:rPr>
              <w:t xml:space="preserve">Направление </w:t>
            </w:r>
            <w:r w:rsidRPr="004426F0">
              <w:rPr>
                <w:noProof/>
                <w:color w:val="000000"/>
              </w:rPr>
              <w:t>«</w:t>
            </w:r>
            <w:r w:rsidRPr="00E37C06">
              <w:t>Управление земельными ресурсами</w:t>
            </w:r>
            <w:r w:rsidRPr="004426F0">
              <w:t xml:space="preserve"> Людиновского муниципального округа Калужской области»</w:t>
            </w:r>
          </w:p>
        </w:tc>
      </w:tr>
      <w:tr w:rsidR="008C738A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F0287">
              <w:rPr>
                <w:color w:val="000000"/>
              </w:rPr>
              <w:t>1. Региональный проект (</w:t>
            </w:r>
            <w:r>
              <w:rPr>
                <w:color w:val="000000"/>
              </w:rPr>
              <w:t>отсутствует</w:t>
            </w:r>
            <w:r w:rsidRPr="008F0287">
              <w:rPr>
                <w:color w:val="000000"/>
              </w:rPr>
              <w:t>)</w:t>
            </w:r>
          </w:p>
        </w:tc>
      </w:tr>
      <w:tr w:rsidR="008C738A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8C738A" w:rsidRPr="008C738A" w:rsidRDefault="008C738A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>2.Ведомственный проект (отсутствует)</w:t>
            </w:r>
          </w:p>
        </w:tc>
      </w:tr>
      <w:tr w:rsidR="008C738A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8C738A" w:rsidRPr="008C738A" w:rsidRDefault="008C738A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>3.Комплекс процессных мероприятий (наименование)</w:t>
            </w: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38694E" w:rsidRPr="008F0287" w:rsidRDefault="0038694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55" w:type="dxa"/>
            <w:shd w:val="clear" w:color="auto" w:fill="auto"/>
          </w:tcPr>
          <w:p w:rsidR="0038694E" w:rsidRPr="00021560" w:rsidRDefault="0038694E" w:rsidP="0038694E">
            <w:pPr>
              <w:pStyle w:val="Table"/>
              <w:jc w:val="both"/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</w:pPr>
            <w:r w:rsidRPr="00021560"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  <w:t>Работы по межеванию и постановке на государственный кадастровый учет земельных участков</w:t>
            </w:r>
          </w:p>
        </w:tc>
        <w:tc>
          <w:tcPr>
            <w:tcW w:w="3364" w:type="dxa"/>
            <w:shd w:val="clear" w:color="auto" w:fill="auto"/>
          </w:tcPr>
          <w:p w:rsidR="0038694E" w:rsidRPr="004426F0" w:rsidRDefault="0038694E" w:rsidP="0038694E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 w:rsidRPr="004426F0">
              <w:rPr>
                <w:rFonts w:eastAsia="Calibri"/>
                <w:bCs/>
                <w:lang w:eastAsia="en-US"/>
              </w:rPr>
              <w:t xml:space="preserve">Обеспечение выполнения работ помежеванию земельных участков для </w:t>
            </w:r>
            <w:r w:rsidRPr="004426F0">
              <w:rPr>
                <w:rFonts w:eastAsia="Calibri"/>
                <w:bCs/>
                <w:lang w:eastAsia="en-US"/>
              </w:rPr>
              <w:lastRenderedPageBreak/>
              <w:t>внесения сведений в ЕГРН</w:t>
            </w:r>
          </w:p>
        </w:tc>
        <w:tc>
          <w:tcPr>
            <w:tcW w:w="3850" w:type="dxa"/>
            <w:shd w:val="clear" w:color="auto" w:fill="auto"/>
          </w:tcPr>
          <w:p w:rsidR="0038694E" w:rsidRDefault="0038694E" w:rsidP="0038694E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lastRenderedPageBreak/>
              <w:t xml:space="preserve">Количество </w:t>
            </w:r>
            <w:r>
              <w:rPr>
                <w:rFonts w:eastAsia="Calibri"/>
                <w:bCs/>
                <w:lang w:eastAsia="en-US"/>
              </w:rPr>
              <w:t>межевых планов на земельные участки</w:t>
            </w:r>
          </w:p>
          <w:p w:rsidR="001773C7" w:rsidRPr="00AC2189" w:rsidRDefault="001773C7" w:rsidP="0038694E">
            <w:pPr>
              <w:spacing w:line="262" w:lineRule="auto"/>
              <w:ind w:right="-8"/>
              <w:jc w:val="both"/>
              <w:rPr>
                <w:color w:val="FF0000"/>
              </w:rPr>
            </w:pPr>
          </w:p>
        </w:tc>
        <w:tc>
          <w:tcPr>
            <w:tcW w:w="2384" w:type="dxa"/>
            <w:shd w:val="clear" w:color="auto" w:fill="auto"/>
          </w:tcPr>
          <w:p w:rsidR="0038694E" w:rsidRPr="008F028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Отдел архитектуры, имущественных и земельных </w:t>
            </w:r>
            <w:r>
              <w:rPr>
                <w:color w:val="000000"/>
              </w:rPr>
              <w:lastRenderedPageBreak/>
              <w:t>отношений;</w:t>
            </w:r>
          </w:p>
        </w:tc>
        <w:tc>
          <w:tcPr>
            <w:tcW w:w="1263" w:type="dxa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38694E" w:rsidRPr="008F0287" w:rsidRDefault="0038694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755" w:type="dxa"/>
            <w:shd w:val="clear" w:color="auto" w:fill="auto"/>
          </w:tcPr>
          <w:p w:rsidR="0038694E" w:rsidRPr="00021560" w:rsidRDefault="0038694E" w:rsidP="00021560">
            <w:pPr>
              <w:pStyle w:val="Table"/>
              <w:jc w:val="both"/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364" w:type="dxa"/>
            <w:shd w:val="clear" w:color="auto" w:fill="auto"/>
          </w:tcPr>
          <w:p w:rsidR="0038694E" w:rsidRPr="00021560" w:rsidRDefault="0038694E" w:rsidP="00021560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50" w:type="dxa"/>
            <w:shd w:val="clear" w:color="auto" w:fill="auto"/>
          </w:tcPr>
          <w:p w:rsidR="0038694E" w:rsidRPr="008F0287" w:rsidRDefault="0038694E" w:rsidP="00021560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384" w:type="dxa"/>
            <w:shd w:val="clear" w:color="auto" w:fill="auto"/>
          </w:tcPr>
          <w:p w:rsidR="0038694E" w:rsidRPr="008F0287" w:rsidRDefault="0038694E" w:rsidP="0038694E">
            <w:pPr>
              <w:spacing w:after="4" w:line="259" w:lineRule="auto"/>
              <w:ind w:right="-8"/>
              <w:rPr>
                <w:noProof/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38694E" w:rsidRPr="008C738A" w:rsidRDefault="0038694E" w:rsidP="008C738A">
            <w:pPr>
              <w:pStyle w:val="a3"/>
              <w:numPr>
                <w:ilvl w:val="0"/>
                <w:numId w:val="11"/>
              </w:num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4426F0">
              <w:rPr>
                <w:noProof/>
                <w:color w:val="000000"/>
              </w:rPr>
              <w:t>Направление «</w:t>
            </w:r>
            <w:r w:rsidRPr="00E37C06">
              <w:t>Управление муниципальными ресурсами</w:t>
            </w:r>
            <w:r w:rsidRPr="004426F0">
              <w:t xml:space="preserve"> Людиновского муниципального округа Калужской области»</w:t>
            </w: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F0287">
              <w:rPr>
                <w:color w:val="000000"/>
              </w:rPr>
              <w:t>1. Региональный проект (</w:t>
            </w:r>
            <w:r>
              <w:rPr>
                <w:color w:val="000000"/>
              </w:rPr>
              <w:t>отсутствует</w:t>
            </w:r>
            <w:r w:rsidRPr="008F0287">
              <w:rPr>
                <w:color w:val="000000"/>
              </w:rPr>
              <w:t>)</w:t>
            </w: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38694E" w:rsidRPr="008C738A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>2.Ведомственный проект (отсутствует)</w:t>
            </w: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38694E" w:rsidRPr="008C738A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>3.Комплекс процессных мероприятий (наименование)</w:t>
            </w: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38694E" w:rsidRPr="008F0287" w:rsidRDefault="0038694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55" w:type="dxa"/>
            <w:shd w:val="clear" w:color="auto" w:fill="auto"/>
          </w:tcPr>
          <w:p w:rsidR="0038694E" w:rsidRDefault="0038694E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416661">
              <w:rPr>
                <w:rFonts w:eastAsia="Calibri"/>
                <w:bCs/>
                <w:lang w:eastAsia="en-US"/>
              </w:rPr>
              <w:t xml:space="preserve">Формирование </w:t>
            </w:r>
            <w:r>
              <w:rPr>
                <w:rFonts w:eastAsia="Calibri"/>
                <w:bCs/>
                <w:lang w:eastAsia="en-US"/>
              </w:rPr>
              <w:t xml:space="preserve">базы данных о </w:t>
            </w:r>
          </w:p>
          <w:p w:rsidR="0038694E" w:rsidRPr="008F0287" w:rsidRDefault="0038694E" w:rsidP="0038694E">
            <w:pPr>
              <w:spacing w:line="259" w:lineRule="auto"/>
              <w:ind w:right="-8"/>
              <w:rPr>
                <w:color w:val="000000"/>
                <w:sz w:val="20"/>
              </w:rPr>
            </w:pPr>
            <w:r>
              <w:rPr>
                <w:rFonts w:eastAsia="Calibri"/>
                <w:bCs/>
                <w:lang w:eastAsia="en-US"/>
              </w:rPr>
              <w:t>муниципальном имуществе и земельных участках (автоматизированный учет: использование программных продуктов: ПП «БАРС-Аренда», 1С-аренда, Технокад-Муниципалитет)</w:t>
            </w:r>
          </w:p>
        </w:tc>
        <w:tc>
          <w:tcPr>
            <w:tcW w:w="3364" w:type="dxa"/>
            <w:shd w:val="clear" w:color="auto" w:fill="auto"/>
          </w:tcPr>
          <w:p w:rsidR="0038694E" w:rsidRPr="00021560" w:rsidRDefault="0038694E" w:rsidP="0038694E">
            <w:pPr>
              <w:spacing w:line="262" w:lineRule="auto"/>
              <w:ind w:right="-8"/>
              <w:jc w:val="both"/>
            </w:pPr>
            <w:r>
              <w:rPr>
                <w:bCs/>
                <w:kern w:val="28"/>
              </w:rPr>
              <w:t>О</w:t>
            </w:r>
            <w:r w:rsidRPr="00021560">
              <w:rPr>
                <w:bCs/>
                <w:kern w:val="28"/>
              </w:rPr>
              <w:t xml:space="preserve">беспечение </w:t>
            </w:r>
            <w:r>
              <w:rPr>
                <w:bCs/>
                <w:kern w:val="28"/>
              </w:rPr>
              <w:t>автоматизированного учёта муниципального имущества и земельных участков</w:t>
            </w:r>
          </w:p>
        </w:tc>
        <w:tc>
          <w:tcPr>
            <w:tcW w:w="3850" w:type="dxa"/>
            <w:shd w:val="clear" w:color="auto" w:fill="auto"/>
          </w:tcPr>
          <w:p w:rsidR="0038694E" w:rsidRPr="008F0287" w:rsidRDefault="0038694E" w:rsidP="0038694E">
            <w:pPr>
              <w:spacing w:line="262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Эффективный </w:t>
            </w:r>
            <w:r w:rsidR="000C715C">
              <w:rPr>
                <w:color w:val="000000"/>
              </w:rPr>
              <w:t>и качественный</w:t>
            </w:r>
            <w:r>
              <w:rPr>
                <w:color w:val="000000"/>
              </w:rPr>
              <w:t xml:space="preserve"> учёт муниципального имущества и земельных участков</w:t>
            </w:r>
          </w:p>
        </w:tc>
        <w:tc>
          <w:tcPr>
            <w:tcW w:w="2384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38694E" w:rsidRPr="008F0287" w:rsidRDefault="0038694E" w:rsidP="0038694E">
            <w:pPr>
              <w:spacing w:line="262" w:lineRule="auto"/>
              <w:ind w:right="-8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38694E" w:rsidRPr="008F0287" w:rsidRDefault="0038694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55" w:type="dxa"/>
            <w:shd w:val="clear" w:color="auto" w:fill="auto"/>
          </w:tcPr>
          <w:p w:rsidR="0038694E" w:rsidRPr="0038694E" w:rsidRDefault="0038694E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  <w:tc>
          <w:tcPr>
            <w:tcW w:w="3364" w:type="dxa"/>
            <w:shd w:val="clear" w:color="auto" w:fill="auto"/>
          </w:tcPr>
          <w:p w:rsidR="0038694E" w:rsidRPr="00021560" w:rsidRDefault="0038694E" w:rsidP="00D9434C">
            <w:pPr>
              <w:spacing w:line="262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021560">
              <w:rPr>
                <w:rFonts w:eastAsia="Calibri"/>
                <w:bCs/>
                <w:lang w:eastAsia="en-US"/>
              </w:rPr>
              <w:t>беспечение выполнения работ</w:t>
            </w:r>
            <w:r w:rsidR="00D9434C">
              <w:rPr>
                <w:rFonts w:eastAsia="Calibri"/>
                <w:bCs/>
                <w:lang w:eastAsia="en-US"/>
              </w:rPr>
              <w:t xml:space="preserve">по изготовлению технических планов объектов </w:t>
            </w:r>
            <w:r w:rsidRPr="00021560">
              <w:rPr>
                <w:rFonts w:eastAsia="Calibri"/>
                <w:bCs/>
                <w:lang w:eastAsia="en-US"/>
              </w:rPr>
              <w:t>для внесения сведений в ЕГРН</w:t>
            </w:r>
          </w:p>
        </w:tc>
        <w:tc>
          <w:tcPr>
            <w:tcW w:w="3850" w:type="dxa"/>
            <w:shd w:val="clear" w:color="auto" w:fill="auto"/>
          </w:tcPr>
          <w:p w:rsidR="0038694E" w:rsidRPr="008F0287" w:rsidRDefault="0038694E" w:rsidP="00D9434C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</w:t>
            </w:r>
            <w:r w:rsidR="00D9434C">
              <w:rPr>
                <w:rFonts w:eastAsia="Calibri"/>
                <w:bCs/>
                <w:lang w:eastAsia="en-US"/>
              </w:rPr>
              <w:t>технических планов</w:t>
            </w:r>
          </w:p>
        </w:tc>
        <w:tc>
          <w:tcPr>
            <w:tcW w:w="2384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38694E" w:rsidRPr="008F0287" w:rsidRDefault="0038694E" w:rsidP="0038694E">
            <w:pPr>
              <w:spacing w:line="262" w:lineRule="auto"/>
              <w:ind w:right="-8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9F7A8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9F7A8E" w:rsidRPr="008F0287" w:rsidRDefault="009F7A8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55" w:type="dxa"/>
            <w:shd w:val="clear" w:color="auto" w:fill="auto"/>
          </w:tcPr>
          <w:p w:rsidR="009F7A8E" w:rsidRPr="009F7A8E" w:rsidRDefault="009F7A8E" w:rsidP="009F7A8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9F7A8E">
              <w:rPr>
                <w:rFonts w:eastAsia="Calibri"/>
                <w:bCs/>
                <w:lang w:eastAsia="en-US"/>
              </w:rPr>
              <w:t>Реализация прогнозного плана</w:t>
            </w:r>
            <w:r>
              <w:rPr>
                <w:rFonts w:eastAsia="Calibri"/>
                <w:bCs/>
                <w:lang w:eastAsia="en-US"/>
              </w:rPr>
              <w:t xml:space="preserve"> (программы) приватизации муниципального имущества – расходы на оценку объектов, в том числе оценку изымаемых помещений</w:t>
            </w:r>
          </w:p>
        </w:tc>
        <w:tc>
          <w:tcPr>
            <w:tcW w:w="3364" w:type="dxa"/>
            <w:shd w:val="clear" w:color="auto" w:fill="auto"/>
          </w:tcPr>
          <w:p w:rsidR="009F7A8E" w:rsidRPr="00021560" w:rsidRDefault="009F7A8E" w:rsidP="00D9434C">
            <w:pPr>
              <w:spacing w:line="262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021560">
              <w:rPr>
                <w:rFonts w:eastAsia="Calibri"/>
                <w:bCs/>
                <w:lang w:eastAsia="en-US"/>
              </w:rPr>
              <w:t>беспечение выполнения работ</w:t>
            </w:r>
            <w:r>
              <w:rPr>
                <w:rFonts w:eastAsia="Calibri"/>
                <w:bCs/>
                <w:lang w:eastAsia="en-US"/>
              </w:rPr>
              <w:t xml:space="preserve"> пооценке муниципального имущества</w:t>
            </w:r>
          </w:p>
        </w:tc>
        <w:tc>
          <w:tcPr>
            <w:tcW w:w="3850" w:type="dxa"/>
            <w:shd w:val="clear" w:color="auto" w:fill="auto"/>
          </w:tcPr>
          <w:p w:rsidR="009F7A8E" w:rsidRPr="008F0287" w:rsidRDefault="009F7A8E" w:rsidP="009F7A8E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</w:t>
            </w:r>
            <w:r>
              <w:rPr>
                <w:rFonts w:eastAsia="Calibri"/>
                <w:bCs/>
                <w:lang w:eastAsia="en-US"/>
              </w:rPr>
              <w:t>договоров оценки</w:t>
            </w:r>
          </w:p>
        </w:tc>
        <w:tc>
          <w:tcPr>
            <w:tcW w:w="2384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9F7A8E" w:rsidRPr="008F0287" w:rsidRDefault="009F7A8E" w:rsidP="00CB7A08">
            <w:pPr>
              <w:spacing w:line="262" w:lineRule="auto"/>
              <w:ind w:right="-8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9F7A8E" w:rsidRPr="009F7A8E" w:rsidRDefault="009F7A8E" w:rsidP="008C738A">
            <w:pPr>
              <w:spacing w:line="259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F7A8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9F7A8E" w:rsidRPr="008F0287" w:rsidRDefault="009F7A8E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55" w:type="dxa"/>
            <w:shd w:val="clear" w:color="auto" w:fill="auto"/>
          </w:tcPr>
          <w:p w:rsidR="009F7A8E" w:rsidRPr="009F7A8E" w:rsidRDefault="009F7A8E" w:rsidP="009F7A8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9F7A8E">
              <w:rPr>
                <w:rFonts w:eastAsia="Calibri"/>
                <w:bCs/>
                <w:lang w:eastAsia="en-US"/>
              </w:rPr>
              <w:t xml:space="preserve">Реализация </w:t>
            </w:r>
            <w:r>
              <w:rPr>
                <w:rFonts w:eastAsia="Calibri"/>
                <w:bCs/>
                <w:lang w:eastAsia="en-US"/>
              </w:rPr>
              <w:t>мероприятий по выявлению правообладателей ранее учтенных объектов недвижимости</w:t>
            </w:r>
          </w:p>
        </w:tc>
        <w:tc>
          <w:tcPr>
            <w:tcW w:w="3364" w:type="dxa"/>
            <w:shd w:val="clear" w:color="auto" w:fill="auto"/>
          </w:tcPr>
          <w:p w:rsidR="009F7A8E" w:rsidRPr="00021560" w:rsidRDefault="009F7A8E" w:rsidP="00674C22">
            <w:pPr>
              <w:spacing w:line="262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021560">
              <w:rPr>
                <w:rFonts w:eastAsia="Calibri"/>
                <w:bCs/>
                <w:lang w:eastAsia="en-US"/>
              </w:rPr>
              <w:t>беспечение выполнения работ</w:t>
            </w:r>
            <w:r>
              <w:rPr>
                <w:rFonts w:eastAsia="Calibri"/>
                <w:bCs/>
                <w:lang w:eastAsia="en-US"/>
              </w:rPr>
              <w:t xml:space="preserve"> повыявлению правообладателей</w:t>
            </w:r>
            <w:r w:rsidR="00FD2904">
              <w:rPr>
                <w:rFonts w:eastAsia="Calibri"/>
                <w:bCs/>
                <w:lang w:eastAsia="en-US"/>
              </w:rPr>
              <w:t xml:space="preserve"> объектов недвижимого имущества</w:t>
            </w:r>
          </w:p>
        </w:tc>
        <w:tc>
          <w:tcPr>
            <w:tcW w:w="3850" w:type="dxa"/>
            <w:shd w:val="clear" w:color="auto" w:fill="auto"/>
          </w:tcPr>
          <w:p w:rsidR="009F7A8E" w:rsidRPr="008F0287" w:rsidRDefault="00674C22" w:rsidP="00674C22">
            <w:pPr>
              <w:spacing w:line="262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Количество выявленных объектов недвижимого имущества</w:t>
            </w:r>
          </w:p>
        </w:tc>
        <w:tc>
          <w:tcPr>
            <w:tcW w:w="2384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9F7A8E" w:rsidRPr="008F0287" w:rsidRDefault="009F7A8E" w:rsidP="00CB7A08">
            <w:pPr>
              <w:spacing w:line="262" w:lineRule="auto"/>
              <w:ind w:right="-8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9F7A8E" w:rsidRPr="008F0287" w:rsidRDefault="009F7A8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38694E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38694E" w:rsidRPr="008F0287" w:rsidRDefault="0062383D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755" w:type="dxa"/>
            <w:shd w:val="clear" w:color="auto" w:fill="auto"/>
          </w:tcPr>
          <w:p w:rsidR="0062383D" w:rsidRPr="0062383D" w:rsidRDefault="0062383D" w:rsidP="00D9434C">
            <w:pPr>
              <w:spacing w:line="259" w:lineRule="auto"/>
              <w:ind w:right="-8"/>
            </w:pPr>
            <w:r w:rsidRPr="0062383D">
              <w:t>Работы</w:t>
            </w:r>
            <w:r>
              <w:rPr>
                <w:rFonts w:eastAsia="Calibri"/>
                <w:bCs/>
                <w:lang w:eastAsia="en-US"/>
              </w:rPr>
              <w:t>на проведение технического обследования и экспертизы объектов</w:t>
            </w:r>
            <w:r w:rsidR="00BD6461">
              <w:rPr>
                <w:rFonts w:eastAsia="Calibri"/>
                <w:bCs/>
                <w:lang w:eastAsia="en-US"/>
              </w:rPr>
              <w:t xml:space="preserve"> недвижимости</w:t>
            </w:r>
          </w:p>
          <w:p w:rsidR="0038694E" w:rsidRPr="002B6004" w:rsidRDefault="0038694E" w:rsidP="00D9434C">
            <w:pPr>
              <w:spacing w:line="259" w:lineRule="auto"/>
              <w:ind w:right="-8"/>
              <w:rPr>
                <w:color w:val="FF0000"/>
              </w:rPr>
            </w:pPr>
          </w:p>
        </w:tc>
        <w:tc>
          <w:tcPr>
            <w:tcW w:w="3364" w:type="dxa"/>
            <w:shd w:val="clear" w:color="auto" w:fill="auto"/>
          </w:tcPr>
          <w:p w:rsidR="00A82B37" w:rsidRPr="00A82B37" w:rsidRDefault="00A82B37" w:rsidP="00A82B37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A82B37">
              <w:rPr>
                <w:rFonts w:eastAsia="Calibri"/>
                <w:bCs/>
                <w:lang w:eastAsia="en-US"/>
              </w:rPr>
              <w:t xml:space="preserve">Обеспечение работ </w:t>
            </w:r>
            <w:r>
              <w:rPr>
                <w:rFonts w:eastAsia="Calibri"/>
                <w:bCs/>
                <w:lang w:eastAsia="en-US"/>
              </w:rPr>
              <w:t>по проведению технического обследования и экспертизы объектов недвижимости</w:t>
            </w:r>
          </w:p>
          <w:p w:rsidR="0038694E" w:rsidRPr="00A82B37" w:rsidRDefault="0038694E" w:rsidP="00A82B37">
            <w:pPr>
              <w:spacing w:line="255" w:lineRule="auto"/>
              <w:ind w:right="-8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50" w:type="dxa"/>
            <w:shd w:val="clear" w:color="auto" w:fill="auto"/>
          </w:tcPr>
          <w:p w:rsidR="0038694E" w:rsidRPr="00A82B37" w:rsidRDefault="00A82B37" w:rsidP="00A82B37">
            <w:pPr>
              <w:spacing w:line="259" w:lineRule="auto"/>
              <w:ind w:right="-8"/>
              <w:rPr>
                <w:color w:val="000000"/>
              </w:rPr>
            </w:pPr>
            <w:r w:rsidRPr="00A82B37">
              <w:rPr>
                <w:color w:val="000000"/>
              </w:rPr>
              <w:t>Количес</w:t>
            </w:r>
            <w:r>
              <w:rPr>
                <w:color w:val="000000"/>
              </w:rPr>
              <w:t>т</w:t>
            </w:r>
            <w:r w:rsidRPr="00A82B37">
              <w:rPr>
                <w:color w:val="000000"/>
              </w:rPr>
              <w:t>во объектов недвижимости</w:t>
            </w:r>
          </w:p>
        </w:tc>
        <w:tc>
          <w:tcPr>
            <w:tcW w:w="2384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38694E" w:rsidRPr="00BD6461" w:rsidRDefault="0038694E" w:rsidP="00BD6461">
            <w:pPr>
              <w:spacing w:line="259" w:lineRule="auto"/>
              <w:ind w:right="-8"/>
              <w:jc w:val="center"/>
              <w:rPr>
                <w:noProof/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38694E" w:rsidRPr="008F0287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Default="00D9434C" w:rsidP="00D9434C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55" w:type="dxa"/>
            <w:shd w:val="clear" w:color="auto" w:fill="auto"/>
          </w:tcPr>
          <w:p w:rsidR="00D9434C" w:rsidRPr="0062383D" w:rsidRDefault="00D9434C" w:rsidP="00D9434C">
            <w:pPr>
              <w:spacing w:line="259" w:lineRule="auto"/>
              <w:ind w:right="-8"/>
            </w:pPr>
            <w:r>
              <w:t>Работы по межеванию и постановке на государственный кадастровый учёт земельных участков</w:t>
            </w:r>
          </w:p>
        </w:tc>
        <w:tc>
          <w:tcPr>
            <w:tcW w:w="3364" w:type="dxa"/>
            <w:shd w:val="clear" w:color="auto" w:fill="auto"/>
          </w:tcPr>
          <w:p w:rsidR="00D9434C" w:rsidRPr="00021560" w:rsidRDefault="00D9434C" w:rsidP="00D9434C">
            <w:pPr>
              <w:spacing w:line="262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021560">
              <w:rPr>
                <w:rFonts w:eastAsia="Calibri"/>
                <w:bCs/>
                <w:lang w:eastAsia="en-US"/>
              </w:rPr>
              <w:t>беспечение выполнения работ</w:t>
            </w:r>
            <w:r>
              <w:rPr>
                <w:rFonts w:eastAsia="Calibri"/>
                <w:bCs/>
                <w:lang w:eastAsia="en-US"/>
              </w:rPr>
              <w:t xml:space="preserve"> по межеванию земельных участков </w:t>
            </w:r>
            <w:r w:rsidRPr="00021560">
              <w:rPr>
                <w:rFonts w:eastAsia="Calibri"/>
                <w:bCs/>
                <w:lang w:eastAsia="en-US"/>
              </w:rPr>
              <w:t>для внесения сведений в ЕГРН</w:t>
            </w:r>
          </w:p>
        </w:tc>
        <w:tc>
          <w:tcPr>
            <w:tcW w:w="3850" w:type="dxa"/>
            <w:shd w:val="clear" w:color="auto" w:fill="auto"/>
          </w:tcPr>
          <w:p w:rsidR="00D9434C" w:rsidRPr="00A82B37" w:rsidRDefault="00D9434C" w:rsidP="00D9434C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Количество межевых планов земельных участков</w:t>
            </w:r>
          </w:p>
        </w:tc>
        <w:tc>
          <w:tcPr>
            <w:tcW w:w="2384" w:type="dxa"/>
            <w:shd w:val="clear" w:color="auto" w:fill="auto"/>
          </w:tcPr>
          <w:p w:rsidR="00D9434C" w:rsidRDefault="00D9434C" w:rsidP="0022523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BD6461" w:rsidRDefault="00D9434C" w:rsidP="00225237">
            <w:pPr>
              <w:spacing w:line="259" w:lineRule="auto"/>
              <w:ind w:right="-8"/>
              <w:jc w:val="center"/>
              <w:rPr>
                <w:noProof/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D9434C" w:rsidRPr="008C738A" w:rsidRDefault="00D9434C" w:rsidP="008C738A">
            <w:pPr>
              <w:pStyle w:val="a3"/>
              <w:numPr>
                <w:ilvl w:val="0"/>
                <w:numId w:val="11"/>
              </w:numPr>
              <w:spacing w:line="262" w:lineRule="auto"/>
              <w:ind w:right="-8"/>
              <w:jc w:val="both"/>
              <w:rPr>
                <w:color w:val="000000"/>
              </w:rPr>
            </w:pPr>
            <w:r w:rsidRPr="008C738A">
              <w:rPr>
                <w:color w:val="000000"/>
              </w:rPr>
              <w:t>Направление «</w:t>
            </w:r>
            <w:r w:rsidRPr="00E37C06">
              <w:rPr>
                <w:color w:val="000000"/>
              </w:rPr>
              <w:t>Совершенствование системы градостроительного</w:t>
            </w:r>
            <w:r w:rsidRPr="008C738A">
              <w:rPr>
                <w:color w:val="000000"/>
              </w:rPr>
              <w:t xml:space="preserve"> регулирования на территории Людиновского муниципального округа Калужской области»</w:t>
            </w: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11629" w:type="dxa"/>
            <w:gridSpan w:val="4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1. Региональный проект (</w:t>
            </w:r>
            <w:r>
              <w:rPr>
                <w:color w:val="000000"/>
              </w:rPr>
              <w:t>отсутствует</w:t>
            </w:r>
            <w:r w:rsidRPr="008F0287">
              <w:rPr>
                <w:color w:val="000000"/>
              </w:rPr>
              <w:t>)</w:t>
            </w:r>
          </w:p>
        </w:tc>
        <w:tc>
          <w:tcPr>
            <w:tcW w:w="2384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1.1.</w:t>
            </w:r>
          </w:p>
        </w:tc>
        <w:tc>
          <w:tcPr>
            <w:tcW w:w="3755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364" w:type="dxa"/>
            <w:shd w:val="clear" w:color="auto" w:fill="auto"/>
          </w:tcPr>
          <w:p w:rsidR="00D9434C" w:rsidRPr="00C46ECE" w:rsidRDefault="00D9434C" w:rsidP="008C738A">
            <w:pPr>
              <w:spacing w:line="262" w:lineRule="auto"/>
              <w:ind w:right="-8"/>
              <w:jc w:val="both"/>
            </w:pP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384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11629" w:type="dxa"/>
            <w:gridSpan w:val="4"/>
            <w:shd w:val="clear" w:color="auto" w:fill="auto"/>
          </w:tcPr>
          <w:p w:rsidR="00D9434C" w:rsidRPr="00C46ECE" w:rsidRDefault="00D9434C" w:rsidP="00C632D9">
            <w:pPr>
              <w:numPr>
                <w:ilvl w:val="0"/>
                <w:numId w:val="10"/>
              </w:numPr>
              <w:tabs>
                <w:tab w:val="left" w:pos="360"/>
              </w:tabs>
              <w:spacing w:line="262" w:lineRule="auto"/>
              <w:ind w:right="-8" w:hanging="720"/>
              <w:jc w:val="both"/>
            </w:pPr>
            <w:r w:rsidRPr="00C46ECE">
              <w:t xml:space="preserve">Ведомственный проект </w:t>
            </w:r>
            <w:r w:rsidRPr="001B5E32">
              <w:rPr>
                <w:color w:val="000000"/>
              </w:rPr>
              <w:t>(Совершенствование системы градостроительного регулирования на территории Людиновского муниципального округа Калужской области)</w:t>
            </w:r>
          </w:p>
        </w:tc>
        <w:tc>
          <w:tcPr>
            <w:tcW w:w="2384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8C738A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  <w:trHeight w:val="284"/>
        </w:trPr>
        <w:tc>
          <w:tcPr>
            <w:tcW w:w="660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2.1.</w:t>
            </w:r>
          </w:p>
        </w:tc>
        <w:tc>
          <w:tcPr>
            <w:tcW w:w="3755" w:type="dxa"/>
            <w:vMerge w:val="restart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 xml:space="preserve">Внесение изменений в документы территориального планирования и градостроительного зонирования </w:t>
            </w:r>
          </w:p>
        </w:tc>
        <w:tc>
          <w:tcPr>
            <w:tcW w:w="3364" w:type="dxa"/>
            <w:vMerge w:val="restart"/>
            <w:shd w:val="clear" w:color="auto" w:fill="auto"/>
          </w:tcPr>
          <w:p w:rsidR="00D9434C" w:rsidRPr="00C46ECE" w:rsidRDefault="00D9434C" w:rsidP="003B4267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 w:rsidRPr="00FF745B">
              <w:t>Актуализировать документы территориального планирования и градостроительного зонирования, синхронизировать их со схемой территориального планирования Калужской области и фактическими приоритетами развития;</w:t>
            </w: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документов градостроительного зонирования </w:t>
            </w:r>
            <w:r w:rsidRPr="00465FB3">
              <w:t xml:space="preserve">Людиновского муниципального округа Калужской </w:t>
            </w:r>
            <w:r w:rsidR="00225237" w:rsidRPr="00465FB3">
              <w:t>области</w:t>
            </w:r>
            <w:r w:rsidR="00225237" w:rsidRPr="00EA1FDB">
              <w:rPr>
                <w:rFonts w:eastAsia="Calibri"/>
                <w:bCs/>
                <w:lang w:eastAsia="en-US"/>
              </w:rPr>
              <w:t xml:space="preserve"> после</w:t>
            </w:r>
            <w:r w:rsidRPr="00EA1FDB">
              <w:rPr>
                <w:rFonts w:eastAsia="Calibri"/>
                <w:bCs/>
                <w:lang w:eastAsia="en-US"/>
              </w:rPr>
              <w:t xml:space="preserve"> внесенных изменений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</w:tc>
      </w:tr>
      <w:tr w:rsidR="00D9434C" w:rsidRPr="008F0287" w:rsidTr="000C70C5">
        <w:trPr>
          <w:gridAfter w:val="1"/>
          <w:wAfter w:w="3850" w:type="dxa"/>
          <w:trHeight w:val="1206"/>
        </w:trPr>
        <w:tc>
          <w:tcPr>
            <w:tcW w:w="660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755" w:type="dxa"/>
            <w:vMerge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D9434C" w:rsidRPr="00BC521F" w:rsidRDefault="00D9434C" w:rsidP="003B4267">
            <w:pPr>
              <w:spacing w:line="262" w:lineRule="auto"/>
              <w:ind w:right="-8"/>
              <w:jc w:val="both"/>
              <w:rPr>
                <w:color w:val="FF0000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BC521F" w:rsidRDefault="00D9434C" w:rsidP="003B4267">
            <w:pPr>
              <w:spacing w:line="262" w:lineRule="auto"/>
              <w:ind w:right="-8"/>
              <w:jc w:val="both"/>
              <w:rPr>
                <w:color w:val="FF0000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утвержденных документов территориального </w:t>
            </w:r>
            <w:r w:rsidRPr="00465FB3">
              <w:rPr>
                <w:rFonts w:eastAsia="Calibri"/>
                <w:bCs/>
                <w:lang w:eastAsia="en-US"/>
              </w:rPr>
              <w:t xml:space="preserve">планирования </w:t>
            </w:r>
            <w:r w:rsidRPr="00465FB3">
              <w:t xml:space="preserve">Людиновского муниципального округа Калужской </w:t>
            </w:r>
            <w:r w:rsidR="00225237" w:rsidRPr="00465FB3">
              <w:t>области</w:t>
            </w:r>
            <w:r w:rsidR="00225237" w:rsidRPr="00EA1FDB">
              <w:rPr>
                <w:rFonts w:eastAsia="Calibri"/>
                <w:bCs/>
                <w:lang w:eastAsia="en-US"/>
              </w:rPr>
              <w:t xml:space="preserve"> после</w:t>
            </w:r>
            <w:r w:rsidRPr="00EA1FDB">
              <w:rPr>
                <w:rFonts w:eastAsia="Calibri"/>
                <w:bCs/>
                <w:lang w:eastAsia="en-US"/>
              </w:rPr>
              <w:t xml:space="preserve"> внесения изменений</w:t>
            </w:r>
          </w:p>
        </w:tc>
        <w:tc>
          <w:tcPr>
            <w:tcW w:w="2384" w:type="dxa"/>
            <w:vMerge/>
            <w:shd w:val="clear" w:color="auto" w:fill="auto"/>
          </w:tcPr>
          <w:p w:rsidR="00D9434C" w:rsidRDefault="00D9434C" w:rsidP="003B4267">
            <w:pPr>
              <w:spacing w:line="262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9434C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  <w:trHeight w:val="483"/>
        </w:trPr>
        <w:tc>
          <w:tcPr>
            <w:tcW w:w="660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3755" w:type="dxa"/>
            <w:vMerge w:val="restart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землеустроительной документации по описанию границ (части границ) населенных пунктов и территориальных зон Людиновского муниципального округа Калужской области</w:t>
            </w:r>
          </w:p>
        </w:tc>
        <w:tc>
          <w:tcPr>
            <w:tcW w:w="3364" w:type="dxa"/>
            <w:vMerge w:val="restart"/>
            <w:shd w:val="clear" w:color="auto" w:fill="auto"/>
          </w:tcPr>
          <w:p w:rsidR="00D9434C" w:rsidRPr="00C46ECE" w:rsidRDefault="00D9434C" w:rsidP="003B4267">
            <w:pPr>
              <w:spacing w:line="262" w:lineRule="auto"/>
              <w:ind w:right="-8"/>
              <w:jc w:val="both"/>
            </w:pPr>
            <w:r w:rsidRPr="00C46ECE">
              <w:rPr>
                <w:bCs/>
                <w:kern w:val="28"/>
              </w:rPr>
              <w:t>Завершить внесение в ЕГРН границ территориальных зон, устранить выявленные реестровые ошибки, поддерживать документы в актуальном состоянии;</w:t>
            </w: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>Количество утвержденных проектов планировок и проектов межевания территорий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</w:tc>
      </w:tr>
      <w:tr w:rsidR="00D9434C" w:rsidRPr="008F0287" w:rsidTr="000C70C5">
        <w:trPr>
          <w:gridAfter w:val="1"/>
          <w:wAfter w:w="3850" w:type="dxa"/>
          <w:trHeight w:val="483"/>
        </w:trPr>
        <w:tc>
          <w:tcPr>
            <w:tcW w:w="660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755" w:type="dxa"/>
            <w:vMerge/>
            <w:shd w:val="clear" w:color="auto" w:fill="auto"/>
          </w:tcPr>
          <w:p w:rsidR="00D9434C" w:rsidRPr="0023428A" w:rsidRDefault="00D9434C" w:rsidP="00F052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D9434C" w:rsidRPr="00A1142C" w:rsidRDefault="00D9434C" w:rsidP="00F052D6">
            <w:pPr>
              <w:spacing w:line="262" w:lineRule="auto"/>
              <w:ind w:right="-8"/>
              <w:jc w:val="both"/>
              <w:rPr>
                <w:bCs/>
                <w:color w:val="FF0000"/>
                <w:kern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C46ECE" w:rsidRDefault="00D9434C" w:rsidP="00F052D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EA1FDB">
              <w:t xml:space="preserve">Доля территориальных зон, сведения о границах которых внесены в ЕГРН, в общем количестве территориальных зон </w:t>
            </w:r>
            <w:r w:rsidRPr="00465FB3">
              <w:t>муниципального округа</w:t>
            </w:r>
          </w:p>
        </w:tc>
        <w:tc>
          <w:tcPr>
            <w:tcW w:w="2384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23157">
        <w:trPr>
          <w:gridAfter w:val="1"/>
          <w:wAfter w:w="3850" w:type="dxa"/>
          <w:trHeight w:val="1558"/>
        </w:trPr>
        <w:tc>
          <w:tcPr>
            <w:tcW w:w="660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755" w:type="dxa"/>
            <w:vMerge/>
            <w:shd w:val="clear" w:color="auto" w:fill="auto"/>
          </w:tcPr>
          <w:p w:rsidR="00D9434C" w:rsidRPr="0023428A" w:rsidRDefault="00D9434C" w:rsidP="00F052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D9434C" w:rsidRPr="00A1142C" w:rsidRDefault="00D9434C" w:rsidP="00F052D6">
            <w:pPr>
              <w:spacing w:line="262" w:lineRule="auto"/>
              <w:ind w:right="-8"/>
              <w:jc w:val="both"/>
              <w:rPr>
                <w:bCs/>
                <w:color w:val="FF0000"/>
                <w:kern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EA1FDB" w:rsidRDefault="00D9434C" w:rsidP="00F052D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t xml:space="preserve">Доля населенных пунктов, сведения о границах которых внесены в ЕГРН, в общем количестве населенный пунктов </w:t>
            </w:r>
            <w:r w:rsidRPr="00465FB3">
              <w:t>муниципального округа</w:t>
            </w:r>
          </w:p>
        </w:tc>
        <w:tc>
          <w:tcPr>
            <w:tcW w:w="2384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23157">
        <w:trPr>
          <w:gridAfter w:val="1"/>
          <w:wAfter w:w="3850" w:type="dxa"/>
          <w:trHeight w:val="301"/>
        </w:trPr>
        <w:tc>
          <w:tcPr>
            <w:tcW w:w="660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755" w:type="dxa"/>
            <w:vMerge/>
            <w:shd w:val="clear" w:color="auto" w:fill="auto"/>
          </w:tcPr>
          <w:p w:rsidR="00D9434C" w:rsidRPr="0023428A" w:rsidRDefault="00D9434C" w:rsidP="00F052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D9434C" w:rsidRPr="00A1142C" w:rsidRDefault="00D9434C" w:rsidP="00F052D6">
            <w:pPr>
              <w:spacing w:line="262" w:lineRule="auto"/>
              <w:ind w:right="-8"/>
              <w:jc w:val="both"/>
              <w:rPr>
                <w:bCs/>
                <w:color w:val="FF0000"/>
                <w:kern w:val="28"/>
              </w:rPr>
            </w:pPr>
          </w:p>
        </w:tc>
        <w:tc>
          <w:tcPr>
            <w:tcW w:w="3850" w:type="dxa"/>
            <w:vMerge w:val="restart"/>
            <w:shd w:val="clear" w:color="auto" w:fill="auto"/>
          </w:tcPr>
          <w:p w:rsidR="00D9434C" w:rsidRPr="00EA1FDB" w:rsidRDefault="00D9434C" w:rsidP="00F052D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A1FDB">
              <w:rPr>
                <w:rFonts w:eastAsia="Calibri"/>
                <w:bCs/>
                <w:lang w:eastAsia="en-US"/>
              </w:rPr>
              <w:t>Количество земельных участков, по которым выполнены кадастровые работы по устранению реестровых ошибок, выявленных при внесении в сведения ЕГРН описаний границ населенных пунктов и территориальных зон</w:t>
            </w:r>
          </w:p>
          <w:p w:rsidR="00D9434C" w:rsidRPr="00EA1FDB" w:rsidRDefault="00D9434C" w:rsidP="003B4267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9434C" w:rsidRDefault="00D9434C" w:rsidP="00F052D6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Устранение реестровых ошибок для внесения сведений в ЕГРН границ (частей границ) территориальных зон, границ (частей границ) населенных пунктов Людиновского муниципального округа Калужской области</w:t>
            </w:r>
          </w:p>
        </w:tc>
        <w:tc>
          <w:tcPr>
            <w:tcW w:w="3364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850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384" w:type="dxa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Обучение студентов по целевому направлению</w:t>
            </w:r>
          </w:p>
        </w:tc>
        <w:tc>
          <w:tcPr>
            <w:tcW w:w="3364" w:type="dxa"/>
            <w:shd w:val="clear" w:color="auto" w:fill="auto"/>
          </w:tcPr>
          <w:p w:rsidR="00D9434C" w:rsidRDefault="00D9434C" w:rsidP="00C46ECE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2F4C5A">
              <w:rPr>
                <w:color w:val="000000"/>
              </w:rPr>
              <w:t>Развивать сотрудничество с профильными вузами (целевое обучение архитекторов/планировщиков) и экспертными организациями.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t>Количество студентов, обучающихся по целевому направлению</w:t>
            </w:r>
          </w:p>
        </w:tc>
        <w:tc>
          <w:tcPr>
            <w:tcW w:w="2384" w:type="dxa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</w:tc>
      </w:tr>
      <w:tr w:rsidR="00D9434C" w:rsidRPr="008F0287" w:rsidTr="001B5E32">
        <w:trPr>
          <w:gridAfter w:val="1"/>
          <w:wAfter w:w="3850" w:type="dxa"/>
        </w:trPr>
        <w:tc>
          <w:tcPr>
            <w:tcW w:w="15276" w:type="dxa"/>
            <w:gridSpan w:val="6"/>
            <w:shd w:val="clear" w:color="auto" w:fill="auto"/>
          </w:tcPr>
          <w:p w:rsidR="00D9434C" w:rsidRPr="001B5E32" w:rsidRDefault="00D9434C" w:rsidP="001B5E32">
            <w:pPr>
              <w:pStyle w:val="a3"/>
              <w:numPr>
                <w:ilvl w:val="0"/>
                <w:numId w:val="10"/>
              </w:numPr>
              <w:spacing w:line="262" w:lineRule="auto"/>
              <w:ind w:right="-8"/>
              <w:jc w:val="both"/>
              <w:rPr>
                <w:color w:val="000000"/>
              </w:rPr>
            </w:pPr>
            <w:r w:rsidRPr="001B5E32">
              <w:rPr>
                <w:color w:val="000000"/>
              </w:rPr>
              <w:t>Комплекс процессных мероприятий (Совершенствование системы градостроительного регулирования на территории Людиновского муниципального округа Калужской области)</w:t>
            </w: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3.1.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документации для участия в конкурсе «Малые города» и формирования комфортной городской среды</w:t>
            </w:r>
          </w:p>
        </w:tc>
        <w:tc>
          <w:tcPr>
            <w:tcW w:w="3364" w:type="dxa"/>
            <w:vMerge w:val="restart"/>
            <w:shd w:val="clear" w:color="auto" w:fill="auto"/>
          </w:tcPr>
          <w:p w:rsidR="00D9434C" w:rsidRPr="00C46ECE" w:rsidRDefault="00D9434C" w:rsidP="003B4267">
            <w:pPr>
              <w:spacing w:line="262" w:lineRule="auto"/>
              <w:ind w:right="-8"/>
              <w:jc w:val="both"/>
            </w:pPr>
            <w:r w:rsidRPr="00FF745B">
              <w:t>Разрабатывать концепции и проекты благоустройства территории, участвовать в конкурсе «Малые города» на регулярной основе.</w:t>
            </w:r>
          </w:p>
        </w:tc>
        <w:tc>
          <w:tcPr>
            <w:tcW w:w="3850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FF745B">
              <w:t>Количество разработанной документации для участия в конкурсе «Малые города» и формирования комфортной городской среды, в том числе необходимые изыскательские работы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Проектно-изыскательские работы</w:t>
            </w:r>
          </w:p>
        </w:tc>
        <w:tc>
          <w:tcPr>
            <w:tcW w:w="3364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850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местных нормативов градостроительного проектирования Людиновского муниципального округа Калужской области</w:t>
            </w:r>
          </w:p>
        </w:tc>
        <w:tc>
          <w:tcPr>
            <w:tcW w:w="3364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FF745B">
              <w:rPr>
                <w:color w:val="000000"/>
              </w:rPr>
              <w:t>Актуализировать местные нормативы градостроительного проектирования, синхронизировать их региональными нормативами градостроительного проектирования;</w:t>
            </w: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 xml:space="preserve">Количество актуальных местных нормативов градостроительного проектирования </w:t>
            </w:r>
            <w:r w:rsidRPr="00465FB3">
              <w:t>Людиновского муниципального округа Калужской области</w:t>
            </w:r>
          </w:p>
        </w:tc>
        <w:tc>
          <w:tcPr>
            <w:tcW w:w="2384" w:type="dxa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2026-2030</w:t>
            </w:r>
          </w:p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28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документации по планировке территории округа</w:t>
            </w:r>
          </w:p>
        </w:tc>
        <w:tc>
          <w:tcPr>
            <w:tcW w:w="3364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0C70C5">
              <w:rPr>
                <w:color w:val="000000"/>
              </w:rPr>
              <w:t>Разрабатывать и утверждать документацию по планировке территорий (проекты планировок и межевания) для комплексной застройки и реконструкции, увязывая её с программами развития инженерно-транспортной и социальной инфраструктуры.</w:t>
            </w: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EA1FDB">
              <w:rPr>
                <w:rFonts w:eastAsia="Calibri"/>
                <w:bCs/>
                <w:lang w:eastAsia="en-US"/>
              </w:rPr>
              <w:t>Количество утвержденных проектов планировок и проектов межевания территорий</w:t>
            </w:r>
          </w:p>
        </w:tc>
        <w:tc>
          <w:tcPr>
            <w:tcW w:w="2384" w:type="dxa"/>
            <w:shd w:val="clear" w:color="auto" w:fill="auto"/>
          </w:tcPr>
          <w:p w:rsidR="00D9434C" w:rsidRDefault="00D9434C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2026-2027</w:t>
            </w:r>
          </w:p>
        </w:tc>
      </w:tr>
      <w:tr w:rsidR="00D9434C" w:rsidRPr="008F0287" w:rsidTr="000C70C5">
        <w:tc>
          <w:tcPr>
            <w:tcW w:w="11629" w:type="dxa"/>
            <w:gridSpan w:val="4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 xml:space="preserve">4. </w:t>
            </w:r>
            <w:r w:rsidRPr="008F0287">
              <w:rPr>
                <w:color w:val="000000"/>
              </w:rPr>
              <w:t>Отдельные мероприятия</w:t>
            </w:r>
          </w:p>
        </w:tc>
        <w:tc>
          <w:tcPr>
            <w:tcW w:w="2384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8F0287" w:rsidRDefault="00D9434C"/>
        </w:tc>
      </w:tr>
      <w:tr w:rsidR="00D9434C" w:rsidRPr="008F0287" w:rsidTr="000C70C5">
        <w:trPr>
          <w:gridAfter w:val="1"/>
          <w:wAfter w:w="3850" w:type="dxa"/>
        </w:trPr>
        <w:tc>
          <w:tcPr>
            <w:tcW w:w="66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4.1.</w:t>
            </w:r>
          </w:p>
        </w:tc>
        <w:tc>
          <w:tcPr>
            <w:tcW w:w="3755" w:type="dxa"/>
            <w:shd w:val="clear" w:color="auto" w:fill="auto"/>
          </w:tcPr>
          <w:p w:rsidR="00D9434C" w:rsidRPr="0023428A" w:rsidRDefault="00D9434C" w:rsidP="003B426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384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63" w:type="dxa"/>
            <w:shd w:val="clear" w:color="auto" w:fill="auto"/>
          </w:tcPr>
          <w:p w:rsidR="00D9434C" w:rsidRPr="008F0287" w:rsidRDefault="00D9434C" w:rsidP="003B4267">
            <w:pPr>
              <w:spacing w:line="262" w:lineRule="auto"/>
              <w:ind w:right="-8"/>
              <w:jc w:val="both"/>
              <w:rPr>
                <w:color w:val="000000"/>
              </w:rPr>
            </w:pPr>
          </w:p>
        </w:tc>
      </w:tr>
    </w:tbl>
    <w:p w:rsidR="008C738A" w:rsidRPr="008F0287" w:rsidRDefault="008C738A" w:rsidP="008C738A">
      <w:pPr>
        <w:spacing w:line="262" w:lineRule="auto"/>
        <w:ind w:right="-8"/>
        <w:jc w:val="both"/>
        <w:rPr>
          <w:color w:val="000000"/>
        </w:rPr>
      </w:pPr>
    </w:p>
    <w:p w:rsidR="008C738A" w:rsidRPr="008F0287" w:rsidRDefault="008C738A" w:rsidP="008C738A">
      <w:pPr>
        <w:spacing w:after="3" w:line="261" w:lineRule="auto"/>
        <w:ind w:right="-8"/>
        <w:jc w:val="both"/>
        <w:rPr>
          <w:color w:val="000000"/>
        </w:rPr>
      </w:pPr>
      <w:r w:rsidRPr="008F0287">
        <w:rPr>
          <w:color w:val="000000"/>
          <w:sz w:val="20"/>
        </w:rPr>
        <w:t xml:space="preserve">* </w:t>
      </w:r>
      <w:r w:rsidRPr="008F0287">
        <w:rPr>
          <w:color w:val="000000"/>
        </w:rPr>
        <w:t>При наличии в Программе Направления (Подпрограммы), для каждого Направления (Подпрограммы) структурные элементы разбиваются на региональные Проекты, ведомственные проекты, в совокупности составляющие проектную часть Направления (Подпрограммы), а также Комплексы процессных мероприятий и Отдельные мероприятия (при необходимости)</w:t>
      </w:r>
    </w:p>
    <w:p w:rsidR="00CF3FCA" w:rsidRPr="008F0287" w:rsidRDefault="00CF3FCA" w:rsidP="008C738A">
      <w:pPr>
        <w:spacing w:after="14" w:line="247" w:lineRule="auto"/>
        <w:ind w:right="-8"/>
        <w:jc w:val="both"/>
        <w:rPr>
          <w:color w:val="000000"/>
        </w:rPr>
        <w:sectPr w:rsidR="00CF3FCA" w:rsidRPr="008F0287" w:rsidSect="008C738A">
          <w:pgSz w:w="17280" w:h="11900" w:orient="landscape"/>
          <w:pgMar w:top="1276" w:right="1134" w:bottom="851" w:left="1134" w:header="720" w:footer="720" w:gutter="0"/>
          <w:cols w:space="720"/>
          <w:docGrid w:linePitch="326"/>
        </w:sectPr>
      </w:pPr>
    </w:p>
    <w:p w:rsidR="007D6738" w:rsidRPr="00250F44" w:rsidRDefault="00CF3FCA" w:rsidP="004426F0">
      <w:pPr>
        <w:spacing w:before="100" w:beforeAutospacing="1" w:after="100" w:afterAutospacing="1"/>
        <w:ind w:left="-851" w:firstLine="709"/>
        <w:jc w:val="center"/>
        <w:rPr>
          <w:b/>
          <w:sz w:val="28"/>
          <w:szCs w:val="28"/>
        </w:rPr>
      </w:pPr>
      <w:r w:rsidRPr="00250F44">
        <w:rPr>
          <w:b/>
          <w:sz w:val="28"/>
          <w:szCs w:val="28"/>
        </w:rPr>
        <w:lastRenderedPageBreak/>
        <w:t>Стратегические приоритеты в сфере реализации муниципальной программы «Управление имущественным комплексом Людиновского муниципального округа Калужской области»</w:t>
      </w:r>
    </w:p>
    <w:p w:rsidR="00CF3FCA" w:rsidRPr="00CF3FCA" w:rsidRDefault="00CF3FCA" w:rsidP="004426F0">
      <w:pPr>
        <w:spacing w:before="100" w:beforeAutospacing="1" w:after="100" w:afterAutospacing="1"/>
        <w:ind w:left="-851" w:firstLine="709"/>
        <w:rPr>
          <w:b/>
        </w:rPr>
      </w:pPr>
    </w:p>
    <w:p w:rsidR="00840547" w:rsidRDefault="00CF3FCA" w:rsidP="004426F0">
      <w:pPr>
        <w:pStyle w:val="a3"/>
        <w:numPr>
          <w:ilvl w:val="0"/>
          <w:numId w:val="12"/>
        </w:numPr>
        <w:spacing w:before="100" w:beforeAutospacing="1" w:after="100" w:afterAutospacing="1"/>
        <w:ind w:left="-851" w:firstLine="709"/>
        <w:rPr>
          <w:b/>
        </w:rPr>
      </w:pPr>
      <w:r w:rsidRPr="00CF3FCA">
        <w:rPr>
          <w:b/>
        </w:rPr>
        <w:t>Оценка текущего состояния соответствующей на территории Людиновского муниципального округа Калужской области</w:t>
      </w:r>
    </w:p>
    <w:p w:rsidR="00840547" w:rsidRPr="00EB4F7C" w:rsidRDefault="00840547" w:rsidP="004426F0">
      <w:pPr>
        <w:spacing w:before="100" w:beforeAutospacing="1" w:after="100" w:afterAutospacing="1"/>
        <w:ind w:left="-851" w:firstLine="709"/>
      </w:pPr>
      <w:r w:rsidRPr="00EB4F7C">
        <w:rPr>
          <w:b/>
          <w:bCs/>
        </w:rPr>
        <w:t xml:space="preserve">а) </w:t>
      </w:r>
      <w:r w:rsidRPr="00EB4F7C">
        <w:t>В сфере имущественного комплекса на территории Людиновского муниципального округа сохраняется ряд ограничений, негативно влияющих на эффективность распоряжения объектами муниципальной собственности. Наиболее значимыми проблемами являются:</w:t>
      </w:r>
    </w:p>
    <w:p w:rsidR="00840547" w:rsidRPr="00EB4F7C" w:rsidRDefault="00840547" w:rsidP="004426F0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EB4F7C">
        <w:t>отсутствие полной технической документации на ряд объектов недвижимости;</w:t>
      </w:r>
    </w:p>
    <w:p w:rsidR="00840547" w:rsidRPr="00EB4F7C" w:rsidRDefault="00840547" w:rsidP="004426F0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EB4F7C">
        <w:t>низкий уровень вовлечения имущества в хозяйственный оборот;</w:t>
      </w:r>
    </w:p>
    <w:p w:rsidR="00840547" w:rsidRPr="00EB4F7C" w:rsidRDefault="00840547" w:rsidP="004426F0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EB4F7C">
        <w:t>слабая динамика доходов от сдачи в аренду и приватизации;</w:t>
      </w:r>
    </w:p>
    <w:p w:rsidR="00840547" w:rsidRPr="00EB4F7C" w:rsidRDefault="00840547" w:rsidP="004426F0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EB4F7C">
        <w:t>недостаточная прозрачность учёта объектов, наличие неучтённого имущества;</w:t>
      </w:r>
    </w:p>
    <w:p w:rsidR="00840547" w:rsidRPr="00EB4F7C" w:rsidRDefault="00840547" w:rsidP="004426F0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EB4F7C">
        <w:t>ограниченность кадровых и цифровых ресурсов для надлежащего администрирования имущественных потоков.</w:t>
      </w:r>
    </w:p>
    <w:p w:rsidR="00840547" w:rsidRPr="00EB4F7C" w:rsidRDefault="00840547" w:rsidP="004426F0">
      <w:pPr>
        <w:spacing w:before="100" w:beforeAutospacing="1" w:after="100" w:afterAutospacing="1"/>
        <w:ind w:left="-851" w:firstLine="709"/>
      </w:pPr>
      <w:r w:rsidRPr="00EB4F7C">
        <w:t>Наряду с этим, в округе имеется потенциал роста — имущественный фонд располагает значительным объёмом резервного имущества, которое при должной работе может быть эффективно вовлечено в экономику.</w:t>
      </w:r>
    </w:p>
    <w:p w:rsidR="00840547" w:rsidRPr="00EB4F7C" w:rsidRDefault="00840547" w:rsidP="004426F0">
      <w:pPr>
        <w:numPr>
          <w:ilvl w:val="0"/>
          <w:numId w:val="24"/>
        </w:numPr>
        <w:tabs>
          <w:tab w:val="clear" w:pos="0"/>
        </w:tabs>
        <w:spacing w:before="100" w:beforeAutospacing="1" w:after="100" w:afterAutospacing="1"/>
        <w:ind w:left="-851" w:firstLine="709"/>
        <w:outlineLvl w:val="2"/>
        <w:rPr>
          <w:b/>
          <w:bCs/>
          <w:sz w:val="27"/>
          <w:szCs w:val="27"/>
        </w:rPr>
      </w:pPr>
      <w:r w:rsidRPr="00EB4F7C">
        <w:rPr>
          <w:b/>
          <w:bCs/>
        </w:rPr>
        <w:t xml:space="preserve">б) </w:t>
      </w:r>
      <w:r w:rsidRPr="00EB4F7C">
        <w:rPr>
          <w:bCs/>
        </w:rPr>
        <w:t>В сфере земельных отношений.</w:t>
      </w:r>
    </w:p>
    <w:p w:rsidR="00840547" w:rsidRPr="00EB4F7C" w:rsidRDefault="00840547" w:rsidP="004426F0">
      <w:pPr>
        <w:numPr>
          <w:ilvl w:val="0"/>
          <w:numId w:val="24"/>
        </w:numPr>
        <w:tabs>
          <w:tab w:val="clear" w:pos="0"/>
        </w:tabs>
        <w:spacing w:before="100" w:beforeAutospacing="1" w:after="100" w:afterAutospacing="1"/>
        <w:ind w:left="-851" w:firstLine="709"/>
        <w:outlineLvl w:val="2"/>
        <w:rPr>
          <w:b/>
          <w:bCs/>
          <w:sz w:val="27"/>
          <w:szCs w:val="27"/>
        </w:rPr>
      </w:pPr>
      <w:r w:rsidRPr="00EB4F7C">
        <w:t>Анализ состояния земельных ресурсов показывает наличие следующих проблем:</w:t>
      </w:r>
    </w:p>
    <w:p w:rsidR="00840547" w:rsidRPr="00EB4F7C" w:rsidRDefault="00840547" w:rsidP="004426F0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00" w:afterAutospacing="1"/>
        <w:ind w:left="-851" w:firstLine="709"/>
      </w:pPr>
      <w:r w:rsidRPr="00EB4F7C">
        <w:t>отсутствие координатных описаний границ значительной части участков;</w:t>
      </w:r>
    </w:p>
    <w:p w:rsidR="00840547" w:rsidRPr="00EB4F7C" w:rsidRDefault="00840547" w:rsidP="004426F0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00" w:afterAutospacing="1"/>
        <w:ind w:left="-851" w:firstLine="709"/>
      </w:pPr>
      <w:r w:rsidRPr="00EB4F7C">
        <w:t>несовершенство кадастровой информации, наличие реестровых ошибок;</w:t>
      </w:r>
    </w:p>
    <w:p w:rsidR="00840547" w:rsidRPr="00EB4F7C" w:rsidRDefault="00840547" w:rsidP="004426F0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00" w:afterAutospacing="1"/>
        <w:ind w:left="-851" w:firstLine="709"/>
      </w:pPr>
      <w:r w:rsidRPr="00EB4F7C">
        <w:t>заявительный характер оборота земель (низкий уровень планового подхода);</w:t>
      </w:r>
    </w:p>
    <w:p w:rsidR="00840547" w:rsidRPr="00EB4F7C" w:rsidRDefault="00840547" w:rsidP="004426F0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00" w:afterAutospacing="1"/>
        <w:ind w:left="-851" w:firstLine="709"/>
      </w:pPr>
      <w:r w:rsidRPr="00EB4F7C">
        <w:t>затруднения в оформлении прав на землю, находящуюся в фактическом пользовании;</w:t>
      </w:r>
    </w:p>
    <w:p w:rsidR="00840547" w:rsidRPr="00EB4F7C" w:rsidRDefault="00840547" w:rsidP="004426F0">
      <w:pPr>
        <w:numPr>
          <w:ilvl w:val="0"/>
          <w:numId w:val="25"/>
        </w:numPr>
        <w:tabs>
          <w:tab w:val="clear" w:pos="720"/>
          <w:tab w:val="num" w:pos="360"/>
        </w:tabs>
        <w:spacing w:before="100" w:beforeAutospacing="1" w:after="100" w:afterAutospacing="1"/>
        <w:ind w:left="-851" w:firstLine="709"/>
      </w:pPr>
      <w:r w:rsidRPr="00EB4F7C">
        <w:t>неэффективное использование ряда участков, в том числе в границах населённых пунктов.</w:t>
      </w:r>
    </w:p>
    <w:p w:rsidR="00840547" w:rsidRPr="002D712C" w:rsidRDefault="00840547" w:rsidP="004426F0">
      <w:pPr>
        <w:spacing w:before="100" w:beforeAutospacing="1" w:after="100" w:afterAutospacing="1"/>
        <w:ind w:left="-851" w:firstLine="709"/>
      </w:pPr>
      <w:r w:rsidRPr="00EB4F7C">
        <w:t>При этом земельный фонд обладает высоким потенциалом для создания инвестиционных площадок, предоставления земли многодетным семьям и формирования резервов под муниципальные нужды.</w:t>
      </w:r>
    </w:p>
    <w:p w:rsidR="00840547" w:rsidRPr="002D712C" w:rsidRDefault="00F526AE" w:rsidP="004426F0">
      <w:pPr>
        <w:spacing w:before="100" w:beforeAutospacing="1" w:after="100" w:afterAutospacing="1"/>
        <w:ind w:left="-851" w:firstLine="709"/>
      </w:pPr>
      <w:r>
        <w:rPr>
          <w:b/>
          <w:bCs/>
        </w:rPr>
        <w:t>в</w:t>
      </w:r>
      <w:r w:rsidR="00840547">
        <w:rPr>
          <w:b/>
          <w:bCs/>
        </w:rPr>
        <w:t xml:space="preserve">) </w:t>
      </w:r>
      <w:r w:rsidR="00840547" w:rsidRPr="002D712C">
        <w:t>Сфера градостроительной деятельности характеризуется рядом системных ограничений:</w:t>
      </w:r>
    </w:p>
    <w:p w:rsidR="00840547" w:rsidRPr="002D712C" w:rsidRDefault="00840547" w:rsidP="004426F0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2D712C">
        <w:t>необходимость актуализации генеральных планов и ПЗЗ, не соответствующих современным требованиям и законодательству;</w:t>
      </w:r>
    </w:p>
    <w:p w:rsidR="00840547" w:rsidRPr="002D712C" w:rsidRDefault="00840547" w:rsidP="004426F0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2D712C">
        <w:t>отсутствие единого подхода к архитектурному облику территорий;</w:t>
      </w:r>
    </w:p>
    <w:p w:rsidR="00840547" w:rsidRPr="002D712C" w:rsidRDefault="00840547" w:rsidP="004426F0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2D712C">
        <w:t>недостаточное количество утверждённой документации планировки и межевания;</w:t>
      </w:r>
    </w:p>
    <w:p w:rsidR="00840547" w:rsidRPr="002D712C" w:rsidRDefault="00840547" w:rsidP="004426F0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2D712C">
        <w:t>необходимость внесения в ЕГРН сведений о границах населённых пунктов и территориальных зон;</w:t>
      </w:r>
    </w:p>
    <w:p w:rsidR="00840547" w:rsidRPr="002D712C" w:rsidRDefault="00840547" w:rsidP="004426F0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-851" w:firstLine="709"/>
      </w:pPr>
      <w:r w:rsidRPr="002D712C">
        <w:t>слабая координация проектных решений и фактического освоения территорий.</w:t>
      </w:r>
    </w:p>
    <w:p w:rsidR="00840547" w:rsidRDefault="00840547" w:rsidP="004426F0">
      <w:pPr>
        <w:spacing w:before="100" w:beforeAutospacing="1" w:after="100" w:afterAutospacing="1"/>
        <w:ind w:left="-851" w:firstLine="709"/>
      </w:pPr>
      <w:r w:rsidRPr="002D712C">
        <w:lastRenderedPageBreak/>
        <w:t>Вместе с тем, сохраняется потенциал комплексного обновления градостроительного каркаса округа с учётом историко-культурной идентичности, развития инфраструктуры и улучшения качества городской среды.</w:t>
      </w:r>
    </w:p>
    <w:p w:rsidR="00F526AE" w:rsidRPr="002D712C" w:rsidRDefault="00F526AE" w:rsidP="004426F0">
      <w:pPr>
        <w:spacing w:before="100" w:beforeAutospacing="1" w:after="100" w:afterAutospacing="1"/>
        <w:ind w:left="-851" w:firstLine="709"/>
      </w:pPr>
      <w:r w:rsidRPr="00F526AE">
        <w:t xml:space="preserve">Мероприятия программы направлены на осуществление градостроительной деятельности в соответствии с полномочиями </w:t>
      </w:r>
      <w:r>
        <w:t>Людиновского муниципального округа Калужской области</w:t>
      </w:r>
      <w:r w:rsidRPr="00F526AE">
        <w:t xml:space="preserve">, на решение проблемы отсутствия в достаточном количестве земельных участков для жилищного строительства. Обеспечение доступным и комфортным жильем остается одним из самых актуальных вопросов для граждан Российской Федерации, в том числе и для жителей </w:t>
      </w:r>
      <w:r>
        <w:t>муниципального округа</w:t>
      </w:r>
      <w:r w:rsidRPr="00F526AE">
        <w:t>. Необходимо создать основу для сбалансированного развития района. Важнейшим этапом в решении этой задачи является оптимизация документов и процедур территориального планирования, градостроительного и социально-экономического развития территорий, установление возможности проведения единой градостроительной политики в населенных пунктах.</w:t>
      </w:r>
    </w:p>
    <w:p w:rsidR="00250F44" w:rsidRDefault="00250F44" w:rsidP="004426F0">
      <w:pPr>
        <w:pStyle w:val="a3"/>
        <w:spacing w:before="100" w:beforeAutospacing="1" w:after="100" w:afterAutospacing="1"/>
        <w:ind w:left="-851" w:firstLine="709"/>
        <w:jc w:val="both"/>
        <w:rPr>
          <w:b/>
        </w:rPr>
      </w:pPr>
      <w:r w:rsidRPr="00250F44">
        <w:rPr>
          <w:b/>
        </w:rPr>
        <w:t xml:space="preserve">2. Описание </w:t>
      </w:r>
      <w:r>
        <w:rPr>
          <w:b/>
        </w:rPr>
        <w:t>приоритетов целей политики</w:t>
      </w:r>
      <w:r w:rsidRPr="00250F44">
        <w:rPr>
          <w:b/>
        </w:rPr>
        <w:t xml:space="preserve"> Людиновского муниципального округа Калужской области </w:t>
      </w:r>
      <w:r w:rsidR="005E2154" w:rsidRPr="00250F44">
        <w:rPr>
          <w:b/>
        </w:rPr>
        <w:t>в сфере</w:t>
      </w:r>
      <w:r w:rsidRPr="00250F44">
        <w:rPr>
          <w:b/>
        </w:rPr>
        <w:t xml:space="preserve"> реализации программы.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5E2154" w:rsidRPr="00EB4F7C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 xml:space="preserve">а) </w:t>
      </w:r>
      <w:r w:rsidR="005E2154" w:rsidRPr="00EB4F7C">
        <w:t>Целью муниципальной политики в сфере управления имуществом является формирование экономически устойчивой модели использования муниципальных активов, ориентированной на максимизацию доходов бюджета, упорядочение имущественных отношений и цифровизацию учёта.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Основные приоритеты: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обеспечение юридической чистоты объектов собственности;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расширение экономической отдачи от использования свободного имущества;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внедрение цифровых решений (автоматизированные реестры, программы учёта);</w:t>
      </w:r>
    </w:p>
    <w:p w:rsidR="00250F4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проведение открытых и конкурентных процедур по аренде и приватизации.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5E2154" w:rsidRPr="00EB4F7C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 xml:space="preserve">б) </w:t>
      </w:r>
      <w:r w:rsidR="005E2154" w:rsidRPr="00EB4F7C">
        <w:t xml:space="preserve">Основной целью политики в сфере земельных отношений является формирование устойчивой, </w:t>
      </w:r>
      <w:r w:rsidR="004426F0" w:rsidRPr="00EB4F7C">
        <w:t>право установленной</w:t>
      </w:r>
      <w:r w:rsidR="005E2154" w:rsidRPr="00EB4F7C">
        <w:t xml:space="preserve"> и доходной модели распоряжения земельными ресурсами, способствующей развитию территорий и повышению бюджетной устойчивости.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Приоритеты: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оформление и уточнение границ всех участков в ЕГРН;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устранение кадастровых ошибок;</w:t>
      </w:r>
    </w:p>
    <w:p w:rsidR="005E2154" w:rsidRPr="00EB4F7C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вовлечение неиспользуемых участков в экономический оборот;</w:t>
      </w:r>
    </w:p>
    <w:p w:rsidR="005A4088" w:rsidRPr="00FF0DED" w:rsidRDefault="005E2154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упрощение процедур предоставления и выкупа земли.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ED6746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 xml:space="preserve">в) </w:t>
      </w:r>
      <w:r w:rsidR="00ED6746">
        <w:t xml:space="preserve">Важными и приоритетными направлениями в сфере градостроительной деятельности, как на государственном, так и на уровне муниципального </w:t>
      </w:r>
      <w:r>
        <w:t>округа признаны</w:t>
      </w:r>
      <w:r w:rsidR="00ED6746">
        <w:t>: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 создание благоприятных условий проживания населения, рациональное использование природных ресурсов;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-обеспечение   эффективного использования территории;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 ограничение   негативного воздействия на окружающую среду;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-повышение уровня благоустройства территории;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 создание условий для привлечения инвесторов.</w:t>
      </w:r>
    </w:p>
    <w:p w:rsidR="00ED6746" w:rsidRDefault="00ED6746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Целями   муниципальной программы является создание условий для устойчивого развития территорий Людиновского муниципального округа Калужской области: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- обеспечение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архитектурного решения в инвестиционном архитектурно-строительном процессе;</w:t>
      </w:r>
    </w:p>
    <w:p w:rsidR="00ED6746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lastRenderedPageBreak/>
        <w:t>- осуществление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муниципального округа.</w:t>
      </w:r>
    </w:p>
    <w:p w:rsidR="00FF0DED" w:rsidRPr="005E2154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250F44" w:rsidRPr="005E2154" w:rsidRDefault="00250F44" w:rsidP="004426F0">
      <w:pPr>
        <w:pStyle w:val="a3"/>
        <w:spacing w:before="100" w:beforeAutospacing="1" w:after="100" w:afterAutospacing="1"/>
        <w:ind w:left="-851" w:firstLine="709"/>
        <w:jc w:val="both"/>
        <w:rPr>
          <w:b/>
        </w:rPr>
      </w:pPr>
      <w:r w:rsidRPr="005E2154">
        <w:rPr>
          <w:b/>
        </w:rPr>
        <w:t>3. Задачи муниципального управления Людиновского муниципального округа Калужской области, способы их эффективного решения в управлении имущественным комплексом Людиновского муниципального округа Калужской области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FF0DED" w:rsidRPr="00EB4F7C" w:rsidRDefault="00FF0DED" w:rsidP="00023157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 xml:space="preserve">а) Задачи </w:t>
      </w:r>
      <w:r w:rsidR="0025598F" w:rsidRPr="00EB4F7C">
        <w:t xml:space="preserve">в </w:t>
      </w:r>
      <w:r w:rsidR="00023157" w:rsidRPr="00EB4F7C">
        <w:t>сфере</w:t>
      </w:r>
      <w:r w:rsidR="00023157" w:rsidRPr="00EB4F7C">
        <w:rPr>
          <w:noProof/>
          <w:color w:val="000000"/>
        </w:rPr>
        <w:t xml:space="preserve"> «</w:t>
      </w:r>
      <w:r w:rsidR="004C6153" w:rsidRPr="00EB4F7C">
        <w:t>Управление земельными ресурсами Людиновского муниципального округа Калужской области»</w:t>
      </w:r>
    </w:p>
    <w:p w:rsidR="00FF0DED" w:rsidRPr="00EB4F7C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Задачи:</w:t>
      </w:r>
    </w:p>
    <w:p w:rsidR="004C6153" w:rsidRPr="00EB4F7C" w:rsidRDefault="004C6153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 о</w:t>
      </w:r>
      <w:r w:rsidRPr="00EB4F7C">
        <w:rPr>
          <w:rFonts w:eastAsia="Calibri"/>
          <w:bCs/>
          <w:lang w:eastAsia="en-US"/>
        </w:rPr>
        <w:t>беспечение выполнения работ по межеванию земельных участков для внесения сведений в ЕГРН</w:t>
      </w:r>
    </w:p>
    <w:p w:rsidR="004C6153" w:rsidRPr="00EB4F7C" w:rsidRDefault="004C6153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Решения:</w:t>
      </w:r>
    </w:p>
    <w:p w:rsidR="00FF0DED" w:rsidRPr="00EB4F7C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</w:t>
      </w:r>
      <w:r w:rsidRPr="00EB4F7C">
        <w:tab/>
        <w:t>реализация комплекса мероприятий по технической инвентаризации и межеванию;</w:t>
      </w:r>
    </w:p>
    <w:p w:rsidR="004C6153" w:rsidRPr="00EB4F7C" w:rsidRDefault="004C6153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 xml:space="preserve">б) Задачи </w:t>
      </w:r>
      <w:r w:rsidR="0025598F" w:rsidRPr="00EB4F7C">
        <w:t>в сфере</w:t>
      </w:r>
      <w:r w:rsidRPr="00EB4F7C">
        <w:rPr>
          <w:noProof/>
          <w:color w:val="000000"/>
        </w:rPr>
        <w:t xml:space="preserve"> «</w:t>
      </w:r>
      <w:r w:rsidRPr="00EB4F7C">
        <w:t>Управление муниципальными ресурсами Людиновского муниципального округа Калужской области»</w:t>
      </w:r>
    </w:p>
    <w:p w:rsidR="0025598F" w:rsidRPr="00EB4F7C" w:rsidRDefault="0025598F" w:rsidP="004426F0">
      <w:pPr>
        <w:pStyle w:val="a3"/>
        <w:spacing w:before="100" w:beforeAutospacing="1" w:after="100" w:afterAutospacing="1"/>
        <w:ind w:left="-851" w:firstLine="709"/>
        <w:jc w:val="both"/>
        <w:rPr>
          <w:bCs/>
          <w:kern w:val="28"/>
        </w:rPr>
      </w:pPr>
      <w:r w:rsidRPr="00EB4F7C">
        <w:t>• о</w:t>
      </w:r>
      <w:r w:rsidRPr="00EB4F7C">
        <w:rPr>
          <w:bCs/>
          <w:kern w:val="28"/>
        </w:rPr>
        <w:t>беспечение автоматизированного учёта муниципального имущества и земельных участков;</w:t>
      </w:r>
    </w:p>
    <w:p w:rsidR="0025598F" w:rsidRPr="00EB4F7C" w:rsidRDefault="0025598F" w:rsidP="004426F0">
      <w:pPr>
        <w:pStyle w:val="a3"/>
        <w:spacing w:before="100" w:beforeAutospacing="1" w:after="100" w:afterAutospacing="1"/>
        <w:ind w:left="-851" w:firstLine="709"/>
        <w:jc w:val="both"/>
        <w:rPr>
          <w:rFonts w:eastAsia="Calibri"/>
          <w:bCs/>
          <w:lang w:eastAsia="en-US"/>
        </w:rPr>
      </w:pPr>
      <w:r w:rsidRPr="00EB4F7C">
        <w:t>• о</w:t>
      </w:r>
      <w:r w:rsidRPr="00EB4F7C">
        <w:rPr>
          <w:rFonts w:eastAsia="Calibri"/>
          <w:bCs/>
          <w:lang w:eastAsia="en-US"/>
        </w:rPr>
        <w:t>беспечение выполнения работ по межеванию земельных участков для внесения сведений в ЕГРН;</w:t>
      </w:r>
    </w:p>
    <w:p w:rsidR="0025598F" w:rsidRPr="00EB4F7C" w:rsidRDefault="0025598F" w:rsidP="004426F0">
      <w:pPr>
        <w:pStyle w:val="a3"/>
        <w:spacing w:before="100" w:beforeAutospacing="1" w:after="100" w:afterAutospacing="1"/>
        <w:ind w:left="-851" w:firstLine="709"/>
        <w:jc w:val="both"/>
        <w:rPr>
          <w:rFonts w:eastAsia="Calibri"/>
          <w:bCs/>
          <w:lang w:eastAsia="en-US"/>
        </w:rPr>
      </w:pPr>
      <w:r w:rsidRPr="00EB4F7C">
        <w:t>• о</w:t>
      </w:r>
      <w:r w:rsidRPr="00EB4F7C">
        <w:rPr>
          <w:rFonts w:eastAsia="Calibri"/>
          <w:bCs/>
          <w:lang w:eastAsia="en-US"/>
        </w:rPr>
        <w:t>беспечение выполнения работ по оценке муниципального имущества;</w:t>
      </w:r>
    </w:p>
    <w:p w:rsidR="0025598F" w:rsidRPr="00EB4F7C" w:rsidRDefault="0025598F" w:rsidP="004426F0">
      <w:pPr>
        <w:pStyle w:val="a3"/>
        <w:spacing w:before="100" w:beforeAutospacing="1" w:after="100" w:afterAutospacing="1"/>
        <w:ind w:left="-851" w:firstLine="709"/>
        <w:jc w:val="both"/>
      </w:pPr>
      <w:r w:rsidRPr="00EB4F7C">
        <w:t>• о</w:t>
      </w:r>
      <w:r w:rsidRPr="00EB4F7C">
        <w:rPr>
          <w:rFonts w:eastAsia="Calibri"/>
          <w:bCs/>
          <w:lang w:eastAsia="en-US"/>
        </w:rPr>
        <w:t>беспечение выполнения работ по выявлению правообладателей объектов недвижимого имущества.</w:t>
      </w:r>
    </w:p>
    <w:p w:rsidR="00FF0DED" w:rsidRPr="00EB4F7C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в) Задачи муниципального управления и решения в сфере градостроительства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Задачи: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</w:r>
      <w:r w:rsidR="00AA7FD1">
        <w:t>Актуализировать</w:t>
      </w:r>
      <w:r>
        <w:t xml:space="preserve"> документы территориального планирования и </w:t>
      </w:r>
      <w:r w:rsidR="00AA7FD1">
        <w:t xml:space="preserve">градостроительного зонирования, местные нормативы градостроительного проектирования, синхронизировать их со схемой территориального планирования Калужской области, </w:t>
      </w:r>
      <w:r>
        <w:t>региональными нормативами</w:t>
      </w:r>
      <w:r w:rsidR="002F4C5A">
        <w:t xml:space="preserve"> градостроительного проектирования</w:t>
      </w:r>
      <w:r>
        <w:t xml:space="preserve"> и фактическими приоритетами развития</w:t>
      </w:r>
      <w:r w:rsidR="00AA7FD1">
        <w:t>;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>Завершить внесение в ЕГРН границ территориальных зон</w:t>
      </w:r>
      <w:r w:rsidR="002F4C5A">
        <w:t>,</w:t>
      </w:r>
      <w:r>
        <w:t xml:space="preserve"> устранить выявленные реестровые ошибки</w:t>
      </w:r>
      <w:r w:rsidR="002F4C5A">
        <w:t>,</w:t>
      </w:r>
      <w:r>
        <w:t xml:space="preserve"> поддерживать документы в актуальном состоянии</w:t>
      </w:r>
      <w:r w:rsidR="00AA7FD1">
        <w:t>;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 xml:space="preserve">Разрабатывать и утверждать документацию по планировке территорий (проекты планировок и </w:t>
      </w:r>
      <w:r w:rsidR="004426F0">
        <w:t>межевания) для</w:t>
      </w:r>
      <w:r>
        <w:t xml:space="preserve"> комплексной застройки и реконструкции, увязывая её с программами развития инженерно-транспортной и социальной инфраструктуры. 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</w:r>
      <w:r w:rsidR="00AA7FD1">
        <w:t>Разрабатывать концепции и</w:t>
      </w:r>
      <w:r>
        <w:t xml:space="preserve"> проекты благоустройства </w:t>
      </w:r>
      <w:r w:rsidR="00AA7FD1">
        <w:t>территории, участвовать</w:t>
      </w:r>
      <w:r>
        <w:t xml:space="preserve"> в конкурсе «Малые города» на регулярной основе. 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 xml:space="preserve">Развивать сотрудничество с профильными вузами (целевое обучение архитекторов/планировщиков) и экспертными организациями. 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Решения: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 xml:space="preserve">утверждение и финансирование мероприятий по </w:t>
      </w:r>
      <w:r w:rsidR="00AA7FD1">
        <w:t>актуализации и реализации</w:t>
      </w:r>
      <w:r>
        <w:t xml:space="preserve"> П</w:t>
      </w:r>
      <w:r w:rsidR="00AA7FD1">
        <w:t>равил землепользования и застройки</w:t>
      </w:r>
      <w:r>
        <w:t xml:space="preserve">, </w:t>
      </w:r>
      <w:r w:rsidR="00AA7FD1">
        <w:t>генеральных планов, местных нормативов градостроительного проектирования</w:t>
      </w:r>
      <w:r>
        <w:t xml:space="preserve"> и других градостроительных документов;</w:t>
      </w:r>
    </w:p>
    <w:p w:rsidR="00FF0DED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 xml:space="preserve">включение округа в федеральные и региональные программы </w:t>
      </w:r>
      <w:r w:rsidR="00AA7FD1">
        <w:t xml:space="preserve">в сфере благоустройства </w:t>
      </w:r>
      <w:r>
        <w:t>(«Малые города»</w:t>
      </w:r>
      <w:r w:rsidR="00AA7FD1">
        <w:t>, ФКГС</w:t>
      </w:r>
      <w:r>
        <w:t>);</w:t>
      </w:r>
    </w:p>
    <w:p w:rsidR="00AA7FD1" w:rsidRDefault="00AA7FD1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    устранение реестровых ошибок</w:t>
      </w:r>
    </w:p>
    <w:p w:rsidR="00250F44" w:rsidRDefault="00FF0DED" w:rsidP="004426F0">
      <w:pPr>
        <w:pStyle w:val="a3"/>
        <w:spacing w:before="100" w:beforeAutospacing="1" w:after="100" w:afterAutospacing="1"/>
        <w:ind w:left="-851" w:firstLine="709"/>
        <w:jc w:val="both"/>
      </w:pPr>
      <w:r>
        <w:t>•</w:t>
      </w:r>
      <w:r>
        <w:tab/>
        <w:t>повышение квалификации муниципальных специалистов, и реализация целевого обучения студентов по направлению «Архитектура».</w:t>
      </w:r>
      <w:r w:rsidR="00250F44">
        <w:br w:type="page"/>
      </w:r>
    </w:p>
    <w:p w:rsidR="00810102" w:rsidRPr="008F0287" w:rsidRDefault="00810102" w:rsidP="00810102">
      <w:pPr>
        <w:spacing w:after="207" w:line="259" w:lineRule="auto"/>
        <w:ind w:right="-8"/>
        <w:jc w:val="center"/>
        <w:rPr>
          <w:b/>
          <w:color w:val="000000"/>
        </w:rPr>
      </w:pPr>
      <w:r w:rsidRPr="00F03295">
        <w:rPr>
          <w:b/>
          <w:color w:val="000000"/>
          <w:sz w:val="26"/>
        </w:rPr>
        <w:lastRenderedPageBreak/>
        <w:t>Наименование направления «Управление земельными ресурсами Людиновского муниципального округа Калужской области.»</w:t>
      </w:r>
    </w:p>
    <w:p w:rsidR="00810102" w:rsidRPr="00EB4F7C" w:rsidRDefault="00810102" w:rsidP="00810102">
      <w:pPr>
        <w:spacing w:after="4" w:line="259" w:lineRule="auto"/>
        <w:ind w:right="-8"/>
        <w:jc w:val="center"/>
        <w:rPr>
          <w:color w:val="000000"/>
        </w:rPr>
      </w:pPr>
      <w:r w:rsidRPr="00EB4F7C">
        <w:rPr>
          <w:color w:val="000000"/>
          <w:sz w:val="26"/>
        </w:rPr>
        <w:t>Паспорт структурного элемента программы</w:t>
      </w:r>
    </w:p>
    <w:p w:rsidR="00810102" w:rsidRPr="008F0287" w:rsidRDefault="00810102" w:rsidP="00810102">
      <w:pPr>
        <w:numPr>
          <w:ilvl w:val="0"/>
          <w:numId w:val="14"/>
        </w:numPr>
        <w:spacing w:after="4" w:line="259" w:lineRule="auto"/>
        <w:ind w:left="426" w:right="-8"/>
        <w:jc w:val="both"/>
        <w:rPr>
          <w:color w:val="000000"/>
        </w:rPr>
      </w:pP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02" w:rsidRPr="008F0287" w:rsidRDefault="00810102" w:rsidP="00810102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88"/>
        <w:gridCol w:w="2887"/>
        <w:gridCol w:w="3637"/>
      </w:tblGrid>
      <w:tr w:rsidR="00810102" w:rsidRPr="008F0287" w:rsidTr="00457B91">
        <w:tc>
          <w:tcPr>
            <w:tcW w:w="2586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810102" w:rsidRPr="0008236E" w:rsidRDefault="0008236E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08236E">
              <w:rPr>
                <w:rFonts w:eastAsia="Calibri"/>
                <w:b/>
                <w:lang w:eastAsia="en-US"/>
              </w:rPr>
              <w:t>Работы по межеванию и постановке на государственный кадастровый учет земельных участков</w:t>
            </w:r>
          </w:p>
        </w:tc>
      </w:tr>
      <w:tr w:rsidR="00810102" w:rsidRPr="008F0287" w:rsidTr="00457B91">
        <w:tc>
          <w:tcPr>
            <w:tcW w:w="2586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810102" w:rsidRPr="0093032F" w:rsidRDefault="00810102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810102" w:rsidRPr="0093032F" w:rsidRDefault="00810102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30</w:t>
            </w:r>
          </w:p>
        </w:tc>
      </w:tr>
      <w:tr w:rsidR="00810102" w:rsidRPr="008F0287" w:rsidTr="00457B91">
        <w:tc>
          <w:tcPr>
            <w:tcW w:w="2586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810102" w:rsidRPr="0093032F" w:rsidRDefault="00810102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Заместитель главы администрации муниципального округа</w:t>
            </w:r>
          </w:p>
        </w:tc>
      </w:tr>
      <w:tr w:rsidR="00810102" w:rsidRPr="008F0287" w:rsidTr="00457B91">
        <w:tc>
          <w:tcPr>
            <w:tcW w:w="2586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</w:t>
            </w:r>
            <w:r w:rsidRPr="008F0287">
              <w:rPr>
                <w:color w:val="000000"/>
                <w:lang w:val="en-US"/>
              </w:rPr>
              <w:t>)</w:t>
            </w:r>
          </w:p>
        </w:tc>
      </w:tr>
      <w:tr w:rsidR="00810102" w:rsidRPr="008F0287" w:rsidTr="00457B91">
        <w:tc>
          <w:tcPr>
            <w:tcW w:w="2586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810102" w:rsidRPr="008F0287" w:rsidRDefault="00810102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наименование)</w:t>
            </w:r>
          </w:p>
        </w:tc>
      </w:tr>
    </w:tbl>
    <w:p w:rsidR="00810102" w:rsidRDefault="00810102" w:rsidP="00810102">
      <w:pPr>
        <w:jc w:val="both"/>
      </w:pPr>
    </w:p>
    <w:p w:rsidR="00810102" w:rsidRDefault="00810102" w:rsidP="00810102">
      <w:pPr>
        <w:sectPr w:rsidR="00810102" w:rsidSect="00FA36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0102" w:rsidRPr="00F03295" w:rsidRDefault="00810102" w:rsidP="00810102">
      <w:pPr>
        <w:numPr>
          <w:ilvl w:val="0"/>
          <w:numId w:val="15"/>
        </w:numPr>
        <w:spacing w:after="120" w:line="259" w:lineRule="auto"/>
        <w:ind w:right="-8"/>
        <w:jc w:val="center"/>
        <w:rPr>
          <w:color w:val="000000"/>
        </w:rPr>
      </w:pPr>
      <w:r w:rsidRPr="00F03295">
        <w:rPr>
          <w:b/>
          <w:color w:val="000000"/>
        </w:rPr>
        <w:lastRenderedPageBreak/>
        <w:t>Показатели структурных элементов Программы</w:t>
      </w:r>
      <w:r w:rsidRPr="00F03295"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02" w:rsidRPr="00F03295" w:rsidRDefault="00810102" w:rsidP="00810102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b/>
          <w:color w:val="000000"/>
          <w:sz w:val="26"/>
        </w:rPr>
      </w:pPr>
      <w:r w:rsidRPr="00F03295">
        <w:rPr>
          <w:b/>
          <w:color w:val="000000"/>
          <w:sz w:val="26"/>
        </w:rPr>
        <w:t>«Управление земельными ресурсами Людиновского муниципального округа Калужской области»</w:t>
      </w:r>
    </w:p>
    <w:p w:rsidR="00810102" w:rsidRPr="00F03295" w:rsidRDefault="00810102" w:rsidP="00810102">
      <w:pPr>
        <w:spacing w:after="14" w:line="247" w:lineRule="auto"/>
        <w:ind w:right="-8"/>
        <w:jc w:val="center"/>
        <w:rPr>
          <w:color w:val="000000"/>
        </w:rPr>
      </w:pPr>
      <w:r w:rsidRPr="00F03295">
        <w:rPr>
          <w:color w:val="000000"/>
        </w:rPr>
        <w:t>(наименование структурного элемента)</w:t>
      </w:r>
    </w:p>
    <w:p w:rsidR="00810102" w:rsidRPr="00F03295" w:rsidRDefault="00810102" w:rsidP="00810102">
      <w:pPr>
        <w:spacing w:after="14" w:line="247" w:lineRule="auto"/>
        <w:ind w:right="-8"/>
        <w:jc w:val="center"/>
        <w:rPr>
          <w:color w:val="000000"/>
        </w:rPr>
      </w:pPr>
    </w:p>
    <w:p w:rsidR="00810102" w:rsidRPr="00F03295" w:rsidRDefault="00810102" w:rsidP="00810102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709"/>
        <w:gridCol w:w="709"/>
        <w:gridCol w:w="708"/>
        <w:gridCol w:w="709"/>
        <w:gridCol w:w="992"/>
        <w:gridCol w:w="3261"/>
        <w:gridCol w:w="2018"/>
      </w:tblGrid>
      <w:tr w:rsidR="00810102" w:rsidRPr="00F03295" w:rsidTr="00023157">
        <w:trPr>
          <w:cantSplit/>
          <w:trHeight w:val="641"/>
        </w:trPr>
        <w:tc>
          <w:tcPr>
            <w:tcW w:w="3227" w:type="dxa"/>
            <w:vMerge w:val="restart"/>
            <w:shd w:val="clear" w:color="auto" w:fill="auto"/>
            <w:textDirection w:val="btLr"/>
          </w:tcPr>
          <w:p w:rsidR="00810102" w:rsidRPr="00F03295" w:rsidRDefault="00810102" w:rsidP="00810102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10102" w:rsidRPr="00F03295" w:rsidRDefault="00810102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810102" w:rsidRPr="00F03295" w:rsidRDefault="00810102" w:rsidP="00EB4F7C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>202</w:t>
            </w:r>
            <w:r w:rsidR="00EB4F7C" w:rsidRPr="00F03295">
              <w:rPr>
                <w:color w:val="000000"/>
              </w:rPr>
              <w:t>5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10102" w:rsidRPr="00F03295" w:rsidRDefault="00810102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3261" w:type="dxa"/>
            <w:vMerge w:val="restart"/>
            <w:shd w:val="clear" w:color="auto" w:fill="auto"/>
            <w:textDirection w:val="btLr"/>
          </w:tcPr>
          <w:p w:rsidR="00810102" w:rsidRPr="00F03295" w:rsidRDefault="00810102" w:rsidP="00810102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2018" w:type="dxa"/>
            <w:vMerge w:val="restart"/>
            <w:shd w:val="clear" w:color="auto" w:fill="auto"/>
            <w:textDirection w:val="btLr"/>
          </w:tcPr>
          <w:p w:rsidR="00810102" w:rsidRPr="00F03295" w:rsidRDefault="00810102" w:rsidP="00810102">
            <w:pPr>
              <w:spacing w:after="211" w:line="241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</w:t>
            </w:r>
            <w:r w:rsidR="00225237">
              <w:rPr>
                <w:color w:val="000000"/>
              </w:rPr>
              <w:t>казателями государственной прог</w:t>
            </w:r>
            <w:r w:rsidRPr="00F03295">
              <w:rPr>
                <w:color w:val="000000"/>
              </w:rPr>
              <w:t xml:space="preserve">раммы Калужской </w:t>
            </w:r>
            <w:r w:rsidR="00225237">
              <w:rPr>
                <w:color w:val="000000"/>
              </w:rPr>
              <w:t>обла</w:t>
            </w:r>
            <w:r w:rsidRPr="00F03295">
              <w:rPr>
                <w:color w:val="000000"/>
              </w:rPr>
              <w:t>сти (при наличии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ab/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4FD" w:rsidRPr="00F03295" w:rsidTr="00225237">
        <w:trPr>
          <w:cantSplit/>
          <w:trHeight w:val="2589"/>
        </w:trPr>
        <w:tc>
          <w:tcPr>
            <w:tcW w:w="3227" w:type="dxa"/>
            <w:vMerge/>
            <w:shd w:val="clear" w:color="auto" w:fill="auto"/>
          </w:tcPr>
          <w:p w:rsidR="002214FD" w:rsidRPr="00F03295" w:rsidRDefault="002214FD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14FD" w:rsidRPr="00F03295" w:rsidRDefault="002214FD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14FD" w:rsidRPr="00F03295" w:rsidRDefault="002214FD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F03295" w:rsidRDefault="00B05B23" w:rsidP="00B05B23">
            <w:pPr>
              <w:spacing w:line="23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очередной финан</w:t>
            </w:r>
            <w:r w:rsidRPr="00F03295">
              <w:rPr>
                <w:color w:val="000000"/>
              </w:rPr>
              <w:t>совый год</w:t>
            </w:r>
            <w:r w:rsidR="002214FD" w:rsidRPr="00F03295">
              <w:rPr>
                <w:color w:val="000000"/>
              </w:rPr>
              <w:t>2026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F03295" w:rsidRDefault="002214FD" w:rsidP="002214FD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>1-йгод планового периода2027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214FD" w:rsidRPr="00F03295" w:rsidRDefault="002214FD" w:rsidP="002214FD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2-й </w:t>
            </w:r>
            <w:r w:rsidR="00225237" w:rsidRPr="00F03295">
              <w:rPr>
                <w:color w:val="000000"/>
              </w:rPr>
              <w:t>год планового</w:t>
            </w:r>
            <w:r w:rsidRPr="00F03295">
              <w:rPr>
                <w:color w:val="000000"/>
              </w:rPr>
              <w:t xml:space="preserve"> периода2028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214FD" w:rsidRPr="00F03295" w:rsidRDefault="002214FD" w:rsidP="002214FD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214FD" w:rsidRPr="00F03295" w:rsidRDefault="002214FD" w:rsidP="00810102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4-й </w:t>
            </w:r>
            <w:r w:rsidR="00225237" w:rsidRPr="00F03295">
              <w:rPr>
                <w:color w:val="000000"/>
              </w:rPr>
              <w:t>год планового</w:t>
            </w:r>
          </w:p>
          <w:p w:rsidR="002214FD" w:rsidRPr="00F03295" w:rsidRDefault="002214FD" w:rsidP="002214FD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Периода2030</w:t>
            </w:r>
          </w:p>
          <w:p w:rsidR="002214FD" w:rsidRPr="00F03295" w:rsidRDefault="002214FD" w:rsidP="00810102">
            <w:pPr>
              <w:spacing w:line="259" w:lineRule="auto"/>
              <w:ind w:right="-8"/>
              <w:rPr>
                <w:color w:val="00000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214FD" w:rsidRPr="00F03295" w:rsidRDefault="002214FD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2214FD" w:rsidRPr="00F03295" w:rsidRDefault="002214FD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2214FD" w:rsidRPr="00F03295" w:rsidTr="00023157">
        <w:tc>
          <w:tcPr>
            <w:tcW w:w="3227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2214FD" w:rsidRPr="00F03295" w:rsidRDefault="002214FD" w:rsidP="002214FD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810102" w:rsidRPr="008F0287" w:rsidTr="00810102">
        <w:tc>
          <w:tcPr>
            <w:tcW w:w="15026" w:type="dxa"/>
            <w:gridSpan w:val="10"/>
            <w:shd w:val="clear" w:color="auto" w:fill="auto"/>
          </w:tcPr>
          <w:p w:rsidR="003D3403" w:rsidRPr="00F03295" w:rsidRDefault="00810102" w:rsidP="004921E7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color w:val="000000"/>
                <w:sz w:val="26"/>
              </w:rPr>
            </w:pPr>
            <w:r w:rsidRPr="00F03295">
              <w:rPr>
                <w:b/>
                <w:bCs/>
                <w:color w:val="000000"/>
              </w:rPr>
              <w:t xml:space="preserve">Цель муниципальной </w:t>
            </w:r>
            <w:r w:rsidR="00225237" w:rsidRPr="00F03295">
              <w:rPr>
                <w:b/>
                <w:bCs/>
                <w:color w:val="000000"/>
              </w:rPr>
              <w:t>программы</w:t>
            </w:r>
            <w:r w:rsidR="00225237" w:rsidRPr="00F03295">
              <w:rPr>
                <w:b/>
                <w:color w:val="000000"/>
                <w:sz w:val="26"/>
              </w:rPr>
              <w:t xml:space="preserve"> «</w:t>
            </w:r>
            <w:r w:rsidR="004921E7" w:rsidRPr="00F03295">
              <w:rPr>
                <w:b/>
                <w:color w:val="000000"/>
                <w:sz w:val="26"/>
              </w:rPr>
              <w:t>Управление земельными ресурсами Людиновского муниципального округа</w:t>
            </w:r>
          </w:p>
          <w:p w:rsidR="004921E7" w:rsidRDefault="004921E7" w:rsidP="004921E7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color w:val="000000"/>
                <w:sz w:val="26"/>
              </w:rPr>
            </w:pPr>
            <w:r w:rsidRPr="00F03295">
              <w:rPr>
                <w:b/>
                <w:color w:val="000000"/>
                <w:sz w:val="26"/>
              </w:rPr>
              <w:t xml:space="preserve"> Калужской области»</w:t>
            </w:r>
          </w:p>
          <w:p w:rsidR="00810102" w:rsidRPr="008E17BB" w:rsidRDefault="00810102" w:rsidP="004921E7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2214FD" w:rsidRPr="008F0287" w:rsidTr="00023157">
        <w:tc>
          <w:tcPr>
            <w:tcW w:w="3227" w:type="dxa"/>
            <w:shd w:val="clear" w:color="auto" w:fill="auto"/>
          </w:tcPr>
          <w:p w:rsidR="002214FD" w:rsidRPr="004921E7" w:rsidRDefault="002214FD" w:rsidP="004921E7">
            <w:pPr>
              <w:spacing w:after="14" w:line="247" w:lineRule="auto"/>
              <w:ind w:right="-8"/>
              <w:rPr>
                <w:noProof/>
                <w:color w:val="000000"/>
              </w:rPr>
            </w:pPr>
            <w:r w:rsidRPr="004921E7">
              <w:t>Количество сформированных и поставленных на кадастровый учет земельных участков</w:t>
            </w:r>
          </w:p>
        </w:tc>
        <w:tc>
          <w:tcPr>
            <w:tcW w:w="1134" w:type="dxa"/>
            <w:shd w:val="clear" w:color="auto" w:fill="auto"/>
          </w:tcPr>
          <w:p w:rsidR="002214FD" w:rsidRPr="008F0287" w:rsidRDefault="002214FD" w:rsidP="0051538F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  <w:p w:rsidR="002214FD" w:rsidRPr="00EA1FDB" w:rsidRDefault="002214FD" w:rsidP="008101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2214FD" w:rsidRPr="004921E7" w:rsidRDefault="002214FD" w:rsidP="004921E7">
            <w:pPr>
              <w:spacing w:after="4" w:line="259" w:lineRule="auto"/>
              <w:ind w:right="-8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</w:tcPr>
          <w:p w:rsidR="002214FD" w:rsidRPr="00AC2189" w:rsidRDefault="002214FD" w:rsidP="00810102">
            <w:pPr>
              <w:spacing w:after="4" w:line="259" w:lineRule="auto"/>
              <w:ind w:right="-8"/>
              <w:jc w:val="both"/>
              <w:rPr>
                <w:noProof/>
                <w:color w:val="FF0000"/>
              </w:rPr>
            </w:pPr>
          </w:p>
        </w:tc>
      </w:tr>
    </w:tbl>
    <w:p w:rsidR="00832F04" w:rsidRDefault="00832F04" w:rsidP="00810102">
      <w:pPr>
        <w:pStyle w:val="a3"/>
        <w:ind w:left="-851"/>
        <w:rPr>
          <w:b/>
        </w:rPr>
        <w:sectPr w:rsidR="00832F04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  <w:r>
        <w:rPr>
          <w:b/>
        </w:rPr>
        <w:br w:type="page"/>
      </w:r>
    </w:p>
    <w:p w:rsidR="00832F04" w:rsidRDefault="00832F04" w:rsidP="00810102">
      <w:pPr>
        <w:pStyle w:val="a3"/>
        <w:ind w:left="-851"/>
        <w:rPr>
          <w:b/>
        </w:rPr>
      </w:pPr>
    </w:p>
    <w:p w:rsidR="00810102" w:rsidRPr="00CF3FCA" w:rsidRDefault="00810102" w:rsidP="00810102">
      <w:pPr>
        <w:pStyle w:val="a3"/>
        <w:ind w:left="-851"/>
        <w:rPr>
          <w:b/>
        </w:rPr>
      </w:pPr>
    </w:p>
    <w:p w:rsidR="004921E7" w:rsidRPr="008F0287" w:rsidRDefault="004921E7" w:rsidP="004921E7">
      <w:pPr>
        <w:spacing w:after="207" w:line="259" w:lineRule="auto"/>
        <w:ind w:right="-8"/>
        <w:jc w:val="center"/>
        <w:rPr>
          <w:b/>
          <w:color w:val="000000"/>
        </w:rPr>
      </w:pPr>
      <w:r w:rsidRPr="00F03295">
        <w:rPr>
          <w:b/>
          <w:color w:val="000000"/>
          <w:sz w:val="26"/>
        </w:rPr>
        <w:t>Наименование направления «Управление земельными ресурсами Людиновского муниципального округа Калужской области»</w:t>
      </w:r>
    </w:p>
    <w:p w:rsidR="004921E7" w:rsidRPr="00EB4F7C" w:rsidRDefault="004921E7" w:rsidP="004921E7">
      <w:pPr>
        <w:spacing w:after="4" w:line="259" w:lineRule="auto"/>
        <w:ind w:right="-8"/>
        <w:jc w:val="center"/>
        <w:rPr>
          <w:color w:val="000000"/>
        </w:rPr>
      </w:pPr>
      <w:r w:rsidRPr="00EB4F7C">
        <w:rPr>
          <w:color w:val="000000"/>
          <w:sz w:val="26"/>
        </w:rPr>
        <w:t>Паспорт структурного элемента программы</w:t>
      </w:r>
    </w:p>
    <w:p w:rsidR="004921E7" w:rsidRPr="008F0287" w:rsidRDefault="004921E7" w:rsidP="004921E7">
      <w:pPr>
        <w:numPr>
          <w:ilvl w:val="0"/>
          <w:numId w:val="28"/>
        </w:numPr>
        <w:spacing w:after="4" w:line="259" w:lineRule="auto"/>
        <w:ind w:right="-8"/>
        <w:jc w:val="both"/>
        <w:rPr>
          <w:color w:val="000000"/>
        </w:rPr>
      </w:pP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E7" w:rsidRPr="008F0287" w:rsidRDefault="004921E7" w:rsidP="004921E7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88"/>
        <w:gridCol w:w="2887"/>
        <w:gridCol w:w="3637"/>
      </w:tblGrid>
      <w:tr w:rsidR="004921E7" w:rsidRPr="008F0287" w:rsidTr="004921E7">
        <w:tc>
          <w:tcPr>
            <w:tcW w:w="2586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4921E7" w:rsidRPr="0008236E" w:rsidRDefault="00E97B65" w:rsidP="00E97B65">
            <w:pPr>
              <w:spacing w:after="4" w:line="259" w:lineRule="auto"/>
              <w:ind w:right="-8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</w:tr>
      <w:tr w:rsidR="004921E7" w:rsidRPr="008F0287" w:rsidTr="004921E7">
        <w:tc>
          <w:tcPr>
            <w:tcW w:w="2586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4921E7" w:rsidRPr="0093032F" w:rsidRDefault="004921E7" w:rsidP="004921E7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4921E7" w:rsidRPr="0093032F" w:rsidRDefault="004921E7" w:rsidP="004921E7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30</w:t>
            </w:r>
          </w:p>
        </w:tc>
      </w:tr>
      <w:tr w:rsidR="004921E7" w:rsidRPr="008F0287" w:rsidTr="004921E7">
        <w:tc>
          <w:tcPr>
            <w:tcW w:w="2586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4921E7" w:rsidRPr="0093032F" w:rsidRDefault="004921E7" w:rsidP="002C4C98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4921E7" w:rsidRPr="008F0287" w:rsidTr="004921E7">
        <w:tc>
          <w:tcPr>
            <w:tcW w:w="2586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</w:t>
            </w:r>
            <w:r w:rsidRPr="008F0287">
              <w:rPr>
                <w:color w:val="000000"/>
                <w:lang w:val="en-US"/>
              </w:rPr>
              <w:t>)</w:t>
            </w:r>
          </w:p>
        </w:tc>
      </w:tr>
      <w:tr w:rsidR="004921E7" w:rsidRPr="008F0287" w:rsidTr="004921E7">
        <w:tc>
          <w:tcPr>
            <w:tcW w:w="2586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4921E7" w:rsidRPr="008F0287" w:rsidRDefault="004921E7" w:rsidP="004921E7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наименование)</w:t>
            </w:r>
          </w:p>
        </w:tc>
      </w:tr>
    </w:tbl>
    <w:p w:rsidR="00832F04" w:rsidRDefault="00832F04" w:rsidP="00810102">
      <w:pPr>
        <w:sectPr w:rsidR="00832F04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EB51E0" w:rsidRDefault="00EB51E0" w:rsidP="00832F04">
      <w:pPr>
        <w:spacing w:after="120" w:line="259" w:lineRule="auto"/>
        <w:ind w:right="-8"/>
        <w:rPr>
          <w:b/>
          <w:color w:val="000000"/>
        </w:rPr>
      </w:pPr>
    </w:p>
    <w:p w:rsidR="00E97B65" w:rsidRPr="00F03295" w:rsidRDefault="00E97B65" w:rsidP="00E97B65">
      <w:pPr>
        <w:spacing w:after="120" w:line="259" w:lineRule="auto"/>
        <w:ind w:left="1971" w:right="-8"/>
        <w:jc w:val="center"/>
        <w:rPr>
          <w:color w:val="000000"/>
        </w:rPr>
      </w:pPr>
      <w:r w:rsidRPr="00F03295">
        <w:rPr>
          <w:b/>
          <w:color w:val="000000"/>
        </w:rPr>
        <w:t>Показатели структурных элементов Программы</w:t>
      </w:r>
      <w:r w:rsidRPr="00F03295"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65" w:rsidRDefault="00E97B65" w:rsidP="00E97B65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b/>
          <w:color w:val="000000"/>
          <w:sz w:val="26"/>
        </w:rPr>
      </w:pPr>
      <w:r w:rsidRPr="00F03295">
        <w:rPr>
          <w:b/>
          <w:color w:val="000000"/>
          <w:sz w:val="26"/>
        </w:rPr>
        <w:t>«Управление муниципальными ресурсами Людиновского муниципального округа Калужской области»</w:t>
      </w:r>
    </w:p>
    <w:p w:rsidR="00E97B65" w:rsidRPr="008F0287" w:rsidRDefault="00E97B65" w:rsidP="00E97B65">
      <w:pPr>
        <w:spacing w:after="14" w:line="247" w:lineRule="auto"/>
        <w:ind w:right="-8"/>
        <w:jc w:val="center"/>
        <w:rPr>
          <w:color w:val="000000"/>
        </w:rPr>
      </w:pPr>
      <w:r w:rsidRPr="008F0287">
        <w:rPr>
          <w:color w:val="000000"/>
        </w:rPr>
        <w:t>(наименование структурного элемента)</w:t>
      </w:r>
    </w:p>
    <w:p w:rsidR="00E97B65" w:rsidRPr="008F0287" w:rsidRDefault="00E97B65" w:rsidP="00E97B65">
      <w:pPr>
        <w:spacing w:after="14" w:line="247" w:lineRule="auto"/>
        <w:ind w:right="-8"/>
        <w:jc w:val="center"/>
        <w:rPr>
          <w:color w:val="000000"/>
        </w:rPr>
      </w:pPr>
    </w:p>
    <w:p w:rsidR="00E97B65" w:rsidRPr="008F0287" w:rsidRDefault="00E97B65" w:rsidP="00E97B65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"/>
        <w:gridCol w:w="993"/>
        <w:gridCol w:w="1842"/>
        <w:gridCol w:w="1134"/>
        <w:gridCol w:w="1134"/>
        <w:gridCol w:w="1134"/>
        <w:gridCol w:w="1276"/>
        <w:gridCol w:w="992"/>
        <w:gridCol w:w="1701"/>
        <w:gridCol w:w="1560"/>
      </w:tblGrid>
      <w:tr w:rsidR="00E97B65" w:rsidRPr="00F03295" w:rsidTr="00225237">
        <w:trPr>
          <w:cantSplit/>
          <w:trHeight w:val="641"/>
        </w:trPr>
        <w:tc>
          <w:tcPr>
            <w:tcW w:w="3369" w:type="dxa"/>
            <w:vMerge w:val="restart"/>
            <w:shd w:val="clear" w:color="auto" w:fill="auto"/>
            <w:textDirection w:val="btLr"/>
          </w:tcPr>
          <w:p w:rsidR="00E97B65" w:rsidRPr="00F03295" w:rsidRDefault="00E97B65" w:rsidP="005439D9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extDirection w:val="btLr"/>
          </w:tcPr>
          <w:p w:rsidR="00E97B65" w:rsidRPr="00F03295" w:rsidRDefault="00E97B65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E97B65" w:rsidRPr="00F03295" w:rsidRDefault="00E97B65" w:rsidP="005439D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B65" w:rsidRPr="00F03295" w:rsidRDefault="00E97B65" w:rsidP="005439D9">
            <w:pPr>
              <w:spacing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2025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E97B65" w:rsidRPr="00F03295" w:rsidRDefault="00E97B65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97B65" w:rsidRPr="00F03295" w:rsidRDefault="00E97B65" w:rsidP="005439D9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E97B65" w:rsidRPr="00F03295" w:rsidRDefault="00E97B65" w:rsidP="005439D9">
            <w:pPr>
              <w:spacing w:after="211" w:line="241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</w:t>
            </w:r>
            <w:r w:rsidR="00225237">
              <w:rPr>
                <w:color w:val="000000"/>
              </w:rPr>
              <w:t>казателями государственной программы Калужской обла</w:t>
            </w:r>
            <w:r w:rsidRPr="00F03295">
              <w:rPr>
                <w:color w:val="000000"/>
              </w:rPr>
              <w:t>сти (при наличии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3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ab/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3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389" w:rsidRPr="00F03295" w:rsidTr="00225237">
        <w:trPr>
          <w:cantSplit/>
          <w:trHeight w:val="2124"/>
        </w:trPr>
        <w:tc>
          <w:tcPr>
            <w:tcW w:w="3369" w:type="dxa"/>
            <w:vMerge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872389" w:rsidRPr="00F03295" w:rsidRDefault="00872389" w:rsidP="005439D9">
            <w:pPr>
              <w:spacing w:line="23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очередной финан-</w:t>
            </w:r>
          </w:p>
          <w:p w:rsidR="00872389" w:rsidRPr="00F03295" w:rsidRDefault="00872389" w:rsidP="005439D9">
            <w:pPr>
              <w:spacing w:after="207"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совый  год</w:t>
            </w:r>
          </w:p>
          <w:p w:rsidR="00872389" w:rsidRPr="00F03295" w:rsidRDefault="00872389" w:rsidP="008206C9">
            <w:pPr>
              <w:spacing w:after="207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>1-й год планового периода</w:t>
            </w:r>
          </w:p>
          <w:p w:rsidR="00872389" w:rsidRPr="00F03295" w:rsidRDefault="00872389" w:rsidP="0087238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72389" w:rsidRPr="00F03295" w:rsidRDefault="00872389" w:rsidP="005439D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2-й </w:t>
            </w:r>
            <w:r w:rsidR="00225237" w:rsidRPr="00F03295">
              <w:rPr>
                <w:color w:val="000000"/>
              </w:rPr>
              <w:t>год планового</w:t>
            </w:r>
            <w:r w:rsidRPr="00F03295">
              <w:rPr>
                <w:color w:val="000000"/>
              </w:rPr>
              <w:t xml:space="preserve"> периода</w:t>
            </w:r>
          </w:p>
          <w:p w:rsidR="00872389" w:rsidRPr="00F03295" w:rsidRDefault="00872389" w:rsidP="0087238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2028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872389" w:rsidRPr="00F03295" w:rsidRDefault="00872389" w:rsidP="005439D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</w:t>
            </w:r>
          </w:p>
          <w:p w:rsidR="00872389" w:rsidRPr="00F03295" w:rsidRDefault="00872389" w:rsidP="0087238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72389" w:rsidRPr="00F03295" w:rsidRDefault="00872389" w:rsidP="005439D9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4-й </w:t>
            </w:r>
            <w:r w:rsidR="00225237" w:rsidRPr="00F03295">
              <w:rPr>
                <w:color w:val="000000"/>
              </w:rPr>
              <w:t>год планового</w:t>
            </w:r>
          </w:p>
          <w:p w:rsidR="00872389" w:rsidRPr="00F03295" w:rsidRDefault="00EF7DAE" w:rsidP="005439D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</w:t>
            </w:r>
            <w:r w:rsidR="00872389" w:rsidRPr="00F03295">
              <w:rPr>
                <w:color w:val="000000"/>
              </w:rPr>
              <w:t>ериода</w:t>
            </w:r>
          </w:p>
          <w:p w:rsidR="00872389" w:rsidRPr="00F03295" w:rsidRDefault="00872389" w:rsidP="00872389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2030</w:t>
            </w:r>
          </w:p>
        </w:tc>
        <w:tc>
          <w:tcPr>
            <w:tcW w:w="1701" w:type="dxa"/>
            <w:vMerge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872389" w:rsidRPr="00F03295" w:rsidTr="00225237">
        <w:tc>
          <w:tcPr>
            <w:tcW w:w="3369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72389" w:rsidRPr="00F03295" w:rsidRDefault="00872389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72389" w:rsidRPr="00F03295" w:rsidRDefault="00CF58D1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72389" w:rsidRPr="00F03295" w:rsidRDefault="00CF58D1" w:rsidP="00872389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E97B65" w:rsidRPr="00F03295" w:rsidTr="00225237">
        <w:tc>
          <w:tcPr>
            <w:tcW w:w="15276" w:type="dxa"/>
            <w:gridSpan w:val="11"/>
            <w:shd w:val="clear" w:color="auto" w:fill="auto"/>
          </w:tcPr>
          <w:p w:rsidR="00E97B65" w:rsidRPr="003B53A3" w:rsidRDefault="00E97B65" w:rsidP="005439D9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sz w:val="26"/>
              </w:rPr>
            </w:pPr>
            <w:r w:rsidRPr="00F03295">
              <w:rPr>
                <w:b/>
                <w:bCs/>
                <w:color w:val="000000"/>
              </w:rPr>
              <w:t>Цель муниципальной программы</w:t>
            </w:r>
            <w:r w:rsidRPr="00F03295">
              <w:rPr>
                <w:b/>
                <w:color w:val="000000"/>
                <w:sz w:val="26"/>
              </w:rPr>
              <w:t>«</w:t>
            </w:r>
            <w:r w:rsidRPr="003B53A3">
              <w:rPr>
                <w:b/>
                <w:sz w:val="26"/>
              </w:rPr>
              <w:t>Управление муниципальными ресурсами Людиновского муниципального округа Калужской области»</w:t>
            </w:r>
          </w:p>
          <w:p w:rsidR="00E97B65" w:rsidRPr="00F03295" w:rsidRDefault="00E97B65" w:rsidP="005439D9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872389" w:rsidRPr="00F03295" w:rsidTr="00225237">
        <w:tc>
          <w:tcPr>
            <w:tcW w:w="3510" w:type="dxa"/>
            <w:gridSpan w:val="2"/>
            <w:shd w:val="clear" w:color="auto" w:fill="auto"/>
          </w:tcPr>
          <w:p w:rsidR="00872389" w:rsidRPr="00F03295" w:rsidRDefault="00872389" w:rsidP="00E97B65">
            <w:pPr>
              <w:spacing w:after="14" w:line="247" w:lineRule="auto"/>
              <w:ind w:right="-8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Количество изготовленных технических планов и на объекты недвижимости</w:t>
            </w:r>
          </w:p>
        </w:tc>
        <w:tc>
          <w:tcPr>
            <w:tcW w:w="993" w:type="dxa"/>
            <w:shd w:val="clear" w:color="auto" w:fill="auto"/>
          </w:tcPr>
          <w:p w:rsidR="00872389" w:rsidRPr="00F03295" w:rsidRDefault="00872389" w:rsidP="00146192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72389" w:rsidRPr="00F03295" w:rsidRDefault="00872389" w:rsidP="0087238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jc w:val="center"/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jc w:val="center"/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389" w:rsidRPr="00F03295" w:rsidRDefault="00872389" w:rsidP="00872389">
            <w:pPr>
              <w:jc w:val="center"/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72389" w:rsidRPr="00F03295" w:rsidRDefault="00872389" w:rsidP="00872389">
            <w:pPr>
              <w:jc w:val="center"/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89" w:rsidRPr="00F03295" w:rsidRDefault="00872389" w:rsidP="00872389">
            <w:pPr>
              <w:jc w:val="center"/>
            </w:pPr>
            <w:r w:rsidRPr="00F0329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2389" w:rsidRPr="00F03295" w:rsidRDefault="00872389" w:rsidP="005439D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</w:tbl>
    <w:p w:rsidR="00832F04" w:rsidRPr="00F03295" w:rsidRDefault="00832F04" w:rsidP="00E97B65">
      <w:pPr>
        <w:pStyle w:val="a3"/>
        <w:ind w:left="-851"/>
        <w:rPr>
          <w:b/>
        </w:rPr>
        <w:sectPr w:rsidR="00832F04" w:rsidRPr="00F03295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E97B65" w:rsidRPr="00F03295" w:rsidRDefault="00E97B65" w:rsidP="00E97B65">
      <w:pPr>
        <w:pStyle w:val="a3"/>
        <w:ind w:left="-851"/>
        <w:rPr>
          <w:b/>
        </w:rPr>
      </w:pPr>
    </w:p>
    <w:p w:rsidR="005439D9" w:rsidRPr="00F03295" w:rsidRDefault="005439D9" w:rsidP="005439D9">
      <w:pPr>
        <w:spacing w:after="207" w:line="259" w:lineRule="auto"/>
        <w:ind w:right="-8"/>
        <w:jc w:val="center"/>
        <w:rPr>
          <w:b/>
          <w:color w:val="000000"/>
          <w:sz w:val="26"/>
        </w:rPr>
      </w:pPr>
    </w:p>
    <w:p w:rsidR="005439D9" w:rsidRPr="008F0287" w:rsidRDefault="005439D9" w:rsidP="005439D9">
      <w:pPr>
        <w:spacing w:after="207" w:line="259" w:lineRule="auto"/>
        <w:ind w:right="-8"/>
        <w:jc w:val="center"/>
        <w:rPr>
          <w:b/>
          <w:color w:val="000000"/>
        </w:rPr>
      </w:pPr>
      <w:r w:rsidRPr="00F03295">
        <w:rPr>
          <w:b/>
          <w:color w:val="000000"/>
          <w:sz w:val="26"/>
        </w:rPr>
        <w:t>Наименование направления «Управление земельными ресурсами Людиновского муниципального округа Калужской области»</w:t>
      </w:r>
    </w:p>
    <w:p w:rsidR="005439D9" w:rsidRPr="00EB4F7C" w:rsidRDefault="005439D9" w:rsidP="005439D9">
      <w:pPr>
        <w:spacing w:after="4" w:line="259" w:lineRule="auto"/>
        <w:ind w:right="-8"/>
        <w:jc w:val="center"/>
        <w:rPr>
          <w:color w:val="000000"/>
        </w:rPr>
      </w:pPr>
      <w:r w:rsidRPr="00EB4F7C">
        <w:rPr>
          <w:color w:val="000000"/>
          <w:sz w:val="26"/>
        </w:rPr>
        <w:t>Паспорт структурного элемента программы</w:t>
      </w:r>
    </w:p>
    <w:p w:rsidR="005439D9" w:rsidRPr="008F0287" w:rsidRDefault="005439D9" w:rsidP="005439D9">
      <w:pPr>
        <w:numPr>
          <w:ilvl w:val="0"/>
          <w:numId w:val="30"/>
        </w:numPr>
        <w:spacing w:after="4" w:line="259" w:lineRule="auto"/>
        <w:ind w:right="-8"/>
        <w:jc w:val="both"/>
        <w:rPr>
          <w:color w:val="000000"/>
        </w:rPr>
      </w:pP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6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D9" w:rsidRPr="008F0287" w:rsidRDefault="005439D9" w:rsidP="005439D9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88"/>
        <w:gridCol w:w="2887"/>
        <w:gridCol w:w="3637"/>
      </w:tblGrid>
      <w:tr w:rsidR="005439D9" w:rsidRPr="008F0287" w:rsidTr="00832F04">
        <w:tc>
          <w:tcPr>
            <w:tcW w:w="2586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5439D9" w:rsidRPr="0008236E" w:rsidRDefault="005439D9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  <w:lang w:eastAsia="en-US"/>
              </w:rPr>
              <w:t>Реализация прогнозного плана (программы) приватизации муниципального имущества-расходы на оценку объектов, в том числе оценку изымаемых помещений</w:t>
            </w:r>
          </w:p>
        </w:tc>
      </w:tr>
      <w:tr w:rsidR="005439D9" w:rsidRPr="008F0287" w:rsidTr="00832F04">
        <w:tc>
          <w:tcPr>
            <w:tcW w:w="2586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5439D9" w:rsidRPr="0093032F" w:rsidRDefault="005439D9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5439D9" w:rsidRPr="0093032F" w:rsidRDefault="005439D9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30</w:t>
            </w:r>
          </w:p>
        </w:tc>
      </w:tr>
      <w:tr w:rsidR="005439D9" w:rsidRPr="008F0287" w:rsidTr="00832F04">
        <w:tc>
          <w:tcPr>
            <w:tcW w:w="2586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5439D9" w:rsidRPr="0093032F" w:rsidRDefault="005439D9" w:rsidP="002C4C98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5439D9" w:rsidRPr="008F0287" w:rsidTr="00832F04">
        <w:tc>
          <w:tcPr>
            <w:tcW w:w="2586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</w:t>
            </w:r>
            <w:r w:rsidRPr="008F0287">
              <w:rPr>
                <w:color w:val="000000"/>
                <w:lang w:val="en-US"/>
              </w:rPr>
              <w:t>)</w:t>
            </w:r>
          </w:p>
        </w:tc>
      </w:tr>
      <w:tr w:rsidR="005439D9" w:rsidRPr="008F0287" w:rsidTr="00832F04">
        <w:tc>
          <w:tcPr>
            <w:tcW w:w="2586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5439D9" w:rsidRPr="008F0287" w:rsidRDefault="005439D9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наименование)</w:t>
            </w:r>
          </w:p>
        </w:tc>
      </w:tr>
    </w:tbl>
    <w:p w:rsidR="00EB51E0" w:rsidRP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EB51E0" w:rsidRDefault="00EB51E0" w:rsidP="00EB51E0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832F04" w:rsidRDefault="00832F04" w:rsidP="00832F04">
      <w:pPr>
        <w:spacing w:after="14" w:line="247" w:lineRule="auto"/>
        <w:ind w:right="-8"/>
        <w:rPr>
          <w:b/>
          <w:color w:val="000000"/>
          <w:highlight w:val="green"/>
        </w:rPr>
        <w:sectPr w:rsidR="00832F04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EB51E0" w:rsidRPr="00F03295" w:rsidRDefault="00EB51E0" w:rsidP="008027DB">
      <w:pPr>
        <w:spacing w:after="14" w:line="247" w:lineRule="auto"/>
        <w:ind w:right="-8"/>
        <w:rPr>
          <w:b/>
          <w:color w:val="000000"/>
        </w:rPr>
      </w:pPr>
    </w:p>
    <w:p w:rsidR="00EB51E0" w:rsidRPr="00F03295" w:rsidRDefault="00761A57" w:rsidP="00EB51E0">
      <w:pPr>
        <w:pBdr>
          <w:bottom w:val="single" w:sz="4" w:space="1" w:color="auto"/>
        </w:pBdr>
        <w:spacing w:after="14" w:line="247" w:lineRule="auto"/>
        <w:ind w:left="1971" w:right="-8"/>
        <w:jc w:val="center"/>
        <w:rPr>
          <w:b/>
          <w:color w:val="000000"/>
          <w:sz w:val="26"/>
        </w:rPr>
      </w:pPr>
      <w:r w:rsidRPr="00F03295">
        <w:rPr>
          <w:b/>
          <w:color w:val="000000"/>
          <w:sz w:val="26"/>
        </w:rPr>
        <w:t>2.2. «</w:t>
      </w:r>
      <w:r w:rsidR="00EB51E0" w:rsidRPr="00F03295">
        <w:rPr>
          <w:b/>
          <w:color w:val="000000"/>
          <w:sz w:val="26"/>
        </w:rPr>
        <w:t>Управление муниципальными ресурсами Людиновского муниципального округа Калужской области»</w:t>
      </w:r>
    </w:p>
    <w:p w:rsidR="00EB51E0" w:rsidRPr="00F03295" w:rsidRDefault="00EB51E0" w:rsidP="00EB51E0">
      <w:pPr>
        <w:spacing w:after="14" w:line="247" w:lineRule="auto"/>
        <w:ind w:left="1971" w:right="-8"/>
        <w:jc w:val="center"/>
        <w:rPr>
          <w:color w:val="000000"/>
        </w:rPr>
      </w:pPr>
      <w:r w:rsidRPr="00F03295">
        <w:rPr>
          <w:color w:val="000000"/>
        </w:rPr>
        <w:t>(наименование структурного элемента)</w:t>
      </w:r>
    </w:p>
    <w:p w:rsidR="00EB51E0" w:rsidRPr="00F03295" w:rsidRDefault="00EB51E0" w:rsidP="00EB51E0">
      <w:pPr>
        <w:spacing w:after="14" w:line="247" w:lineRule="auto"/>
        <w:ind w:left="1971" w:right="-8"/>
        <w:jc w:val="center"/>
        <w:rPr>
          <w:color w:val="000000"/>
        </w:rPr>
      </w:pPr>
    </w:p>
    <w:p w:rsidR="00EB51E0" w:rsidRPr="00F03295" w:rsidRDefault="00EB51E0" w:rsidP="00EB51E0">
      <w:pPr>
        <w:spacing w:after="4" w:line="259" w:lineRule="auto"/>
        <w:ind w:left="1971"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1701"/>
        <w:gridCol w:w="992"/>
        <w:gridCol w:w="992"/>
        <w:gridCol w:w="993"/>
        <w:gridCol w:w="992"/>
        <w:gridCol w:w="992"/>
        <w:gridCol w:w="2552"/>
        <w:gridCol w:w="1451"/>
      </w:tblGrid>
      <w:tr w:rsidR="00EB51E0" w:rsidRPr="00F03295" w:rsidTr="00023157">
        <w:trPr>
          <w:cantSplit/>
          <w:trHeight w:val="641"/>
        </w:trPr>
        <w:tc>
          <w:tcPr>
            <w:tcW w:w="3652" w:type="dxa"/>
            <w:vMerge w:val="restart"/>
            <w:shd w:val="clear" w:color="auto" w:fill="auto"/>
            <w:textDirection w:val="btLr"/>
          </w:tcPr>
          <w:p w:rsidR="00EB51E0" w:rsidRPr="00F03295" w:rsidRDefault="00EB51E0" w:rsidP="00832F04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B51E0" w:rsidRPr="00F03295" w:rsidRDefault="00EB51E0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B51E0" w:rsidRPr="00F03295" w:rsidRDefault="00EB51E0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6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>2025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EB51E0" w:rsidRPr="00F03295" w:rsidRDefault="00EB51E0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552" w:type="dxa"/>
            <w:vMerge w:val="restart"/>
            <w:shd w:val="clear" w:color="auto" w:fill="auto"/>
            <w:textDirection w:val="btLr"/>
          </w:tcPr>
          <w:p w:rsidR="00EB51E0" w:rsidRPr="00F03295" w:rsidRDefault="00EB51E0" w:rsidP="00832F04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1451" w:type="dxa"/>
            <w:vMerge w:val="restart"/>
            <w:shd w:val="clear" w:color="auto" w:fill="auto"/>
            <w:textDirection w:val="btLr"/>
          </w:tcPr>
          <w:p w:rsidR="00EB51E0" w:rsidRPr="00F03295" w:rsidRDefault="00EB51E0" w:rsidP="00832F04">
            <w:pPr>
              <w:spacing w:after="211" w:line="241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</w:t>
            </w:r>
            <w:r w:rsidR="00225237">
              <w:rPr>
                <w:color w:val="000000"/>
              </w:rPr>
              <w:t>казателями государственной программы Калужской обла</w:t>
            </w:r>
            <w:r w:rsidRPr="00F03295">
              <w:rPr>
                <w:color w:val="000000"/>
              </w:rPr>
              <w:t>сти (при наличии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ab/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1EB" w:rsidRPr="00F03295" w:rsidTr="00023157">
        <w:trPr>
          <w:cantSplit/>
          <w:trHeight w:val="2124"/>
        </w:trPr>
        <w:tc>
          <w:tcPr>
            <w:tcW w:w="3652" w:type="dxa"/>
            <w:vMerge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811EB" w:rsidRPr="00F03295" w:rsidRDefault="00F03295" w:rsidP="00F03295">
            <w:pPr>
              <w:spacing w:line="23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очередной финан</w:t>
            </w:r>
            <w:r w:rsidRPr="00F03295">
              <w:rPr>
                <w:color w:val="000000"/>
              </w:rPr>
              <w:t>совый год</w:t>
            </w:r>
          </w:p>
          <w:p w:rsidR="000811EB" w:rsidRPr="00F03295" w:rsidRDefault="000811EB" w:rsidP="000811EB">
            <w:pPr>
              <w:spacing w:after="207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2026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>1-й год планового периода</w:t>
            </w:r>
          </w:p>
          <w:p w:rsidR="000811EB" w:rsidRPr="00F03295" w:rsidRDefault="000811EB" w:rsidP="000811EB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811EB" w:rsidRPr="00F03295" w:rsidRDefault="000811EB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2-й </w:t>
            </w:r>
            <w:r w:rsidR="00225237" w:rsidRPr="00F03295">
              <w:rPr>
                <w:color w:val="000000"/>
              </w:rPr>
              <w:t>год планового</w:t>
            </w:r>
            <w:r w:rsidRPr="00F03295">
              <w:rPr>
                <w:color w:val="000000"/>
              </w:rPr>
              <w:t xml:space="preserve"> периода</w:t>
            </w:r>
          </w:p>
          <w:p w:rsidR="000811EB" w:rsidRPr="00F03295" w:rsidRDefault="000811EB" w:rsidP="000811EB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811EB" w:rsidRPr="00F03295" w:rsidRDefault="000811EB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</w:t>
            </w:r>
          </w:p>
          <w:p w:rsidR="000811EB" w:rsidRPr="00F03295" w:rsidRDefault="000811EB" w:rsidP="000811EB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811EB" w:rsidRPr="00F03295" w:rsidRDefault="000811EB" w:rsidP="00832F04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4-</w:t>
            </w:r>
            <w:r w:rsidR="00F03295" w:rsidRPr="00F03295">
              <w:rPr>
                <w:color w:val="000000"/>
              </w:rPr>
              <w:t xml:space="preserve">й </w:t>
            </w:r>
            <w:r w:rsidR="00225237" w:rsidRPr="00F03295">
              <w:rPr>
                <w:color w:val="000000"/>
              </w:rPr>
              <w:t>год планового</w:t>
            </w:r>
          </w:p>
          <w:p w:rsidR="000811EB" w:rsidRPr="00F03295" w:rsidRDefault="00EF7DAE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</w:t>
            </w:r>
            <w:r w:rsidR="000811EB" w:rsidRPr="00F03295">
              <w:rPr>
                <w:color w:val="000000"/>
              </w:rPr>
              <w:t>ериода</w:t>
            </w:r>
          </w:p>
          <w:p w:rsidR="000811EB" w:rsidRPr="00F03295" w:rsidRDefault="000811EB" w:rsidP="000811EB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2030</w:t>
            </w:r>
          </w:p>
        </w:tc>
        <w:tc>
          <w:tcPr>
            <w:tcW w:w="2552" w:type="dxa"/>
            <w:vMerge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0811EB" w:rsidRPr="00F03295" w:rsidTr="00023157">
        <w:tc>
          <w:tcPr>
            <w:tcW w:w="365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EB51E0" w:rsidRPr="00F03295" w:rsidTr="00832F04">
        <w:tc>
          <w:tcPr>
            <w:tcW w:w="15026" w:type="dxa"/>
            <w:gridSpan w:val="10"/>
            <w:shd w:val="clear" w:color="auto" w:fill="auto"/>
          </w:tcPr>
          <w:p w:rsidR="00EB51E0" w:rsidRPr="003B53A3" w:rsidRDefault="00EB51E0" w:rsidP="00832F04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sz w:val="26"/>
              </w:rPr>
            </w:pPr>
            <w:r w:rsidRPr="00F03295">
              <w:rPr>
                <w:b/>
                <w:bCs/>
                <w:color w:val="000000"/>
              </w:rPr>
              <w:t xml:space="preserve">Цель муниципальной </w:t>
            </w:r>
            <w:r w:rsidR="00225237" w:rsidRPr="00F03295">
              <w:rPr>
                <w:b/>
                <w:bCs/>
                <w:color w:val="000000"/>
              </w:rPr>
              <w:t>программы</w:t>
            </w:r>
            <w:r w:rsidR="00225237" w:rsidRPr="003B53A3">
              <w:rPr>
                <w:b/>
                <w:sz w:val="26"/>
              </w:rPr>
              <w:t xml:space="preserve"> «</w:t>
            </w:r>
            <w:r w:rsidRPr="003B53A3">
              <w:rPr>
                <w:b/>
                <w:sz w:val="26"/>
              </w:rPr>
              <w:t>Управление муниципальными ресурсами Людиновского муниципального округа Калужской области»</w:t>
            </w:r>
          </w:p>
          <w:p w:rsidR="00EB51E0" w:rsidRPr="00F03295" w:rsidRDefault="00EB51E0" w:rsidP="00832F04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0811EB" w:rsidRPr="00F03295" w:rsidTr="00023157">
        <w:tc>
          <w:tcPr>
            <w:tcW w:w="3652" w:type="dxa"/>
            <w:shd w:val="clear" w:color="auto" w:fill="auto"/>
          </w:tcPr>
          <w:p w:rsidR="000811EB" w:rsidRPr="00F03295" w:rsidRDefault="000811EB" w:rsidP="00EB51E0">
            <w:pPr>
              <w:spacing w:after="14" w:line="247" w:lineRule="auto"/>
              <w:ind w:right="-8"/>
              <w:rPr>
                <w:noProof/>
                <w:color w:val="000000"/>
                <w:sz w:val="22"/>
                <w:szCs w:val="22"/>
              </w:rPr>
            </w:pPr>
            <w:r w:rsidRPr="00F03295">
              <w:rPr>
                <w:bCs/>
                <w:sz w:val="22"/>
                <w:szCs w:val="22"/>
              </w:rPr>
              <w:t>Количество объектов, по которым будет проведена оценка рыночной стоимости объектов недвижимости, находящихся в собственности Лю</w:t>
            </w:r>
            <w:r w:rsidR="00BD50D6" w:rsidRPr="00F03295">
              <w:rPr>
                <w:bCs/>
                <w:sz w:val="22"/>
                <w:szCs w:val="22"/>
              </w:rPr>
              <w:softHyphen/>
            </w:r>
            <w:r w:rsidRPr="00F03295">
              <w:rPr>
                <w:bCs/>
                <w:sz w:val="22"/>
                <w:szCs w:val="22"/>
              </w:rPr>
              <w:t>диновского муниципального округа Калужской области, для получения доходов от отчуждения</w:t>
            </w:r>
            <w:r w:rsidR="006D3F11" w:rsidRPr="00F03295">
              <w:rPr>
                <w:bCs/>
                <w:sz w:val="22"/>
                <w:szCs w:val="22"/>
              </w:rPr>
              <w:t xml:space="preserve">, </w:t>
            </w:r>
            <w:r w:rsidRPr="00F03295">
              <w:rPr>
                <w:bCs/>
                <w:sz w:val="22"/>
                <w:szCs w:val="22"/>
              </w:rPr>
              <w:t>в том числе оценку изымаемых помещений</w:t>
            </w:r>
          </w:p>
        </w:tc>
        <w:tc>
          <w:tcPr>
            <w:tcW w:w="709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0811EB" w:rsidRPr="00F03295" w:rsidRDefault="000811EB" w:rsidP="000811EB">
            <w:pPr>
              <w:spacing w:after="4" w:line="259" w:lineRule="auto"/>
              <w:ind w:right="-8"/>
              <w:jc w:val="center"/>
            </w:pPr>
            <w:r w:rsidRPr="00F03295">
              <w:t>5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jc w:val="center"/>
            </w:pPr>
            <w:r w:rsidRPr="00F03295">
              <w:t>5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jc w:val="center"/>
            </w:pPr>
            <w:r w:rsidRPr="00F03295">
              <w:t>5</w:t>
            </w:r>
          </w:p>
        </w:tc>
        <w:tc>
          <w:tcPr>
            <w:tcW w:w="993" w:type="dxa"/>
            <w:shd w:val="clear" w:color="auto" w:fill="auto"/>
          </w:tcPr>
          <w:p w:rsidR="000811EB" w:rsidRPr="00F03295" w:rsidRDefault="000811EB" w:rsidP="000811EB">
            <w:pPr>
              <w:jc w:val="center"/>
            </w:pPr>
            <w:r w:rsidRPr="00F03295">
              <w:t>5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jc w:val="center"/>
            </w:pPr>
            <w:r w:rsidRPr="00F03295">
              <w:t>5</w:t>
            </w:r>
          </w:p>
        </w:tc>
        <w:tc>
          <w:tcPr>
            <w:tcW w:w="992" w:type="dxa"/>
            <w:shd w:val="clear" w:color="auto" w:fill="auto"/>
          </w:tcPr>
          <w:p w:rsidR="000811EB" w:rsidRPr="00F03295" w:rsidRDefault="000811EB" w:rsidP="000811EB">
            <w:pPr>
              <w:jc w:val="center"/>
            </w:pPr>
            <w:r w:rsidRPr="00F03295">
              <w:t>5</w:t>
            </w:r>
          </w:p>
        </w:tc>
        <w:tc>
          <w:tcPr>
            <w:tcW w:w="2552" w:type="dxa"/>
            <w:shd w:val="clear" w:color="auto" w:fill="auto"/>
          </w:tcPr>
          <w:p w:rsidR="000811EB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1451" w:type="dxa"/>
            <w:shd w:val="clear" w:color="auto" w:fill="auto"/>
          </w:tcPr>
          <w:p w:rsidR="000811EB" w:rsidRPr="00F03295" w:rsidRDefault="000811EB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</w:tbl>
    <w:p w:rsidR="00832F04" w:rsidRPr="00F03295" w:rsidRDefault="00832F04" w:rsidP="00EB51E0">
      <w:pPr>
        <w:spacing w:after="14" w:line="247" w:lineRule="auto"/>
        <w:ind w:left="1971" w:right="-8"/>
        <w:jc w:val="center"/>
        <w:rPr>
          <w:b/>
          <w:color w:val="000000"/>
        </w:rPr>
        <w:sectPr w:rsidR="00832F04" w:rsidRPr="00F03295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EB51E0" w:rsidRPr="00F03295" w:rsidRDefault="00EB51E0" w:rsidP="00EB51E0">
      <w:pPr>
        <w:spacing w:after="14" w:line="247" w:lineRule="auto"/>
        <w:ind w:left="1971" w:right="-8"/>
        <w:jc w:val="center"/>
        <w:rPr>
          <w:b/>
          <w:color w:val="000000"/>
        </w:rPr>
      </w:pPr>
    </w:p>
    <w:p w:rsidR="00EB51E0" w:rsidRPr="008F0287" w:rsidRDefault="00EB51E0" w:rsidP="00EB51E0">
      <w:pPr>
        <w:spacing w:after="207" w:line="259" w:lineRule="auto"/>
        <w:ind w:right="-8"/>
        <w:jc w:val="center"/>
        <w:rPr>
          <w:b/>
          <w:color w:val="000000"/>
        </w:rPr>
      </w:pPr>
      <w:r w:rsidRPr="00F03295">
        <w:rPr>
          <w:b/>
          <w:color w:val="000000"/>
          <w:sz w:val="26"/>
        </w:rPr>
        <w:t>Наименование направления «Управление земельными ресурсами Людиновского муниципального округа Калужской области»</w:t>
      </w:r>
    </w:p>
    <w:p w:rsidR="00EB51E0" w:rsidRPr="00EB4F7C" w:rsidRDefault="00EB51E0" w:rsidP="00EB51E0">
      <w:pPr>
        <w:spacing w:after="4" w:line="259" w:lineRule="auto"/>
        <w:ind w:right="-8"/>
        <w:jc w:val="center"/>
        <w:rPr>
          <w:color w:val="000000"/>
        </w:rPr>
      </w:pPr>
      <w:r w:rsidRPr="00EB4F7C">
        <w:rPr>
          <w:color w:val="000000"/>
          <w:sz w:val="26"/>
        </w:rPr>
        <w:t>Паспорт структурного элемента программы</w:t>
      </w:r>
    </w:p>
    <w:p w:rsidR="00EB51E0" w:rsidRPr="008F0287" w:rsidRDefault="00EB51E0" w:rsidP="00EB51E0">
      <w:pPr>
        <w:numPr>
          <w:ilvl w:val="0"/>
          <w:numId w:val="31"/>
        </w:numPr>
        <w:spacing w:after="4" w:line="259" w:lineRule="auto"/>
        <w:ind w:right="-8"/>
        <w:jc w:val="both"/>
        <w:rPr>
          <w:color w:val="000000"/>
        </w:rPr>
      </w:pP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E0" w:rsidRPr="008F0287" w:rsidRDefault="00EB51E0" w:rsidP="00EB51E0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88"/>
        <w:gridCol w:w="2887"/>
        <w:gridCol w:w="3637"/>
      </w:tblGrid>
      <w:tr w:rsidR="00EB51E0" w:rsidRPr="008F0287" w:rsidTr="00832F04">
        <w:tc>
          <w:tcPr>
            <w:tcW w:w="2586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EB51E0" w:rsidRPr="0008236E" w:rsidRDefault="00EB51E0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Реализация мероприятий по выявлению правообладателей ранее учтенных объектов недвижимости</w:t>
            </w:r>
          </w:p>
        </w:tc>
      </w:tr>
      <w:tr w:rsidR="00EB51E0" w:rsidRPr="008F0287" w:rsidTr="00832F04">
        <w:tc>
          <w:tcPr>
            <w:tcW w:w="2586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B51E0" w:rsidRPr="0093032F" w:rsidRDefault="00EB51E0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EB51E0" w:rsidRPr="0093032F" w:rsidRDefault="00EB51E0" w:rsidP="00832F04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30</w:t>
            </w:r>
          </w:p>
        </w:tc>
      </w:tr>
      <w:tr w:rsidR="00EB51E0" w:rsidRPr="008F0287" w:rsidTr="00832F04">
        <w:tc>
          <w:tcPr>
            <w:tcW w:w="2586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EB51E0" w:rsidRPr="0093032F" w:rsidRDefault="00EB51E0" w:rsidP="002C4C98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EB51E0" w:rsidRPr="008F0287" w:rsidTr="00832F04">
        <w:tc>
          <w:tcPr>
            <w:tcW w:w="2586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</w:t>
            </w:r>
            <w:r w:rsidRPr="008F0287">
              <w:rPr>
                <w:color w:val="000000"/>
                <w:lang w:val="en-US"/>
              </w:rPr>
              <w:t>)</w:t>
            </w:r>
          </w:p>
        </w:tc>
      </w:tr>
      <w:tr w:rsidR="00EB51E0" w:rsidRPr="008F0287" w:rsidTr="00832F04">
        <w:tc>
          <w:tcPr>
            <w:tcW w:w="2586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EB51E0" w:rsidRPr="008F0287" w:rsidRDefault="00EB51E0" w:rsidP="00832F04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</w:t>
            </w:r>
            <w:r w:rsidRPr="008F0287">
              <w:rPr>
                <w:color w:val="000000"/>
              </w:rPr>
              <w:t>наименование)</w:t>
            </w:r>
          </w:p>
        </w:tc>
      </w:tr>
    </w:tbl>
    <w:p w:rsidR="00F92FAE" w:rsidRDefault="00F92FAE" w:rsidP="00F92FAE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F92FAE" w:rsidRDefault="00F92FAE" w:rsidP="00F92FAE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F92FAE" w:rsidRDefault="00F92FAE" w:rsidP="00F92FAE">
      <w:pPr>
        <w:spacing w:after="14" w:line="247" w:lineRule="auto"/>
        <w:ind w:left="1971" w:right="-8"/>
        <w:jc w:val="center"/>
        <w:rPr>
          <w:b/>
          <w:color w:val="000000"/>
          <w:highlight w:val="green"/>
        </w:rPr>
      </w:pPr>
    </w:p>
    <w:p w:rsidR="00832F04" w:rsidRDefault="00832F04" w:rsidP="006D42E6">
      <w:pPr>
        <w:spacing w:after="14" w:line="247" w:lineRule="auto"/>
        <w:ind w:right="-8"/>
        <w:rPr>
          <w:b/>
          <w:color w:val="000000"/>
          <w:highlight w:val="green"/>
        </w:rPr>
        <w:sectPr w:rsidR="00832F04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F92FAE" w:rsidRPr="00F03295" w:rsidRDefault="00F92FAE" w:rsidP="00F03295">
      <w:pPr>
        <w:spacing w:after="14" w:line="247" w:lineRule="auto"/>
        <w:ind w:right="-8"/>
        <w:rPr>
          <w:b/>
          <w:color w:val="000000"/>
        </w:rPr>
      </w:pPr>
    </w:p>
    <w:p w:rsidR="00E71C4D" w:rsidRPr="00F03295" w:rsidRDefault="0051067B" w:rsidP="00F92FAE">
      <w:pPr>
        <w:pBdr>
          <w:bottom w:val="single" w:sz="4" w:space="1" w:color="auto"/>
        </w:pBdr>
        <w:spacing w:after="14" w:line="247" w:lineRule="auto"/>
        <w:ind w:left="1971" w:right="-8"/>
        <w:jc w:val="center"/>
        <w:rPr>
          <w:b/>
          <w:color w:val="000000"/>
          <w:sz w:val="26"/>
        </w:rPr>
      </w:pPr>
      <w:r w:rsidRPr="00F03295">
        <w:rPr>
          <w:b/>
          <w:color w:val="000000"/>
          <w:sz w:val="26"/>
        </w:rPr>
        <w:t>2.2. «</w:t>
      </w:r>
      <w:r w:rsidR="00F92FAE" w:rsidRPr="00F03295">
        <w:rPr>
          <w:b/>
          <w:color w:val="000000"/>
          <w:sz w:val="26"/>
        </w:rPr>
        <w:t xml:space="preserve">Управление муниципальными ресурсами Людиновского муниципального округа </w:t>
      </w:r>
    </w:p>
    <w:p w:rsidR="00F92FAE" w:rsidRPr="00F03295" w:rsidRDefault="00F92FAE" w:rsidP="00F92FAE">
      <w:pPr>
        <w:pBdr>
          <w:bottom w:val="single" w:sz="4" w:space="1" w:color="auto"/>
        </w:pBdr>
        <w:spacing w:after="14" w:line="247" w:lineRule="auto"/>
        <w:ind w:left="1971" w:right="-8"/>
        <w:jc w:val="center"/>
        <w:rPr>
          <w:b/>
          <w:color w:val="000000"/>
          <w:sz w:val="26"/>
        </w:rPr>
      </w:pPr>
      <w:r w:rsidRPr="00F03295">
        <w:rPr>
          <w:b/>
          <w:color w:val="000000"/>
          <w:sz w:val="26"/>
        </w:rPr>
        <w:t>Калужской области»</w:t>
      </w:r>
    </w:p>
    <w:p w:rsidR="00F92FAE" w:rsidRPr="00F03295" w:rsidRDefault="00F92FAE" w:rsidP="00F92FAE">
      <w:pPr>
        <w:spacing w:after="14" w:line="247" w:lineRule="auto"/>
        <w:ind w:left="1971" w:right="-8"/>
        <w:jc w:val="center"/>
        <w:rPr>
          <w:color w:val="000000"/>
        </w:rPr>
      </w:pPr>
      <w:r w:rsidRPr="00F03295">
        <w:rPr>
          <w:color w:val="000000"/>
        </w:rPr>
        <w:t>(наименование структурного элемента)</w:t>
      </w:r>
    </w:p>
    <w:p w:rsidR="00F92FAE" w:rsidRPr="00F03295" w:rsidRDefault="00F92FAE" w:rsidP="00F92FAE">
      <w:pPr>
        <w:spacing w:after="14" w:line="247" w:lineRule="auto"/>
        <w:ind w:left="1971" w:right="-8"/>
        <w:jc w:val="center"/>
        <w:rPr>
          <w:color w:val="000000"/>
        </w:rPr>
      </w:pPr>
    </w:p>
    <w:p w:rsidR="00F92FAE" w:rsidRPr="00F03295" w:rsidRDefault="00F92FAE" w:rsidP="00F92FAE">
      <w:pPr>
        <w:spacing w:after="4" w:line="259" w:lineRule="auto"/>
        <w:ind w:left="1971"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1559"/>
        <w:gridCol w:w="992"/>
        <w:gridCol w:w="992"/>
        <w:gridCol w:w="993"/>
        <w:gridCol w:w="992"/>
        <w:gridCol w:w="992"/>
        <w:gridCol w:w="2444"/>
        <w:gridCol w:w="1559"/>
      </w:tblGrid>
      <w:tr w:rsidR="00F92FAE" w:rsidRPr="00F03295" w:rsidTr="00023157">
        <w:trPr>
          <w:cantSplit/>
          <w:trHeight w:val="641"/>
        </w:trPr>
        <w:tc>
          <w:tcPr>
            <w:tcW w:w="3510" w:type="dxa"/>
            <w:vMerge w:val="restart"/>
            <w:shd w:val="clear" w:color="auto" w:fill="auto"/>
            <w:textDirection w:val="btLr"/>
          </w:tcPr>
          <w:p w:rsidR="00F92FAE" w:rsidRPr="00F03295" w:rsidRDefault="00F92FAE" w:rsidP="00832F04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F92FAE" w:rsidRPr="00F03295" w:rsidRDefault="00F92FAE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F92FAE" w:rsidRPr="00F03295" w:rsidRDefault="00F92FAE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>2025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F92FAE" w:rsidRPr="00F03295" w:rsidRDefault="00F92FAE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444" w:type="dxa"/>
            <w:vMerge w:val="restart"/>
            <w:shd w:val="clear" w:color="auto" w:fill="auto"/>
            <w:textDirection w:val="btLr"/>
          </w:tcPr>
          <w:p w:rsidR="00F92FAE" w:rsidRPr="00F03295" w:rsidRDefault="00F03295" w:rsidP="00832F04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 xml:space="preserve">Ответственный </w:t>
            </w:r>
            <w:r w:rsidR="00225237" w:rsidRPr="00F03295">
              <w:rPr>
                <w:color w:val="000000"/>
              </w:rPr>
              <w:t>за достижение</w:t>
            </w:r>
            <w:r w:rsidRPr="00F03295">
              <w:rPr>
                <w:color w:val="000000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F92FAE" w:rsidRPr="00F03295" w:rsidRDefault="00F92FAE" w:rsidP="00EE0DED">
            <w:pPr>
              <w:spacing w:after="211" w:line="241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показателями государств</w:t>
            </w:r>
            <w:r w:rsidR="00225237">
              <w:rPr>
                <w:color w:val="000000"/>
              </w:rPr>
              <w:t>енной программы Калужской обла</w:t>
            </w:r>
            <w:r w:rsidRPr="00F03295">
              <w:rPr>
                <w:color w:val="000000"/>
              </w:rPr>
              <w:t>сти (при</w:t>
            </w:r>
            <w:r w:rsidR="00225237">
              <w:rPr>
                <w:color w:val="000000"/>
              </w:rPr>
              <w:t xml:space="preserve"> н</w:t>
            </w:r>
            <w:r w:rsidRPr="00F03295">
              <w:rPr>
                <w:color w:val="000000"/>
              </w:rPr>
              <w:t>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8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8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D71" w:rsidRPr="00F03295" w:rsidTr="00023157">
        <w:trPr>
          <w:cantSplit/>
          <w:trHeight w:val="2124"/>
        </w:trPr>
        <w:tc>
          <w:tcPr>
            <w:tcW w:w="3510" w:type="dxa"/>
            <w:vMerge/>
            <w:shd w:val="clear" w:color="auto" w:fill="auto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347D71" w:rsidRPr="00F03295" w:rsidRDefault="00F03295" w:rsidP="00F03295">
            <w:pPr>
              <w:spacing w:line="23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очередной финансовый год</w:t>
            </w:r>
          </w:p>
          <w:p w:rsidR="00347D71" w:rsidRPr="00F03295" w:rsidRDefault="00347D71" w:rsidP="00347D71">
            <w:pPr>
              <w:spacing w:after="207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2026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 xml:space="preserve">1-й </w:t>
            </w:r>
            <w:r w:rsidR="00225237" w:rsidRPr="00F03295">
              <w:rPr>
                <w:color w:val="000000"/>
              </w:rPr>
              <w:t>год планового</w:t>
            </w:r>
            <w:r w:rsidRPr="00F03295">
              <w:rPr>
                <w:color w:val="000000"/>
              </w:rPr>
              <w:t xml:space="preserve"> периода</w:t>
            </w:r>
          </w:p>
          <w:p w:rsidR="00347D71" w:rsidRPr="00F03295" w:rsidRDefault="00347D71" w:rsidP="00347D71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47D71" w:rsidRPr="00F03295" w:rsidRDefault="00347D71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 xml:space="preserve">2-й </w:t>
            </w:r>
            <w:r w:rsidR="00225237" w:rsidRPr="00F03295">
              <w:rPr>
                <w:color w:val="000000"/>
              </w:rPr>
              <w:t>год планового</w:t>
            </w:r>
            <w:r w:rsidRPr="00F03295">
              <w:rPr>
                <w:color w:val="000000"/>
              </w:rPr>
              <w:t xml:space="preserve"> периода</w:t>
            </w:r>
          </w:p>
          <w:p w:rsidR="00347D71" w:rsidRPr="00F03295" w:rsidRDefault="00347D71" w:rsidP="00347D71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47D71" w:rsidRPr="00F03295" w:rsidRDefault="00347D71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</w:t>
            </w:r>
          </w:p>
          <w:p w:rsidR="00347D71" w:rsidRPr="00F03295" w:rsidRDefault="00347D71" w:rsidP="00347D71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47D71" w:rsidRPr="00F03295" w:rsidRDefault="00347D71" w:rsidP="00832F04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4-</w:t>
            </w:r>
            <w:r w:rsidR="00F03295" w:rsidRPr="00F03295">
              <w:rPr>
                <w:color w:val="000000"/>
              </w:rPr>
              <w:t xml:space="preserve">й </w:t>
            </w:r>
            <w:r w:rsidR="00225237" w:rsidRPr="00F03295">
              <w:rPr>
                <w:color w:val="000000"/>
              </w:rPr>
              <w:t>год планового</w:t>
            </w:r>
          </w:p>
          <w:p w:rsidR="00347D71" w:rsidRPr="00F03295" w:rsidRDefault="008E74E4" w:rsidP="00832F04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</w:t>
            </w:r>
            <w:r w:rsidR="00347D71" w:rsidRPr="00F03295">
              <w:rPr>
                <w:color w:val="000000"/>
              </w:rPr>
              <w:t>ериода</w:t>
            </w:r>
          </w:p>
          <w:p w:rsidR="00347D71" w:rsidRPr="00F03295" w:rsidRDefault="00347D71" w:rsidP="00347D71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2030</w:t>
            </w:r>
          </w:p>
        </w:tc>
        <w:tc>
          <w:tcPr>
            <w:tcW w:w="2444" w:type="dxa"/>
            <w:vMerge/>
            <w:shd w:val="clear" w:color="auto" w:fill="auto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7D71" w:rsidRPr="00F03295" w:rsidRDefault="00347D71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347D71" w:rsidRPr="00F03295" w:rsidTr="00023157">
        <w:tc>
          <w:tcPr>
            <w:tcW w:w="3510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47D71" w:rsidRPr="00F03295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F92FAE" w:rsidRPr="008F0287" w:rsidTr="00832F04">
        <w:tc>
          <w:tcPr>
            <w:tcW w:w="15026" w:type="dxa"/>
            <w:gridSpan w:val="10"/>
            <w:shd w:val="clear" w:color="auto" w:fill="auto"/>
          </w:tcPr>
          <w:p w:rsidR="008E74E4" w:rsidRPr="003B53A3" w:rsidRDefault="00F92FAE" w:rsidP="00832F04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sz w:val="26"/>
              </w:rPr>
            </w:pPr>
            <w:r w:rsidRPr="00F03295">
              <w:rPr>
                <w:b/>
                <w:bCs/>
                <w:color w:val="000000"/>
              </w:rPr>
              <w:t xml:space="preserve">Цель муниципальной </w:t>
            </w:r>
            <w:r w:rsidR="00225237" w:rsidRPr="00F03295">
              <w:rPr>
                <w:b/>
                <w:bCs/>
                <w:color w:val="000000"/>
              </w:rPr>
              <w:t>программы</w:t>
            </w:r>
            <w:r w:rsidR="00225237" w:rsidRPr="003B53A3">
              <w:rPr>
                <w:b/>
                <w:sz w:val="26"/>
              </w:rPr>
              <w:t xml:space="preserve"> «</w:t>
            </w:r>
            <w:r w:rsidRPr="003B53A3">
              <w:rPr>
                <w:b/>
                <w:sz w:val="26"/>
              </w:rPr>
              <w:t xml:space="preserve">Управление муниципальными ресурсами Людиновского муниципального округа </w:t>
            </w:r>
          </w:p>
          <w:p w:rsidR="00F92FAE" w:rsidRPr="003B53A3" w:rsidRDefault="00F92FAE" w:rsidP="00832F04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b/>
                <w:sz w:val="26"/>
              </w:rPr>
            </w:pPr>
            <w:r w:rsidRPr="003B53A3">
              <w:rPr>
                <w:b/>
                <w:sz w:val="26"/>
              </w:rPr>
              <w:t>Калужской области»</w:t>
            </w:r>
          </w:p>
          <w:p w:rsidR="00F92FAE" w:rsidRPr="008E17BB" w:rsidRDefault="00F92FAE" w:rsidP="00832F04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347D71" w:rsidRPr="008F0287" w:rsidTr="00023157">
        <w:tc>
          <w:tcPr>
            <w:tcW w:w="3510" w:type="dxa"/>
            <w:shd w:val="clear" w:color="auto" w:fill="auto"/>
          </w:tcPr>
          <w:p w:rsidR="00347D71" w:rsidRPr="00EB51E0" w:rsidRDefault="00347D71" w:rsidP="00832F04">
            <w:pPr>
              <w:spacing w:after="14" w:line="247" w:lineRule="auto"/>
              <w:ind w:right="-8"/>
              <w:rPr>
                <w:noProof/>
                <w:color w:val="000000"/>
                <w:sz w:val="22"/>
                <w:szCs w:val="22"/>
              </w:rPr>
            </w:pPr>
            <w:r w:rsidRPr="00EB51E0">
              <w:rPr>
                <w:bCs/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>выявленных обладателей ранее учтенных объектов</w:t>
            </w:r>
          </w:p>
        </w:tc>
        <w:tc>
          <w:tcPr>
            <w:tcW w:w="993" w:type="dxa"/>
            <w:shd w:val="clear" w:color="auto" w:fill="auto"/>
          </w:tcPr>
          <w:p w:rsidR="00347D71" w:rsidRPr="008F0287" w:rsidRDefault="00347D71" w:rsidP="00347D71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347D71" w:rsidRPr="00BE3F85" w:rsidRDefault="00347D71" w:rsidP="00347D71">
            <w:pPr>
              <w:spacing w:after="4" w:line="259" w:lineRule="auto"/>
              <w:ind w:right="-8"/>
              <w:jc w:val="center"/>
            </w:pPr>
            <w:r>
              <w:t>500</w:t>
            </w:r>
          </w:p>
        </w:tc>
        <w:tc>
          <w:tcPr>
            <w:tcW w:w="992" w:type="dxa"/>
            <w:shd w:val="clear" w:color="auto" w:fill="auto"/>
          </w:tcPr>
          <w:p w:rsidR="00347D71" w:rsidRDefault="00347D71" w:rsidP="00347D71">
            <w:pPr>
              <w:jc w:val="center"/>
            </w:pPr>
            <w:r w:rsidRPr="001E720A">
              <w:t>500</w:t>
            </w:r>
          </w:p>
        </w:tc>
        <w:tc>
          <w:tcPr>
            <w:tcW w:w="992" w:type="dxa"/>
            <w:shd w:val="clear" w:color="auto" w:fill="auto"/>
          </w:tcPr>
          <w:p w:rsidR="00347D71" w:rsidRDefault="00347D71" w:rsidP="00347D71">
            <w:pPr>
              <w:jc w:val="center"/>
            </w:pPr>
            <w:r w:rsidRPr="001E720A">
              <w:t>500</w:t>
            </w:r>
          </w:p>
        </w:tc>
        <w:tc>
          <w:tcPr>
            <w:tcW w:w="993" w:type="dxa"/>
            <w:shd w:val="clear" w:color="auto" w:fill="auto"/>
          </w:tcPr>
          <w:p w:rsidR="00347D71" w:rsidRDefault="00347D71" w:rsidP="00347D71">
            <w:pPr>
              <w:jc w:val="center"/>
            </w:pPr>
            <w:r w:rsidRPr="001E720A">
              <w:t>500</w:t>
            </w:r>
          </w:p>
        </w:tc>
        <w:tc>
          <w:tcPr>
            <w:tcW w:w="992" w:type="dxa"/>
            <w:shd w:val="clear" w:color="auto" w:fill="auto"/>
          </w:tcPr>
          <w:p w:rsidR="00347D71" w:rsidRDefault="00347D71" w:rsidP="00347D71">
            <w:pPr>
              <w:jc w:val="center"/>
            </w:pPr>
            <w:r w:rsidRPr="001E720A">
              <w:t>500</w:t>
            </w:r>
          </w:p>
        </w:tc>
        <w:tc>
          <w:tcPr>
            <w:tcW w:w="992" w:type="dxa"/>
            <w:shd w:val="clear" w:color="auto" w:fill="auto"/>
          </w:tcPr>
          <w:p w:rsidR="00347D71" w:rsidRDefault="00347D71" w:rsidP="00347D71">
            <w:pPr>
              <w:jc w:val="center"/>
            </w:pPr>
            <w:r w:rsidRPr="001E720A">
              <w:t>500</w:t>
            </w:r>
          </w:p>
        </w:tc>
        <w:tc>
          <w:tcPr>
            <w:tcW w:w="2444" w:type="dxa"/>
            <w:shd w:val="clear" w:color="auto" w:fill="auto"/>
          </w:tcPr>
          <w:p w:rsidR="00347D71" w:rsidRPr="00023157" w:rsidRDefault="00023157" w:rsidP="00023157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1559" w:type="dxa"/>
            <w:shd w:val="clear" w:color="auto" w:fill="auto"/>
          </w:tcPr>
          <w:p w:rsidR="00347D71" w:rsidRPr="008F0287" w:rsidRDefault="00347D71" w:rsidP="00832F04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</w:tbl>
    <w:p w:rsidR="00C36A50" w:rsidRPr="00844536" w:rsidRDefault="00457B91" w:rsidP="00E37C06">
      <w:pPr>
        <w:pStyle w:val="a3"/>
        <w:numPr>
          <w:ilvl w:val="0"/>
          <w:numId w:val="19"/>
        </w:numPr>
        <w:spacing w:after="14" w:line="247" w:lineRule="auto"/>
        <w:ind w:left="851" w:right="-8"/>
        <w:jc w:val="center"/>
        <w:rPr>
          <w:b/>
          <w:color w:val="000000"/>
        </w:rPr>
      </w:pPr>
      <w:r>
        <w:br w:type="page"/>
      </w:r>
      <w:r w:rsidR="00C36A50" w:rsidRPr="00844536">
        <w:rPr>
          <w:b/>
          <w:color w:val="000000"/>
        </w:rPr>
        <w:lastRenderedPageBreak/>
        <w:t xml:space="preserve">Сведения о финансировании структурных элементов муниципальной программы </w:t>
      </w:r>
    </w:p>
    <w:p w:rsidR="00C36A50" w:rsidRPr="008F0287" w:rsidRDefault="00C36A50" w:rsidP="00C36A50">
      <w:pPr>
        <w:spacing w:after="14" w:line="247" w:lineRule="auto"/>
        <w:ind w:right="-8"/>
        <w:jc w:val="center"/>
        <w:rPr>
          <w:b/>
          <w:color w:val="000000"/>
        </w:rPr>
      </w:pPr>
      <w:r w:rsidRPr="00844536">
        <w:rPr>
          <w:b/>
          <w:color w:val="000000"/>
        </w:rPr>
        <w:t>(направления (подпрограммы) при наличии)</w:t>
      </w:r>
    </w:p>
    <w:p w:rsidR="00C36A50" w:rsidRPr="008F0287" w:rsidRDefault="00C36A50" w:rsidP="00C36A50">
      <w:pPr>
        <w:spacing w:after="14" w:line="247" w:lineRule="auto"/>
        <w:ind w:right="-8"/>
        <w:jc w:val="center"/>
        <w:rPr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5"/>
        <w:gridCol w:w="3116"/>
        <w:gridCol w:w="1925"/>
        <w:gridCol w:w="1925"/>
        <w:gridCol w:w="1103"/>
        <w:gridCol w:w="1145"/>
        <w:gridCol w:w="1145"/>
        <w:gridCol w:w="1222"/>
        <w:gridCol w:w="1145"/>
        <w:gridCol w:w="1240"/>
      </w:tblGrid>
      <w:tr w:rsidR="00C36A50" w:rsidRPr="008F0287" w:rsidTr="0082260A">
        <w:tc>
          <w:tcPr>
            <w:tcW w:w="761" w:type="dxa"/>
            <w:vMerge w:val="restart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№п/п</w:t>
            </w:r>
          </w:p>
        </w:tc>
        <w:tc>
          <w:tcPr>
            <w:tcW w:w="3131" w:type="dxa"/>
            <w:gridSpan w:val="2"/>
            <w:vMerge w:val="restart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мероприятия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Ответственное лицо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7000" w:type="dxa"/>
            <w:gridSpan w:val="6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C36A50" w:rsidRPr="008F0287" w:rsidTr="0082260A">
        <w:tc>
          <w:tcPr>
            <w:tcW w:w="761" w:type="dxa"/>
            <w:vMerge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vMerge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Всего: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2029 год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2030 год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7</w:t>
            </w: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8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9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8027DB" w:rsidP="008027D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6A50" w:rsidRPr="008F0287" w:rsidTr="005E2154">
        <w:tc>
          <w:tcPr>
            <w:tcW w:w="14742" w:type="dxa"/>
            <w:gridSpan w:val="11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Направление (подпрограмма (при наличии</w:t>
            </w:r>
            <w:r w:rsidR="0051067B" w:rsidRPr="008F0287">
              <w:rPr>
                <w:color w:val="000000"/>
              </w:rPr>
              <w:t>)) *</w:t>
            </w:r>
          </w:p>
        </w:tc>
      </w:tr>
      <w:tr w:rsidR="00C36A50" w:rsidRPr="008F0287" w:rsidTr="0082260A">
        <w:tc>
          <w:tcPr>
            <w:tcW w:w="776" w:type="dxa"/>
            <w:gridSpan w:val="2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13966" w:type="dxa"/>
            <w:gridSpan w:val="9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Региональный проект «Наименование»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Мероприятие (результат) 1.1.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Ведомственный проект «Наименование»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Мероприятие (результат) 2.1.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Итого по ведомственному проекту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C36A50" w:rsidRPr="00F03295" w:rsidRDefault="00C36A50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F03295">
              <w:rPr>
                <w:b/>
                <w:color w:val="000000"/>
              </w:rPr>
              <w:t>Комплекс процессных мероприятий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8027DB" w:rsidP="008027D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C36A50" w:rsidRPr="00F03295" w:rsidRDefault="00C36A50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F03295">
              <w:rPr>
                <w:b/>
                <w:color w:val="000000"/>
              </w:rPr>
              <w:t xml:space="preserve">Направление </w:t>
            </w:r>
            <w:r w:rsidRPr="00F03295">
              <w:rPr>
                <w:b/>
                <w:noProof/>
                <w:color w:val="000000"/>
              </w:rPr>
              <w:t>«</w:t>
            </w:r>
            <w:r w:rsidRPr="00F03295">
              <w:rPr>
                <w:b/>
              </w:rPr>
              <w:t>Управление земельными ресурсами Людиновского муниципального округа Калужской области»</w:t>
            </w:r>
          </w:p>
        </w:tc>
      </w:tr>
      <w:tr w:rsidR="00B55D72" w:rsidRPr="008F0287" w:rsidTr="0082260A">
        <w:tc>
          <w:tcPr>
            <w:tcW w:w="761" w:type="dxa"/>
            <w:shd w:val="clear" w:color="auto" w:fill="auto"/>
          </w:tcPr>
          <w:p w:rsidR="00B55D72" w:rsidRPr="008F0287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B55D72" w:rsidRPr="008F0287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межеванию и постановке на государственный кадастровый учёт земельных участков</w:t>
            </w:r>
          </w:p>
        </w:tc>
        <w:tc>
          <w:tcPr>
            <w:tcW w:w="1925" w:type="dxa"/>
            <w:shd w:val="clear" w:color="auto" w:fill="auto"/>
          </w:tcPr>
          <w:p w:rsidR="00B55D72" w:rsidRPr="006B50A6" w:rsidRDefault="00B55D72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  <w:r w:rsidRPr="006B50A6">
              <w:rPr>
                <w:color w:val="000000"/>
              </w:rPr>
              <w:t>Заместитель главы администрации муниципального округа</w:t>
            </w:r>
          </w:p>
        </w:tc>
        <w:tc>
          <w:tcPr>
            <w:tcW w:w="1925" w:type="dxa"/>
            <w:shd w:val="clear" w:color="auto" w:fill="auto"/>
          </w:tcPr>
          <w:p w:rsidR="00B55D72" w:rsidRPr="008F0287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Людиновского муниципального округа</w:t>
            </w:r>
          </w:p>
        </w:tc>
        <w:tc>
          <w:tcPr>
            <w:tcW w:w="1103" w:type="dxa"/>
            <w:shd w:val="clear" w:color="auto" w:fill="auto"/>
          </w:tcPr>
          <w:p w:rsidR="00B55D72" w:rsidRPr="00844536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3586,6</w:t>
            </w:r>
          </w:p>
        </w:tc>
        <w:tc>
          <w:tcPr>
            <w:tcW w:w="1145" w:type="dxa"/>
            <w:shd w:val="clear" w:color="auto" w:fill="auto"/>
          </w:tcPr>
          <w:p w:rsidR="00B55D72" w:rsidRPr="00844536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670,0</w:t>
            </w:r>
          </w:p>
        </w:tc>
        <w:tc>
          <w:tcPr>
            <w:tcW w:w="1145" w:type="dxa"/>
            <w:shd w:val="clear" w:color="auto" w:fill="auto"/>
          </w:tcPr>
          <w:p w:rsidR="00B55D72" w:rsidRDefault="00B55D72">
            <w:r w:rsidRPr="002C5B54">
              <w:rPr>
                <w:color w:val="000000"/>
              </w:rPr>
              <w:t>670,0</w:t>
            </w:r>
          </w:p>
        </w:tc>
        <w:tc>
          <w:tcPr>
            <w:tcW w:w="1222" w:type="dxa"/>
            <w:shd w:val="clear" w:color="auto" w:fill="auto"/>
          </w:tcPr>
          <w:p w:rsidR="00B55D72" w:rsidRDefault="00B55D72">
            <w:r w:rsidRPr="002C5B54">
              <w:rPr>
                <w:color w:val="000000"/>
              </w:rPr>
              <w:t>670,0</w:t>
            </w:r>
          </w:p>
        </w:tc>
        <w:tc>
          <w:tcPr>
            <w:tcW w:w="1145" w:type="dxa"/>
            <w:shd w:val="clear" w:color="auto" w:fill="auto"/>
          </w:tcPr>
          <w:p w:rsidR="00B55D72" w:rsidRPr="008F0287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788,3</w:t>
            </w:r>
          </w:p>
        </w:tc>
        <w:tc>
          <w:tcPr>
            <w:tcW w:w="1240" w:type="dxa"/>
            <w:shd w:val="clear" w:color="auto" w:fill="auto"/>
          </w:tcPr>
          <w:p w:rsidR="00B55D72" w:rsidRPr="008F0287" w:rsidRDefault="00B55D7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788,3</w:t>
            </w:r>
          </w:p>
        </w:tc>
      </w:tr>
      <w:tr w:rsidR="00B55D72" w:rsidRPr="008F0287" w:rsidTr="0082260A">
        <w:tc>
          <w:tcPr>
            <w:tcW w:w="761" w:type="dxa"/>
            <w:shd w:val="clear" w:color="auto" w:fill="auto"/>
          </w:tcPr>
          <w:p w:rsidR="00B55D72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B55D72" w:rsidRPr="0042396F" w:rsidRDefault="00B55D72" w:rsidP="00B55D72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42396F">
              <w:rPr>
                <w:b/>
                <w:color w:val="000000"/>
              </w:rPr>
              <w:t xml:space="preserve">Итого по направление </w:t>
            </w:r>
            <w:r w:rsidRPr="0042396F">
              <w:rPr>
                <w:b/>
                <w:noProof/>
                <w:color w:val="000000"/>
              </w:rPr>
              <w:t>«</w:t>
            </w:r>
            <w:r w:rsidRPr="0042396F">
              <w:rPr>
                <w:b/>
              </w:rPr>
              <w:t>Управление земельными ресурсами Людиновского муниципального округа Калужской области»</w:t>
            </w:r>
          </w:p>
        </w:tc>
        <w:tc>
          <w:tcPr>
            <w:tcW w:w="1925" w:type="dxa"/>
            <w:shd w:val="clear" w:color="auto" w:fill="auto"/>
          </w:tcPr>
          <w:p w:rsidR="00B55D72" w:rsidRPr="006B50A6" w:rsidRDefault="00B55D72" w:rsidP="00B55D72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B55D72" w:rsidRPr="008F0287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B55D72" w:rsidRPr="00844536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3586,6</w:t>
            </w:r>
          </w:p>
        </w:tc>
        <w:tc>
          <w:tcPr>
            <w:tcW w:w="1145" w:type="dxa"/>
            <w:shd w:val="clear" w:color="auto" w:fill="auto"/>
          </w:tcPr>
          <w:p w:rsidR="00B55D72" w:rsidRPr="00844536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670,0</w:t>
            </w:r>
          </w:p>
        </w:tc>
        <w:tc>
          <w:tcPr>
            <w:tcW w:w="1145" w:type="dxa"/>
            <w:shd w:val="clear" w:color="auto" w:fill="auto"/>
          </w:tcPr>
          <w:p w:rsidR="00B55D72" w:rsidRDefault="00B55D72" w:rsidP="00B55D72">
            <w:r w:rsidRPr="002C5B54">
              <w:rPr>
                <w:color w:val="000000"/>
              </w:rPr>
              <w:t>670,0</w:t>
            </w:r>
          </w:p>
        </w:tc>
        <w:tc>
          <w:tcPr>
            <w:tcW w:w="1222" w:type="dxa"/>
            <w:shd w:val="clear" w:color="auto" w:fill="auto"/>
          </w:tcPr>
          <w:p w:rsidR="00B55D72" w:rsidRDefault="00B55D72" w:rsidP="00B55D72">
            <w:r w:rsidRPr="002C5B54">
              <w:rPr>
                <w:color w:val="000000"/>
              </w:rPr>
              <w:t>670,0</w:t>
            </w:r>
          </w:p>
        </w:tc>
        <w:tc>
          <w:tcPr>
            <w:tcW w:w="1145" w:type="dxa"/>
            <w:shd w:val="clear" w:color="auto" w:fill="auto"/>
          </w:tcPr>
          <w:p w:rsidR="00B55D72" w:rsidRPr="008F0287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788,3</w:t>
            </w:r>
          </w:p>
        </w:tc>
        <w:tc>
          <w:tcPr>
            <w:tcW w:w="1240" w:type="dxa"/>
            <w:shd w:val="clear" w:color="auto" w:fill="auto"/>
          </w:tcPr>
          <w:p w:rsidR="00B55D72" w:rsidRPr="008F0287" w:rsidRDefault="00B55D72" w:rsidP="00B55D7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788,3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C36A50" w:rsidRPr="0042396F" w:rsidRDefault="00C36A50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F03295">
              <w:rPr>
                <w:b/>
                <w:noProof/>
                <w:color w:val="000000"/>
              </w:rPr>
              <w:t>Направление «</w:t>
            </w:r>
            <w:r w:rsidRPr="00F03295">
              <w:rPr>
                <w:b/>
              </w:rPr>
              <w:t>Управление муниципальными ресурсами Людиновского муниципального округа Калужской области»</w:t>
            </w:r>
          </w:p>
        </w:tc>
      </w:tr>
      <w:tr w:rsidR="000810AC" w:rsidRPr="008F0287" w:rsidTr="0082260A">
        <w:tc>
          <w:tcPr>
            <w:tcW w:w="761" w:type="dxa"/>
            <w:shd w:val="clear" w:color="auto" w:fill="auto"/>
          </w:tcPr>
          <w:p w:rsidR="000810AC" w:rsidRPr="008F0287" w:rsidRDefault="000810AC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3.2.1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0810AC" w:rsidRDefault="000810AC" w:rsidP="005E2154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416661">
              <w:rPr>
                <w:rFonts w:eastAsia="Calibri"/>
                <w:bCs/>
                <w:lang w:eastAsia="en-US"/>
              </w:rPr>
              <w:t xml:space="preserve">Формирование </w:t>
            </w:r>
            <w:r>
              <w:rPr>
                <w:rFonts w:eastAsia="Calibri"/>
                <w:bCs/>
                <w:lang w:eastAsia="en-US"/>
              </w:rPr>
              <w:t xml:space="preserve">базы данных о </w:t>
            </w:r>
          </w:p>
          <w:p w:rsidR="000810AC" w:rsidRPr="008F0287" w:rsidRDefault="000810AC" w:rsidP="005E2154">
            <w:pPr>
              <w:spacing w:line="259" w:lineRule="auto"/>
              <w:ind w:right="-8"/>
              <w:rPr>
                <w:color w:val="000000"/>
                <w:sz w:val="20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муниципальном имуществе и земельных участках (автоматизированный учет: использование программных продуктов: ПП «БАРС-Аренда», 1С-аренда, Технокад-Муниципалитет)</w:t>
            </w:r>
          </w:p>
        </w:tc>
        <w:tc>
          <w:tcPr>
            <w:tcW w:w="1925" w:type="dxa"/>
            <w:shd w:val="clear" w:color="auto" w:fill="auto"/>
          </w:tcPr>
          <w:p w:rsidR="000810AC" w:rsidRPr="006B50A6" w:rsidRDefault="000810AC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  <w:r w:rsidRPr="006B50A6">
              <w:rPr>
                <w:color w:val="000000"/>
              </w:rPr>
              <w:lastRenderedPageBreak/>
              <w:t xml:space="preserve">Заместитель главы </w:t>
            </w:r>
            <w:r w:rsidRPr="006B50A6">
              <w:rPr>
                <w:color w:val="000000"/>
              </w:rPr>
              <w:lastRenderedPageBreak/>
              <w:t>администрации муниципального округа</w:t>
            </w:r>
          </w:p>
        </w:tc>
        <w:tc>
          <w:tcPr>
            <w:tcW w:w="1925" w:type="dxa"/>
            <w:shd w:val="clear" w:color="auto" w:fill="auto"/>
          </w:tcPr>
          <w:p w:rsidR="000810AC" w:rsidRPr="008F0287" w:rsidRDefault="000810AC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Бюджет Людиновского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1103" w:type="dxa"/>
            <w:shd w:val="clear" w:color="auto" w:fill="auto"/>
          </w:tcPr>
          <w:p w:rsidR="000810AC" w:rsidRPr="00844536" w:rsidRDefault="000810AC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772,</w:t>
            </w:r>
            <w:r w:rsidRPr="00844536">
              <w:rPr>
                <w:color w:val="000000"/>
              </w:rPr>
              <w:t>0</w:t>
            </w:r>
          </w:p>
        </w:tc>
        <w:tc>
          <w:tcPr>
            <w:tcW w:w="1145" w:type="dxa"/>
            <w:shd w:val="clear" w:color="auto" w:fill="auto"/>
          </w:tcPr>
          <w:p w:rsidR="000810AC" w:rsidRPr="00844536" w:rsidRDefault="000810AC" w:rsidP="005E2154">
            <w:pPr>
              <w:jc w:val="center"/>
            </w:pPr>
            <w:r w:rsidRPr="00844536">
              <w:rPr>
                <w:color w:val="000000"/>
              </w:rPr>
              <w:t>200,0</w:t>
            </w:r>
          </w:p>
        </w:tc>
        <w:tc>
          <w:tcPr>
            <w:tcW w:w="1145" w:type="dxa"/>
            <w:shd w:val="clear" w:color="auto" w:fill="auto"/>
          </w:tcPr>
          <w:p w:rsidR="000810AC" w:rsidRDefault="000810AC">
            <w:r w:rsidRPr="00B342BA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</w:tcPr>
          <w:p w:rsidR="000810AC" w:rsidRDefault="000810AC">
            <w:r w:rsidRPr="00B342BA">
              <w:rPr>
                <w:color w:val="000000"/>
              </w:rPr>
              <w:t>200,0</w:t>
            </w:r>
          </w:p>
        </w:tc>
        <w:tc>
          <w:tcPr>
            <w:tcW w:w="1145" w:type="dxa"/>
            <w:shd w:val="clear" w:color="auto" w:fill="auto"/>
          </w:tcPr>
          <w:p w:rsidR="000810AC" w:rsidRDefault="000810AC" w:rsidP="005E2154">
            <w:pPr>
              <w:jc w:val="center"/>
            </w:pPr>
            <w:r w:rsidRPr="00626831">
              <w:rPr>
                <w:color w:val="000000"/>
              </w:rPr>
              <w:t>86,0</w:t>
            </w:r>
          </w:p>
        </w:tc>
        <w:tc>
          <w:tcPr>
            <w:tcW w:w="1240" w:type="dxa"/>
            <w:shd w:val="clear" w:color="auto" w:fill="auto"/>
          </w:tcPr>
          <w:p w:rsidR="000810AC" w:rsidRDefault="000810AC" w:rsidP="005E2154">
            <w:pPr>
              <w:jc w:val="center"/>
            </w:pPr>
            <w:r w:rsidRPr="00626831">
              <w:rPr>
                <w:color w:val="000000"/>
              </w:rPr>
              <w:t>86,0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3.2.2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38694E" w:rsidRDefault="00C36A50" w:rsidP="005E2154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  <w:tc>
          <w:tcPr>
            <w:tcW w:w="1925" w:type="dxa"/>
            <w:shd w:val="clear" w:color="auto" w:fill="auto"/>
          </w:tcPr>
          <w:p w:rsidR="00C36A50" w:rsidRPr="006B50A6" w:rsidRDefault="00C36A50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  <w:r w:rsidRPr="006B50A6">
              <w:rPr>
                <w:color w:val="000000"/>
              </w:rPr>
              <w:t>Заместитель главы администрации муниципального округа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Людиновского муниципального округа</w:t>
            </w:r>
          </w:p>
        </w:tc>
        <w:tc>
          <w:tcPr>
            <w:tcW w:w="1103" w:type="dxa"/>
            <w:shd w:val="clear" w:color="auto" w:fill="auto"/>
          </w:tcPr>
          <w:p w:rsidR="00C36A50" w:rsidRPr="00844536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2350</w:t>
            </w:r>
            <w:r w:rsidR="00C36A50" w:rsidRPr="00844536">
              <w:rPr>
                <w:color w:val="000000"/>
              </w:rPr>
              <w:t>,0</w:t>
            </w:r>
          </w:p>
        </w:tc>
        <w:tc>
          <w:tcPr>
            <w:tcW w:w="1145" w:type="dxa"/>
            <w:shd w:val="clear" w:color="auto" w:fill="auto"/>
          </w:tcPr>
          <w:p w:rsidR="00C36A50" w:rsidRPr="00844536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450,0</w:t>
            </w:r>
          </w:p>
        </w:tc>
        <w:tc>
          <w:tcPr>
            <w:tcW w:w="1145" w:type="dxa"/>
            <w:shd w:val="clear" w:color="auto" w:fill="auto"/>
          </w:tcPr>
          <w:p w:rsidR="00C36A50" w:rsidRDefault="00764CC2" w:rsidP="005E2154">
            <w:r>
              <w:rPr>
                <w:color w:val="000000"/>
              </w:rPr>
              <w:t>45</w:t>
            </w:r>
            <w:r w:rsidR="00C36A50" w:rsidRPr="00E708E9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</w:tcPr>
          <w:p w:rsidR="00C36A50" w:rsidRDefault="00764CC2" w:rsidP="00764CC2">
            <w:r>
              <w:rPr>
                <w:color w:val="000000"/>
              </w:rPr>
              <w:t>45</w:t>
            </w:r>
            <w:r w:rsidR="00C36A50" w:rsidRPr="00E708E9"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Default="00C36A50" w:rsidP="005E2154">
            <w:r w:rsidRPr="00E708E9">
              <w:rPr>
                <w:color w:val="000000"/>
              </w:rPr>
              <w:t>500,0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9F7A8E" w:rsidRDefault="00C36A50" w:rsidP="005E2154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9F7A8E">
              <w:rPr>
                <w:rFonts w:eastAsia="Calibri"/>
                <w:bCs/>
                <w:lang w:eastAsia="en-US"/>
              </w:rPr>
              <w:t>Реализация прогнозного плана</w:t>
            </w:r>
            <w:r>
              <w:rPr>
                <w:rFonts w:eastAsia="Calibri"/>
                <w:bCs/>
                <w:lang w:eastAsia="en-US"/>
              </w:rPr>
              <w:t xml:space="preserve"> (программы) приватизации муниципального имущества – расходы на оценку объектов, в том числе оценку изымаемых помещений</w:t>
            </w:r>
          </w:p>
        </w:tc>
        <w:tc>
          <w:tcPr>
            <w:tcW w:w="1925" w:type="dxa"/>
            <w:shd w:val="clear" w:color="auto" w:fill="auto"/>
          </w:tcPr>
          <w:p w:rsidR="00C36A50" w:rsidRPr="006B50A6" w:rsidRDefault="00C36A50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  <w:r w:rsidRPr="006B50A6">
              <w:rPr>
                <w:color w:val="000000"/>
              </w:rPr>
              <w:t>Заместитель главы администрации муниципального округа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Людиновского муниципального округа</w:t>
            </w:r>
          </w:p>
        </w:tc>
        <w:tc>
          <w:tcPr>
            <w:tcW w:w="1103" w:type="dxa"/>
            <w:shd w:val="clear" w:color="auto" w:fill="auto"/>
          </w:tcPr>
          <w:p w:rsidR="00C36A50" w:rsidRPr="00844536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C36A50" w:rsidRPr="00844536"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44536" w:rsidRDefault="007E4541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20</w:t>
            </w:r>
            <w:r w:rsidR="00C36A50" w:rsidRPr="00844536"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36A50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</w:tcPr>
          <w:p w:rsidR="00C36A50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36A50"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64CC2" w:rsidRPr="008F0287" w:rsidTr="0082260A">
        <w:tc>
          <w:tcPr>
            <w:tcW w:w="761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764CC2" w:rsidRPr="0042396F" w:rsidRDefault="00764CC2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 по </w:t>
            </w:r>
            <w:r w:rsidRPr="00307994">
              <w:rPr>
                <w:b/>
                <w:noProof/>
                <w:color w:val="000000"/>
              </w:rPr>
              <w:t>направлению «</w:t>
            </w:r>
            <w:r w:rsidRPr="00307994">
              <w:rPr>
                <w:b/>
              </w:rPr>
              <w:t>Управление муниципальными ресурсами Людиновского муниципального округа Калужской области»</w:t>
            </w:r>
          </w:p>
        </w:tc>
        <w:tc>
          <w:tcPr>
            <w:tcW w:w="1925" w:type="dxa"/>
            <w:shd w:val="clear" w:color="auto" w:fill="auto"/>
          </w:tcPr>
          <w:p w:rsidR="00764CC2" w:rsidRPr="006B50A6" w:rsidRDefault="00764CC2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764CC2" w:rsidRPr="00844536" w:rsidRDefault="00764CC2" w:rsidP="00764CC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3</w:t>
            </w:r>
            <w:r>
              <w:rPr>
                <w:color w:val="000000"/>
              </w:rPr>
              <w:t>782</w:t>
            </w:r>
            <w:r w:rsidRPr="00844536">
              <w:rPr>
                <w:color w:val="000000"/>
              </w:rPr>
              <w:t>,0</w:t>
            </w:r>
          </w:p>
        </w:tc>
        <w:tc>
          <w:tcPr>
            <w:tcW w:w="1145" w:type="dxa"/>
            <w:shd w:val="clear" w:color="auto" w:fill="auto"/>
          </w:tcPr>
          <w:p w:rsidR="00764CC2" w:rsidRPr="00844536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850,0</w:t>
            </w:r>
          </w:p>
        </w:tc>
        <w:tc>
          <w:tcPr>
            <w:tcW w:w="1145" w:type="dxa"/>
            <w:shd w:val="clear" w:color="auto" w:fill="auto"/>
          </w:tcPr>
          <w:p w:rsidR="00764CC2" w:rsidRDefault="00764CC2">
            <w:r w:rsidRPr="00C06A63">
              <w:rPr>
                <w:color w:val="000000"/>
              </w:rPr>
              <w:t>850,0</w:t>
            </w:r>
          </w:p>
        </w:tc>
        <w:tc>
          <w:tcPr>
            <w:tcW w:w="1222" w:type="dxa"/>
            <w:shd w:val="clear" w:color="auto" w:fill="auto"/>
          </w:tcPr>
          <w:p w:rsidR="00764CC2" w:rsidRDefault="00764CC2">
            <w:r w:rsidRPr="00C06A63">
              <w:rPr>
                <w:color w:val="000000"/>
              </w:rPr>
              <w:t>850,0</w:t>
            </w:r>
          </w:p>
        </w:tc>
        <w:tc>
          <w:tcPr>
            <w:tcW w:w="1145" w:type="dxa"/>
            <w:shd w:val="clear" w:color="auto" w:fill="auto"/>
          </w:tcPr>
          <w:p w:rsidR="00764CC2" w:rsidRDefault="00764CC2" w:rsidP="005E2154">
            <w:r w:rsidRPr="00D502F3">
              <w:rPr>
                <w:color w:val="000000"/>
              </w:rPr>
              <w:t>616,0</w:t>
            </w:r>
          </w:p>
        </w:tc>
        <w:tc>
          <w:tcPr>
            <w:tcW w:w="1240" w:type="dxa"/>
            <w:shd w:val="clear" w:color="auto" w:fill="auto"/>
          </w:tcPr>
          <w:p w:rsidR="00764CC2" w:rsidRDefault="00764CC2" w:rsidP="005E2154">
            <w:r w:rsidRPr="00D502F3">
              <w:rPr>
                <w:color w:val="000000"/>
              </w:rPr>
              <w:t>616,0</w:t>
            </w:r>
          </w:p>
        </w:tc>
      </w:tr>
      <w:tr w:rsidR="00764CC2" w:rsidRPr="008F0287" w:rsidTr="0082260A">
        <w:tc>
          <w:tcPr>
            <w:tcW w:w="761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764CC2" w:rsidRPr="0042396F" w:rsidRDefault="00764CC2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42396F">
              <w:rPr>
                <w:b/>
                <w:color w:val="000000"/>
              </w:rPr>
              <w:t xml:space="preserve">Итого по комплексу процессных мероприятий </w:t>
            </w:r>
          </w:p>
        </w:tc>
        <w:tc>
          <w:tcPr>
            <w:tcW w:w="1925" w:type="dxa"/>
            <w:shd w:val="clear" w:color="auto" w:fill="auto"/>
          </w:tcPr>
          <w:p w:rsidR="00764CC2" w:rsidRPr="006B50A6" w:rsidRDefault="00764CC2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764CC2" w:rsidRPr="00844536" w:rsidRDefault="00764CC2" w:rsidP="007E4541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7368,6</w:t>
            </w:r>
          </w:p>
        </w:tc>
        <w:tc>
          <w:tcPr>
            <w:tcW w:w="1145" w:type="dxa"/>
            <w:shd w:val="clear" w:color="auto" w:fill="auto"/>
          </w:tcPr>
          <w:p w:rsidR="00764CC2" w:rsidRPr="00844536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44536">
              <w:rPr>
                <w:color w:val="000000"/>
              </w:rPr>
              <w:t>1520,0</w:t>
            </w:r>
          </w:p>
        </w:tc>
        <w:tc>
          <w:tcPr>
            <w:tcW w:w="1145" w:type="dxa"/>
            <w:shd w:val="clear" w:color="auto" w:fill="auto"/>
          </w:tcPr>
          <w:p w:rsidR="00764CC2" w:rsidRDefault="00764CC2">
            <w:r w:rsidRPr="000A6418">
              <w:rPr>
                <w:color w:val="000000"/>
              </w:rPr>
              <w:t>1520,0</w:t>
            </w:r>
          </w:p>
        </w:tc>
        <w:tc>
          <w:tcPr>
            <w:tcW w:w="1222" w:type="dxa"/>
            <w:shd w:val="clear" w:color="auto" w:fill="auto"/>
          </w:tcPr>
          <w:p w:rsidR="00764CC2" w:rsidRDefault="00764CC2">
            <w:r w:rsidRPr="000A6418">
              <w:rPr>
                <w:color w:val="000000"/>
              </w:rPr>
              <w:t>1520,0</w:t>
            </w:r>
          </w:p>
        </w:tc>
        <w:tc>
          <w:tcPr>
            <w:tcW w:w="1145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1404,3</w:t>
            </w:r>
          </w:p>
        </w:tc>
        <w:tc>
          <w:tcPr>
            <w:tcW w:w="1240" w:type="dxa"/>
            <w:shd w:val="clear" w:color="auto" w:fill="auto"/>
          </w:tcPr>
          <w:p w:rsidR="00764CC2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1404,3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4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C36A50" w:rsidRPr="00FA7523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  <w:highlight w:val="green"/>
              </w:rPr>
            </w:pPr>
            <w:r w:rsidRPr="00F03295">
              <w:rPr>
                <w:b/>
                <w:color w:val="000000"/>
              </w:rPr>
              <w:t>Отдельные мероприятия</w:t>
            </w: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9F7A8E" w:rsidRDefault="00C36A50" w:rsidP="005E2154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Работы на проведение </w:t>
            </w:r>
            <w:r>
              <w:rPr>
                <w:rFonts w:eastAsia="Calibri"/>
                <w:bCs/>
                <w:lang w:eastAsia="en-US"/>
              </w:rPr>
              <w:lastRenderedPageBreak/>
              <w:t>технического обследования и экспертизы объектов недвижимости</w:t>
            </w:r>
          </w:p>
        </w:tc>
        <w:tc>
          <w:tcPr>
            <w:tcW w:w="1925" w:type="dxa"/>
            <w:shd w:val="clear" w:color="auto" w:fill="auto"/>
          </w:tcPr>
          <w:p w:rsidR="00C36A50" w:rsidRPr="006B50A6" w:rsidRDefault="00C36A50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  <w:r w:rsidRPr="006B50A6">
              <w:rPr>
                <w:color w:val="000000"/>
              </w:rPr>
              <w:lastRenderedPageBreak/>
              <w:t xml:space="preserve">Заместитель </w:t>
            </w:r>
            <w:r w:rsidRPr="006B50A6">
              <w:rPr>
                <w:color w:val="000000"/>
              </w:rPr>
              <w:lastRenderedPageBreak/>
              <w:t>главы администрации муниципального округа</w:t>
            </w: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Бюджет Людиновского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1103" w:type="dxa"/>
            <w:shd w:val="clear" w:color="auto" w:fill="auto"/>
          </w:tcPr>
          <w:p w:rsidR="00C36A50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764CC2" w:rsidP="00764CC2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3A3" w:rsidRPr="008F0287" w:rsidTr="0082260A">
        <w:tc>
          <w:tcPr>
            <w:tcW w:w="761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3B53A3" w:rsidRDefault="003B53A3" w:rsidP="003B53A3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Реализация мероприятий по выявлению правообладателей ранее учтенных объектов недвижимости</w:t>
            </w:r>
          </w:p>
        </w:tc>
        <w:tc>
          <w:tcPr>
            <w:tcW w:w="1925" w:type="dxa"/>
            <w:shd w:val="clear" w:color="auto" w:fill="auto"/>
          </w:tcPr>
          <w:p w:rsidR="003B53A3" w:rsidRPr="006B50A6" w:rsidRDefault="003B53A3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22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45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:rsidR="003B53A3" w:rsidRDefault="003B53A3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C36A50" w:rsidRPr="008F0287" w:rsidTr="0082260A">
        <w:tc>
          <w:tcPr>
            <w:tcW w:w="761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C36A50" w:rsidRPr="00FA7523" w:rsidRDefault="00C36A50" w:rsidP="005E2154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FA7523">
              <w:rPr>
                <w:b/>
                <w:color w:val="000000"/>
              </w:rPr>
              <w:t>Итого по отдельным мероприятиям</w:t>
            </w:r>
          </w:p>
        </w:tc>
        <w:tc>
          <w:tcPr>
            <w:tcW w:w="1925" w:type="dxa"/>
            <w:shd w:val="clear" w:color="auto" w:fill="auto"/>
          </w:tcPr>
          <w:p w:rsidR="00C36A50" w:rsidRPr="006B50A6" w:rsidRDefault="00C36A50" w:rsidP="005E2154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92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03" w:type="dxa"/>
            <w:shd w:val="clear" w:color="auto" w:fill="auto"/>
          </w:tcPr>
          <w:p w:rsidR="00C36A50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764CC2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0" w:type="dxa"/>
            <w:shd w:val="clear" w:color="auto" w:fill="auto"/>
          </w:tcPr>
          <w:p w:rsidR="00C36A50" w:rsidRPr="008F0287" w:rsidRDefault="00C36A50" w:rsidP="005E215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36A50" w:rsidRPr="00CF3FCA" w:rsidRDefault="00C36A50" w:rsidP="00C36A50">
      <w:pPr>
        <w:pStyle w:val="a3"/>
        <w:ind w:left="-851"/>
        <w:rPr>
          <w:b/>
        </w:rPr>
      </w:pPr>
    </w:p>
    <w:p w:rsidR="00810102" w:rsidRDefault="00810102" w:rsidP="00C36A50">
      <w:pPr>
        <w:jc w:val="center"/>
      </w:pPr>
    </w:p>
    <w:p w:rsidR="00694C62" w:rsidRDefault="00694C62" w:rsidP="00C36A50">
      <w:pPr>
        <w:jc w:val="center"/>
      </w:pPr>
    </w:p>
    <w:p w:rsidR="00694C62" w:rsidRPr="00694C62" w:rsidRDefault="00694C62" w:rsidP="00C36A50">
      <w:pPr>
        <w:jc w:val="center"/>
        <w:rPr>
          <w:color w:val="FF0000"/>
        </w:rPr>
        <w:sectPr w:rsidR="00694C62" w:rsidRPr="00694C62" w:rsidSect="006D42E6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:rsidR="00250F44" w:rsidRPr="00457B91" w:rsidRDefault="00250F44" w:rsidP="00457B91">
      <w:pPr>
        <w:spacing w:after="207" w:line="259" w:lineRule="auto"/>
        <w:ind w:right="-8"/>
        <w:jc w:val="center"/>
        <w:rPr>
          <w:b/>
          <w:color w:val="000000"/>
        </w:rPr>
      </w:pPr>
      <w:r w:rsidRPr="00457B91">
        <w:rPr>
          <w:b/>
          <w:color w:val="000000"/>
          <w:sz w:val="26"/>
        </w:rPr>
        <w:lastRenderedPageBreak/>
        <w:t>Наименование направл</w:t>
      </w:r>
      <w:r w:rsidR="00457B91">
        <w:rPr>
          <w:b/>
          <w:color w:val="000000"/>
          <w:sz w:val="26"/>
        </w:rPr>
        <w:t xml:space="preserve">ения «Совершенствование системы </w:t>
      </w:r>
      <w:r w:rsidRPr="00457B91">
        <w:rPr>
          <w:b/>
          <w:color w:val="000000"/>
          <w:sz w:val="26"/>
        </w:rPr>
        <w:t>градостроительного регулирования на территории Людиновского муниципального округа Калужской области»</w:t>
      </w:r>
    </w:p>
    <w:p w:rsidR="00250F44" w:rsidRPr="008F0287" w:rsidRDefault="00250F44" w:rsidP="00250F44">
      <w:pPr>
        <w:spacing w:after="4" w:line="259" w:lineRule="auto"/>
        <w:ind w:right="-8"/>
        <w:jc w:val="center"/>
        <w:rPr>
          <w:b/>
          <w:color w:val="000000"/>
        </w:rPr>
      </w:pPr>
      <w:r w:rsidRPr="00457B91">
        <w:rPr>
          <w:b/>
          <w:color w:val="000000"/>
          <w:sz w:val="26"/>
        </w:rPr>
        <w:t>Паспорт структурного элемента программы</w:t>
      </w:r>
    </w:p>
    <w:p w:rsidR="00250F44" w:rsidRPr="008F0287" w:rsidRDefault="00250F44" w:rsidP="00810102">
      <w:pPr>
        <w:numPr>
          <w:ilvl w:val="0"/>
          <w:numId w:val="16"/>
        </w:numPr>
        <w:spacing w:after="4" w:line="259" w:lineRule="auto"/>
        <w:ind w:left="426" w:right="-8"/>
        <w:jc w:val="both"/>
        <w:rPr>
          <w:color w:val="000000"/>
        </w:rPr>
      </w:pP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44" w:rsidRPr="008F0287" w:rsidRDefault="00250F44" w:rsidP="00250F44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88"/>
        <w:gridCol w:w="2887"/>
        <w:gridCol w:w="3637"/>
      </w:tblGrid>
      <w:tr w:rsidR="00250F44" w:rsidRPr="008F0287" w:rsidTr="00F03295">
        <w:tc>
          <w:tcPr>
            <w:tcW w:w="2586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9443B7">
              <w:rPr>
                <w:b/>
                <w:color w:val="000000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</w:tr>
      <w:tr w:rsidR="00250F44" w:rsidRPr="008F0287" w:rsidTr="00F03295">
        <w:tc>
          <w:tcPr>
            <w:tcW w:w="2586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250F44" w:rsidRPr="004426F0" w:rsidRDefault="00250F44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4426F0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250F44" w:rsidRPr="004426F0" w:rsidRDefault="00250F44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4426F0">
              <w:rPr>
                <w:b/>
                <w:color w:val="000000"/>
              </w:rPr>
              <w:t>2030</w:t>
            </w:r>
          </w:p>
        </w:tc>
      </w:tr>
      <w:tr w:rsidR="00250F44" w:rsidRPr="008F0287" w:rsidTr="00F03295">
        <w:tc>
          <w:tcPr>
            <w:tcW w:w="2586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250F44" w:rsidRPr="0093032F" w:rsidRDefault="00250F44" w:rsidP="002C4C98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250F44" w:rsidRPr="008F0287" w:rsidTr="00F03295">
        <w:tc>
          <w:tcPr>
            <w:tcW w:w="2586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250F44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250F44" w:rsidRPr="008F0287" w:rsidTr="00F03295">
        <w:tc>
          <w:tcPr>
            <w:tcW w:w="2586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250F44" w:rsidRPr="008F0287" w:rsidRDefault="00250F44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250F44" w:rsidRPr="0018564F" w:rsidRDefault="0018564F" w:rsidP="00810102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A060FD"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Разработка землеустроительной документации по описанию границ (части границ) населенных пунктов и территориальных зон Людиновского муниципального округа Калужской области</w:t>
            </w:r>
          </w:p>
        </w:tc>
      </w:tr>
      <w:tr w:rsidR="00F03295" w:rsidRPr="008F0287" w:rsidTr="00F03295">
        <w:tc>
          <w:tcPr>
            <w:tcW w:w="2586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810102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51067B" w:rsidP="002C4C98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="00A66EB0"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="00A66EB0"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18564F" w:rsidRPr="008F0287" w:rsidTr="00F03295">
        <w:tc>
          <w:tcPr>
            <w:tcW w:w="2586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18564F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2887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637" w:type="dxa"/>
            <w:shd w:val="clear" w:color="auto" w:fill="auto"/>
          </w:tcPr>
          <w:p w:rsidR="0018564F" w:rsidRPr="00DC71EB" w:rsidRDefault="0018564F" w:rsidP="00DC71EB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Разработка документации для участия в конкурсе «Малые города» и формирования комфортной городской среды</w:t>
            </w:r>
          </w:p>
        </w:tc>
      </w:tr>
      <w:tr w:rsidR="00F03295" w:rsidRPr="008F0287" w:rsidTr="00F03295">
        <w:tc>
          <w:tcPr>
            <w:tcW w:w="2586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Ответственный исполнитель </w:t>
            </w:r>
            <w:r w:rsidRPr="008F0287">
              <w:rPr>
                <w:color w:val="000000"/>
              </w:rPr>
              <w:lastRenderedPageBreak/>
              <w:t>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lastRenderedPageBreak/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 xml:space="preserve">дминистрации </w:t>
            </w:r>
            <w:r w:rsidRPr="0093032F">
              <w:rPr>
                <w:b/>
                <w:color w:val="000000"/>
              </w:rPr>
              <w:lastRenderedPageBreak/>
              <w:t>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lastRenderedPageBreak/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Устранение реестровых ошибок для внесения сведений в ЕГРН границ (частей границ) территориальных зон, границ (частей границ) населенных пунктов Людиновского муниципального округа Калужской области</w:t>
            </w:r>
          </w:p>
        </w:tc>
      </w:tr>
      <w:tr w:rsidR="00F03295" w:rsidRPr="008F0287" w:rsidTr="00F03295">
        <w:tc>
          <w:tcPr>
            <w:tcW w:w="2586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18564F" w:rsidRPr="008F0287" w:rsidTr="00F03295">
        <w:tc>
          <w:tcPr>
            <w:tcW w:w="2586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18564F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2887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637" w:type="dxa"/>
            <w:shd w:val="clear" w:color="auto" w:fill="auto"/>
          </w:tcPr>
          <w:p w:rsidR="0018564F" w:rsidRPr="00DC71EB" w:rsidRDefault="0018564F" w:rsidP="00DC71EB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Обучение студентов по целевому направлению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5E2154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5E2154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18564F" w:rsidRPr="008F0287" w:rsidTr="00F03295">
        <w:tc>
          <w:tcPr>
            <w:tcW w:w="2586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88" w:type="dxa"/>
            <w:shd w:val="clear" w:color="auto" w:fill="auto"/>
          </w:tcPr>
          <w:p w:rsidR="0018564F" w:rsidRDefault="009851C5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:rsidR="0018564F" w:rsidRPr="008F0287" w:rsidRDefault="0018564F" w:rsidP="00A66EB0">
            <w:pPr>
              <w:spacing w:after="4" w:line="259" w:lineRule="auto"/>
              <w:ind w:right="-8"/>
              <w:rPr>
                <w:color w:val="000000"/>
              </w:rPr>
            </w:pPr>
          </w:p>
        </w:tc>
        <w:tc>
          <w:tcPr>
            <w:tcW w:w="3637" w:type="dxa"/>
            <w:shd w:val="clear" w:color="auto" w:fill="auto"/>
          </w:tcPr>
          <w:p w:rsidR="0018564F" w:rsidRPr="00DC71EB" w:rsidRDefault="0018564F" w:rsidP="00DC71EB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Проектно-изыскательские работы</w:t>
            </w:r>
          </w:p>
        </w:tc>
      </w:tr>
      <w:tr w:rsidR="00F03295" w:rsidRPr="008F0287" w:rsidTr="00F03295">
        <w:tc>
          <w:tcPr>
            <w:tcW w:w="2586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lastRenderedPageBreak/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Разработка местных нормативов градостроительного проектирования Людиновского муниципального округа Калужской области</w:t>
            </w:r>
          </w:p>
        </w:tc>
      </w:tr>
      <w:tr w:rsidR="00F03295" w:rsidRPr="008F0287" w:rsidTr="00F03295">
        <w:tc>
          <w:tcPr>
            <w:tcW w:w="2586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F03295" w:rsidRPr="008F0287" w:rsidRDefault="00F03295" w:rsidP="00F03295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23428A">
              <w:rPr>
                <w:b/>
              </w:rPr>
              <w:t>Разработка документации по планировке территории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5E2154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F03295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66EB0" w:rsidRPr="008F0287" w:rsidRDefault="00D425E1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  <w:lang w:val="en-US"/>
              </w:rPr>
              <w:t>(ФИО)</w:t>
            </w:r>
          </w:p>
        </w:tc>
        <w:tc>
          <w:tcPr>
            <w:tcW w:w="3637" w:type="dxa"/>
            <w:shd w:val="clear" w:color="auto" w:fill="auto"/>
          </w:tcPr>
          <w:p w:rsidR="00A66EB0" w:rsidRPr="008F0287" w:rsidRDefault="00A66EB0" w:rsidP="002C4C98">
            <w:pPr>
              <w:spacing w:after="4" w:line="259" w:lineRule="auto"/>
              <w:ind w:right="-8"/>
              <w:rPr>
                <w:color w:val="000000"/>
              </w:rPr>
            </w:pPr>
            <w:r w:rsidRPr="0093032F">
              <w:rPr>
                <w:b/>
                <w:color w:val="000000"/>
              </w:rPr>
              <w:t xml:space="preserve">Заместитель </w:t>
            </w:r>
            <w:r w:rsidR="002C4C98">
              <w:rPr>
                <w:b/>
                <w:color w:val="000000"/>
              </w:rPr>
              <w:t>Г</w:t>
            </w:r>
            <w:r w:rsidRPr="0093032F">
              <w:rPr>
                <w:b/>
                <w:color w:val="000000"/>
              </w:rPr>
              <w:t xml:space="preserve">лавы </w:t>
            </w:r>
            <w:r w:rsidR="002C4C98">
              <w:rPr>
                <w:b/>
                <w:color w:val="000000"/>
              </w:rPr>
              <w:t>А</w:t>
            </w:r>
            <w:r w:rsidRPr="0093032F">
              <w:rPr>
                <w:b/>
                <w:color w:val="000000"/>
              </w:rPr>
              <w:t>дминистрации муниципального округа</w:t>
            </w:r>
          </w:p>
        </w:tc>
      </w:tr>
      <w:tr w:rsidR="00A66EB0" w:rsidRPr="008F0287" w:rsidTr="00F03295">
        <w:tc>
          <w:tcPr>
            <w:tcW w:w="2586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A66EB0" w:rsidRPr="008F0287" w:rsidRDefault="00A66EB0" w:rsidP="00A66EB0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Муниципальная программа</w:t>
            </w:r>
          </w:p>
        </w:tc>
        <w:tc>
          <w:tcPr>
            <w:tcW w:w="3637" w:type="dxa"/>
            <w:shd w:val="clear" w:color="auto" w:fill="auto"/>
          </w:tcPr>
          <w:p w:rsidR="00DC71EB" w:rsidRPr="00DC71EB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муниципальная программа</w:t>
            </w:r>
          </w:p>
          <w:p w:rsidR="00A66EB0" w:rsidRPr="008F0287" w:rsidRDefault="00DC71EB" w:rsidP="00DC71EB">
            <w:pPr>
              <w:spacing w:after="4" w:line="259" w:lineRule="auto"/>
              <w:ind w:right="-8"/>
              <w:rPr>
                <w:color w:val="000000"/>
              </w:rPr>
            </w:pPr>
            <w:r w:rsidRPr="00DC71EB">
              <w:rPr>
                <w:color w:val="000000"/>
              </w:rPr>
              <w:t>«</w:t>
            </w:r>
            <w:r>
              <w:rPr>
                <w:color w:val="000000"/>
              </w:rPr>
              <w:t>У</w:t>
            </w:r>
            <w:r w:rsidRPr="00DC71EB">
              <w:rPr>
                <w:color w:val="000000"/>
              </w:rPr>
              <w:t xml:space="preserve">правление имущественным комплексом </w:t>
            </w:r>
            <w:r>
              <w:rPr>
                <w:color w:val="000000"/>
              </w:rPr>
              <w:t>Л</w:t>
            </w:r>
            <w:r w:rsidRPr="00DC71EB">
              <w:rPr>
                <w:color w:val="000000"/>
              </w:rPr>
              <w:t xml:space="preserve">юдиновского муниципального округа </w:t>
            </w:r>
            <w:r>
              <w:rPr>
                <w:color w:val="000000"/>
              </w:rPr>
              <w:t>К</w:t>
            </w:r>
            <w:r w:rsidRPr="00DC71EB">
              <w:rPr>
                <w:color w:val="000000"/>
              </w:rPr>
              <w:t>алужской области»</w:t>
            </w:r>
          </w:p>
        </w:tc>
      </w:tr>
    </w:tbl>
    <w:p w:rsidR="00250F44" w:rsidRDefault="00250F44" w:rsidP="00250F44">
      <w:pPr>
        <w:jc w:val="both"/>
        <w:sectPr w:rsidR="00250F44" w:rsidSect="00FA36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0F44" w:rsidRPr="008F0287" w:rsidRDefault="00250F44" w:rsidP="002B73F6">
      <w:pPr>
        <w:numPr>
          <w:ilvl w:val="0"/>
          <w:numId w:val="17"/>
        </w:numPr>
        <w:spacing w:after="120" w:line="259" w:lineRule="auto"/>
        <w:ind w:right="-8"/>
        <w:jc w:val="center"/>
        <w:rPr>
          <w:color w:val="000000"/>
        </w:rPr>
      </w:pPr>
      <w:r w:rsidRPr="008F0287">
        <w:rPr>
          <w:b/>
          <w:color w:val="000000"/>
        </w:rPr>
        <w:lastRenderedPageBreak/>
        <w:t xml:space="preserve">  Показатели структурных элементов Программы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44" w:rsidRPr="008F0287" w:rsidRDefault="00810102" w:rsidP="00250F44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color w:val="000000"/>
        </w:rPr>
      </w:pPr>
      <w:r w:rsidRPr="009443B7">
        <w:rPr>
          <w:b/>
          <w:color w:val="000000"/>
          <w:sz w:val="26"/>
        </w:rPr>
        <w:t>Совершенствование системы градостроительного регулирования на территории Людиновского муниципального округа Калужской области</w:t>
      </w:r>
    </w:p>
    <w:p w:rsidR="00250F44" w:rsidRPr="008F0287" w:rsidRDefault="00250F44" w:rsidP="00250F44">
      <w:pPr>
        <w:spacing w:after="14" w:line="247" w:lineRule="auto"/>
        <w:ind w:right="-8"/>
        <w:jc w:val="center"/>
        <w:rPr>
          <w:color w:val="000000"/>
        </w:rPr>
      </w:pPr>
      <w:r w:rsidRPr="008F0287">
        <w:rPr>
          <w:color w:val="000000"/>
        </w:rPr>
        <w:t>(наименование структурного элемента)</w:t>
      </w:r>
    </w:p>
    <w:p w:rsidR="00250F44" w:rsidRPr="008F0287" w:rsidRDefault="00250F44" w:rsidP="00250F44">
      <w:pPr>
        <w:spacing w:after="14" w:line="247" w:lineRule="auto"/>
        <w:ind w:right="-8"/>
        <w:jc w:val="center"/>
        <w:rPr>
          <w:color w:val="000000"/>
        </w:rPr>
      </w:pPr>
    </w:p>
    <w:p w:rsidR="00250F44" w:rsidRPr="008F0287" w:rsidRDefault="00250F44" w:rsidP="00250F44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1276"/>
        <w:gridCol w:w="992"/>
        <w:gridCol w:w="992"/>
        <w:gridCol w:w="993"/>
        <w:gridCol w:w="992"/>
        <w:gridCol w:w="992"/>
        <w:gridCol w:w="2268"/>
        <w:gridCol w:w="2552"/>
      </w:tblGrid>
      <w:tr w:rsidR="005E2154" w:rsidRPr="008F0287" w:rsidTr="009851C5">
        <w:trPr>
          <w:cantSplit/>
          <w:trHeight w:val="2257"/>
        </w:trPr>
        <w:tc>
          <w:tcPr>
            <w:tcW w:w="3652" w:type="dxa"/>
            <w:vMerge w:val="restart"/>
            <w:shd w:val="clear" w:color="auto" w:fill="auto"/>
            <w:textDirection w:val="btLr"/>
          </w:tcPr>
          <w:p w:rsidR="005E2154" w:rsidRPr="008F0287" w:rsidRDefault="005E2154" w:rsidP="00810102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5E2154" w:rsidRDefault="005E2154" w:rsidP="00810102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Базовое значение показателя </w:t>
            </w:r>
            <w:r w:rsidRPr="008F0287">
              <w:rPr>
                <w:color w:val="000000"/>
              </w:rPr>
              <w:t>(в году, пре</w:t>
            </w:r>
            <w:r>
              <w:rPr>
                <w:color w:val="000000"/>
              </w:rPr>
              <w:t>дшествующем очередному финансо</w:t>
            </w:r>
            <w:r w:rsidRPr="008F0287">
              <w:rPr>
                <w:color w:val="000000"/>
              </w:rPr>
              <w:t>вому году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154" w:rsidRPr="008F0287" w:rsidRDefault="005E2154" w:rsidP="00810102">
            <w:pPr>
              <w:spacing w:line="259" w:lineRule="auto"/>
              <w:ind w:right="-8"/>
              <w:rPr>
                <w:noProof/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</w:tcPr>
          <w:p w:rsidR="005E2154" w:rsidRPr="008F0287" w:rsidRDefault="005E2154" w:rsidP="00810102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2552" w:type="dxa"/>
            <w:vMerge w:val="restart"/>
            <w:shd w:val="clear" w:color="auto" w:fill="auto"/>
            <w:textDirection w:val="btLr"/>
          </w:tcPr>
          <w:p w:rsidR="005E2154" w:rsidRPr="008F0287" w:rsidRDefault="005E2154" w:rsidP="00F64A01">
            <w:pPr>
              <w:spacing w:after="211" w:line="241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Связь с показателями государственно</w:t>
            </w:r>
            <w:r>
              <w:rPr>
                <w:color w:val="000000"/>
              </w:rPr>
              <w:t xml:space="preserve">й программы Калужской области </w:t>
            </w:r>
            <w:r w:rsidRPr="008F0287">
              <w:rPr>
                <w:color w:val="000000"/>
              </w:rPr>
              <w:t>(при наличии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287">
              <w:rPr>
                <w:color w:val="000000"/>
              </w:rPr>
              <w:tab/>
              <w:t>такой связи)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1C5" w:rsidRPr="008F0287" w:rsidTr="009851C5">
        <w:trPr>
          <w:cantSplit/>
          <w:trHeight w:val="1978"/>
        </w:trPr>
        <w:tc>
          <w:tcPr>
            <w:tcW w:w="3652" w:type="dxa"/>
            <w:vMerge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5E2154" w:rsidRPr="005E2154" w:rsidRDefault="0020588A" w:rsidP="0020588A">
            <w:pPr>
              <w:spacing w:line="23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очередной финан</w:t>
            </w:r>
            <w:r w:rsidRPr="005E2154">
              <w:rPr>
                <w:color w:val="000000"/>
              </w:rPr>
              <w:t>совый год</w:t>
            </w:r>
          </w:p>
          <w:p w:rsidR="005E2154" w:rsidRPr="005E2154" w:rsidRDefault="005E2154" w:rsidP="00F64A01">
            <w:pPr>
              <w:spacing w:after="207" w:line="259" w:lineRule="auto"/>
              <w:ind w:right="-8"/>
              <w:rPr>
                <w:noProof/>
                <w:color w:val="000000"/>
              </w:rPr>
            </w:pPr>
            <w:r w:rsidRPr="005E2154">
              <w:rPr>
                <w:color w:val="000000"/>
              </w:rPr>
              <w:t>2026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E2154" w:rsidRDefault="005E2154" w:rsidP="00810102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1-й год планового периода</w:t>
            </w:r>
          </w:p>
          <w:p w:rsidR="005E2154" w:rsidRPr="008F0287" w:rsidRDefault="005E2154" w:rsidP="00F64A01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E2154" w:rsidRDefault="005E2154" w:rsidP="00810102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2-й </w:t>
            </w:r>
            <w:r w:rsidR="0020588A" w:rsidRPr="008F0287">
              <w:rPr>
                <w:color w:val="000000"/>
              </w:rPr>
              <w:t>год планового</w:t>
            </w:r>
            <w:r w:rsidRPr="008F0287">
              <w:rPr>
                <w:color w:val="000000"/>
              </w:rPr>
              <w:t xml:space="preserve"> периода</w:t>
            </w:r>
          </w:p>
          <w:p w:rsidR="005E2154" w:rsidRPr="008F0287" w:rsidRDefault="005E2154" w:rsidP="00F64A01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E2154" w:rsidRDefault="005E2154" w:rsidP="00810102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3-й год планового периода</w:t>
            </w:r>
          </w:p>
          <w:p w:rsidR="005E2154" w:rsidRPr="008F0287" w:rsidRDefault="005E2154" w:rsidP="00F64A01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E2154" w:rsidRPr="008F0287" w:rsidRDefault="005E2154" w:rsidP="00810102">
            <w:pPr>
              <w:spacing w:line="24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4-й </w:t>
            </w:r>
            <w:r w:rsidR="0020588A" w:rsidRPr="008F0287">
              <w:rPr>
                <w:color w:val="000000"/>
              </w:rPr>
              <w:t>год планового</w:t>
            </w:r>
          </w:p>
          <w:p w:rsidR="005E2154" w:rsidRDefault="005E2154" w:rsidP="00810102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Периода</w:t>
            </w:r>
          </w:p>
          <w:p w:rsidR="005E2154" w:rsidRPr="008F0287" w:rsidRDefault="005E2154" w:rsidP="00F64A01">
            <w:pPr>
              <w:spacing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268" w:type="dxa"/>
            <w:vMerge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E2154" w:rsidRPr="008F0287" w:rsidRDefault="005E2154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9851C5" w:rsidRPr="008F0287" w:rsidTr="009851C5">
        <w:tc>
          <w:tcPr>
            <w:tcW w:w="3652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64A01" w:rsidRPr="005E2154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5E2154">
              <w:rPr>
                <w:noProof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64A01" w:rsidRPr="008F0287" w:rsidRDefault="00F64A01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64A01" w:rsidRPr="008F0287" w:rsidRDefault="0067447E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F64A01" w:rsidRPr="008F0287" w:rsidRDefault="0067447E" w:rsidP="00810102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</w:t>
            </w:r>
          </w:p>
        </w:tc>
      </w:tr>
      <w:tr w:rsidR="00250F44" w:rsidRPr="008F0287" w:rsidTr="00F64A01">
        <w:tc>
          <w:tcPr>
            <w:tcW w:w="15276" w:type="dxa"/>
            <w:gridSpan w:val="10"/>
            <w:shd w:val="clear" w:color="auto" w:fill="auto"/>
          </w:tcPr>
          <w:p w:rsidR="00250F44" w:rsidRPr="008E17BB" w:rsidRDefault="00250F44" w:rsidP="00BE5A68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 xml:space="preserve">Цель муниципальной программы </w:t>
            </w:r>
            <w:r w:rsidR="00BE5A68" w:rsidRPr="00F03295">
              <w:rPr>
                <w:noProof/>
                <w:color w:val="000000"/>
              </w:rPr>
              <w:t xml:space="preserve"> «</w:t>
            </w:r>
            <w:r w:rsidR="00BE5A68" w:rsidRPr="00F03295">
              <w:t>Осуществление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муниципального округа»</w:t>
            </w:r>
          </w:p>
        </w:tc>
      </w:tr>
      <w:tr w:rsidR="00FF745B" w:rsidRPr="008F0287" w:rsidTr="009851C5">
        <w:tc>
          <w:tcPr>
            <w:tcW w:w="3652" w:type="dxa"/>
            <w:shd w:val="clear" w:color="auto" w:fill="auto"/>
          </w:tcPr>
          <w:p w:rsidR="00FF745B" w:rsidRPr="00FF745B" w:rsidRDefault="00FF745B" w:rsidP="00FF745B">
            <w:pPr>
              <w:spacing w:after="14" w:line="247" w:lineRule="auto"/>
              <w:ind w:right="-8"/>
              <w:jc w:val="both"/>
              <w:rPr>
                <w:b/>
                <w:color w:val="000000"/>
              </w:rPr>
            </w:pPr>
            <w:r w:rsidRPr="00FF745B">
              <w:rPr>
                <w:rFonts w:eastAsia="Calibri"/>
                <w:b/>
                <w:bCs/>
                <w:lang w:eastAsia="en-US"/>
              </w:rPr>
              <w:t xml:space="preserve">Количество утвержденных документов территориального планирования </w:t>
            </w:r>
            <w:r w:rsidRPr="00FF745B">
              <w:rPr>
                <w:b/>
              </w:rPr>
              <w:t>Людиновского муниципального округа Калужской области</w:t>
            </w:r>
            <w:r w:rsidRPr="00FF745B">
              <w:rPr>
                <w:rFonts w:eastAsia="Calibri"/>
                <w:b/>
                <w:bCs/>
                <w:lang w:eastAsia="en-US"/>
              </w:rPr>
              <w:t xml:space="preserve"> после внесения изменений</w:t>
            </w:r>
          </w:p>
        </w:tc>
        <w:tc>
          <w:tcPr>
            <w:tcW w:w="567" w:type="dxa"/>
            <w:shd w:val="clear" w:color="auto" w:fill="auto"/>
          </w:tcPr>
          <w:p w:rsidR="00FF745B" w:rsidRPr="008F0287" w:rsidRDefault="00FF745B" w:rsidP="00FF745B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45B" w:rsidRPr="00FF745B" w:rsidRDefault="00FF745B" w:rsidP="00FF745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F745B">
              <w:rPr>
                <w:rFonts w:eastAsia="Calibri"/>
                <w:bCs/>
                <w:color w:val="000000" w:themeColor="text1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FF745B" w:rsidRPr="008F0287" w:rsidRDefault="00FF745B" w:rsidP="00FF745B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FF745B" w:rsidRPr="008F0287" w:rsidRDefault="00FF745B" w:rsidP="00FF745B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0130E9" w:rsidRPr="008F0287" w:rsidTr="009851C5">
        <w:trPr>
          <w:trHeight w:val="2117"/>
        </w:trPr>
        <w:tc>
          <w:tcPr>
            <w:tcW w:w="3652" w:type="dxa"/>
            <w:shd w:val="clear" w:color="auto" w:fill="auto"/>
          </w:tcPr>
          <w:p w:rsidR="000130E9" w:rsidRPr="00FF745B" w:rsidRDefault="000130E9" w:rsidP="000130E9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  <w:r w:rsidRPr="00FF745B">
              <w:rPr>
                <w:rFonts w:eastAsia="Calibri"/>
                <w:b/>
                <w:bCs/>
                <w:lang w:eastAsia="en-US"/>
              </w:rPr>
              <w:lastRenderedPageBreak/>
              <w:t xml:space="preserve">Количество утвержденных документов градостроительного зонирования </w:t>
            </w:r>
            <w:r w:rsidRPr="00FF745B">
              <w:rPr>
                <w:b/>
              </w:rPr>
              <w:t xml:space="preserve">Людиновского муниципального округа Калужской </w:t>
            </w:r>
            <w:r w:rsidR="0051067B" w:rsidRPr="00FF745B">
              <w:rPr>
                <w:b/>
              </w:rPr>
              <w:t>области</w:t>
            </w:r>
            <w:r w:rsidR="0051067B" w:rsidRPr="00FF745B">
              <w:rPr>
                <w:rFonts w:eastAsia="Calibri"/>
                <w:b/>
                <w:bCs/>
                <w:lang w:eastAsia="en-US"/>
              </w:rPr>
              <w:t xml:space="preserve"> после</w:t>
            </w:r>
            <w:r w:rsidRPr="00FF745B">
              <w:rPr>
                <w:rFonts w:eastAsia="Calibri"/>
                <w:b/>
                <w:bCs/>
                <w:lang w:eastAsia="en-US"/>
              </w:rPr>
              <w:t xml:space="preserve"> внесенных изменений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0130E9" w:rsidRPr="008F0287" w:rsidTr="009851C5">
        <w:tc>
          <w:tcPr>
            <w:tcW w:w="3652" w:type="dxa"/>
            <w:shd w:val="clear" w:color="auto" w:fill="auto"/>
          </w:tcPr>
          <w:p w:rsidR="000130E9" w:rsidRPr="00FF745B" w:rsidRDefault="000130E9" w:rsidP="000130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745B">
              <w:rPr>
                <w:rFonts w:eastAsia="Calibri"/>
                <w:b/>
                <w:bCs/>
                <w:lang w:eastAsia="en-US"/>
              </w:rPr>
              <w:t>Количество утвержденных проектов планировок и проектов межевания территорий</w:t>
            </w:r>
          </w:p>
        </w:tc>
        <w:tc>
          <w:tcPr>
            <w:tcW w:w="567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0130E9" w:rsidRPr="00EA1FDB" w:rsidRDefault="000130E9" w:rsidP="000130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30E9" w:rsidRDefault="000130E9" w:rsidP="000130E9">
            <w:r w:rsidRPr="007A0F6B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0130E9" w:rsidRPr="008F0287" w:rsidRDefault="000130E9" w:rsidP="000130E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государственная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483959" w:rsidRPr="008F0287" w:rsidTr="009851C5">
        <w:tc>
          <w:tcPr>
            <w:tcW w:w="3652" w:type="dxa"/>
            <w:shd w:val="clear" w:color="auto" w:fill="auto"/>
          </w:tcPr>
          <w:p w:rsidR="00483959" w:rsidRPr="00FF745B" w:rsidRDefault="00483959" w:rsidP="0048395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745B">
              <w:rPr>
                <w:rFonts w:eastAsia="Calibri"/>
                <w:b/>
                <w:bCs/>
                <w:lang w:eastAsia="en-US"/>
              </w:rPr>
              <w:t xml:space="preserve">Количество актуальных местных нормативов градостроительного проектирования </w:t>
            </w:r>
            <w:r>
              <w:rPr>
                <w:b/>
              </w:rPr>
              <w:t>Лю</w:t>
            </w:r>
            <w:r w:rsidRPr="00FF745B">
              <w:rPr>
                <w:b/>
              </w:rPr>
              <w:t>диновского муниципального округа Калужской области</w:t>
            </w:r>
          </w:p>
        </w:tc>
        <w:tc>
          <w:tcPr>
            <w:tcW w:w="567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483959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483959" w:rsidRPr="008F0287" w:rsidTr="009851C5">
        <w:tc>
          <w:tcPr>
            <w:tcW w:w="3652" w:type="dxa"/>
            <w:shd w:val="clear" w:color="auto" w:fill="auto"/>
          </w:tcPr>
          <w:p w:rsidR="00483959" w:rsidRPr="0023428A" w:rsidRDefault="00483959" w:rsidP="0048395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4">
              <w:rPr>
                <w:rFonts w:ascii="Times New Roman" w:hAnsi="Times New Roman" w:cs="Times New Roman"/>
                <w:b/>
                <w:sz w:val="24"/>
                <w:szCs w:val="24"/>
              </w:rPr>
              <w:t>Доля территориальных зон, сведения о границах которых внесены в ЕГРН, в общем количестве территориальных зон муниципального округа</w:t>
            </w:r>
          </w:p>
        </w:tc>
        <w:tc>
          <w:tcPr>
            <w:tcW w:w="567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483959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483959" w:rsidRPr="008F0287" w:rsidTr="009851C5">
        <w:tc>
          <w:tcPr>
            <w:tcW w:w="3652" w:type="dxa"/>
            <w:shd w:val="clear" w:color="auto" w:fill="auto"/>
          </w:tcPr>
          <w:p w:rsidR="00483959" w:rsidRPr="00483959" w:rsidRDefault="00483959" w:rsidP="0048395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83959">
              <w:rPr>
                <w:b/>
              </w:rPr>
              <w:t>Доля населенных пунктов, сведения о границах которых внесены в ЕГРН, в общем количестве населенный пунктов муниципального округа</w:t>
            </w:r>
          </w:p>
        </w:tc>
        <w:tc>
          <w:tcPr>
            <w:tcW w:w="567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3959" w:rsidRPr="00EA1FDB" w:rsidRDefault="00483959" w:rsidP="004839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483959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483959" w:rsidRPr="008F0287" w:rsidRDefault="00483959" w:rsidP="00483959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B36A2E" w:rsidRPr="008F0287" w:rsidTr="009851C5">
        <w:tc>
          <w:tcPr>
            <w:tcW w:w="3652" w:type="dxa"/>
            <w:shd w:val="clear" w:color="auto" w:fill="auto"/>
          </w:tcPr>
          <w:p w:rsidR="00B36A2E" w:rsidRPr="00CE7CF4" w:rsidRDefault="00B36A2E" w:rsidP="00B36A2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земельных </w:t>
            </w:r>
            <w:r w:rsidRPr="00CE7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участков, по которым выполнены кадастровые работы по устранению реестровых ошибок, выявленных при внесении в сведения ЕГРН описаний границ населенных пунктов и территориальных зон</w:t>
            </w:r>
          </w:p>
        </w:tc>
        <w:tc>
          <w:tcPr>
            <w:tcW w:w="567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t>Ед.</w:t>
            </w:r>
          </w:p>
        </w:tc>
        <w:tc>
          <w:tcPr>
            <w:tcW w:w="1276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Отдел архитектуры, </w:t>
            </w:r>
            <w:r>
              <w:rPr>
                <w:color w:val="000000"/>
              </w:rPr>
              <w:lastRenderedPageBreak/>
              <w:t>имущественных и земельных отношений;</w:t>
            </w:r>
          </w:p>
          <w:p w:rsidR="00B36A2E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2C6E1E" w:rsidRPr="008F0287" w:rsidTr="0078761F">
        <w:tc>
          <w:tcPr>
            <w:tcW w:w="15276" w:type="dxa"/>
            <w:gridSpan w:val="10"/>
            <w:shd w:val="clear" w:color="auto" w:fill="auto"/>
          </w:tcPr>
          <w:p w:rsidR="002C6E1E" w:rsidRPr="008F0287" w:rsidRDefault="0078761F" w:rsidP="0078761F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78761F">
              <w:rPr>
                <w:noProof/>
                <w:color w:val="000000"/>
              </w:rPr>
              <w:lastRenderedPageBreak/>
              <w:t>Цель муниципальной программы  «</w:t>
            </w:r>
            <w:r>
              <w:t>О</w:t>
            </w:r>
            <w:r w:rsidRPr="00B827D3">
              <w:t>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архитектурного решения в инвестиционном арх</w:t>
            </w:r>
            <w:r>
              <w:t>итектурно-строительном процессе»</w:t>
            </w:r>
          </w:p>
        </w:tc>
      </w:tr>
      <w:tr w:rsidR="00B36A2E" w:rsidRPr="008F0287" w:rsidTr="009851C5">
        <w:tc>
          <w:tcPr>
            <w:tcW w:w="3652" w:type="dxa"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Количество разработанной док</w:t>
            </w:r>
            <w:r w:rsidRPr="00FF745B">
              <w:rPr>
                <w:b/>
              </w:rPr>
              <w:t>ументации для участия в конкурсе «Малые города» и формирования комфортной городской среды,</w:t>
            </w:r>
            <w:r>
              <w:rPr>
                <w:b/>
              </w:rPr>
              <w:t xml:space="preserve"> в том числе необходимые изыска</w:t>
            </w:r>
            <w:r w:rsidRPr="00FF745B">
              <w:rPr>
                <w:b/>
              </w:rPr>
              <w:t>тельские работы</w:t>
            </w:r>
          </w:p>
        </w:tc>
        <w:tc>
          <w:tcPr>
            <w:tcW w:w="567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060FD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  <w:p w:rsidR="00B36A2E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B36A2E" w:rsidRPr="008F0287" w:rsidTr="009851C5">
        <w:tc>
          <w:tcPr>
            <w:tcW w:w="3652" w:type="dxa"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E7CF4">
              <w:rPr>
                <w:b/>
              </w:rPr>
              <w:t>Количество студентов, обучающихся по целевому направлению</w:t>
            </w:r>
          </w:p>
        </w:tc>
        <w:tc>
          <w:tcPr>
            <w:tcW w:w="567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2C4C98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2C4C98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6A2E" w:rsidRPr="00EA1FDB" w:rsidRDefault="00B36A2E" w:rsidP="00B36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6A2E" w:rsidRPr="008F0287" w:rsidRDefault="00A060FD" w:rsidP="00A060FD">
            <w:pPr>
              <w:spacing w:after="120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Отдел архитектуры, имущественных и земельных отношений;</w:t>
            </w:r>
          </w:p>
        </w:tc>
        <w:tc>
          <w:tcPr>
            <w:tcW w:w="2552" w:type="dxa"/>
            <w:shd w:val="clear" w:color="auto" w:fill="auto"/>
          </w:tcPr>
          <w:p w:rsidR="00B36A2E" w:rsidRPr="008F0287" w:rsidRDefault="00B36A2E" w:rsidP="00B36A2E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</w:tbl>
    <w:p w:rsidR="00BE5A68" w:rsidRPr="006D42E6" w:rsidRDefault="00457B91" w:rsidP="006D42E6">
      <w:pPr>
        <w:pStyle w:val="a3"/>
        <w:ind w:left="-851"/>
        <w:rPr>
          <w:b/>
        </w:rPr>
      </w:pPr>
      <w:r>
        <w:rPr>
          <w:b/>
        </w:rPr>
        <w:br w:type="page"/>
      </w:r>
    </w:p>
    <w:p w:rsidR="00C36A50" w:rsidRPr="008F0287" w:rsidRDefault="00C36A50" w:rsidP="00C36A50">
      <w:pPr>
        <w:numPr>
          <w:ilvl w:val="0"/>
          <w:numId w:val="27"/>
        </w:numPr>
        <w:spacing w:after="14" w:line="247" w:lineRule="auto"/>
        <w:ind w:right="-8"/>
        <w:jc w:val="center"/>
        <w:rPr>
          <w:b/>
          <w:color w:val="000000"/>
        </w:rPr>
      </w:pPr>
      <w:r w:rsidRPr="008F0287">
        <w:rPr>
          <w:b/>
          <w:color w:val="000000"/>
        </w:rPr>
        <w:lastRenderedPageBreak/>
        <w:t xml:space="preserve">Сведения о финансировании структурных элементов муниципальной программы </w:t>
      </w:r>
    </w:p>
    <w:p w:rsidR="00C36A50" w:rsidRPr="008F0287" w:rsidRDefault="00C36A50" w:rsidP="00C36A50">
      <w:pPr>
        <w:spacing w:after="14" w:line="247" w:lineRule="auto"/>
        <w:ind w:right="-8"/>
        <w:jc w:val="center"/>
        <w:rPr>
          <w:b/>
          <w:color w:val="000000"/>
        </w:rPr>
      </w:pPr>
      <w:r w:rsidRPr="008F0287">
        <w:rPr>
          <w:b/>
          <w:color w:val="000000"/>
        </w:rPr>
        <w:t>(направления (подпрограммы) при наличии)</w:t>
      </w:r>
    </w:p>
    <w:p w:rsidR="00C36A50" w:rsidRPr="008F0287" w:rsidRDefault="00C36A50" w:rsidP="00C36A50">
      <w:pPr>
        <w:spacing w:after="14" w:line="247" w:lineRule="auto"/>
        <w:ind w:right="-8"/>
        <w:jc w:val="center"/>
        <w:rPr>
          <w:b/>
          <w:color w:val="000000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417"/>
        <w:gridCol w:w="1276"/>
        <w:gridCol w:w="1276"/>
        <w:gridCol w:w="1276"/>
        <w:gridCol w:w="1276"/>
        <w:gridCol w:w="1134"/>
        <w:gridCol w:w="1417"/>
      </w:tblGrid>
      <w:tr w:rsidR="00C36A50" w:rsidRPr="008F0287" w:rsidTr="006D42E6">
        <w:tc>
          <w:tcPr>
            <w:tcW w:w="534" w:type="dxa"/>
            <w:vMerge w:val="restart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№п/п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Ответственное лицо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6A50" w:rsidRPr="008F0287" w:rsidRDefault="00C36A50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A13FCE" w:rsidRPr="008F0287" w:rsidTr="006D42E6">
        <w:tc>
          <w:tcPr>
            <w:tcW w:w="534" w:type="dxa"/>
            <w:vMerge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A13FCE" w:rsidRPr="008F0287" w:rsidTr="006D42E6">
        <w:tc>
          <w:tcPr>
            <w:tcW w:w="534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10</w:t>
            </w:r>
          </w:p>
        </w:tc>
      </w:tr>
      <w:tr w:rsidR="00C36A50" w:rsidRPr="008F0287" w:rsidTr="006D42E6">
        <w:trPr>
          <w:trHeight w:val="772"/>
        </w:trPr>
        <w:tc>
          <w:tcPr>
            <w:tcW w:w="15701" w:type="dxa"/>
            <w:gridSpan w:val="10"/>
            <w:shd w:val="clear" w:color="auto" w:fill="auto"/>
          </w:tcPr>
          <w:p w:rsidR="00C36A50" w:rsidRPr="008F0287" w:rsidRDefault="00B36A2E" w:rsidP="002A1A14">
            <w:pPr>
              <w:pBdr>
                <w:bottom w:val="single" w:sz="4" w:space="1" w:color="auto"/>
              </w:pBd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  <w:r>
              <w:rPr>
                <w:b/>
                <w:color w:val="000000"/>
                <w:sz w:val="26"/>
              </w:rPr>
              <w:t xml:space="preserve"> «</w:t>
            </w:r>
            <w:r w:rsidR="00C36A50" w:rsidRPr="00C36A50">
              <w:rPr>
                <w:b/>
                <w:color w:val="000000"/>
              </w:rPr>
              <w:t>Совершенствование системы градостроительного регулирования на территории Людиновского муниципального округа Калужской области</w:t>
            </w:r>
            <w:r w:rsidR="00C36A50">
              <w:rPr>
                <w:b/>
                <w:color w:val="000000"/>
              </w:rPr>
              <w:t>»</w:t>
            </w:r>
          </w:p>
        </w:tc>
      </w:tr>
      <w:tr w:rsidR="00C36A50" w:rsidRPr="008F0287" w:rsidTr="006D42E6">
        <w:tc>
          <w:tcPr>
            <w:tcW w:w="534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15167" w:type="dxa"/>
            <w:gridSpan w:val="9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Региональный проект «</w:t>
            </w:r>
            <w:r>
              <w:rPr>
                <w:color w:val="000000"/>
              </w:rPr>
              <w:t>отсутствует</w:t>
            </w:r>
            <w:r w:rsidRPr="008F0287">
              <w:rPr>
                <w:color w:val="000000"/>
              </w:rPr>
              <w:t>»</w:t>
            </w:r>
          </w:p>
        </w:tc>
      </w:tr>
      <w:tr w:rsidR="0078761F" w:rsidRPr="008F0287" w:rsidTr="006D42E6">
        <w:tc>
          <w:tcPr>
            <w:tcW w:w="534" w:type="dxa"/>
            <w:shd w:val="clear" w:color="auto" w:fill="auto"/>
          </w:tcPr>
          <w:p w:rsidR="0078761F" w:rsidRPr="008F0287" w:rsidRDefault="0078761F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167" w:type="dxa"/>
            <w:gridSpan w:val="9"/>
            <w:shd w:val="clear" w:color="auto" w:fill="auto"/>
          </w:tcPr>
          <w:p w:rsidR="0078761F" w:rsidRPr="008F0287" w:rsidRDefault="0078761F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C36A50" w:rsidRPr="008F0287" w:rsidTr="006D42E6">
        <w:tc>
          <w:tcPr>
            <w:tcW w:w="534" w:type="dxa"/>
            <w:shd w:val="clear" w:color="auto" w:fill="auto"/>
          </w:tcPr>
          <w:p w:rsidR="00C36A50" w:rsidRPr="008F0287" w:rsidRDefault="00C36A50" w:rsidP="002A1A14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15167" w:type="dxa"/>
            <w:gridSpan w:val="9"/>
            <w:shd w:val="clear" w:color="auto" w:fill="auto"/>
          </w:tcPr>
          <w:p w:rsidR="00A13FCE" w:rsidRDefault="00C36A50" w:rsidP="00F24523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 xml:space="preserve">Ведомственный проект </w:t>
            </w:r>
          </w:p>
          <w:p w:rsidR="00C36A50" w:rsidRPr="00EB7C2B" w:rsidRDefault="00A13FCE" w:rsidP="009851C5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EB7C2B">
              <w:rPr>
                <w:b/>
                <w:color w:val="000000"/>
              </w:rPr>
              <w:t>«</w:t>
            </w:r>
            <w:r w:rsidR="009851C5" w:rsidRPr="00EB7C2B">
              <w:rPr>
                <w:b/>
                <w:color w:val="000000"/>
              </w:rPr>
              <w:t>Г</w:t>
            </w:r>
            <w:r w:rsidR="00F24523" w:rsidRPr="00EB7C2B">
              <w:rPr>
                <w:b/>
                <w:color w:val="000000"/>
              </w:rPr>
              <w:t>осударственная программа Калужской области «Управление имущественным комплексом Калужской области»</w:t>
            </w:r>
          </w:p>
        </w:tc>
      </w:tr>
      <w:tr w:rsidR="00A13FCE" w:rsidRPr="008F0287" w:rsidTr="006D42E6">
        <w:trPr>
          <w:trHeight w:val="631"/>
        </w:trPr>
        <w:tc>
          <w:tcPr>
            <w:tcW w:w="534" w:type="dxa"/>
            <w:vMerge w:val="restart"/>
            <w:shd w:val="clear" w:color="auto" w:fill="auto"/>
          </w:tcPr>
          <w:p w:rsidR="003B4267" w:rsidRPr="008F0287" w:rsidRDefault="00F24523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3B4267" w:rsidRPr="0023428A" w:rsidRDefault="003B4267" w:rsidP="00A13FCE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23428A">
              <w:rPr>
                <w:b/>
              </w:rPr>
              <w:t xml:space="preserve">Внесение изменений в документы территориального планирования и градостроительного зонирования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B4267" w:rsidRPr="00C36A50" w:rsidRDefault="00EB7C2B" w:rsidP="006D42E6">
            <w:pPr>
              <w:spacing w:after="14" w:line="247" w:lineRule="auto"/>
              <w:ind w:left="-108" w:right="-108"/>
              <w:jc w:val="center"/>
              <w:rPr>
                <w:b/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3B4267" w:rsidRPr="008F0287" w:rsidRDefault="003B4267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3B4267" w:rsidRPr="003E7D66" w:rsidRDefault="00BB229A" w:rsidP="00F943E8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1753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4267" w:rsidRPr="003E7D66" w:rsidRDefault="00F943E8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251</w:t>
            </w:r>
            <w:r w:rsidR="003B4267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4267" w:rsidRPr="003E7D66" w:rsidRDefault="00BB229A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4267" w:rsidRPr="003E7D66" w:rsidRDefault="00BB229A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4267" w:rsidRPr="003E7D66" w:rsidRDefault="00B36A2E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3B4267" w:rsidRPr="003E7D66" w:rsidRDefault="00B36A2E" w:rsidP="003B4267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500,0</w:t>
            </w:r>
          </w:p>
        </w:tc>
      </w:tr>
      <w:tr w:rsidR="00B36A2E" w:rsidRPr="008F0287" w:rsidTr="006D42E6">
        <w:tc>
          <w:tcPr>
            <w:tcW w:w="534" w:type="dxa"/>
            <w:vMerge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6A2E" w:rsidRPr="00C36A50" w:rsidRDefault="00B36A2E" w:rsidP="00B36A2E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B36A2E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КО</w:t>
            </w:r>
          </w:p>
        </w:tc>
        <w:tc>
          <w:tcPr>
            <w:tcW w:w="1276" w:type="dxa"/>
            <w:shd w:val="clear" w:color="auto" w:fill="auto"/>
          </w:tcPr>
          <w:p w:rsidR="00B36A2E" w:rsidRPr="003E7D66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6777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3E7D66" w:rsidRDefault="00F943E8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2259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3E7D66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2259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3E7D66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2259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36A2E" w:rsidRPr="003E7D66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36A2E" w:rsidRPr="003E7D66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0,0</w:t>
            </w:r>
          </w:p>
        </w:tc>
      </w:tr>
      <w:tr w:rsidR="00A13FCE" w:rsidRPr="008F0287" w:rsidTr="006D42E6">
        <w:trPr>
          <w:trHeight w:val="888"/>
        </w:trPr>
        <w:tc>
          <w:tcPr>
            <w:tcW w:w="534" w:type="dxa"/>
            <w:vMerge w:val="restart"/>
            <w:shd w:val="clear" w:color="auto" w:fill="auto"/>
          </w:tcPr>
          <w:p w:rsidR="00FA5F4B" w:rsidRPr="008F0287" w:rsidRDefault="00F2452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FA5F4B" w:rsidRPr="0023428A" w:rsidRDefault="00FA5F4B" w:rsidP="00FA5F4B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землеустроительной документации по описанию границ (части границ) населенных пунктов и территориальных зон Людиновского муниципального округа Калужской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5F4B" w:rsidRPr="008F0287" w:rsidRDefault="00EB7C2B" w:rsidP="006D42E6">
            <w:pPr>
              <w:spacing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</w:tr>
      <w:tr w:rsidR="00A13FCE" w:rsidRPr="008F0287" w:rsidTr="006D42E6">
        <w:tc>
          <w:tcPr>
            <w:tcW w:w="534" w:type="dxa"/>
            <w:vMerge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FA5F4B" w:rsidRPr="0023428A" w:rsidRDefault="00FA5F4B" w:rsidP="00FA5F4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5F4B" w:rsidRPr="00C36A50" w:rsidRDefault="00FA5F4B" w:rsidP="00FA5F4B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Default="00FA5F4B" w:rsidP="00FA5F4B">
            <w:pPr>
              <w:spacing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КО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BB229A" w:rsidP="005D7A93">
            <w:pPr>
              <w:spacing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689,2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5D7A93" w:rsidP="005D7A93">
            <w:pPr>
              <w:spacing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5D7A93" w:rsidP="005D7A93">
            <w:pPr>
              <w:spacing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BB229A" w:rsidP="00FA5F4B">
            <w:pPr>
              <w:spacing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5F4B" w:rsidRPr="003E7D66" w:rsidRDefault="00FA5F4B" w:rsidP="00FA5F4B">
            <w:pPr>
              <w:spacing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344,6</w:t>
            </w:r>
          </w:p>
        </w:tc>
        <w:tc>
          <w:tcPr>
            <w:tcW w:w="1417" w:type="dxa"/>
            <w:shd w:val="clear" w:color="auto" w:fill="auto"/>
          </w:tcPr>
          <w:p w:rsidR="00FA5F4B" w:rsidRPr="003E7D66" w:rsidRDefault="00FA5F4B" w:rsidP="00FA5F4B">
            <w:pPr>
              <w:spacing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344,6</w:t>
            </w:r>
          </w:p>
        </w:tc>
      </w:tr>
      <w:tr w:rsidR="00A13FCE" w:rsidRPr="008F0287" w:rsidTr="006D42E6">
        <w:trPr>
          <w:trHeight w:val="931"/>
        </w:trPr>
        <w:tc>
          <w:tcPr>
            <w:tcW w:w="534" w:type="dxa"/>
            <w:vMerge w:val="restart"/>
            <w:shd w:val="clear" w:color="auto" w:fill="auto"/>
          </w:tcPr>
          <w:p w:rsidR="00A13FCE" w:rsidRPr="008F0287" w:rsidRDefault="00A13FC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A13FCE" w:rsidRPr="0023428A" w:rsidRDefault="00A13FCE" w:rsidP="006D42E6">
            <w:pPr>
              <w:autoSpaceDE w:val="0"/>
              <w:autoSpaceDN w:val="0"/>
              <w:adjustRightInd w:val="0"/>
              <w:ind w:left="-108" w:right="-108"/>
              <w:rPr>
                <w:b/>
              </w:rPr>
            </w:pPr>
            <w:r w:rsidRPr="0023428A">
              <w:rPr>
                <w:b/>
              </w:rPr>
              <w:t>Устранение реестровых ошибок для внесения сведений в ЕГРН границ (частей границ) территориальных зон, границ (частей границ) населенных пунктов Людиновского муниципального округа Калужской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3FCE" w:rsidRPr="008F0287" w:rsidRDefault="00EB7C2B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A13FCE" w:rsidRPr="008F0287" w:rsidRDefault="00A13FC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</w:t>
            </w:r>
            <w:r w:rsidR="00A13FCE" w:rsidRPr="003E7D66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50,0</w:t>
            </w:r>
          </w:p>
        </w:tc>
      </w:tr>
      <w:tr w:rsidR="00A13FCE" w:rsidRPr="008F0287" w:rsidTr="006D42E6">
        <w:tc>
          <w:tcPr>
            <w:tcW w:w="534" w:type="dxa"/>
            <w:vMerge/>
            <w:shd w:val="clear" w:color="auto" w:fill="auto"/>
          </w:tcPr>
          <w:p w:rsidR="00A13FCE" w:rsidRPr="008F0287" w:rsidRDefault="00A13FC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13FCE" w:rsidRPr="0023428A" w:rsidRDefault="00A13FCE" w:rsidP="00FA5F4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3FCE" w:rsidRPr="00C36A50" w:rsidRDefault="00A13FCE" w:rsidP="00FA5F4B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A13FCE" w:rsidRDefault="00A13FC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КО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B229A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A2E" w:rsidRPr="003E7D66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5D7A9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13FCE" w:rsidRPr="003E7D66" w:rsidRDefault="00BB229A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36A2E" w:rsidRPr="003E7D66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A13FCE" w:rsidRPr="003E7D66" w:rsidRDefault="00B36A2E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</w:tr>
      <w:tr w:rsidR="00A13FCE" w:rsidRPr="008F0287" w:rsidTr="006D42E6">
        <w:trPr>
          <w:trHeight w:val="475"/>
        </w:trPr>
        <w:tc>
          <w:tcPr>
            <w:tcW w:w="534" w:type="dxa"/>
            <w:vMerge w:val="restart"/>
            <w:shd w:val="clear" w:color="auto" w:fill="auto"/>
          </w:tcPr>
          <w:p w:rsidR="00FA5F4B" w:rsidRPr="008F0287" w:rsidRDefault="00F2452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FA5F4B" w:rsidRPr="0023428A" w:rsidRDefault="00FA5F4B" w:rsidP="00FA5F4B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Обучение студентов по целевому направлению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5F4B" w:rsidRPr="008F0287" w:rsidRDefault="00EB7C2B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lastRenderedPageBreak/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BB229A" w:rsidP="003E7D6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E7D66" w:rsidRPr="003E7D66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3E7D66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3E7D66" w:rsidP="003E7D6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</w:t>
            </w:r>
            <w:r w:rsidRPr="003E7D66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FA5F4B" w:rsidP="00BB229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100,0</w:t>
            </w:r>
          </w:p>
        </w:tc>
      </w:tr>
      <w:tr w:rsidR="00A13FCE" w:rsidRPr="008F0287" w:rsidTr="006D42E6">
        <w:tc>
          <w:tcPr>
            <w:tcW w:w="534" w:type="dxa"/>
            <w:vMerge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FA5F4B" w:rsidRPr="0023428A" w:rsidRDefault="00FA5F4B" w:rsidP="00FA5F4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5F4B" w:rsidRPr="00C36A50" w:rsidRDefault="00FA5F4B" w:rsidP="00FA5F4B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КО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BB229A" w:rsidP="003E7D6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414,4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3E7D66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3E7D66" w:rsidP="003E7D6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0</w:t>
            </w:r>
            <w:r w:rsidR="00FA5F4B" w:rsidRPr="003E7D66">
              <w:rPr>
                <w:color w:val="000000"/>
              </w:rPr>
              <w:t>,</w:t>
            </w:r>
            <w:r w:rsidRPr="003E7D66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5F4B" w:rsidRPr="003E7D66" w:rsidRDefault="00BB229A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207,2</w:t>
            </w:r>
          </w:p>
        </w:tc>
        <w:tc>
          <w:tcPr>
            <w:tcW w:w="1417" w:type="dxa"/>
            <w:shd w:val="clear" w:color="auto" w:fill="auto"/>
          </w:tcPr>
          <w:p w:rsidR="00FA5F4B" w:rsidRPr="003E7D66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3E7D66">
              <w:rPr>
                <w:color w:val="000000"/>
              </w:rPr>
              <w:t>207,2</w:t>
            </w:r>
          </w:p>
        </w:tc>
      </w:tr>
      <w:tr w:rsidR="00A13FCE" w:rsidRPr="008F0287" w:rsidTr="006D42E6">
        <w:trPr>
          <w:trHeight w:val="793"/>
        </w:trPr>
        <w:tc>
          <w:tcPr>
            <w:tcW w:w="534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FA5F4B" w:rsidRPr="0023428A" w:rsidRDefault="00F24523" w:rsidP="00F24523">
            <w:pPr>
              <w:autoSpaceDE w:val="0"/>
              <w:autoSpaceDN w:val="0"/>
              <w:adjustRightInd w:val="0"/>
              <w:rPr>
                <w:b/>
              </w:rPr>
            </w:pPr>
            <w:r w:rsidRPr="008F0287">
              <w:rPr>
                <w:color w:val="000000"/>
              </w:rPr>
              <w:t xml:space="preserve">Итого по </w:t>
            </w:r>
            <w:r>
              <w:rPr>
                <w:color w:val="000000"/>
              </w:rPr>
              <w:t>ведомственному проекту</w:t>
            </w:r>
          </w:p>
        </w:tc>
        <w:tc>
          <w:tcPr>
            <w:tcW w:w="1843" w:type="dxa"/>
            <w:shd w:val="clear" w:color="auto" w:fill="auto"/>
          </w:tcPr>
          <w:p w:rsidR="00FA5F4B" w:rsidRPr="00C36A50" w:rsidRDefault="00FA5F4B" w:rsidP="00FA5F4B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Default="00A9082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10783,6</w:t>
            </w:r>
          </w:p>
        </w:tc>
        <w:tc>
          <w:tcPr>
            <w:tcW w:w="1276" w:type="dxa"/>
            <w:shd w:val="clear" w:color="auto" w:fill="auto"/>
          </w:tcPr>
          <w:p w:rsidR="00FA5F4B" w:rsidRDefault="005D7A9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2660,0</w:t>
            </w:r>
          </w:p>
        </w:tc>
        <w:tc>
          <w:tcPr>
            <w:tcW w:w="1276" w:type="dxa"/>
            <w:shd w:val="clear" w:color="auto" w:fill="auto"/>
          </w:tcPr>
          <w:p w:rsidR="00FA5F4B" w:rsidRDefault="00A90823" w:rsidP="003E7D6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2660</w:t>
            </w:r>
            <w:r w:rsidR="005D7A93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Default="00A90823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2660,0</w:t>
            </w:r>
          </w:p>
        </w:tc>
        <w:tc>
          <w:tcPr>
            <w:tcW w:w="1134" w:type="dxa"/>
            <w:shd w:val="clear" w:color="auto" w:fill="auto"/>
          </w:tcPr>
          <w:p w:rsidR="00FA5F4B" w:rsidRDefault="00267E60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1401,8</w:t>
            </w:r>
          </w:p>
        </w:tc>
        <w:tc>
          <w:tcPr>
            <w:tcW w:w="1417" w:type="dxa"/>
            <w:shd w:val="clear" w:color="auto" w:fill="auto"/>
          </w:tcPr>
          <w:p w:rsidR="00FA5F4B" w:rsidRDefault="00267E60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1401,8</w:t>
            </w:r>
          </w:p>
        </w:tc>
      </w:tr>
      <w:tr w:rsidR="00FA5F4B" w:rsidRPr="008F0287" w:rsidTr="006D42E6">
        <w:trPr>
          <w:trHeight w:val="438"/>
        </w:trPr>
        <w:tc>
          <w:tcPr>
            <w:tcW w:w="534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5167" w:type="dxa"/>
            <w:gridSpan w:val="9"/>
            <w:shd w:val="clear" w:color="auto" w:fill="auto"/>
          </w:tcPr>
          <w:p w:rsidR="00267E60" w:rsidRPr="008F0287" w:rsidRDefault="00FA5F4B" w:rsidP="006D42E6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Комплекс процессных мероприятий</w:t>
            </w:r>
          </w:p>
        </w:tc>
      </w:tr>
      <w:tr w:rsidR="00B36A2E" w:rsidRPr="008F0287" w:rsidTr="006D42E6">
        <w:tc>
          <w:tcPr>
            <w:tcW w:w="534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252" w:type="dxa"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документации для участия в конкурсе «Малые города» и формирования комфортной городской среды</w:t>
            </w:r>
          </w:p>
        </w:tc>
        <w:tc>
          <w:tcPr>
            <w:tcW w:w="1843" w:type="dxa"/>
            <w:shd w:val="clear" w:color="auto" w:fill="auto"/>
          </w:tcPr>
          <w:p w:rsidR="00B36A2E" w:rsidRPr="008F0287" w:rsidRDefault="00EB7C2B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F1B9F" w:rsidRPr="0049251B">
              <w:rPr>
                <w:color w:val="000000"/>
              </w:rPr>
              <w:t>5</w:t>
            </w:r>
            <w:r w:rsidR="00B36A2E" w:rsidRPr="0049251B">
              <w:rPr>
                <w:color w:val="000000"/>
              </w:rPr>
              <w:t xml:space="preserve"> 000,0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5F1B9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</w:t>
            </w:r>
            <w:r w:rsidR="005F1B9F" w:rsidRPr="0049251B">
              <w:rPr>
                <w:color w:val="000000"/>
              </w:rPr>
              <w:t>5</w:t>
            </w:r>
            <w:r w:rsidR="00A060FD" w:rsidRPr="0049251B">
              <w:rPr>
                <w:color w:val="000000"/>
              </w:rPr>
              <w:t>0</w:t>
            </w:r>
            <w:r w:rsidRPr="0049251B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B229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5F1B9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36A2E" w:rsidRPr="0049251B" w:rsidRDefault="00B36A2E" w:rsidP="005F1B9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</w:t>
            </w:r>
            <w:r w:rsidR="005F1B9F" w:rsidRPr="0049251B">
              <w:rPr>
                <w:color w:val="000000"/>
              </w:rPr>
              <w:t>5</w:t>
            </w:r>
            <w:r w:rsidRPr="0049251B">
              <w:rPr>
                <w:color w:val="000000"/>
              </w:rPr>
              <w:t xml:space="preserve"> 000,0</w:t>
            </w:r>
          </w:p>
        </w:tc>
        <w:tc>
          <w:tcPr>
            <w:tcW w:w="1417" w:type="dxa"/>
            <w:shd w:val="clear" w:color="auto" w:fill="auto"/>
          </w:tcPr>
          <w:p w:rsidR="00B36A2E" w:rsidRPr="0049251B" w:rsidRDefault="00B36A2E" w:rsidP="005F1B9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</w:t>
            </w:r>
            <w:r w:rsidR="005F1B9F" w:rsidRPr="0049251B">
              <w:rPr>
                <w:color w:val="000000"/>
              </w:rPr>
              <w:t>5</w:t>
            </w:r>
            <w:r w:rsidRPr="0049251B">
              <w:rPr>
                <w:color w:val="000000"/>
              </w:rPr>
              <w:t xml:space="preserve"> 000,0</w:t>
            </w:r>
          </w:p>
        </w:tc>
      </w:tr>
      <w:tr w:rsidR="00B36A2E" w:rsidRPr="008F0287" w:rsidTr="006D42E6">
        <w:tc>
          <w:tcPr>
            <w:tcW w:w="534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252" w:type="dxa"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Проектно-изыскательские работы</w:t>
            </w:r>
          </w:p>
        </w:tc>
        <w:tc>
          <w:tcPr>
            <w:tcW w:w="1843" w:type="dxa"/>
            <w:shd w:val="clear" w:color="auto" w:fill="auto"/>
          </w:tcPr>
          <w:p w:rsidR="00B36A2E" w:rsidRPr="008F0287" w:rsidRDefault="00EB7C2B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300,0</w:t>
            </w:r>
          </w:p>
        </w:tc>
      </w:tr>
      <w:tr w:rsidR="00B36A2E" w:rsidRPr="008F0287" w:rsidTr="006D42E6">
        <w:tc>
          <w:tcPr>
            <w:tcW w:w="534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252" w:type="dxa"/>
            <w:shd w:val="clear" w:color="auto" w:fill="auto"/>
          </w:tcPr>
          <w:p w:rsidR="00B36A2E" w:rsidRPr="0023428A" w:rsidRDefault="00B36A2E" w:rsidP="00B36A2E">
            <w:pPr>
              <w:autoSpaceDE w:val="0"/>
              <w:autoSpaceDN w:val="0"/>
              <w:adjustRightInd w:val="0"/>
              <w:rPr>
                <w:b/>
              </w:rPr>
            </w:pPr>
            <w:r w:rsidRPr="0023428A">
              <w:rPr>
                <w:b/>
              </w:rPr>
              <w:t>Разработка местных нормативов градостроительного проектирования Людиновского муниципального округа Калужской области</w:t>
            </w:r>
          </w:p>
        </w:tc>
        <w:tc>
          <w:tcPr>
            <w:tcW w:w="1843" w:type="dxa"/>
            <w:shd w:val="clear" w:color="auto" w:fill="auto"/>
          </w:tcPr>
          <w:p w:rsidR="00B36A2E" w:rsidRPr="008F0287" w:rsidRDefault="00EB7C2B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6A2E" w:rsidRPr="0049251B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F943E8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200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0,0</w:t>
            </w:r>
          </w:p>
        </w:tc>
      </w:tr>
      <w:tr w:rsidR="00B36A2E" w:rsidRPr="008F0287" w:rsidTr="006D42E6">
        <w:tc>
          <w:tcPr>
            <w:tcW w:w="534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252" w:type="dxa"/>
            <w:shd w:val="clear" w:color="auto" w:fill="auto"/>
          </w:tcPr>
          <w:p w:rsidR="00B36A2E" w:rsidRPr="0023428A" w:rsidRDefault="00B36A2E" w:rsidP="00B36A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28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документации по планировке территории округа</w:t>
            </w:r>
          </w:p>
        </w:tc>
        <w:tc>
          <w:tcPr>
            <w:tcW w:w="1843" w:type="dxa"/>
            <w:shd w:val="clear" w:color="auto" w:fill="auto"/>
          </w:tcPr>
          <w:p w:rsidR="00B36A2E" w:rsidRPr="008F0287" w:rsidRDefault="00B36A2E" w:rsidP="006D42E6">
            <w:pPr>
              <w:spacing w:after="14" w:line="247" w:lineRule="auto"/>
              <w:ind w:left="-108" w:right="-108"/>
              <w:jc w:val="center"/>
              <w:rPr>
                <w:color w:val="000000"/>
              </w:rPr>
            </w:pPr>
            <w:r w:rsidRPr="00C36A50">
              <w:rPr>
                <w:b/>
                <w:color w:val="000000"/>
              </w:rPr>
              <w:t xml:space="preserve">Заместитель </w:t>
            </w:r>
            <w:r w:rsidR="00EB7C2B">
              <w:rPr>
                <w:b/>
                <w:color w:val="000000"/>
              </w:rPr>
              <w:t>Г</w:t>
            </w:r>
            <w:r w:rsidRPr="00C36A50">
              <w:rPr>
                <w:b/>
                <w:color w:val="000000"/>
              </w:rPr>
              <w:t xml:space="preserve">лавы </w:t>
            </w:r>
            <w:r w:rsidR="00EB7C2B">
              <w:rPr>
                <w:b/>
                <w:color w:val="000000"/>
              </w:rPr>
              <w:t>А</w:t>
            </w:r>
            <w:r w:rsidRPr="00C36A50">
              <w:rPr>
                <w:b/>
                <w:color w:val="000000"/>
              </w:rPr>
              <w:t>дминистрации МО</w:t>
            </w:r>
          </w:p>
        </w:tc>
        <w:tc>
          <w:tcPr>
            <w:tcW w:w="1417" w:type="dxa"/>
            <w:shd w:val="clear" w:color="auto" w:fill="auto"/>
          </w:tcPr>
          <w:p w:rsidR="00B36A2E" w:rsidRPr="008F0287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B36A2E" w:rsidRPr="0049251B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F943E8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2</w:t>
            </w:r>
            <w:r w:rsidR="00B36A2E" w:rsidRPr="0049251B">
              <w:rPr>
                <w:color w:val="000000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36A2E" w:rsidRPr="0049251B" w:rsidRDefault="00BB229A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36A2E" w:rsidRPr="0049251B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B36A2E" w:rsidRPr="0049251B" w:rsidRDefault="00B36A2E" w:rsidP="00B36A2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49251B">
              <w:rPr>
                <w:color w:val="000000"/>
              </w:rPr>
              <w:t>1000,0</w:t>
            </w:r>
          </w:p>
        </w:tc>
      </w:tr>
      <w:tr w:rsidR="00A13FCE" w:rsidRPr="008F0287" w:rsidTr="006D42E6">
        <w:tc>
          <w:tcPr>
            <w:tcW w:w="534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Pr="008F0287" w:rsidRDefault="00BB229A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49700</w:t>
            </w:r>
            <w:r w:rsidR="00267E60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Pr="008F0287" w:rsidRDefault="0049251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15700</w:t>
            </w:r>
            <w:r w:rsidR="00F03295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Pr="008F0287" w:rsidRDefault="00BB229A" w:rsidP="0049251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F03295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A5F4B" w:rsidRPr="008F0287" w:rsidRDefault="00BB229A" w:rsidP="0049251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F03295"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A5F4B" w:rsidRPr="008F0287" w:rsidRDefault="00F03295" w:rsidP="0049251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9251B">
              <w:rPr>
                <w:color w:val="000000"/>
              </w:rPr>
              <w:t>6</w:t>
            </w: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FA5F4B" w:rsidRPr="008F0287" w:rsidRDefault="00F03295" w:rsidP="0049251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9251B">
              <w:rPr>
                <w:color w:val="000000"/>
              </w:rPr>
              <w:t>6</w:t>
            </w:r>
            <w:r>
              <w:rPr>
                <w:color w:val="000000"/>
              </w:rPr>
              <w:t>300,0</w:t>
            </w:r>
          </w:p>
        </w:tc>
      </w:tr>
      <w:tr w:rsidR="00A13FCE" w:rsidRPr="008F0287" w:rsidTr="006D42E6">
        <w:tc>
          <w:tcPr>
            <w:tcW w:w="534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Отдельные мероприятия</w:t>
            </w:r>
          </w:p>
        </w:tc>
        <w:tc>
          <w:tcPr>
            <w:tcW w:w="1843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FA5F4B" w:rsidRPr="008F0287" w:rsidRDefault="00FA5F4B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9453E1" w:rsidRPr="008F0287" w:rsidTr="006D42E6">
        <w:tc>
          <w:tcPr>
            <w:tcW w:w="534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9453E1" w:rsidRPr="008F0287" w:rsidRDefault="009453E1" w:rsidP="006D42E6">
            <w:pPr>
              <w:spacing w:after="14" w:line="247" w:lineRule="auto"/>
              <w:ind w:right="-8"/>
              <w:rPr>
                <w:color w:val="000000"/>
              </w:rPr>
            </w:pPr>
            <w:r w:rsidRPr="009453E1">
              <w:rPr>
                <w:b/>
                <w:color w:val="000000"/>
              </w:rPr>
              <w:t>Итого по направлению</w:t>
            </w:r>
            <w:r>
              <w:rPr>
                <w:b/>
                <w:color w:val="000000"/>
              </w:rPr>
              <w:t>:</w:t>
            </w:r>
            <w:r>
              <w:rPr>
                <w:b/>
                <w:color w:val="000000"/>
                <w:sz w:val="26"/>
              </w:rPr>
              <w:t xml:space="preserve"> «</w:t>
            </w:r>
            <w:r w:rsidRPr="00C36A50">
              <w:rPr>
                <w:b/>
                <w:color w:val="000000"/>
              </w:rPr>
              <w:t>Совершенствование системы градостроительного регулирования на территории Людиновского муниципального округа Калужской области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60483,6</w:t>
            </w:r>
          </w:p>
        </w:tc>
        <w:tc>
          <w:tcPr>
            <w:tcW w:w="1276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18360,0</w:t>
            </w:r>
          </w:p>
        </w:tc>
        <w:tc>
          <w:tcPr>
            <w:tcW w:w="1276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3360,0</w:t>
            </w:r>
          </w:p>
        </w:tc>
        <w:tc>
          <w:tcPr>
            <w:tcW w:w="1276" w:type="dxa"/>
            <w:shd w:val="clear" w:color="auto" w:fill="auto"/>
          </w:tcPr>
          <w:p w:rsidR="009453E1" w:rsidRPr="008F0287" w:rsidRDefault="009453E1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3360,0</w:t>
            </w:r>
          </w:p>
        </w:tc>
        <w:tc>
          <w:tcPr>
            <w:tcW w:w="1134" w:type="dxa"/>
            <w:shd w:val="clear" w:color="auto" w:fill="auto"/>
          </w:tcPr>
          <w:p w:rsidR="009453E1" w:rsidRPr="008F0287" w:rsidRDefault="006D42E6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17701,8</w:t>
            </w:r>
          </w:p>
        </w:tc>
        <w:tc>
          <w:tcPr>
            <w:tcW w:w="1417" w:type="dxa"/>
            <w:shd w:val="clear" w:color="auto" w:fill="auto"/>
          </w:tcPr>
          <w:p w:rsidR="009453E1" w:rsidRPr="008F0287" w:rsidRDefault="006D42E6" w:rsidP="00FA5F4B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17701,8</w:t>
            </w:r>
          </w:p>
        </w:tc>
      </w:tr>
    </w:tbl>
    <w:p w:rsidR="00CF3FCA" w:rsidRPr="005E2154" w:rsidRDefault="00CF3FCA" w:rsidP="0067447E">
      <w:pPr>
        <w:spacing w:after="14" w:line="247" w:lineRule="auto"/>
        <w:ind w:right="-8"/>
        <w:rPr>
          <w:b/>
        </w:rPr>
      </w:pPr>
      <w:bookmarkStart w:id="0" w:name="_GoBack"/>
      <w:bookmarkEnd w:id="0"/>
    </w:p>
    <w:sectPr w:rsidR="00CF3FCA" w:rsidRPr="005E2154" w:rsidSect="00EB7C2B">
      <w:pgSz w:w="16838" w:h="11906" w:orient="landscape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FA" w:rsidRDefault="002A03FA">
      <w:r>
        <w:separator/>
      </w:r>
    </w:p>
  </w:endnote>
  <w:endnote w:type="continuationSeparator" w:id="0">
    <w:p w:rsidR="002A03FA" w:rsidRDefault="002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631423"/>
      <w:docPartObj>
        <w:docPartGallery w:val="Page Numbers (Bottom of Page)"/>
        <w:docPartUnique/>
      </w:docPartObj>
    </w:sdtPr>
    <w:sdtEndPr/>
    <w:sdtContent>
      <w:p w:rsidR="009453E1" w:rsidRDefault="00FA5AF9">
        <w:pPr>
          <w:pStyle w:val="a6"/>
          <w:jc w:val="right"/>
        </w:pPr>
        <w:r>
          <w:fldChar w:fldCharType="begin"/>
        </w:r>
        <w:r w:rsidR="009453E1">
          <w:instrText>PAGE   \* MERGEFORMAT</w:instrText>
        </w:r>
        <w:r>
          <w:fldChar w:fldCharType="separate"/>
        </w:r>
        <w:r w:rsidR="0067447E">
          <w:rPr>
            <w:noProof/>
          </w:rPr>
          <w:t>35</w:t>
        </w:r>
        <w:r>
          <w:fldChar w:fldCharType="end"/>
        </w:r>
      </w:p>
    </w:sdtContent>
  </w:sdt>
  <w:p w:rsidR="009453E1" w:rsidRDefault="00945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FA" w:rsidRDefault="002A03FA">
      <w:r>
        <w:separator/>
      </w:r>
    </w:p>
  </w:footnote>
  <w:footnote w:type="continuationSeparator" w:id="0">
    <w:p w:rsidR="002A03FA" w:rsidRDefault="002A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390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9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1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2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4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7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8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1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3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6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9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9"/>
  </w:num>
  <w:num w:numId="5">
    <w:abstractNumId w:val="18"/>
  </w:num>
  <w:num w:numId="6">
    <w:abstractNumId w:val="12"/>
  </w:num>
  <w:num w:numId="7">
    <w:abstractNumId w:val="14"/>
  </w:num>
  <w:num w:numId="8">
    <w:abstractNumId w:val="23"/>
  </w:num>
  <w:num w:numId="9">
    <w:abstractNumId w:val="20"/>
  </w:num>
  <w:num w:numId="10">
    <w:abstractNumId w:val="2"/>
  </w:num>
  <w:num w:numId="11">
    <w:abstractNumId w:val="27"/>
  </w:num>
  <w:num w:numId="12">
    <w:abstractNumId w:val="24"/>
  </w:num>
  <w:num w:numId="13">
    <w:abstractNumId w:val="12"/>
  </w:num>
  <w:num w:numId="14">
    <w:abstractNumId w:val="6"/>
  </w:num>
  <w:num w:numId="15">
    <w:abstractNumId w:val="10"/>
  </w:num>
  <w:num w:numId="16">
    <w:abstractNumId w:val="28"/>
  </w:num>
  <w:num w:numId="17">
    <w:abstractNumId w:val="16"/>
  </w:num>
  <w:num w:numId="18">
    <w:abstractNumId w:val="5"/>
  </w:num>
  <w:num w:numId="19">
    <w:abstractNumId w:val="8"/>
  </w:num>
  <w:num w:numId="20">
    <w:abstractNumId w:val="21"/>
  </w:num>
  <w:num w:numId="21">
    <w:abstractNumId w:val="25"/>
  </w:num>
  <w:num w:numId="22">
    <w:abstractNumId w:val="7"/>
  </w:num>
  <w:num w:numId="23">
    <w:abstractNumId w:val="29"/>
  </w:num>
  <w:num w:numId="24">
    <w:abstractNumId w:val="0"/>
  </w:num>
  <w:num w:numId="25">
    <w:abstractNumId w:val="26"/>
  </w:num>
  <w:num w:numId="26">
    <w:abstractNumId w:val="1"/>
  </w:num>
  <w:num w:numId="27">
    <w:abstractNumId w:val="3"/>
  </w:num>
  <w:num w:numId="28">
    <w:abstractNumId w:val="13"/>
  </w:num>
  <w:num w:numId="29">
    <w:abstractNumId w:val="4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AE"/>
    <w:rsid w:val="000013D7"/>
    <w:rsid w:val="00002D27"/>
    <w:rsid w:val="000130E9"/>
    <w:rsid w:val="00013E63"/>
    <w:rsid w:val="00016587"/>
    <w:rsid w:val="00017075"/>
    <w:rsid w:val="0001749F"/>
    <w:rsid w:val="00021560"/>
    <w:rsid w:val="00023157"/>
    <w:rsid w:val="00030933"/>
    <w:rsid w:val="00031C0F"/>
    <w:rsid w:val="00035ABB"/>
    <w:rsid w:val="00046D3E"/>
    <w:rsid w:val="00046FDB"/>
    <w:rsid w:val="00053451"/>
    <w:rsid w:val="00057277"/>
    <w:rsid w:val="00067348"/>
    <w:rsid w:val="000810AC"/>
    <w:rsid w:val="000811EB"/>
    <w:rsid w:val="000812DE"/>
    <w:rsid w:val="000817D7"/>
    <w:rsid w:val="0008236E"/>
    <w:rsid w:val="000A4207"/>
    <w:rsid w:val="000C5C6D"/>
    <w:rsid w:val="000C70C5"/>
    <w:rsid w:val="000C715C"/>
    <w:rsid w:val="000D17C8"/>
    <w:rsid w:val="000D1FCA"/>
    <w:rsid w:val="000E2003"/>
    <w:rsid w:val="000F6996"/>
    <w:rsid w:val="001012F3"/>
    <w:rsid w:val="0010386E"/>
    <w:rsid w:val="00106214"/>
    <w:rsid w:val="00116F86"/>
    <w:rsid w:val="00117807"/>
    <w:rsid w:val="00123FC4"/>
    <w:rsid w:val="001304BA"/>
    <w:rsid w:val="00142154"/>
    <w:rsid w:val="00145B03"/>
    <w:rsid w:val="00146192"/>
    <w:rsid w:val="00165445"/>
    <w:rsid w:val="00170D86"/>
    <w:rsid w:val="001773C7"/>
    <w:rsid w:val="00180BE5"/>
    <w:rsid w:val="00184A18"/>
    <w:rsid w:val="0018564F"/>
    <w:rsid w:val="0019616C"/>
    <w:rsid w:val="001A3CA0"/>
    <w:rsid w:val="001A6AE1"/>
    <w:rsid w:val="001B4932"/>
    <w:rsid w:val="001B554B"/>
    <w:rsid w:val="001B5E32"/>
    <w:rsid w:val="001C0229"/>
    <w:rsid w:val="001C13C3"/>
    <w:rsid w:val="001C61D8"/>
    <w:rsid w:val="001D4217"/>
    <w:rsid w:val="001E0C6A"/>
    <w:rsid w:val="001E7B5B"/>
    <w:rsid w:val="001F5FFC"/>
    <w:rsid w:val="0020588A"/>
    <w:rsid w:val="00212070"/>
    <w:rsid w:val="002133B2"/>
    <w:rsid w:val="00214152"/>
    <w:rsid w:val="002214FD"/>
    <w:rsid w:val="00225237"/>
    <w:rsid w:val="0023491D"/>
    <w:rsid w:val="00234FF3"/>
    <w:rsid w:val="00237759"/>
    <w:rsid w:val="00250F44"/>
    <w:rsid w:val="00251955"/>
    <w:rsid w:val="0025593A"/>
    <w:rsid w:val="0025598F"/>
    <w:rsid w:val="00263B04"/>
    <w:rsid w:val="00267E60"/>
    <w:rsid w:val="002A03FA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4C98"/>
    <w:rsid w:val="002C6E1E"/>
    <w:rsid w:val="002D2D7C"/>
    <w:rsid w:val="002E0B23"/>
    <w:rsid w:val="002E17AE"/>
    <w:rsid w:val="002F17E9"/>
    <w:rsid w:val="002F3D4F"/>
    <w:rsid w:val="002F43B0"/>
    <w:rsid w:val="002F4C5A"/>
    <w:rsid w:val="00307994"/>
    <w:rsid w:val="00313A86"/>
    <w:rsid w:val="003326C8"/>
    <w:rsid w:val="00341F42"/>
    <w:rsid w:val="00347D71"/>
    <w:rsid w:val="00361CBD"/>
    <w:rsid w:val="00363A12"/>
    <w:rsid w:val="00365BF7"/>
    <w:rsid w:val="0036628D"/>
    <w:rsid w:val="003767FC"/>
    <w:rsid w:val="003805A6"/>
    <w:rsid w:val="0038694E"/>
    <w:rsid w:val="0039415A"/>
    <w:rsid w:val="003B4267"/>
    <w:rsid w:val="003B53A3"/>
    <w:rsid w:val="003B69F6"/>
    <w:rsid w:val="003B6D0E"/>
    <w:rsid w:val="003C3995"/>
    <w:rsid w:val="003D05AB"/>
    <w:rsid w:val="003D3403"/>
    <w:rsid w:val="003D641B"/>
    <w:rsid w:val="003D7976"/>
    <w:rsid w:val="003E7D66"/>
    <w:rsid w:val="003F3CB2"/>
    <w:rsid w:val="0040632D"/>
    <w:rsid w:val="00416661"/>
    <w:rsid w:val="0042396F"/>
    <w:rsid w:val="004258BE"/>
    <w:rsid w:val="004271D2"/>
    <w:rsid w:val="00432762"/>
    <w:rsid w:val="00435AD6"/>
    <w:rsid w:val="004426F0"/>
    <w:rsid w:val="00444BC6"/>
    <w:rsid w:val="00445BE8"/>
    <w:rsid w:val="00446792"/>
    <w:rsid w:val="00457B91"/>
    <w:rsid w:val="0046079C"/>
    <w:rsid w:val="00471CC8"/>
    <w:rsid w:val="00471CDE"/>
    <w:rsid w:val="004737A4"/>
    <w:rsid w:val="00474509"/>
    <w:rsid w:val="00483959"/>
    <w:rsid w:val="004921E7"/>
    <w:rsid w:val="0049251B"/>
    <w:rsid w:val="004A1D29"/>
    <w:rsid w:val="004B3B56"/>
    <w:rsid w:val="004C593E"/>
    <w:rsid w:val="004C6153"/>
    <w:rsid w:val="004E0250"/>
    <w:rsid w:val="004E5A7A"/>
    <w:rsid w:val="004F5027"/>
    <w:rsid w:val="004F79C1"/>
    <w:rsid w:val="00505DED"/>
    <w:rsid w:val="0051067B"/>
    <w:rsid w:val="0051538F"/>
    <w:rsid w:val="0051567F"/>
    <w:rsid w:val="00530F82"/>
    <w:rsid w:val="00534D50"/>
    <w:rsid w:val="005356AE"/>
    <w:rsid w:val="00540CEB"/>
    <w:rsid w:val="00541F74"/>
    <w:rsid w:val="005439D9"/>
    <w:rsid w:val="005564E6"/>
    <w:rsid w:val="0056397C"/>
    <w:rsid w:val="0057170A"/>
    <w:rsid w:val="005720A8"/>
    <w:rsid w:val="00572594"/>
    <w:rsid w:val="005725A5"/>
    <w:rsid w:val="00575FCB"/>
    <w:rsid w:val="00580B1D"/>
    <w:rsid w:val="00581A0A"/>
    <w:rsid w:val="00581C48"/>
    <w:rsid w:val="00590B71"/>
    <w:rsid w:val="005A4088"/>
    <w:rsid w:val="005B3A82"/>
    <w:rsid w:val="005C0498"/>
    <w:rsid w:val="005C45E8"/>
    <w:rsid w:val="005D41C8"/>
    <w:rsid w:val="005D7A93"/>
    <w:rsid w:val="005E047A"/>
    <w:rsid w:val="005E2154"/>
    <w:rsid w:val="005F1B9F"/>
    <w:rsid w:val="00612128"/>
    <w:rsid w:val="00613604"/>
    <w:rsid w:val="00617A7A"/>
    <w:rsid w:val="0062314D"/>
    <w:rsid w:val="006236C4"/>
    <w:rsid w:val="0062383D"/>
    <w:rsid w:val="00630481"/>
    <w:rsid w:val="006460DD"/>
    <w:rsid w:val="00656284"/>
    <w:rsid w:val="006703A4"/>
    <w:rsid w:val="00670E5C"/>
    <w:rsid w:val="0067447E"/>
    <w:rsid w:val="00674962"/>
    <w:rsid w:val="00674C22"/>
    <w:rsid w:val="0067743F"/>
    <w:rsid w:val="006934BA"/>
    <w:rsid w:val="00694C62"/>
    <w:rsid w:val="00696834"/>
    <w:rsid w:val="006A315A"/>
    <w:rsid w:val="006A602B"/>
    <w:rsid w:val="006B1752"/>
    <w:rsid w:val="006B50A6"/>
    <w:rsid w:val="006C23CD"/>
    <w:rsid w:val="006C272F"/>
    <w:rsid w:val="006D3F11"/>
    <w:rsid w:val="006D42E6"/>
    <w:rsid w:val="006E1E4A"/>
    <w:rsid w:val="006F0266"/>
    <w:rsid w:val="00703C3E"/>
    <w:rsid w:val="00726125"/>
    <w:rsid w:val="00726F53"/>
    <w:rsid w:val="00731789"/>
    <w:rsid w:val="0074247D"/>
    <w:rsid w:val="00754CAC"/>
    <w:rsid w:val="0075710E"/>
    <w:rsid w:val="00760505"/>
    <w:rsid w:val="00761A57"/>
    <w:rsid w:val="00764CC2"/>
    <w:rsid w:val="0077340C"/>
    <w:rsid w:val="007779A5"/>
    <w:rsid w:val="0078761F"/>
    <w:rsid w:val="00793762"/>
    <w:rsid w:val="007A0A63"/>
    <w:rsid w:val="007A0A99"/>
    <w:rsid w:val="007B57A4"/>
    <w:rsid w:val="007C48E8"/>
    <w:rsid w:val="007D6738"/>
    <w:rsid w:val="007E05AD"/>
    <w:rsid w:val="007E4541"/>
    <w:rsid w:val="007E7214"/>
    <w:rsid w:val="007F6D00"/>
    <w:rsid w:val="008027DB"/>
    <w:rsid w:val="00810102"/>
    <w:rsid w:val="00815B33"/>
    <w:rsid w:val="0081605F"/>
    <w:rsid w:val="008206C9"/>
    <w:rsid w:val="0082260A"/>
    <w:rsid w:val="00832F04"/>
    <w:rsid w:val="008343D3"/>
    <w:rsid w:val="00840547"/>
    <w:rsid w:val="00843783"/>
    <w:rsid w:val="00844536"/>
    <w:rsid w:val="00857CC9"/>
    <w:rsid w:val="00865EAC"/>
    <w:rsid w:val="00870486"/>
    <w:rsid w:val="00870AC9"/>
    <w:rsid w:val="00872389"/>
    <w:rsid w:val="00874E11"/>
    <w:rsid w:val="00875B0D"/>
    <w:rsid w:val="0089104A"/>
    <w:rsid w:val="00895C53"/>
    <w:rsid w:val="008970CA"/>
    <w:rsid w:val="008B300B"/>
    <w:rsid w:val="008B3B05"/>
    <w:rsid w:val="008C0CC0"/>
    <w:rsid w:val="008C124B"/>
    <w:rsid w:val="008C3491"/>
    <w:rsid w:val="008C738A"/>
    <w:rsid w:val="008D014F"/>
    <w:rsid w:val="008E542E"/>
    <w:rsid w:val="008E599F"/>
    <w:rsid w:val="008E74E4"/>
    <w:rsid w:val="008F2DB0"/>
    <w:rsid w:val="008F46A6"/>
    <w:rsid w:val="00900BE5"/>
    <w:rsid w:val="00912904"/>
    <w:rsid w:val="00935CED"/>
    <w:rsid w:val="009453E1"/>
    <w:rsid w:val="00952771"/>
    <w:rsid w:val="00953562"/>
    <w:rsid w:val="00956043"/>
    <w:rsid w:val="009613B5"/>
    <w:rsid w:val="00966880"/>
    <w:rsid w:val="0096769F"/>
    <w:rsid w:val="00967E06"/>
    <w:rsid w:val="00973269"/>
    <w:rsid w:val="009851C5"/>
    <w:rsid w:val="00985946"/>
    <w:rsid w:val="009B0467"/>
    <w:rsid w:val="009C14E9"/>
    <w:rsid w:val="009C2501"/>
    <w:rsid w:val="009D1BA3"/>
    <w:rsid w:val="009E07AE"/>
    <w:rsid w:val="009E2952"/>
    <w:rsid w:val="009E2A53"/>
    <w:rsid w:val="009E3C43"/>
    <w:rsid w:val="009F171F"/>
    <w:rsid w:val="009F4840"/>
    <w:rsid w:val="009F76B4"/>
    <w:rsid w:val="009F7A8E"/>
    <w:rsid w:val="00A05D4D"/>
    <w:rsid w:val="00A060FD"/>
    <w:rsid w:val="00A07CF2"/>
    <w:rsid w:val="00A13FCE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809F1"/>
    <w:rsid w:val="00A82B37"/>
    <w:rsid w:val="00A85E52"/>
    <w:rsid w:val="00A90823"/>
    <w:rsid w:val="00A93DF2"/>
    <w:rsid w:val="00AA7FD1"/>
    <w:rsid w:val="00AC155B"/>
    <w:rsid w:val="00AC2189"/>
    <w:rsid w:val="00AE50AA"/>
    <w:rsid w:val="00AF4141"/>
    <w:rsid w:val="00B022CF"/>
    <w:rsid w:val="00B05B23"/>
    <w:rsid w:val="00B1149A"/>
    <w:rsid w:val="00B1448D"/>
    <w:rsid w:val="00B31ACE"/>
    <w:rsid w:val="00B34741"/>
    <w:rsid w:val="00B34B0E"/>
    <w:rsid w:val="00B36A2E"/>
    <w:rsid w:val="00B55D72"/>
    <w:rsid w:val="00B63E13"/>
    <w:rsid w:val="00B77B35"/>
    <w:rsid w:val="00B8269D"/>
    <w:rsid w:val="00B827D3"/>
    <w:rsid w:val="00B829F3"/>
    <w:rsid w:val="00B90767"/>
    <w:rsid w:val="00BA15D4"/>
    <w:rsid w:val="00BB229A"/>
    <w:rsid w:val="00BC24F3"/>
    <w:rsid w:val="00BC4370"/>
    <w:rsid w:val="00BD0C1B"/>
    <w:rsid w:val="00BD17CD"/>
    <w:rsid w:val="00BD27F4"/>
    <w:rsid w:val="00BD50D6"/>
    <w:rsid w:val="00BD6461"/>
    <w:rsid w:val="00BE0DC4"/>
    <w:rsid w:val="00BE3BF6"/>
    <w:rsid w:val="00BE3F85"/>
    <w:rsid w:val="00BE5A68"/>
    <w:rsid w:val="00BF4352"/>
    <w:rsid w:val="00BF62CC"/>
    <w:rsid w:val="00C07C42"/>
    <w:rsid w:val="00C123A2"/>
    <w:rsid w:val="00C15765"/>
    <w:rsid w:val="00C16059"/>
    <w:rsid w:val="00C22237"/>
    <w:rsid w:val="00C25150"/>
    <w:rsid w:val="00C36A50"/>
    <w:rsid w:val="00C445F2"/>
    <w:rsid w:val="00C45071"/>
    <w:rsid w:val="00C461AC"/>
    <w:rsid w:val="00C46ECE"/>
    <w:rsid w:val="00C54A3B"/>
    <w:rsid w:val="00C62B7E"/>
    <w:rsid w:val="00C632D9"/>
    <w:rsid w:val="00C63DC2"/>
    <w:rsid w:val="00C7051E"/>
    <w:rsid w:val="00C70EE0"/>
    <w:rsid w:val="00C81F80"/>
    <w:rsid w:val="00C8237B"/>
    <w:rsid w:val="00C90919"/>
    <w:rsid w:val="00C978BD"/>
    <w:rsid w:val="00CB29D2"/>
    <w:rsid w:val="00CB7A08"/>
    <w:rsid w:val="00CC2109"/>
    <w:rsid w:val="00CC43D5"/>
    <w:rsid w:val="00CD0A66"/>
    <w:rsid w:val="00CF3576"/>
    <w:rsid w:val="00CF3FCA"/>
    <w:rsid w:val="00CF58D1"/>
    <w:rsid w:val="00D0034F"/>
    <w:rsid w:val="00D16206"/>
    <w:rsid w:val="00D16CD5"/>
    <w:rsid w:val="00D3550F"/>
    <w:rsid w:val="00D4042C"/>
    <w:rsid w:val="00D425E1"/>
    <w:rsid w:val="00D47035"/>
    <w:rsid w:val="00D47DC2"/>
    <w:rsid w:val="00D56EFE"/>
    <w:rsid w:val="00D60841"/>
    <w:rsid w:val="00D6365D"/>
    <w:rsid w:val="00D82BC7"/>
    <w:rsid w:val="00D87263"/>
    <w:rsid w:val="00D87557"/>
    <w:rsid w:val="00D9306B"/>
    <w:rsid w:val="00D9434C"/>
    <w:rsid w:val="00DA2D66"/>
    <w:rsid w:val="00DC3CEB"/>
    <w:rsid w:val="00DC4B0C"/>
    <w:rsid w:val="00DC71EB"/>
    <w:rsid w:val="00DC7A19"/>
    <w:rsid w:val="00DE5D09"/>
    <w:rsid w:val="00DF74FB"/>
    <w:rsid w:val="00E17A2C"/>
    <w:rsid w:val="00E24A84"/>
    <w:rsid w:val="00E37C06"/>
    <w:rsid w:val="00E71C4D"/>
    <w:rsid w:val="00E72A27"/>
    <w:rsid w:val="00E72CD9"/>
    <w:rsid w:val="00E77E4F"/>
    <w:rsid w:val="00E92615"/>
    <w:rsid w:val="00E93962"/>
    <w:rsid w:val="00E97B65"/>
    <w:rsid w:val="00EA1FDB"/>
    <w:rsid w:val="00EA62C2"/>
    <w:rsid w:val="00EA689F"/>
    <w:rsid w:val="00EB1789"/>
    <w:rsid w:val="00EB4F7C"/>
    <w:rsid w:val="00EB51E0"/>
    <w:rsid w:val="00EB7C2B"/>
    <w:rsid w:val="00ED6746"/>
    <w:rsid w:val="00EE0DED"/>
    <w:rsid w:val="00EF0531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2238E"/>
    <w:rsid w:val="00F239A4"/>
    <w:rsid w:val="00F24523"/>
    <w:rsid w:val="00F3500A"/>
    <w:rsid w:val="00F44D32"/>
    <w:rsid w:val="00F4607A"/>
    <w:rsid w:val="00F47F43"/>
    <w:rsid w:val="00F526AE"/>
    <w:rsid w:val="00F53026"/>
    <w:rsid w:val="00F53A57"/>
    <w:rsid w:val="00F54210"/>
    <w:rsid w:val="00F57EAA"/>
    <w:rsid w:val="00F605D3"/>
    <w:rsid w:val="00F612EE"/>
    <w:rsid w:val="00F64A01"/>
    <w:rsid w:val="00F67B00"/>
    <w:rsid w:val="00F74C03"/>
    <w:rsid w:val="00F774D6"/>
    <w:rsid w:val="00F92FAE"/>
    <w:rsid w:val="00F943E8"/>
    <w:rsid w:val="00FA1947"/>
    <w:rsid w:val="00FA36D6"/>
    <w:rsid w:val="00FA5AF9"/>
    <w:rsid w:val="00FA5F4B"/>
    <w:rsid w:val="00FA73E1"/>
    <w:rsid w:val="00FA7523"/>
    <w:rsid w:val="00FC32E2"/>
    <w:rsid w:val="00FC7D27"/>
    <w:rsid w:val="00FD227A"/>
    <w:rsid w:val="00FD2904"/>
    <w:rsid w:val="00FD44FE"/>
    <w:rsid w:val="00FD6555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AD2F7-3CA7-4C89-A6E3-A3301313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50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table" w:styleId="aa">
    <w:name w:val="Table Grid"/>
    <w:basedOn w:val="a1"/>
    <w:uiPriority w:val="59"/>
    <w:rsid w:val="00E37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94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F44E-C95E-41AE-949E-9AFF4E3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38</Pages>
  <Words>7761</Words>
  <Characters>44242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ludra</cp:lastModifiedBy>
  <cp:revision>85</cp:revision>
  <cp:lastPrinted>2025-12-25T12:48:00Z</cp:lastPrinted>
  <dcterms:created xsi:type="dcterms:W3CDTF">2025-08-18T13:48:00Z</dcterms:created>
  <dcterms:modified xsi:type="dcterms:W3CDTF">2026-01-15T09:05:00Z</dcterms:modified>
</cp:coreProperties>
</file>