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B5D1B" w14:textId="77777777" w:rsidR="004D4A5C" w:rsidRPr="004D4A5C" w:rsidRDefault="004D4A5C" w:rsidP="004D4A5C">
      <w:pPr>
        <w:suppressAutoHyphens/>
        <w:spacing w:line="360" w:lineRule="auto"/>
        <w:jc w:val="center"/>
        <w:rPr>
          <w:sz w:val="28"/>
          <w:szCs w:val="20"/>
          <w:lang w:eastAsia="ar-SA"/>
        </w:rPr>
      </w:pPr>
      <w:r w:rsidRPr="004D4A5C">
        <w:rPr>
          <w:noProof/>
          <w:sz w:val="28"/>
          <w:szCs w:val="20"/>
        </w:rPr>
        <w:drawing>
          <wp:inline distT="0" distB="0" distL="0" distR="0" wp14:anchorId="11900A73" wp14:editId="5DED8796">
            <wp:extent cx="556895" cy="686435"/>
            <wp:effectExtent l="0" t="0" r="0" b="0"/>
            <wp:docPr id="19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FB8B0" w14:textId="77777777" w:rsidR="004D4A5C" w:rsidRPr="004D4A5C" w:rsidRDefault="004D4A5C" w:rsidP="004D4A5C">
      <w:pPr>
        <w:keepNext/>
        <w:tabs>
          <w:tab w:val="num" w:pos="432"/>
        </w:tabs>
        <w:suppressAutoHyphens/>
        <w:spacing w:line="360" w:lineRule="auto"/>
        <w:jc w:val="center"/>
        <w:outlineLvl w:val="0"/>
        <w:rPr>
          <w:b/>
          <w:bCs/>
          <w:caps/>
          <w:spacing w:val="60"/>
          <w:sz w:val="30"/>
          <w:szCs w:val="28"/>
          <w:lang w:eastAsia="ar-SA"/>
        </w:rPr>
      </w:pPr>
      <w:r w:rsidRPr="004D4A5C">
        <w:rPr>
          <w:b/>
          <w:bCs/>
          <w:spacing w:val="60"/>
          <w:sz w:val="30"/>
          <w:szCs w:val="28"/>
          <w:lang w:eastAsia="ar-SA"/>
        </w:rPr>
        <w:t>Калужская область</w:t>
      </w:r>
    </w:p>
    <w:p w14:paraId="01CD16A7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Администрация</w:t>
      </w:r>
    </w:p>
    <w:p w14:paraId="33EAA88F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Людиновского муниципального округа</w:t>
      </w:r>
    </w:p>
    <w:p w14:paraId="4C515004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Калужской области</w:t>
      </w:r>
    </w:p>
    <w:p w14:paraId="667780AB" w14:textId="77777777" w:rsidR="004D4A5C" w:rsidRPr="004D4A5C" w:rsidRDefault="004D4A5C" w:rsidP="004D4A5C">
      <w:pPr>
        <w:keepNext/>
        <w:suppressAutoHyphens/>
        <w:spacing w:before="240" w:after="60"/>
        <w:jc w:val="center"/>
        <w:outlineLvl w:val="3"/>
        <w:rPr>
          <w:sz w:val="34"/>
          <w:szCs w:val="28"/>
          <w:lang w:eastAsia="ar-SA"/>
        </w:rPr>
      </w:pPr>
      <w:r w:rsidRPr="004D4A5C">
        <w:rPr>
          <w:b/>
          <w:bCs/>
          <w:sz w:val="34"/>
          <w:szCs w:val="28"/>
          <w:lang w:eastAsia="ar-SA"/>
        </w:rPr>
        <w:t>П О С Т А Н О В Л Е Н И Е</w:t>
      </w:r>
    </w:p>
    <w:p w14:paraId="4F471E65" w14:textId="062100DB" w:rsidR="004D4A5C" w:rsidRDefault="004D4A5C" w:rsidP="004D4A5C">
      <w:pPr>
        <w:spacing w:before="240"/>
      </w:pPr>
      <w:r w:rsidRPr="00145E4E">
        <w:t>от «</w:t>
      </w:r>
      <w:r>
        <w:t>_</w:t>
      </w:r>
      <w:r w:rsidR="00475899">
        <w:t>15</w:t>
      </w:r>
      <w:r>
        <w:t>_</w:t>
      </w:r>
      <w:r w:rsidRPr="00145E4E">
        <w:t>»</w:t>
      </w:r>
      <w:r>
        <w:t xml:space="preserve"> ______</w:t>
      </w:r>
      <w:r w:rsidR="00475899">
        <w:t>12</w:t>
      </w:r>
      <w:r>
        <w:t xml:space="preserve">_____2025 </w:t>
      </w:r>
      <w:r w:rsidRPr="00145E4E"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45E4E">
        <w:t>№</w:t>
      </w:r>
      <w:r>
        <w:t>__</w:t>
      </w:r>
      <w:r w:rsidR="00475899">
        <w:t>95</w:t>
      </w:r>
      <w:r>
        <w:t>_</w:t>
      </w:r>
    </w:p>
    <w:p w14:paraId="0AB10717" w14:textId="1FB05FE0" w:rsidR="00B50510" w:rsidRPr="00B50510" w:rsidRDefault="00A01041" w:rsidP="004D4A5C">
      <w:pPr>
        <w:spacing w:before="240" w:after="240"/>
        <w:rPr>
          <w:rStyle w:val="30"/>
          <w:rFonts w:eastAsia="Microsoft Sans Serif"/>
          <w:sz w:val="24"/>
          <w:szCs w:val="24"/>
        </w:rPr>
      </w:pPr>
      <w:r>
        <w:rPr>
          <w:rStyle w:val="30"/>
          <w:rFonts w:eastAsia="Microsoft Sans Serif"/>
          <w:sz w:val="24"/>
          <w:szCs w:val="24"/>
        </w:rPr>
        <w:t xml:space="preserve">Об установлении публичного </w:t>
      </w:r>
      <w:r w:rsidR="00B50510" w:rsidRPr="00B50510">
        <w:rPr>
          <w:rStyle w:val="30"/>
          <w:rFonts w:eastAsia="Microsoft Sans Serif"/>
          <w:sz w:val="24"/>
          <w:szCs w:val="24"/>
        </w:rPr>
        <w:t>сервитута</w:t>
      </w:r>
    </w:p>
    <w:p w14:paraId="7877FD08" w14:textId="02FEB60C" w:rsidR="000D5E34" w:rsidRDefault="000D5E34" w:rsidP="000D5E34">
      <w:pPr>
        <w:pStyle w:val="a3"/>
        <w:spacing w:before="240" w:after="240"/>
        <w:ind w:firstLine="709"/>
        <w:jc w:val="both"/>
        <w:rPr>
          <w:rStyle w:val="20"/>
          <w:rFonts w:eastAsia="Microsoft Sans Serif"/>
          <w:b w:val="0"/>
          <w:bCs w:val="0"/>
          <w:sz w:val="24"/>
          <w:szCs w:val="24"/>
        </w:rPr>
      </w:pP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Руководствуясь статьей 23, главой V.7 Земельного кодекса Российской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Федерации, пунктом 2 статьи 3.3. Федерального закона № 137-ФЗ от 25 октября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2001 г. «О введении в действие Земельного кодекса Российской Федерации»,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Федеральным законом от 06 февраля 2023 г. № 12-ФЗ «О внесении изменений в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Федеральный закон «Об общих принципах организации публичной власти в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субъектах Российской Федерации» и отдельные законодательные акты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Российской Федерации», на основании ходатайства публичного акционерного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 xml:space="preserve">общества «Ростелеком» от 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>05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 xml:space="preserve"> ноября 202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>5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 xml:space="preserve"> года № М – 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>21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/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>145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 xml:space="preserve"> «Об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>установлении публичного сервитута» (далее - ПАО «Ростелеком»)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 xml:space="preserve"> </w:t>
      </w:r>
      <w:r w:rsidRPr="000D5E34">
        <w:rPr>
          <w:rStyle w:val="20"/>
          <w:rFonts w:eastAsia="Microsoft Sans Serif"/>
          <w:b w:val="0"/>
          <w:bCs w:val="0"/>
          <w:sz w:val="24"/>
          <w:szCs w:val="24"/>
        </w:rPr>
        <w:t xml:space="preserve">Администрация </w:t>
      </w:r>
      <w:r>
        <w:rPr>
          <w:rStyle w:val="20"/>
          <w:rFonts w:eastAsia="Microsoft Sans Serif"/>
          <w:b w:val="0"/>
          <w:bCs w:val="0"/>
          <w:sz w:val="24"/>
          <w:szCs w:val="24"/>
        </w:rPr>
        <w:t>Людиновского муниципального округа Калужской области</w:t>
      </w:r>
    </w:p>
    <w:p w14:paraId="65FDFDE1" w14:textId="0B207D6A" w:rsidR="00BD2F00" w:rsidRDefault="00B50510" w:rsidP="000D5E34">
      <w:pPr>
        <w:pStyle w:val="a3"/>
        <w:spacing w:before="240" w:after="240"/>
        <w:ind w:firstLine="709"/>
        <w:jc w:val="both"/>
        <w:rPr>
          <w:b w:val="0"/>
          <w:color w:val="auto"/>
          <w:sz w:val="24"/>
          <w:lang w:val="ru-RU"/>
        </w:rPr>
      </w:pPr>
      <w:r>
        <w:rPr>
          <w:b w:val="0"/>
          <w:color w:val="auto"/>
          <w:sz w:val="24"/>
          <w:lang w:val="ru-RU"/>
        </w:rPr>
        <w:t>постановляет</w:t>
      </w:r>
      <w:r w:rsidRPr="00A85BF6">
        <w:rPr>
          <w:b w:val="0"/>
          <w:color w:val="auto"/>
          <w:sz w:val="24"/>
        </w:rPr>
        <w:t>:</w:t>
      </w:r>
    </w:p>
    <w:p w14:paraId="70184DE1" w14:textId="141E3C4E" w:rsidR="00697D07" w:rsidRPr="00697D07" w:rsidRDefault="00697D07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sz w:val="24"/>
          <w:szCs w:val="24"/>
          <w:lang w:bidi="ar-SA"/>
        </w:rPr>
      </w:pPr>
      <w:r w:rsidRPr="00697D07">
        <w:rPr>
          <w:rStyle w:val="20"/>
          <w:rFonts w:eastAsia="Microsoft Sans Serif"/>
          <w:sz w:val="24"/>
          <w:szCs w:val="24"/>
        </w:rPr>
        <w:t xml:space="preserve">Установить публичный сервитут в пользу ПАО «Ростелеком», юридический адрес: 115172, г. Москва, ул. Гончарная, д. 30, ИНН 7707049388, ОГРН 1027700198767, сроком на 49 лет, в кадастровом квартале </w:t>
      </w:r>
      <w:r>
        <w:t>40:12:030402</w:t>
      </w:r>
      <w:r w:rsidRPr="00697D07">
        <w:rPr>
          <w:rStyle w:val="20"/>
          <w:rFonts w:eastAsia="Microsoft Sans Serif"/>
          <w:sz w:val="24"/>
          <w:szCs w:val="24"/>
        </w:rPr>
        <w:t xml:space="preserve">, площадью </w:t>
      </w:r>
      <w:r>
        <w:rPr>
          <w:rStyle w:val="20"/>
          <w:rFonts w:eastAsia="Microsoft Sans Serif"/>
          <w:sz w:val="24"/>
          <w:szCs w:val="24"/>
        </w:rPr>
        <w:t>16</w:t>
      </w:r>
      <w:r w:rsidRPr="00697D07">
        <w:rPr>
          <w:rStyle w:val="20"/>
          <w:rFonts w:eastAsia="Microsoft Sans Serif"/>
          <w:sz w:val="24"/>
          <w:szCs w:val="24"/>
        </w:rPr>
        <w:t xml:space="preserve"> кв.м., из категории земель – земли населенных пунктов, по адресу: Российская Федерация, Калужская область, Людиновский муниципальный район, сельское поселение деревня </w:t>
      </w:r>
      <w:proofErr w:type="spellStart"/>
      <w:r w:rsidRPr="00697D07">
        <w:rPr>
          <w:rStyle w:val="20"/>
          <w:rFonts w:eastAsia="Microsoft Sans Serif"/>
          <w:sz w:val="24"/>
          <w:szCs w:val="24"/>
        </w:rPr>
        <w:t>Игнатовка</w:t>
      </w:r>
      <w:proofErr w:type="spellEnd"/>
      <w:r w:rsidRPr="00697D07">
        <w:rPr>
          <w:rStyle w:val="20"/>
          <w:rFonts w:eastAsia="Microsoft Sans Serif"/>
          <w:sz w:val="24"/>
          <w:szCs w:val="24"/>
        </w:rPr>
        <w:t xml:space="preserve">, село </w:t>
      </w:r>
      <w:proofErr w:type="spellStart"/>
      <w:r w:rsidRPr="00697D07">
        <w:rPr>
          <w:rStyle w:val="20"/>
          <w:rFonts w:eastAsia="Microsoft Sans Serif"/>
          <w:sz w:val="24"/>
          <w:szCs w:val="24"/>
        </w:rPr>
        <w:t>Космачево</w:t>
      </w:r>
      <w:proofErr w:type="spellEnd"/>
      <w:r w:rsidRPr="00697D07">
        <w:rPr>
          <w:rStyle w:val="20"/>
          <w:rFonts w:eastAsia="Microsoft Sans Serif"/>
          <w:sz w:val="24"/>
          <w:szCs w:val="24"/>
        </w:rPr>
        <w:t xml:space="preserve">, в целях размещения антенно-мачтового сооружения связи объекта «Установка АМС БС в </w:t>
      </w:r>
      <w:r>
        <w:rPr>
          <w:rStyle w:val="20"/>
          <w:rFonts w:eastAsia="Microsoft Sans Serif"/>
          <w:sz w:val="24"/>
          <w:szCs w:val="24"/>
        </w:rPr>
        <w:t>Калужской</w:t>
      </w:r>
      <w:r w:rsidRPr="00697D07">
        <w:rPr>
          <w:rStyle w:val="20"/>
          <w:rFonts w:eastAsia="Microsoft Sans Serif"/>
          <w:sz w:val="24"/>
          <w:szCs w:val="24"/>
        </w:rPr>
        <w:t xml:space="preserve"> области Российской Федерации по проекту «Устранение цифрового</w:t>
      </w:r>
      <w:r>
        <w:rPr>
          <w:rStyle w:val="20"/>
          <w:rFonts w:eastAsia="Microsoft Sans Serif"/>
          <w:b/>
          <w:sz w:val="24"/>
          <w:szCs w:val="24"/>
        </w:rPr>
        <w:t xml:space="preserve"> </w:t>
      </w:r>
      <w:r w:rsidRPr="00697D07">
        <w:rPr>
          <w:rStyle w:val="20"/>
          <w:rFonts w:eastAsia="Microsoft Sans Serif"/>
          <w:sz w:val="24"/>
          <w:szCs w:val="24"/>
        </w:rPr>
        <w:t xml:space="preserve">неравенства». </w:t>
      </w:r>
    </w:p>
    <w:p w14:paraId="03EE468A" w14:textId="77777777" w:rsidR="005B7F24" w:rsidRPr="00611ACD" w:rsidRDefault="00B50510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697D07">
        <w:rPr>
          <w:rStyle w:val="20"/>
          <w:rFonts w:eastAsia="Microsoft Sans Serif"/>
          <w:sz w:val="24"/>
          <w:szCs w:val="24"/>
        </w:rPr>
        <w:t>Утвердить границы публичного сервитута, указанного в пункте 1 настоящего постановления, в соответствии с Приложением №1 к настоящему постановлению (схема расположения границ публичного сервитута на кадастровом плане территории и описание местоположения границ публичного сервитута).</w:t>
      </w:r>
    </w:p>
    <w:p w14:paraId="7D82514D" w14:textId="32BF3EA2" w:rsidR="0045231F" w:rsidRPr="00611ACD" w:rsidRDefault="0045231F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45231F">
        <w:rPr>
          <w:rStyle w:val="20"/>
          <w:rFonts w:eastAsia="Microsoft Sans Serif"/>
          <w:sz w:val="24"/>
          <w:szCs w:val="24"/>
          <w:lang w:bidi="ar-SA"/>
        </w:rPr>
        <w:t>Обоснованием необходимости установления публичного сервитута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45231F">
        <w:rPr>
          <w:rStyle w:val="20"/>
          <w:rFonts w:eastAsia="Microsoft Sans Serif"/>
          <w:sz w:val="24"/>
          <w:szCs w:val="24"/>
          <w:lang w:bidi="ar-SA"/>
        </w:rPr>
        <w:t>является реализация мероприятий (размещение антенно-мачтового сооружения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45231F">
        <w:rPr>
          <w:rStyle w:val="20"/>
          <w:rFonts w:eastAsia="Microsoft Sans Serif"/>
          <w:sz w:val="24"/>
          <w:szCs w:val="24"/>
          <w:lang w:bidi="ar-SA"/>
        </w:rPr>
        <w:t>связи) по устранению цифрового неравенства между городскими и сельскими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45231F">
        <w:rPr>
          <w:rStyle w:val="20"/>
          <w:rFonts w:eastAsia="Microsoft Sans Serif"/>
          <w:sz w:val="24"/>
          <w:szCs w:val="24"/>
          <w:lang w:bidi="ar-SA"/>
        </w:rPr>
        <w:t>жителями, обеспечение современной связью (4G) жителей населенных пунктов с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45231F">
        <w:rPr>
          <w:rStyle w:val="20"/>
          <w:rFonts w:eastAsia="Microsoft Sans Serif"/>
          <w:sz w:val="24"/>
          <w:szCs w:val="24"/>
          <w:lang w:bidi="ar-SA"/>
        </w:rPr>
        <w:t>численностью населения от 100 до 500 человек (проект «Устранения цифрового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611ACD">
        <w:rPr>
          <w:rStyle w:val="20"/>
          <w:rFonts w:eastAsia="Microsoft Sans Serif"/>
          <w:sz w:val="24"/>
          <w:szCs w:val="24"/>
          <w:lang w:bidi="ar-SA"/>
        </w:rPr>
        <w:t>неравенства» (УЦН 2.0)»</w:t>
      </w:r>
    </w:p>
    <w:p w14:paraId="6B1FF087" w14:textId="77777777" w:rsidR="00611ACD" w:rsidRPr="00611ACD" w:rsidRDefault="00611ACD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5B7F24">
        <w:rPr>
          <w:rStyle w:val="20"/>
          <w:rFonts w:eastAsia="Microsoft Sans Serif"/>
          <w:sz w:val="24"/>
          <w:szCs w:val="24"/>
        </w:rPr>
        <w:t>Установить срок действия публичного сервитута - 49 (сорок девять) лет со дня внесения сведений о нем в Единый государственный реестр недвижимости.</w:t>
      </w:r>
    </w:p>
    <w:p w14:paraId="45F29EBB" w14:textId="5811A57C" w:rsidR="0045231F" w:rsidRPr="00611ACD" w:rsidRDefault="0045231F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45231F">
        <w:rPr>
          <w:rStyle w:val="20"/>
          <w:rFonts w:eastAsia="Microsoft Sans Serif"/>
          <w:sz w:val="24"/>
          <w:szCs w:val="24"/>
          <w:lang w:bidi="ar-SA"/>
        </w:rPr>
        <w:t>Срок, в течение которого использование указанной в настоящем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45231F">
        <w:rPr>
          <w:rStyle w:val="20"/>
          <w:rFonts w:eastAsia="Microsoft Sans Serif"/>
          <w:sz w:val="24"/>
          <w:szCs w:val="24"/>
          <w:lang w:bidi="ar-SA"/>
        </w:rPr>
        <w:t>постановлении части земельного участка в соответствии с его разрешенным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45231F">
        <w:rPr>
          <w:rStyle w:val="20"/>
          <w:rFonts w:eastAsia="Microsoft Sans Serif"/>
          <w:sz w:val="24"/>
          <w:szCs w:val="24"/>
          <w:lang w:bidi="ar-SA"/>
        </w:rPr>
        <w:t>использованием будет невозможно или существенно затруднено в связи с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611ACD">
        <w:rPr>
          <w:rStyle w:val="20"/>
          <w:rFonts w:eastAsia="Microsoft Sans Serif"/>
          <w:sz w:val="24"/>
          <w:szCs w:val="24"/>
          <w:lang w:bidi="ar-SA"/>
        </w:rPr>
        <w:t>осуществлением сервитута – 49 (сорок девять лет)</w:t>
      </w:r>
      <w:r w:rsidR="00676A34" w:rsidRPr="00611ACD">
        <w:rPr>
          <w:rStyle w:val="20"/>
          <w:rFonts w:eastAsia="Microsoft Sans Serif"/>
          <w:sz w:val="24"/>
          <w:szCs w:val="24"/>
        </w:rPr>
        <w:t>.</w:t>
      </w:r>
    </w:p>
    <w:p w14:paraId="1C0E1588" w14:textId="1981F5D4" w:rsidR="005B7F24" w:rsidRPr="00611ACD" w:rsidRDefault="00B50510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5B7F24">
        <w:rPr>
          <w:rStyle w:val="20"/>
          <w:rFonts w:eastAsia="Microsoft Sans Serif"/>
          <w:sz w:val="24"/>
          <w:szCs w:val="24"/>
        </w:rPr>
        <w:lastRenderedPageBreak/>
        <w:t>Установить расчет платы за публичный сервитут в отношении земель, государственная собственность на которые не разграничена, расположенных в кадастровых кварталах</w:t>
      </w:r>
      <w:r w:rsidR="00B9731B" w:rsidRPr="005B7F24">
        <w:rPr>
          <w:rStyle w:val="20"/>
          <w:rFonts w:eastAsia="Microsoft Sans Serif"/>
          <w:sz w:val="24"/>
          <w:szCs w:val="24"/>
        </w:rPr>
        <w:t xml:space="preserve"> </w:t>
      </w:r>
      <w:r w:rsidR="00B909DA" w:rsidRPr="005B7F24">
        <w:rPr>
          <w:rStyle w:val="20"/>
          <w:rFonts w:eastAsia="Microsoft Sans Serif"/>
          <w:sz w:val="24"/>
          <w:szCs w:val="24"/>
        </w:rPr>
        <w:t>40:12:030402</w:t>
      </w:r>
      <w:r w:rsidR="00B9731B" w:rsidRPr="005B7F24">
        <w:rPr>
          <w:rStyle w:val="20"/>
          <w:rFonts w:eastAsia="Microsoft Sans Serif"/>
          <w:sz w:val="24"/>
          <w:szCs w:val="24"/>
        </w:rPr>
        <w:t xml:space="preserve">, </w:t>
      </w:r>
      <w:r w:rsidRPr="005B7F24">
        <w:rPr>
          <w:rStyle w:val="20"/>
          <w:rFonts w:eastAsia="Microsoft Sans Serif"/>
          <w:sz w:val="24"/>
          <w:szCs w:val="24"/>
        </w:rPr>
        <w:t xml:space="preserve">суммарной площадью </w:t>
      </w:r>
      <w:r w:rsidR="008361E9" w:rsidRPr="005B7F24">
        <w:rPr>
          <w:rStyle w:val="20"/>
          <w:rFonts w:eastAsia="Microsoft Sans Serif"/>
          <w:sz w:val="24"/>
          <w:szCs w:val="24"/>
        </w:rPr>
        <w:t>16,26</w:t>
      </w:r>
      <w:r w:rsidR="009E6143" w:rsidRPr="005B7F24">
        <w:rPr>
          <w:rStyle w:val="20"/>
          <w:rFonts w:eastAsia="Microsoft Sans Serif"/>
          <w:sz w:val="24"/>
          <w:szCs w:val="24"/>
        </w:rPr>
        <w:t xml:space="preserve"> </w:t>
      </w:r>
      <w:r w:rsidR="006F6CAE" w:rsidRPr="005B7F24">
        <w:rPr>
          <w:rStyle w:val="20"/>
          <w:rFonts w:eastAsia="Microsoft Sans Serif"/>
          <w:sz w:val="24"/>
          <w:szCs w:val="24"/>
        </w:rPr>
        <w:t>кв. м</w:t>
      </w:r>
      <w:r w:rsidR="007E16AB" w:rsidRPr="005B7F24">
        <w:rPr>
          <w:rStyle w:val="20"/>
          <w:rFonts w:eastAsia="Microsoft Sans Serif"/>
          <w:sz w:val="24"/>
          <w:szCs w:val="24"/>
        </w:rPr>
        <w:t>.</w:t>
      </w:r>
      <w:r w:rsidRPr="005B7F24">
        <w:rPr>
          <w:rStyle w:val="20"/>
          <w:rFonts w:eastAsia="Microsoft Sans Serif"/>
          <w:sz w:val="24"/>
          <w:szCs w:val="24"/>
        </w:rPr>
        <w:t>, в размере 0</w:t>
      </w:r>
      <w:r w:rsidR="006F6CAE" w:rsidRPr="005B7F24">
        <w:rPr>
          <w:rStyle w:val="20"/>
          <w:rFonts w:eastAsia="Microsoft Sans Serif"/>
          <w:sz w:val="24"/>
          <w:szCs w:val="24"/>
        </w:rPr>
        <w:t>,</w:t>
      </w:r>
      <w:r w:rsidR="00676A34">
        <w:rPr>
          <w:rStyle w:val="20"/>
          <w:rFonts w:eastAsia="Microsoft Sans Serif"/>
          <w:sz w:val="24"/>
          <w:szCs w:val="24"/>
        </w:rPr>
        <w:t xml:space="preserve">1 </w:t>
      </w:r>
      <w:r w:rsidRPr="005B7F24">
        <w:rPr>
          <w:rStyle w:val="20"/>
          <w:rFonts w:eastAsia="Microsoft Sans Serif"/>
          <w:sz w:val="24"/>
          <w:szCs w:val="24"/>
        </w:rPr>
        <w:t xml:space="preserve">% кадастровой стоимости земельного участка, рассчитанной исходя из среднего уровня кадастровой стоимости земельных участков по муниципальному району, за весь срок действия публичного сервитута, подлежащей перечислению единовременным платежом в бюджет </w:t>
      </w:r>
      <w:r w:rsidR="009E6143" w:rsidRPr="005B7F24">
        <w:rPr>
          <w:rStyle w:val="20"/>
          <w:rFonts w:eastAsia="Microsoft Sans Serif"/>
          <w:sz w:val="24"/>
          <w:szCs w:val="24"/>
        </w:rPr>
        <w:t>Людиновского муниципального округа Калужской области</w:t>
      </w:r>
      <w:r w:rsidRPr="005B7F24">
        <w:rPr>
          <w:rStyle w:val="20"/>
          <w:rFonts w:eastAsia="Microsoft Sans Serif"/>
          <w:sz w:val="24"/>
          <w:szCs w:val="24"/>
        </w:rPr>
        <w:t xml:space="preserve"> в течение 6 (шести) месяцев со дня принятия настоящего постановления</w:t>
      </w:r>
      <w:r w:rsidR="005B7F24" w:rsidRPr="005B7F24">
        <w:rPr>
          <w:rStyle w:val="20"/>
          <w:rFonts w:eastAsia="Microsoft Sans Serif"/>
          <w:sz w:val="24"/>
          <w:szCs w:val="24"/>
        </w:rPr>
        <w:t>.</w:t>
      </w:r>
    </w:p>
    <w:p w14:paraId="5A126BBF" w14:textId="021DDA5F" w:rsidR="00676A34" w:rsidRPr="00611ACD" w:rsidRDefault="00676A34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676A34">
        <w:rPr>
          <w:rStyle w:val="20"/>
          <w:rFonts w:eastAsia="Microsoft Sans Serif"/>
          <w:sz w:val="24"/>
          <w:szCs w:val="24"/>
          <w:lang w:bidi="ar-SA"/>
        </w:rPr>
        <w:t xml:space="preserve">Отделу </w:t>
      </w:r>
      <w:r w:rsidRPr="00611ACD">
        <w:rPr>
          <w:rStyle w:val="20"/>
          <w:rFonts w:eastAsia="Microsoft Sans Serif"/>
          <w:sz w:val="24"/>
          <w:szCs w:val="24"/>
        </w:rPr>
        <w:t xml:space="preserve">архитектуры, </w:t>
      </w:r>
      <w:r w:rsidRPr="00676A34">
        <w:rPr>
          <w:rStyle w:val="20"/>
          <w:rFonts w:eastAsia="Microsoft Sans Serif"/>
          <w:sz w:val="24"/>
          <w:szCs w:val="24"/>
          <w:lang w:bidi="ar-SA"/>
        </w:rPr>
        <w:t xml:space="preserve">имущественных </w:t>
      </w:r>
      <w:r w:rsidRPr="00611ACD">
        <w:rPr>
          <w:rStyle w:val="20"/>
          <w:rFonts w:eastAsia="Microsoft Sans Serif"/>
          <w:sz w:val="24"/>
          <w:szCs w:val="24"/>
        </w:rPr>
        <w:t xml:space="preserve">и земельных </w:t>
      </w:r>
      <w:r w:rsidRPr="00676A34">
        <w:rPr>
          <w:rStyle w:val="20"/>
          <w:rFonts w:eastAsia="Microsoft Sans Serif"/>
          <w:sz w:val="24"/>
          <w:szCs w:val="24"/>
          <w:lang w:bidi="ar-SA"/>
        </w:rPr>
        <w:t xml:space="preserve">отношений </w:t>
      </w:r>
      <w:r w:rsidRPr="00611ACD">
        <w:rPr>
          <w:rStyle w:val="20"/>
          <w:rFonts w:eastAsia="Microsoft Sans Serif"/>
          <w:sz w:val="24"/>
          <w:szCs w:val="24"/>
        </w:rPr>
        <w:t>А</w:t>
      </w:r>
      <w:r w:rsidRPr="00676A34">
        <w:rPr>
          <w:rStyle w:val="20"/>
          <w:rFonts w:eastAsia="Microsoft Sans Serif"/>
          <w:sz w:val="24"/>
          <w:szCs w:val="24"/>
          <w:lang w:bidi="ar-SA"/>
        </w:rPr>
        <w:t xml:space="preserve">дминистрации </w:t>
      </w:r>
      <w:r w:rsidRPr="00611ACD">
        <w:rPr>
          <w:rStyle w:val="20"/>
          <w:rFonts w:eastAsia="Microsoft Sans Serif"/>
          <w:sz w:val="24"/>
          <w:szCs w:val="24"/>
        </w:rPr>
        <w:t>Людиновского</w:t>
      </w:r>
      <w:r w:rsidRPr="00676A34">
        <w:rPr>
          <w:rStyle w:val="20"/>
          <w:rFonts w:eastAsia="Microsoft Sans Serif"/>
          <w:sz w:val="24"/>
          <w:szCs w:val="24"/>
          <w:lang w:bidi="ar-SA"/>
        </w:rPr>
        <w:t xml:space="preserve"> муниципального округа </w:t>
      </w:r>
      <w:r w:rsidRPr="00611ACD">
        <w:rPr>
          <w:rStyle w:val="20"/>
          <w:rFonts w:eastAsia="Microsoft Sans Serif"/>
          <w:sz w:val="24"/>
          <w:szCs w:val="24"/>
        </w:rPr>
        <w:t xml:space="preserve">Калужской </w:t>
      </w:r>
      <w:r w:rsidRPr="00676A34">
        <w:rPr>
          <w:rStyle w:val="20"/>
          <w:rFonts w:eastAsia="Microsoft Sans Serif"/>
          <w:sz w:val="24"/>
          <w:szCs w:val="24"/>
          <w:lang w:bidi="ar-SA"/>
        </w:rPr>
        <w:t>области обеспечить в установленном законом порядке выполнение мероприятий,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611ACD">
        <w:rPr>
          <w:rStyle w:val="20"/>
          <w:rFonts w:eastAsia="Microsoft Sans Serif"/>
          <w:sz w:val="24"/>
          <w:szCs w:val="24"/>
          <w:lang w:bidi="ar-SA"/>
        </w:rPr>
        <w:t>необходимых для установления публичного сервитута.</w:t>
      </w:r>
    </w:p>
    <w:p w14:paraId="45051DD9" w14:textId="398A76DB" w:rsidR="005B7F24" w:rsidRPr="00611ACD" w:rsidRDefault="00B50510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5B7F24">
        <w:rPr>
          <w:rStyle w:val="20"/>
          <w:rFonts w:eastAsia="Microsoft Sans Serif"/>
          <w:sz w:val="24"/>
          <w:szCs w:val="24"/>
        </w:rPr>
        <w:t xml:space="preserve">Определить обладателя публичного сервитута – </w:t>
      </w:r>
      <w:r w:rsidR="008361E9" w:rsidRPr="00611ACD">
        <w:rPr>
          <w:rStyle w:val="20"/>
          <w:rFonts w:eastAsia="Microsoft Sans Serif"/>
          <w:sz w:val="24"/>
          <w:szCs w:val="24"/>
        </w:rPr>
        <w:t>Публичное акционерное общество «Ростелеком»</w:t>
      </w:r>
      <w:r w:rsidR="007E16AB" w:rsidRPr="005B7F24">
        <w:rPr>
          <w:rStyle w:val="20"/>
          <w:rFonts w:eastAsia="Microsoft Sans Serif"/>
          <w:sz w:val="24"/>
          <w:szCs w:val="24"/>
        </w:rPr>
        <w:t>,</w:t>
      </w:r>
      <w:r w:rsidRPr="005B7F24">
        <w:rPr>
          <w:rStyle w:val="20"/>
          <w:rFonts w:eastAsia="Microsoft Sans Serif"/>
          <w:sz w:val="24"/>
          <w:szCs w:val="24"/>
        </w:rPr>
        <w:t xml:space="preserve"> ОГРН </w:t>
      </w:r>
      <w:r w:rsidR="008361E9" w:rsidRPr="005B7F24">
        <w:rPr>
          <w:rStyle w:val="20"/>
          <w:rFonts w:eastAsia="Microsoft Sans Serif"/>
          <w:sz w:val="24"/>
          <w:szCs w:val="24"/>
        </w:rPr>
        <w:t>1027700198767</w:t>
      </w:r>
      <w:r w:rsidRPr="005B7F24">
        <w:rPr>
          <w:rStyle w:val="20"/>
          <w:rFonts w:eastAsia="Microsoft Sans Serif"/>
          <w:sz w:val="24"/>
          <w:szCs w:val="24"/>
        </w:rPr>
        <w:t xml:space="preserve">, ИНН </w:t>
      </w:r>
      <w:r w:rsidR="008361E9" w:rsidRPr="005B7F24">
        <w:rPr>
          <w:rStyle w:val="20"/>
          <w:rFonts w:eastAsia="Microsoft Sans Serif"/>
          <w:sz w:val="24"/>
          <w:szCs w:val="24"/>
        </w:rPr>
        <w:t>7707049388</w:t>
      </w:r>
      <w:r w:rsidRPr="005B7F24">
        <w:rPr>
          <w:rStyle w:val="20"/>
          <w:rFonts w:eastAsia="Microsoft Sans Serif"/>
          <w:sz w:val="24"/>
          <w:szCs w:val="24"/>
        </w:rPr>
        <w:t xml:space="preserve">, находящийся по адресу: </w:t>
      </w:r>
      <w:r w:rsidR="008361E9" w:rsidRPr="005B7F24">
        <w:rPr>
          <w:rStyle w:val="20"/>
          <w:rFonts w:eastAsia="Microsoft Sans Serif"/>
          <w:sz w:val="24"/>
          <w:szCs w:val="24"/>
        </w:rPr>
        <w:t>115172, Москва, ул. Гончарная, д. 30, стр. 1</w:t>
      </w:r>
      <w:r w:rsidR="006F6CAE" w:rsidRPr="005B7F24">
        <w:rPr>
          <w:rStyle w:val="20"/>
          <w:rFonts w:eastAsia="Microsoft Sans Serif"/>
          <w:sz w:val="24"/>
          <w:szCs w:val="24"/>
        </w:rPr>
        <w:t xml:space="preserve">, </w:t>
      </w:r>
      <w:r w:rsidRPr="005B7F24">
        <w:rPr>
          <w:rStyle w:val="20"/>
          <w:rFonts w:eastAsia="Microsoft Sans Serif"/>
          <w:sz w:val="24"/>
          <w:szCs w:val="24"/>
        </w:rPr>
        <w:t xml:space="preserve">адрес электронной почты: </w:t>
      </w:r>
      <w:hyperlink r:id="rId6" w:history="1">
        <w:r w:rsidR="005B7F24" w:rsidRPr="00611ACD">
          <w:rPr>
            <w:rStyle w:val="20"/>
            <w:rFonts w:eastAsia="Microsoft Sans Serif"/>
            <w:sz w:val="24"/>
            <w:szCs w:val="24"/>
            <w:lang w:val="en-US"/>
          </w:rPr>
          <w:t>rt</w:t>
        </w:r>
        <w:r w:rsidR="005B7F24" w:rsidRPr="00611ACD">
          <w:rPr>
            <w:rStyle w:val="20"/>
            <w:rFonts w:eastAsia="Microsoft Sans Serif"/>
            <w:sz w:val="24"/>
            <w:szCs w:val="24"/>
          </w:rPr>
          <w:t>-</w:t>
        </w:r>
        <w:r w:rsidR="005B7F24" w:rsidRPr="00611ACD">
          <w:rPr>
            <w:rStyle w:val="20"/>
            <w:rFonts w:eastAsia="Microsoft Sans Serif"/>
            <w:sz w:val="24"/>
            <w:szCs w:val="24"/>
            <w:lang w:val="en-US"/>
          </w:rPr>
          <w:t>land</w:t>
        </w:r>
        <w:r w:rsidR="005B7F24" w:rsidRPr="00611ACD">
          <w:rPr>
            <w:rStyle w:val="20"/>
            <w:rFonts w:eastAsia="Microsoft Sans Serif"/>
            <w:sz w:val="24"/>
            <w:szCs w:val="24"/>
          </w:rPr>
          <w:t>@</w:t>
        </w:r>
        <w:r w:rsidR="005B7F24" w:rsidRPr="00611ACD">
          <w:rPr>
            <w:rStyle w:val="20"/>
            <w:rFonts w:eastAsia="Microsoft Sans Serif"/>
            <w:sz w:val="24"/>
            <w:szCs w:val="24"/>
            <w:lang w:val="en-US"/>
          </w:rPr>
          <w:t>bk</w:t>
        </w:r>
        <w:r w:rsidR="005B7F24" w:rsidRPr="00611ACD">
          <w:rPr>
            <w:rStyle w:val="20"/>
            <w:rFonts w:eastAsia="Microsoft Sans Serif"/>
            <w:sz w:val="24"/>
            <w:szCs w:val="24"/>
          </w:rPr>
          <w:t>.</w:t>
        </w:r>
        <w:proofErr w:type="spellStart"/>
        <w:r w:rsidR="005B7F24" w:rsidRPr="00611ACD">
          <w:rPr>
            <w:rStyle w:val="20"/>
            <w:rFonts w:eastAsia="Microsoft Sans Serif"/>
            <w:sz w:val="24"/>
            <w:szCs w:val="24"/>
            <w:lang w:val="en-US"/>
          </w:rPr>
          <w:t>ru</w:t>
        </w:r>
        <w:proofErr w:type="spellEnd"/>
      </w:hyperlink>
    </w:p>
    <w:p w14:paraId="7039C97D" w14:textId="77777777" w:rsidR="005B7F24" w:rsidRPr="00611ACD" w:rsidRDefault="00A4381B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611ACD">
        <w:rPr>
          <w:rStyle w:val="20"/>
          <w:rFonts w:eastAsia="Microsoft Sans Serif"/>
          <w:sz w:val="24"/>
          <w:szCs w:val="24"/>
        </w:rPr>
        <w:t>Обладателю публичного сервитута в установленном законом порядке после прекращения действия публичного сервитута привести земли неразграниченной государственной собственности, обремененные публичным сервитутом, в состояние, пригодное для их использования в соответствии с видом разрешенного использования в срок, предусмотренный пунктом 8 статьи 39.50 Земельного кодекса Российской Федерации.</w:t>
      </w:r>
    </w:p>
    <w:p w14:paraId="21CE6391" w14:textId="5D25D376" w:rsidR="00B50510" w:rsidRPr="005B7F24" w:rsidRDefault="00B50510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5B7F24">
        <w:rPr>
          <w:rStyle w:val="20"/>
          <w:rFonts w:eastAsia="Microsoft Sans Serif"/>
          <w:sz w:val="24"/>
          <w:szCs w:val="24"/>
        </w:rPr>
        <w:t xml:space="preserve">Отделу </w:t>
      </w:r>
      <w:r w:rsidR="00A34471" w:rsidRPr="005B7F24">
        <w:rPr>
          <w:rStyle w:val="20"/>
          <w:rFonts w:eastAsia="Microsoft Sans Serif"/>
          <w:sz w:val="24"/>
          <w:szCs w:val="24"/>
        </w:rPr>
        <w:t>архитектуры, имущественных</w:t>
      </w:r>
      <w:r w:rsidR="003D0256" w:rsidRPr="005B7F24">
        <w:rPr>
          <w:rStyle w:val="20"/>
          <w:rFonts w:eastAsia="Microsoft Sans Serif"/>
          <w:sz w:val="24"/>
          <w:szCs w:val="24"/>
        </w:rPr>
        <w:t xml:space="preserve"> и </w:t>
      </w:r>
      <w:r w:rsidR="00E56738" w:rsidRPr="005B7F24">
        <w:rPr>
          <w:rStyle w:val="20"/>
          <w:rFonts w:eastAsia="Microsoft Sans Serif"/>
          <w:sz w:val="24"/>
          <w:szCs w:val="24"/>
        </w:rPr>
        <w:t>земельных</w:t>
      </w:r>
      <w:r w:rsidR="003D0256" w:rsidRPr="005B7F24">
        <w:rPr>
          <w:rStyle w:val="20"/>
          <w:rFonts w:eastAsia="Microsoft Sans Serif"/>
          <w:sz w:val="24"/>
          <w:szCs w:val="24"/>
        </w:rPr>
        <w:t xml:space="preserve"> отношений </w:t>
      </w:r>
      <w:r w:rsidR="00A34471" w:rsidRPr="005B7F24">
        <w:rPr>
          <w:rStyle w:val="20"/>
          <w:rFonts w:eastAsia="Microsoft Sans Serif"/>
          <w:sz w:val="24"/>
          <w:szCs w:val="24"/>
        </w:rPr>
        <w:t>Администрации Людиновского муниципального округа Калужской области</w:t>
      </w:r>
      <w:r w:rsidRPr="005B7F24">
        <w:rPr>
          <w:rStyle w:val="20"/>
          <w:rFonts w:eastAsia="Microsoft Sans Serif"/>
          <w:sz w:val="24"/>
          <w:szCs w:val="24"/>
        </w:rPr>
        <w:t xml:space="preserve"> в течение 5 (пяти) рабочих дней со дня принятия настоящего постановления:</w:t>
      </w:r>
    </w:p>
    <w:p w14:paraId="05CE7BDC" w14:textId="4AD746F1" w:rsidR="00B50510" w:rsidRPr="00611ACD" w:rsidRDefault="00B50510" w:rsidP="00B55036">
      <w:pPr>
        <w:pStyle w:val="Default"/>
        <w:numPr>
          <w:ilvl w:val="0"/>
          <w:numId w:val="15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4D4A5C">
        <w:rPr>
          <w:rStyle w:val="20"/>
          <w:rFonts w:eastAsia="Microsoft Sans Serif"/>
          <w:sz w:val="24"/>
          <w:szCs w:val="24"/>
        </w:rPr>
        <w:t>разместить настоящее постановление на официальном сайте администрации муниципального района «</w:t>
      </w:r>
      <w:r w:rsidR="00E56738" w:rsidRPr="004D4A5C">
        <w:rPr>
          <w:rStyle w:val="20"/>
          <w:rFonts w:eastAsia="Microsoft Sans Serif"/>
          <w:sz w:val="24"/>
          <w:szCs w:val="24"/>
        </w:rPr>
        <w:t>Город Людиново и Людиновский район</w:t>
      </w:r>
      <w:r w:rsidRPr="004D4A5C">
        <w:rPr>
          <w:rStyle w:val="20"/>
          <w:rFonts w:eastAsia="Microsoft Sans Serif"/>
          <w:sz w:val="24"/>
          <w:szCs w:val="24"/>
        </w:rPr>
        <w:t xml:space="preserve">» в информационно-телекоммуникационной сети «Интернет»; </w:t>
      </w:r>
    </w:p>
    <w:p w14:paraId="5D7253A7" w14:textId="7C0F3561" w:rsidR="00B13022" w:rsidRPr="00611ACD" w:rsidRDefault="00B50510" w:rsidP="00B55036">
      <w:pPr>
        <w:pStyle w:val="Default"/>
        <w:numPr>
          <w:ilvl w:val="0"/>
          <w:numId w:val="15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4D4A5C">
        <w:rPr>
          <w:rStyle w:val="20"/>
          <w:rFonts w:eastAsia="Microsoft Sans Serif"/>
          <w:sz w:val="24"/>
          <w:szCs w:val="24"/>
        </w:rPr>
        <w:t>направить копию постановления в орган регистрации прав;</w:t>
      </w:r>
      <w:r w:rsidR="004D4A5C" w:rsidRPr="004D4A5C">
        <w:rPr>
          <w:rStyle w:val="20"/>
          <w:rFonts w:eastAsia="Microsoft Sans Serif"/>
          <w:sz w:val="24"/>
          <w:szCs w:val="24"/>
        </w:rPr>
        <w:t xml:space="preserve"> </w:t>
      </w:r>
    </w:p>
    <w:p w14:paraId="0600185F" w14:textId="1295FB61" w:rsidR="00B50510" w:rsidRPr="00611ACD" w:rsidRDefault="00B50510" w:rsidP="00B55036">
      <w:pPr>
        <w:pStyle w:val="Default"/>
        <w:numPr>
          <w:ilvl w:val="0"/>
          <w:numId w:val="15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4D4A5C">
        <w:rPr>
          <w:rStyle w:val="20"/>
          <w:rFonts w:eastAsia="Microsoft Sans Serif"/>
          <w:sz w:val="24"/>
          <w:szCs w:val="24"/>
        </w:rPr>
        <w:t xml:space="preserve">направить обладателю публичного сервитута </w:t>
      </w:r>
      <w:r w:rsidR="00901FAC" w:rsidRPr="00A4381B">
        <w:rPr>
          <w:rStyle w:val="20"/>
          <w:rFonts w:eastAsia="Microsoft Sans Serif"/>
          <w:sz w:val="24"/>
          <w:szCs w:val="24"/>
        </w:rPr>
        <w:t>ПАО</w:t>
      </w:r>
      <w:r w:rsidR="00901FAC">
        <w:rPr>
          <w:rStyle w:val="20"/>
          <w:rFonts w:eastAsia="Microsoft Sans Serif"/>
          <w:sz w:val="24"/>
          <w:szCs w:val="24"/>
        </w:rPr>
        <w:t xml:space="preserve"> </w:t>
      </w:r>
      <w:r w:rsidR="00901FAC" w:rsidRPr="00A4381B">
        <w:rPr>
          <w:rStyle w:val="20"/>
          <w:rFonts w:eastAsia="Microsoft Sans Serif"/>
          <w:sz w:val="24"/>
          <w:szCs w:val="24"/>
        </w:rPr>
        <w:t>«Ростелеком»</w:t>
      </w:r>
      <w:r w:rsidR="00901FAC">
        <w:rPr>
          <w:rStyle w:val="20"/>
          <w:rFonts w:eastAsia="Microsoft Sans Serif"/>
          <w:sz w:val="24"/>
          <w:szCs w:val="24"/>
        </w:rPr>
        <w:t xml:space="preserve"> </w:t>
      </w:r>
      <w:r w:rsidR="005367EA" w:rsidRPr="004D4A5C">
        <w:rPr>
          <w:rStyle w:val="20"/>
          <w:rFonts w:eastAsia="Microsoft Sans Serif"/>
          <w:sz w:val="24"/>
          <w:szCs w:val="24"/>
        </w:rPr>
        <w:t>копию настоящего постановления</w:t>
      </w:r>
      <w:r w:rsidRPr="004D4A5C">
        <w:rPr>
          <w:rStyle w:val="20"/>
          <w:rFonts w:eastAsia="Microsoft Sans Serif"/>
          <w:sz w:val="24"/>
          <w:szCs w:val="24"/>
        </w:rPr>
        <w:t>.</w:t>
      </w:r>
    </w:p>
    <w:p w14:paraId="44CA258F" w14:textId="77777777" w:rsidR="00611ACD" w:rsidRPr="00611ACD" w:rsidRDefault="00611ACD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676A34">
        <w:rPr>
          <w:rStyle w:val="20"/>
          <w:rFonts w:eastAsia="Microsoft Sans Serif"/>
          <w:sz w:val="24"/>
          <w:szCs w:val="24"/>
          <w:lang w:bidi="ar-SA"/>
        </w:rPr>
        <w:t>Публичный сервитут считается установленным со дня внесения</w:t>
      </w:r>
      <w:r w:rsidRPr="00611ACD">
        <w:rPr>
          <w:rStyle w:val="20"/>
          <w:rFonts w:eastAsia="Microsoft Sans Serif"/>
          <w:sz w:val="24"/>
          <w:szCs w:val="24"/>
        </w:rPr>
        <w:t xml:space="preserve"> </w:t>
      </w:r>
      <w:r w:rsidRPr="00611ACD">
        <w:rPr>
          <w:rStyle w:val="20"/>
          <w:rFonts w:eastAsia="Microsoft Sans Serif"/>
          <w:sz w:val="24"/>
          <w:szCs w:val="24"/>
          <w:lang w:bidi="ar-SA"/>
        </w:rPr>
        <w:t>сведений о нем в Единый государственный реестр недвижимости</w:t>
      </w:r>
      <w:r w:rsidRPr="00611ACD">
        <w:rPr>
          <w:rStyle w:val="20"/>
          <w:rFonts w:eastAsia="Microsoft Sans Serif"/>
          <w:sz w:val="24"/>
          <w:szCs w:val="24"/>
        </w:rPr>
        <w:t>.</w:t>
      </w:r>
    </w:p>
    <w:p w14:paraId="4CB39ACD" w14:textId="22557852" w:rsidR="00B50510" w:rsidRPr="00611ACD" w:rsidRDefault="00B50510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4D4A5C">
        <w:rPr>
          <w:rStyle w:val="20"/>
          <w:rFonts w:eastAsia="Microsoft Sans Serif"/>
          <w:sz w:val="24"/>
          <w:szCs w:val="24"/>
        </w:rPr>
        <w:t xml:space="preserve">Настоящее постановление вступает в силу с </w:t>
      </w:r>
      <w:r w:rsidR="00E56738" w:rsidRPr="004D4A5C">
        <w:rPr>
          <w:rStyle w:val="20"/>
          <w:rFonts w:eastAsia="Microsoft Sans Serif"/>
          <w:sz w:val="24"/>
          <w:szCs w:val="24"/>
        </w:rPr>
        <w:t>момента</w:t>
      </w:r>
      <w:r w:rsidRPr="004D4A5C">
        <w:rPr>
          <w:rStyle w:val="20"/>
          <w:rFonts w:eastAsia="Microsoft Sans Serif"/>
          <w:sz w:val="24"/>
          <w:szCs w:val="24"/>
        </w:rPr>
        <w:t xml:space="preserve"> его подписания.</w:t>
      </w:r>
    </w:p>
    <w:p w14:paraId="21467D58" w14:textId="6146AB49" w:rsidR="00E56738" w:rsidRPr="00611ACD" w:rsidRDefault="00B50510" w:rsidP="00611ACD">
      <w:pPr>
        <w:pStyle w:val="Default"/>
        <w:numPr>
          <w:ilvl w:val="0"/>
          <w:numId w:val="13"/>
        </w:numPr>
        <w:ind w:firstLine="709"/>
        <w:jc w:val="both"/>
        <w:rPr>
          <w:rStyle w:val="20"/>
          <w:rFonts w:eastAsia="Microsoft Sans Serif"/>
          <w:sz w:val="24"/>
          <w:szCs w:val="24"/>
        </w:rPr>
      </w:pPr>
      <w:r w:rsidRPr="004D4A5C">
        <w:rPr>
          <w:rStyle w:val="20"/>
          <w:rFonts w:eastAsia="Microsoft Sans Serif"/>
          <w:sz w:val="24"/>
          <w:szCs w:val="24"/>
        </w:rPr>
        <w:t xml:space="preserve">Контроль за исполнением настоящего постановления </w:t>
      </w:r>
      <w:r w:rsidR="00E56738" w:rsidRPr="004D4A5C">
        <w:rPr>
          <w:rStyle w:val="20"/>
          <w:rFonts w:eastAsia="Microsoft Sans Serif"/>
          <w:sz w:val="24"/>
          <w:szCs w:val="24"/>
        </w:rPr>
        <w:t>оставляю за собой.</w:t>
      </w:r>
    </w:p>
    <w:p w14:paraId="28436EC3" w14:textId="77777777" w:rsidR="00E56738" w:rsidRDefault="00E56738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3DFD07DB" w14:textId="77777777" w:rsidR="00E72C09" w:rsidRDefault="00E72C09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2F232E4F" w14:textId="7ACDBC89" w:rsidR="00E72C09" w:rsidRPr="00DC54EF" w:rsidRDefault="00E72C09" w:rsidP="00E72C09">
      <w:pPr>
        <w:widowControl w:val="0"/>
        <w:spacing w:line="298" w:lineRule="exact"/>
        <w:jc w:val="both"/>
        <w:rPr>
          <w:rStyle w:val="20"/>
          <w:rFonts w:eastAsia="Microsoft Sans Serif"/>
          <w:bCs/>
          <w:color w:val="auto"/>
          <w:sz w:val="24"/>
          <w:szCs w:val="24"/>
        </w:rPr>
      </w:pPr>
      <w:r w:rsidRPr="00DC54EF">
        <w:rPr>
          <w:rStyle w:val="20"/>
          <w:rFonts w:eastAsia="Microsoft Sans Serif"/>
          <w:bCs/>
          <w:color w:val="auto"/>
          <w:sz w:val="24"/>
          <w:szCs w:val="24"/>
        </w:rPr>
        <w:t xml:space="preserve">Глава </w:t>
      </w:r>
      <w:r w:rsidR="00D87F41" w:rsidRPr="00DC54EF">
        <w:rPr>
          <w:rStyle w:val="20"/>
          <w:rFonts w:eastAsia="Microsoft Sans Serif"/>
          <w:bCs/>
          <w:color w:val="auto"/>
          <w:sz w:val="24"/>
          <w:szCs w:val="24"/>
        </w:rPr>
        <w:t>Людиновского муниципального округа</w:t>
      </w:r>
    </w:p>
    <w:p w14:paraId="73B446B1" w14:textId="68B61FE1" w:rsidR="00E72C09" w:rsidRPr="00DC54EF" w:rsidRDefault="00D87F41" w:rsidP="00E72C09">
      <w:pPr>
        <w:widowControl w:val="0"/>
        <w:spacing w:line="298" w:lineRule="exact"/>
        <w:jc w:val="both"/>
        <w:rPr>
          <w:rStyle w:val="20"/>
          <w:rFonts w:eastAsia="Microsoft Sans Serif"/>
          <w:bCs/>
          <w:color w:val="auto"/>
          <w:sz w:val="24"/>
          <w:szCs w:val="24"/>
        </w:rPr>
      </w:pPr>
      <w:r w:rsidRPr="00DC54EF">
        <w:rPr>
          <w:rStyle w:val="20"/>
          <w:rFonts w:eastAsia="Microsoft Sans Serif"/>
          <w:bCs/>
          <w:color w:val="auto"/>
          <w:sz w:val="24"/>
          <w:szCs w:val="24"/>
        </w:rPr>
        <w:t>Калужской области</w:t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="00DC54EF">
        <w:rPr>
          <w:rStyle w:val="20"/>
          <w:rFonts w:eastAsia="Microsoft Sans Serif"/>
          <w:bCs/>
          <w:color w:val="auto"/>
          <w:sz w:val="24"/>
          <w:szCs w:val="24"/>
        </w:rPr>
        <w:tab/>
        <w:t xml:space="preserve">       </w:t>
      </w:r>
      <w:r w:rsidRPr="00DC54EF">
        <w:rPr>
          <w:rStyle w:val="20"/>
          <w:rFonts w:eastAsia="Microsoft Sans Serif"/>
          <w:bCs/>
          <w:color w:val="auto"/>
          <w:sz w:val="24"/>
          <w:szCs w:val="24"/>
        </w:rPr>
        <w:t>Г.Е. Ананьев</w:t>
      </w:r>
    </w:p>
    <w:p w14:paraId="21155201" w14:textId="5F256730" w:rsidR="00D87F41" w:rsidRDefault="00D87F41">
      <w:bookmarkStart w:id="0" w:name="_GoBack"/>
      <w:bookmarkEnd w:id="0"/>
    </w:p>
    <w:sectPr w:rsidR="00D87F41" w:rsidSect="004D4A5C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5F4"/>
    <w:multiLevelType w:val="multilevel"/>
    <w:tmpl w:val="6EC60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91929"/>
    <w:multiLevelType w:val="hybridMultilevel"/>
    <w:tmpl w:val="F6A24B9C"/>
    <w:lvl w:ilvl="0" w:tplc="5BBA7F1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920D68"/>
    <w:multiLevelType w:val="hybridMultilevel"/>
    <w:tmpl w:val="24C61BBA"/>
    <w:lvl w:ilvl="0" w:tplc="26609D3E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647F86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A6D91E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FA8C60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5C3FCC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F0EEF8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E4A28A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84356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849DE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153C4D"/>
    <w:multiLevelType w:val="hybridMultilevel"/>
    <w:tmpl w:val="48F2CA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207687A"/>
    <w:multiLevelType w:val="hybridMultilevel"/>
    <w:tmpl w:val="AE6C0594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CBC37E8"/>
    <w:multiLevelType w:val="hybridMultilevel"/>
    <w:tmpl w:val="F64C518E"/>
    <w:lvl w:ilvl="0" w:tplc="4AF88560">
      <w:start w:val="1"/>
      <w:numFmt w:val="bullet"/>
      <w:lvlText w:val="-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69ADC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BA2C88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3A2F50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EC658E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EFED6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2B826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6F730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42ABAA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C91211"/>
    <w:multiLevelType w:val="hybridMultilevel"/>
    <w:tmpl w:val="8D963788"/>
    <w:lvl w:ilvl="0" w:tplc="7EB2E438">
      <w:start w:val="1"/>
      <w:numFmt w:val="decimal"/>
      <w:suff w:val="space"/>
      <w:lvlText w:val="%1."/>
      <w:lvlJc w:val="left"/>
      <w:pPr>
        <w:ind w:left="1406" w:hanging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580351"/>
    <w:multiLevelType w:val="hybridMultilevel"/>
    <w:tmpl w:val="F368A0CE"/>
    <w:lvl w:ilvl="0" w:tplc="DEBEE2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077180"/>
    <w:multiLevelType w:val="hybridMultilevel"/>
    <w:tmpl w:val="00041778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82F2D08"/>
    <w:multiLevelType w:val="hybridMultilevel"/>
    <w:tmpl w:val="51AA63D8"/>
    <w:lvl w:ilvl="0" w:tplc="9DD205CA">
      <w:start w:val="1"/>
      <w:numFmt w:val="bullet"/>
      <w:suff w:val="space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DC138D"/>
    <w:multiLevelType w:val="hybridMultilevel"/>
    <w:tmpl w:val="F4BEC430"/>
    <w:lvl w:ilvl="0" w:tplc="54B0555E">
      <w:start w:val="1"/>
      <w:numFmt w:val="bullet"/>
      <w:lvlText w:val=""/>
      <w:lvlJc w:val="left"/>
      <w:pPr>
        <w:tabs>
          <w:tab w:val="num" w:pos="1072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FD28C1"/>
    <w:multiLevelType w:val="hybridMultilevel"/>
    <w:tmpl w:val="AEAC6CD0"/>
    <w:lvl w:ilvl="0" w:tplc="76E4A5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4464E3"/>
    <w:multiLevelType w:val="hybridMultilevel"/>
    <w:tmpl w:val="2C426F28"/>
    <w:lvl w:ilvl="0" w:tplc="4C385C9A">
      <w:start w:val="1"/>
      <w:numFmt w:val="decimal"/>
      <w:lvlText w:val="%1."/>
      <w:lvlJc w:val="left"/>
      <w:pPr>
        <w:ind w:left="197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CC1564A"/>
    <w:multiLevelType w:val="hybridMultilevel"/>
    <w:tmpl w:val="EF5EB150"/>
    <w:lvl w:ilvl="0" w:tplc="B8763E2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10"/>
  </w:num>
  <w:num w:numId="13">
    <w:abstractNumId w:val="1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5A"/>
    <w:rsid w:val="00001B81"/>
    <w:rsid w:val="000050F5"/>
    <w:rsid w:val="000064D8"/>
    <w:rsid w:val="000137B3"/>
    <w:rsid w:val="000144A7"/>
    <w:rsid w:val="00015878"/>
    <w:rsid w:val="00020688"/>
    <w:rsid w:val="000243D9"/>
    <w:rsid w:val="000270CC"/>
    <w:rsid w:val="00027369"/>
    <w:rsid w:val="00031661"/>
    <w:rsid w:val="000430DB"/>
    <w:rsid w:val="0006680F"/>
    <w:rsid w:val="000A33DA"/>
    <w:rsid w:val="000A6AB9"/>
    <w:rsid w:val="000A7453"/>
    <w:rsid w:val="000D1976"/>
    <w:rsid w:val="000D5E34"/>
    <w:rsid w:val="000D67D1"/>
    <w:rsid w:val="000E1759"/>
    <w:rsid w:val="000E2D39"/>
    <w:rsid w:val="000F1497"/>
    <w:rsid w:val="000F213F"/>
    <w:rsid w:val="00104E90"/>
    <w:rsid w:val="00122081"/>
    <w:rsid w:val="00123887"/>
    <w:rsid w:val="0015248B"/>
    <w:rsid w:val="00160C77"/>
    <w:rsid w:val="00162415"/>
    <w:rsid w:val="001656E0"/>
    <w:rsid w:val="00165D88"/>
    <w:rsid w:val="00166AA6"/>
    <w:rsid w:val="0016768C"/>
    <w:rsid w:val="00170F4C"/>
    <w:rsid w:val="001718A3"/>
    <w:rsid w:val="00171BA8"/>
    <w:rsid w:val="0018049C"/>
    <w:rsid w:val="00184E1E"/>
    <w:rsid w:val="00187EA4"/>
    <w:rsid w:val="001B3BED"/>
    <w:rsid w:val="001D049F"/>
    <w:rsid w:val="001E7484"/>
    <w:rsid w:val="001F3A68"/>
    <w:rsid w:val="002034AA"/>
    <w:rsid w:val="002042B3"/>
    <w:rsid w:val="002169AD"/>
    <w:rsid w:val="002259A9"/>
    <w:rsid w:val="0023181A"/>
    <w:rsid w:val="002437CA"/>
    <w:rsid w:val="00256861"/>
    <w:rsid w:val="00264069"/>
    <w:rsid w:val="0027331F"/>
    <w:rsid w:val="00281E1F"/>
    <w:rsid w:val="00283DD5"/>
    <w:rsid w:val="002C1377"/>
    <w:rsid w:val="002C7997"/>
    <w:rsid w:val="002E1D11"/>
    <w:rsid w:val="002E4100"/>
    <w:rsid w:val="00314A0D"/>
    <w:rsid w:val="00373385"/>
    <w:rsid w:val="00384EF4"/>
    <w:rsid w:val="00396710"/>
    <w:rsid w:val="003B2567"/>
    <w:rsid w:val="003B6BAA"/>
    <w:rsid w:val="003B7001"/>
    <w:rsid w:val="003C74F2"/>
    <w:rsid w:val="003D0256"/>
    <w:rsid w:val="003E6C82"/>
    <w:rsid w:val="00410461"/>
    <w:rsid w:val="00410B01"/>
    <w:rsid w:val="00420E85"/>
    <w:rsid w:val="00423BC0"/>
    <w:rsid w:val="004341E2"/>
    <w:rsid w:val="00440F36"/>
    <w:rsid w:val="004467E0"/>
    <w:rsid w:val="0045231F"/>
    <w:rsid w:val="0046290C"/>
    <w:rsid w:val="00473D6B"/>
    <w:rsid w:val="00475899"/>
    <w:rsid w:val="00476585"/>
    <w:rsid w:val="00484F18"/>
    <w:rsid w:val="00491495"/>
    <w:rsid w:val="00491ECC"/>
    <w:rsid w:val="004926B1"/>
    <w:rsid w:val="00494F09"/>
    <w:rsid w:val="004A5D13"/>
    <w:rsid w:val="004D4A5C"/>
    <w:rsid w:val="004E08A2"/>
    <w:rsid w:val="004E3A43"/>
    <w:rsid w:val="004E3AAB"/>
    <w:rsid w:val="004F3C05"/>
    <w:rsid w:val="0050423D"/>
    <w:rsid w:val="005045DE"/>
    <w:rsid w:val="0050640C"/>
    <w:rsid w:val="00512206"/>
    <w:rsid w:val="00524571"/>
    <w:rsid w:val="0052512F"/>
    <w:rsid w:val="005367EA"/>
    <w:rsid w:val="00544C30"/>
    <w:rsid w:val="00553439"/>
    <w:rsid w:val="0055425A"/>
    <w:rsid w:val="00557229"/>
    <w:rsid w:val="00564BD7"/>
    <w:rsid w:val="00571847"/>
    <w:rsid w:val="0058086B"/>
    <w:rsid w:val="00583AA4"/>
    <w:rsid w:val="005A272B"/>
    <w:rsid w:val="005B5968"/>
    <w:rsid w:val="005B7F24"/>
    <w:rsid w:val="005E418E"/>
    <w:rsid w:val="005E48C5"/>
    <w:rsid w:val="005F300C"/>
    <w:rsid w:val="005F316D"/>
    <w:rsid w:val="005F7067"/>
    <w:rsid w:val="00611ACD"/>
    <w:rsid w:val="00613E5D"/>
    <w:rsid w:val="006304B8"/>
    <w:rsid w:val="00651D4D"/>
    <w:rsid w:val="00676A34"/>
    <w:rsid w:val="00677361"/>
    <w:rsid w:val="00681C8A"/>
    <w:rsid w:val="00693E5A"/>
    <w:rsid w:val="00697D07"/>
    <w:rsid w:val="006A0BDF"/>
    <w:rsid w:val="006A18B8"/>
    <w:rsid w:val="006A1CA0"/>
    <w:rsid w:val="006A3E32"/>
    <w:rsid w:val="006B7985"/>
    <w:rsid w:val="006D0980"/>
    <w:rsid w:val="006E0F55"/>
    <w:rsid w:val="006E7A68"/>
    <w:rsid w:val="006F4D38"/>
    <w:rsid w:val="006F6CAE"/>
    <w:rsid w:val="00700176"/>
    <w:rsid w:val="007002C7"/>
    <w:rsid w:val="007016D6"/>
    <w:rsid w:val="00746792"/>
    <w:rsid w:val="00753B92"/>
    <w:rsid w:val="00754330"/>
    <w:rsid w:val="00773550"/>
    <w:rsid w:val="007755F6"/>
    <w:rsid w:val="00776110"/>
    <w:rsid w:val="007831FC"/>
    <w:rsid w:val="00796970"/>
    <w:rsid w:val="007C4E2B"/>
    <w:rsid w:val="007E16AB"/>
    <w:rsid w:val="007E27AA"/>
    <w:rsid w:val="007E5B14"/>
    <w:rsid w:val="00807638"/>
    <w:rsid w:val="00824837"/>
    <w:rsid w:val="008361E9"/>
    <w:rsid w:val="0087136A"/>
    <w:rsid w:val="00883D13"/>
    <w:rsid w:val="00884CD9"/>
    <w:rsid w:val="00887063"/>
    <w:rsid w:val="00893D5E"/>
    <w:rsid w:val="008945FA"/>
    <w:rsid w:val="00897936"/>
    <w:rsid w:val="008B46EC"/>
    <w:rsid w:val="008C08EE"/>
    <w:rsid w:val="008D223A"/>
    <w:rsid w:val="008D41EB"/>
    <w:rsid w:val="008E6EE3"/>
    <w:rsid w:val="00901FAC"/>
    <w:rsid w:val="009170CB"/>
    <w:rsid w:val="00937FA4"/>
    <w:rsid w:val="00942381"/>
    <w:rsid w:val="00943433"/>
    <w:rsid w:val="00966655"/>
    <w:rsid w:val="00966E9F"/>
    <w:rsid w:val="00971E3F"/>
    <w:rsid w:val="00973F5F"/>
    <w:rsid w:val="00974409"/>
    <w:rsid w:val="00990386"/>
    <w:rsid w:val="009A4A3C"/>
    <w:rsid w:val="009A6474"/>
    <w:rsid w:val="009B66DD"/>
    <w:rsid w:val="009B7CAF"/>
    <w:rsid w:val="009D3D2D"/>
    <w:rsid w:val="009D77E7"/>
    <w:rsid w:val="009E1D72"/>
    <w:rsid w:val="009E6143"/>
    <w:rsid w:val="009E6520"/>
    <w:rsid w:val="009F39F9"/>
    <w:rsid w:val="00A003D8"/>
    <w:rsid w:val="00A01041"/>
    <w:rsid w:val="00A04EAB"/>
    <w:rsid w:val="00A1603E"/>
    <w:rsid w:val="00A2203A"/>
    <w:rsid w:val="00A23A49"/>
    <w:rsid w:val="00A259A6"/>
    <w:rsid w:val="00A33A7F"/>
    <w:rsid w:val="00A34471"/>
    <w:rsid w:val="00A4381B"/>
    <w:rsid w:val="00A47C06"/>
    <w:rsid w:val="00A62395"/>
    <w:rsid w:val="00A75D87"/>
    <w:rsid w:val="00A81E81"/>
    <w:rsid w:val="00A85BF6"/>
    <w:rsid w:val="00AA395F"/>
    <w:rsid w:val="00AB1672"/>
    <w:rsid w:val="00AB20CE"/>
    <w:rsid w:val="00AC1C3D"/>
    <w:rsid w:val="00AC7FB0"/>
    <w:rsid w:val="00AD2F17"/>
    <w:rsid w:val="00AF3756"/>
    <w:rsid w:val="00AF3B14"/>
    <w:rsid w:val="00B13022"/>
    <w:rsid w:val="00B205A1"/>
    <w:rsid w:val="00B23566"/>
    <w:rsid w:val="00B2544F"/>
    <w:rsid w:val="00B50510"/>
    <w:rsid w:val="00B55036"/>
    <w:rsid w:val="00B57AB7"/>
    <w:rsid w:val="00B60568"/>
    <w:rsid w:val="00B86839"/>
    <w:rsid w:val="00B909DA"/>
    <w:rsid w:val="00B92513"/>
    <w:rsid w:val="00B92EFB"/>
    <w:rsid w:val="00B9731B"/>
    <w:rsid w:val="00BA4734"/>
    <w:rsid w:val="00BB7209"/>
    <w:rsid w:val="00BC2180"/>
    <w:rsid w:val="00BC4F13"/>
    <w:rsid w:val="00BC6BD1"/>
    <w:rsid w:val="00BD0C84"/>
    <w:rsid w:val="00BD19BB"/>
    <w:rsid w:val="00BD2F00"/>
    <w:rsid w:val="00BD7A4B"/>
    <w:rsid w:val="00C0011C"/>
    <w:rsid w:val="00C10755"/>
    <w:rsid w:val="00C248B9"/>
    <w:rsid w:val="00C30A5C"/>
    <w:rsid w:val="00C347EE"/>
    <w:rsid w:val="00C40252"/>
    <w:rsid w:val="00C432AE"/>
    <w:rsid w:val="00C51C7F"/>
    <w:rsid w:val="00C67C7C"/>
    <w:rsid w:val="00C77849"/>
    <w:rsid w:val="00C84DD1"/>
    <w:rsid w:val="00C972F1"/>
    <w:rsid w:val="00CC131F"/>
    <w:rsid w:val="00CD01D4"/>
    <w:rsid w:val="00CE2248"/>
    <w:rsid w:val="00CE3219"/>
    <w:rsid w:val="00D0028C"/>
    <w:rsid w:val="00D00390"/>
    <w:rsid w:val="00D0043F"/>
    <w:rsid w:val="00D13A11"/>
    <w:rsid w:val="00D2148B"/>
    <w:rsid w:val="00D36A81"/>
    <w:rsid w:val="00D45E90"/>
    <w:rsid w:val="00D807DD"/>
    <w:rsid w:val="00D843B8"/>
    <w:rsid w:val="00D87F41"/>
    <w:rsid w:val="00D96856"/>
    <w:rsid w:val="00D97A91"/>
    <w:rsid w:val="00D97D9A"/>
    <w:rsid w:val="00DB11F0"/>
    <w:rsid w:val="00DB1B50"/>
    <w:rsid w:val="00DB1DB0"/>
    <w:rsid w:val="00DC54EF"/>
    <w:rsid w:val="00DD4F7B"/>
    <w:rsid w:val="00DD5561"/>
    <w:rsid w:val="00DE7968"/>
    <w:rsid w:val="00E05B97"/>
    <w:rsid w:val="00E11E17"/>
    <w:rsid w:val="00E20340"/>
    <w:rsid w:val="00E22D8C"/>
    <w:rsid w:val="00E34FC6"/>
    <w:rsid w:val="00E35007"/>
    <w:rsid w:val="00E56738"/>
    <w:rsid w:val="00E567CD"/>
    <w:rsid w:val="00E669D8"/>
    <w:rsid w:val="00E66A0C"/>
    <w:rsid w:val="00E67321"/>
    <w:rsid w:val="00E72C09"/>
    <w:rsid w:val="00E75519"/>
    <w:rsid w:val="00E869A8"/>
    <w:rsid w:val="00E8744B"/>
    <w:rsid w:val="00E91F94"/>
    <w:rsid w:val="00E97BCE"/>
    <w:rsid w:val="00EA57C8"/>
    <w:rsid w:val="00EB0130"/>
    <w:rsid w:val="00EB0EB0"/>
    <w:rsid w:val="00EB5AD2"/>
    <w:rsid w:val="00EC0CCB"/>
    <w:rsid w:val="00EC68E9"/>
    <w:rsid w:val="00ED4050"/>
    <w:rsid w:val="00ED5DDF"/>
    <w:rsid w:val="00EF17BB"/>
    <w:rsid w:val="00F06F9F"/>
    <w:rsid w:val="00F3067B"/>
    <w:rsid w:val="00F31233"/>
    <w:rsid w:val="00F502F2"/>
    <w:rsid w:val="00F51993"/>
    <w:rsid w:val="00F55901"/>
    <w:rsid w:val="00F613B5"/>
    <w:rsid w:val="00F71509"/>
    <w:rsid w:val="00F77B24"/>
    <w:rsid w:val="00F852C6"/>
    <w:rsid w:val="00F95D9C"/>
    <w:rsid w:val="00F96068"/>
    <w:rsid w:val="00F975E9"/>
    <w:rsid w:val="00FB700F"/>
    <w:rsid w:val="00FE0004"/>
    <w:rsid w:val="00FE4298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5D244"/>
  <w15:chartTrackingRefBased/>
  <w15:docId w15:val="{F95843E8-2562-4C92-A34E-8A924E01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olor w:val="800080"/>
      <w:sz w:val="32"/>
      <w:lang w:val="x-none" w:eastAsia="x-none"/>
    </w:rPr>
  </w:style>
  <w:style w:type="paragraph" w:styleId="a5">
    <w:name w:val="Body Text Indent"/>
    <w:basedOn w:val="a"/>
    <w:link w:val="a6"/>
    <w:rsid w:val="00CE224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CE2248"/>
    <w:rPr>
      <w:sz w:val="24"/>
      <w:szCs w:val="24"/>
    </w:rPr>
  </w:style>
  <w:style w:type="paragraph" w:customStyle="1" w:styleId="ConsPlusNormal">
    <w:name w:val="ConsPlusNormal"/>
    <w:rsid w:val="00B60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1509"/>
    <w:rPr>
      <w:b/>
      <w:bCs/>
      <w:color w:val="800080"/>
      <w:sz w:val="32"/>
      <w:szCs w:val="24"/>
    </w:rPr>
  </w:style>
  <w:style w:type="character" w:customStyle="1" w:styleId="10">
    <w:name w:val="Заголовок 1 Знак"/>
    <w:basedOn w:val="a0"/>
    <w:link w:val="1"/>
    <w:rsid w:val="00BA4734"/>
    <w:rPr>
      <w:b/>
      <w:sz w:val="40"/>
    </w:rPr>
  </w:style>
  <w:style w:type="character" w:styleId="a7">
    <w:name w:val="Hyperlink"/>
    <w:basedOn w:val="a0"/>
    <w:rsid w:val="00B50510"/>
    <w:rPr>
      <w:color w:val="0066CC"/>
      <w:u w:val="single"/>
    </w:rPr>
  </w:style>
  <w:style w:type="character" w:customStyle="1" w:styleId="30">
    <w:name w:val="Заголовок №3"/>
    <w:basedOn w:val="a0"/>
    <w:rsid w:val="00B5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B5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B50510"/>
    <w:pPr>
      <w:ind w:left="720"/>
      <w:contextualSpacing/>
    </w:pPr>
    <w:rPr>
      <w:b/>
      <w:szCs w:val="20"/>
    </w:rPr>
  </w:style>
  <w:style w:type="character" w:customStyle="1" w:styleId="fontstyle01">
    <w:name w:val="fontstyle01"/>
    <w:basedOn w:val="a0"/>
    <w:rsid w:val="00A6239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uiPriority w:val="1"/>
    <w:qFormat/>
    <w:rsid w:val="00A62395"/>
    <w:rPr>
      <w:sz w:val="24"/>
      <w:szCs w:val="24"/>
    </w:rPr>
  </w:style>
  <w:style w:type="paragraph" w:customStyle="1" w:styleId="Default">
    <w:name w:val="Default"/>
    <w:rsid w:val="00697D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B7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-land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4917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mailto:gro40@kalugaoblgaz.ru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cp:lastModifiedBy>ludra</cp:lastModifiedBy>
  <cp:revision>13</cp:revision>
  <cp:lastPrinted>2025-12-08T12:02:00Z</cp:lastPrinted>
  <dcterms:created xsi:type="dcterms:W3CDTF">2025-12-04T11:35:00Z</dcterms:created>
  <dcterms:modified xsi:type="dcterms:W3CDTF">2025-12-17T13:53:00Z</dcterms:modified>
</cp:coreProperties>
</file>