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FFC" w:rsidRDefault="00545FFC" w:rsidP="00545FFC">
      <w:pPr>
        <w:spacing w:after="0" w:line="288" w:lineRule="atLeast"/>
        <w:jc w:val="center"/>
        <w:rPr>
          <w:rFonts w:ascii="Times New Roman" w:eastAsia="Times New Roman" w:hAnsi="Times New Roman" w:cs="Times New Roman"/>
          <w:b/>
          <w:sz w:val="24"/>
          <w:szCs w:val="24"/>
        </w:rP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posOffset>68580</wp:posOffset>
            </wp:positionV>
            <wp:extent cx="552450" cy="666750"/>
            <wp:effectExtent l="19050" t="0" r="0" b="0"/>
            <wp:wrapNone/>
            <wp:docPr id="2" name="Рисунок 2" descr="Людин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юдиново"/>
                    <pic:cNvPicPr>
                      <a:picLocks noChangeAspect="1" noChangeArrowheads="1"/>
                    </pic:cNvPicPr>
                  </pic:nvPicPr>
                  <pic:blipFill>
                    <a:blip r:embed="rId7">
                      <a:lum bright="18000"/>
                    </a:blip>
                    <a:srcRect/>
                    <a:stretch>
                      <a:fillRect/>
                    </a:stretch>
                  </pic:blipFill>
                  <pic:spPr bwMode="auto">
                    <a:xfrm>
                      <a:off x="0" y="0"/>
                      <a:ext cx="552450" cy="666750"/>
                    </a:xfrm>
                    <a:prstGeom prst="rect">
                      <a:avLst/>
                    </a:prstGeom>
                    <a:noFill/>
                  </pic:spPr>
                </pic:pic>
              </a:graphicData>
            </a:graphic>
          </wp:anchor>
        </w:drawing>
      </w:r>
    </w:p>
    <w:p w:rsidR="00545FFC" w:rsidRDefault="00545FFC" w:rsidP="00545FFC">
      <w:pPr>
        <w:spacing w:after="0" w:line="288" w:lineRule="atLeast"/>
        <w:jc w:val="center"/>
        <w:rPr>
          <w:rFonts w:ascii="Times New Roman" w:eastAsia="Times New Roman" w:hAnsi="Times New Roman" w:cs="Times New Roman"/>
          <w:b/>
          <w:sz w:val="24"/>
          <w:szCs w:val="24"/>
        </w:rPr>
      </w:pPr>
    </w:p>
    <w:p w:rsidR="00545FFC" w:rsidRDefault="00545FFC" w:rsidP="00545FFC">
      <w:pPr>
        <w:spacing w:after="0" w:line="288" w:lineRule="atLeast"/>
        <w:jc w:val="center"/>
        <w:rPr>
          <w:rFonts w:ascii="Times New Roman" w:eastAsia="Times New Roman" w:hAnsi="Times New Roman" w:cs="Times New Roman"/>
          <w:b/>
          <w:sz w:val="24"/>
          <w:szCs w:val="24"/>
        </w:rPr>
      </w:pPr>
    </w:p>
    <w:p w:rsidR="00545FFC" w:rsidRDefault="00545FFC" w:rsidP="00545FFC">
      <w:pPr>
        <w:spacing w:after="0" w:line="288" w:lineRule="atLeast"/>
        <w:jc w:val="center"/>
        <w:rPr>
          <w:rFonts w:ascii="Times New Roman" w:eastAsia="Times New Roman" w:hAnsi="Times New Roman" w:cs="Times New Roman"/>
          <w:b/>
          <w:sz w:val="24"/>
          <w:szCs w:val="24"/>
        </w:rPr>
      </w:pPr>
    </w:p>
    <w:p w:rsidR="00545FFC" w:rsidRDefault="00545FFC" w:rsidP="00545FFC">
      <w:pPr>
        <w:spacing w:after="0" w:line="288" w:lineRule="atLeast"/>
        <w:jc w:val="center"/>
        <w:rPr>
          <w:rFonts w:ascii="Times New Roman" w:eastAsia="Times New Roman" w:hAnsi="Times New Roman" w:cs="Times New Roman"/>
          <w:b/>
          <w:sz w:val="24"/>
          <w:szCs w:val="24"/>
        </w:rPr>
      </w:pPr>
    </w:p>
    <w:p w:rsidR="00545FFC" w:rsidRDefault="00545FFC" w:rsidP="00545FFC">
      <w:pPr>
        <w:spacing w:after="0" w:line="240" w:lineRule="auto"/>
        <w:ind w:firstLine="567"/>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КАЛУЖСКАЯ ОБЛАСТЬ</w:t>
      </w:r>
    </w:p>
    <w:p w:rsidR="00545FFC" w:rsidRDefault="00545FFC" w:rsidP="00545FFC">
      <w:pPr>
        <w:spacing w:after="0" w:line="240" w:lineRule="auto"/>
        <w:ind w:firstLine="567"/>
        <w:jc w:val="center"/>
        <w:rPr>
          <w:rFonts w:ascii="Times New Roman" w:eastAsia="Times New Roman" w:hAnsi="Times New Roman" w:cs="Times New Roman"/>
          <w:b/>
          <w:bCs/>
          <w:sz w:val="26"/>
          <w:szCs w:val="26"/>
        </w:rPr>
      </w:pPr>
    </w:p>
    <w:p w:rsidR="00545FFC" w:rsidRDefault="00545FFC" w:rsidP="00545FFC">
      <w:pPr>
        <w:spacing w:after="0" w:line="240" w:lineRule="auto"/>
        <w:ind w:firstLine="567"/>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ДУМА ЛЮДИНОВСКОГО МУНИЦИПАЛЬНОГО ОКРУГА</w:t>
      </w:r>
    </w:p>
    <w:p w:rsidR="00545FFC" w:rsidRDefault="00545FFC" w:rsidP="00545FFC">
      <w:pPr>
        <w:spacing w:after="0" w:line="240" w:lineRule="auto"/>
        <w:ind w:firstLine="567"/>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КАЛУЖСКОЙ ОБЛАСТИ</w:t>
      </w:r>
    </w:p>
    <w:p w:rsidR="00545FFC" w:rsidRDefault="00545FFC" w:rsidP="00545FFC">
      <w:pPr>
        <w:spacing w:after="0" w:line="240" w:lineRule="auto"/>
        <w:ind w:firstLine="567"/>
        <w:jc w:val="center"/>
        <w:rPr>
          <w:rFonts w:ascii="Times New Roman" w:eastAsia="Times New Roman" w:hAnsi="Times New Roman" w:cs="Times New Roman"/>
          <w:b/>
          <w:bCs/>
          <w:sz w:val="26"/>
          <w:szCs w:val="26"/>
        </w:rPr>
      </w:pPr>
    </w:p>
    <w:p w:rsidR="00545FFC" w:rsidRDefault="00545FFC" w:rsidP="00545FFC">
      <w:pPr>
        <w:suppressAutoHyphens/>
        <w:spacing w:after="0" w:line="240" w:lineRule="auto"/>
        <w:jc w:val="center"/>
        <w:rPr>
          <w:rFonts w:ascii="Times New Roman" w:eastAsia="Calibri" w:hAnsi="Times New Roman" w:cs="Times New Roman"/>
          <w:b/>
          <w:sz w:val="26"/>
          <w:szCs w:val="26"/>
          <w:lang w:eastAsia="en-US"/>
        </w:rPr>
      </w:pPr>
    </w:p>
    <w:p w:rsidR="00545FFC" w:rsidRDefault="00545FFC" w:rsidP="00545FFC">
      <w:pPr>
        <w:suppressAutoHyphens/>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       РЕШЕНИЕ</w:t>
      </w:r>
    </w:p>
    <w:p w:rsidR="00545FFC" w:rsidRDefault="00545FFC" w:rsidP="00545FFC">
      <w:pPr>
        <w:suppressAutoHyphens/>
        <w:spacing w:after="0" w:line="240" w:lineRule="auto"/>
        <w:jc w:val="center"/>
        <w:rPr>
          <w:rFonts w:ascii="Times New Roman" w:eastAsia="Calibri" w:hAnsi="Times New Roman" w:cs="Times New Roman"/>
          <w:b/>
          <w:sz w:val="26"/>
          <w:szCs w:val="26"/>
        </w:rPr>
      </w:pPr>
    </w:p>
    <w:p w:rsidR="00545FFC" w:rsidRDefault="00545FFC" w:rsidP="00545FFC">
      <w:pPr>
        <w:suppressAutoHyphen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от </w:t>
      </w:r>
      <w:r w:rsidR="00E24027">
        <w:rPr>
          <w:rFonts w:ascii="Times New Roman" w:eastAsia="Calibri" w:hAnsi="Times New Roman" w:cs="Times New Roman"/>
          <w:b/>
          <w:sz w:val="24"/>
          <w:szCs w:val="24"/>
        </w:rPr>
        <w:t xml:space="preserve">15.12. </w:t>
      </w:r>
      <w:r>
        <w:rPr>
          <w:rFonts w:ascii="Times New Roman" w:eastAsia="Calibri" w:hAnsi="Times New Roman" w:cs="Times New Roman"/>
          <w:b/>
          <w:sz w:val="24"/>
          <w:szCs w:val="24"/>
        </w:rPr>
        <w:t xml:space="preserve">2025                                                                                    </w:t>
      </w:r>
      <w:r w:rsidR="00E2402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E24027">
        <w:rPr>
          <w:rFonts w:ascii="Times New Roman" w:eastAsia="Calibri" w:hAnsi="Times New Roman" w:cs="Times New Roman"/>
          <w:b/>
          <w:sz w:val="24"/>
          <w:szCs w:val="24"/>
        </w:rPr>
        <w:t>86</w:t>
      </w:r>
    </w:p>
    <w:p w:rsidR="00545FFC" w:rsidRDefault="00545FFC" w:rsidP="00545FFC">
      <w:pPr>
        <w:autoSpaceDE w:val="0"/>
        <w:autoSpaceDN w:val="0"/>
        <w:adjustRightInd w:val="0"/>
        <w:spacing w:after="0" w:line="240" w:lineRule="exact"/>
        <w:contextualSpacing/>
        <w:jc w:val="center"/>
        <w:rPr>
          <w:rFonts w:ascii="Times New Roman" w:eastAsia="Times New Roman" w:hAnsi="Times New Roman" w:cs="Times New Roman"/>
          <w:b/>
          <w:sz w:val="24"/>
          <w:szCs w:val="24"/>
        </w:rPr>
      </w:pPr>
    </w:p>
    <w:p w:rsidR="00545FFC" w:rsidRDefault="00545FFC" w:rsidP="00545FFC">
      <w:pPr>
        <w:autoSpaceDE w:val="0"/>
        <w:autoSpaceDN w:val="0"/>
        <w:adjustRightInd w:val="0"/>
        <w:spacing w:after="0" w:line="240" w:lineRule="exact"/>
        <w:contextualSpacing/>
        <w:jc w:val="center"/>
        <w:rPr>
          <w:rFonts w:ascii="Times New Roman" w:eastAsia="Times New Roman" w:hAnsi="Times New Roman" w:cs="Times New Roman"/>
          <w:b/>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9"/>
        <w:gridCol w:w="4752"/>
      </w:tblGrid>
      <w:tr w:rsidR="00545FFC" w:rsidTr="00545FFC">
        <w:tc>
          <w:tcPr>
            <w:tcW w:w="4926" w:type="dxa"/>
            <w:hideMark/>
          </w:tcPr>
          <w:p w:rsidR="00545FFC" w:rsidRDefault="00545FFC" w:rsidP="00545FFC">
            <w:pPr>
              <w:autoSpaceDE w:val="0"/>
              <w:autoSpaceDN w:val="0"/>
              <w:adjustRightInd w:val="0"/>
              <w:spacing w:line="240" w:lineRule="exact"/>
              <w:contextualSpacing/>
              <w:rPr>
                <w:rFonts w:ascii="Times New Roman" w:eastAsia="Times New Roman" w:hAnsi="Times New Roman" w:cs="Times New Roman"/>
                <w:b/>
                <w:sz w:val="24"/>
                <w:szCs w:val="24"/>
              </w:rPr>
            </w:pPr>
            <w:r>
              <w:rPr>
                <w:rFonts w:ascii="Times New Roman" w:hAnsi="Times New Roman" w:cs="Times New Roman"/>
                <w:b/>
                <w:sz w:val="24"/>
                <w:szCs w:val="24"/>
              </w:rPr>
              <w:t>Об утверждении  Положения о муниципальном лесном контроле на территории Людиновского муниципального округа Калужской области</w:t>
            </w:r>
          </w:p>
        </w:tc>
        <w:tc>
          <w:tcPr>
            <w:tcW w:w="4927" w:type="dxa"/>
          </w:tcPr>
          <w:p w:rsidR="00545FFC" w:rsidRDefault="00545FFC">
            <w:pPr>
              <w:autoSpaceDE w:val="0"/>
              <w:autoSpaceDN w:val="0"/>
              <w:adjustRightInd w:val="0"/>
              <w:spacing w:line="240" w:lineRule="exact"/>
              <w:contextualSpacing/>
              <w:jc w:val="center"/>
              <w:rPr>
                <w:rFonts w:ascii="Times New Roman" w:eastAsia="Times New Roman" w:hAnsi="Times New Roman" w:cs="Times New Roman"/>
                <w:b/>
                <w:sz w:val="24"/>
                <w:szCs w:val="24"/>
              </w:rPr>
            </w:pPr>
          </w:p>
        </w:tc>
      </w:tr>
    </w:tbl>
    <w:p w:rsidR="00545FFC" w:rsidRDefault="00545FFC" w:rsidP="00545FFC">
      <w:pPr>
        <w:autoSpaceDE w:val="0"/>
        <w:autoSpaceDN w:val="0"/>
        <w:adjustRightInd w:val="0"/>
        <w:spacing w:after="0" w:line="240" w:lineRule="exact"/>
        <w:contextualSpacing/>
        <w:jc w:val="center"/>
        <w:rPr>
          <w:rFonts w:ascii="Times New Roman" w:eastAsia="Times New Roman" w:hAnsi="Times New Roman" w:cs="Times New Roman"/>
          <w:b/>
          <w:sz w:val="24"/>
          <w:szCs w:val="24"/>
        </w:rPr>
      </w:pPr>
    </w:p>
    <w:p w:rsidR="00545FFC" w:rsidRDefault="00545FFC" w:rsidP="00545FFC">
      <w:pPr>
        <w:spacing w:after="0" w:line="240" w:lineRule="auto"/>
        <w:ind w:right="-2" w:firstLine="720"/>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В соответствии Федеральными законами от 06.10.2003 №131-ФЗ </w:t>
      </w:r>
      <w:r w:rsidR="000D5D30">
        <w:rPr>
          <w:rFonts w:ascii="Times New Roman" w:hAnsi="Times New Roman" w:cs="Times New Roman"/>
          <w:sz w:val="24"/>
          <w:szCs w:val="24"/>
        </w:rPr>
        <w:t>«</w:t>
      </w:r>
      <w:r>
        <w:rPr>
          <w:rFonts w:ascii="Times New Roman" w:hAnsi="Times New Roman" w:cs="Times New Roman"/>
          <w:sz w:val="24"/>
          <w:szCs w:val="24"/>
        </w:rPr>
        <w:t>Об общих принципах организации местного самоуправления в Российской Федерации</w:t>
      </w:r>
      <w:r w:rsidR="000D5D30">
        <w:rPr>
          <w:rFonts w:ascii="Times New Roman" w:hAnsi="Times New Roman" w:cs="Times New Roman"/>
          <w:sz w:val="24"/>
          <w:szCs w:val="24"/>
        </w:rPr>
        <w:t>»</w:t>
      </w:r>
      <w:r>
        <w:rPr>
          <w:rFonts w:ascii="Times New Roman" w:hAnsi="Times New Roman" w:cs="Times New Roman"/>
          <w:sz w:val="24"/>
          <w:szCs w:val="24"/>
        </w:rPr>
        <w:t xml:space="preserve">, от 31.07.2020 № 248-ФЗ </w:t>
      </w:r>
      <w:r w:rsidR="000D5D30">
        <w:rPr>
          <w:rFonts w:ascii="Times New Roman" w:hAnsi="Times New Roman" w:cs="Times New Roman"/>
          <w:sz w:val="24"/>
          <w:szCs w:val="24"/>
        </w:rPr>
        <w:t>«</w:t>
      </w:r>
      <w:r>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0D5D30">
        <w:rPr>
          <w:rFonts w:ascii="Times New Roman" w:hAnsi="Times New Roman" w:cs="Times New Roman"/>
          <w:sz w:val="24"/>
          <w:szCs w:val="24"/>
        </w:rPr>
        <w:t>»</w:t>
      </w:r>
      <w:r>
        <w:rPr>
          <w:rFonts w:ascii="Times New Roman" w:hAnsi="Times New Roman" w:cs="Times New Roman"/>
          <w:sz w:val="24"/>
          <w:szCs w:val="24"/>
        </w:rPr>
        <w:t>,</w:t>
      </w: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rPr>
        <w:t xml:space="preserve">Дума Людиновского муниципального округа Калужской области  </w:t>
      </w:r>
      <w:r>
        <w:rPr>
          <w:rFonts w:ascii="Times New Roman" w:hAnsi="Times New Roman" w:cs="Times New Roman"/>
          <w:b/>
          <w:sz w:val="24"/>
          <w:szCs w:val="24"/>
        </w:rPr>
        <w:t>РЕШИЛА</w:t>
      </w:r>
      <w:r>
        <w:rPr>
          <w:rFonts w:ascii="Times New Roman" w:hAnsi="Times New Roman" w:cs="Times New Roman"/>
          <w:sz w:val="24"/>
          <w:szCs w:val="24"/>
        </w:rPr>
        <w:t>:</w:t>
      </w:r>
    </w:p>
    <w:p w:rsidR="00545FFC" w:rsidRDefault="00545FFC" w:rsidP="00545F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w:t>
      </w:r>
      <w:r>
        <w:rPr>
          <w:rFonts w:ascii="Times New Roman" w:hAnsi="Times New Roman" w:cs="Times New Roman"/>
          <w:sz w:val="24"/>
          <w:szCs w:val="24"/>
        </w:rPr>
        <w:t xml:space="preserve">Утвердить Положение о муниципальном лесном контроле на территории Людиновского муниципального округа Калужской области (прилагается). </w:t>
      </w:r>
    </w:p>
    <w:p w:rsidR="00545FFC" w:rsidRDefault="00545FFC" w:rsidP="00545F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Со дня вступления в силу настоящего решения признать утратившими силу</w:t>
      </w:r>
      <w:r w:rsidR="005F54DB">
        <w:rPr>
          <w:rFonts w:ascii="Times New Roman" w:hAnsi="Times New Roman" w:cs="Times New Roman"/>
          <w:sz w:val="24"/>
          <w:szCs w:val="24"/>
        </w:rPr>
        <w:t xml:space="preserve"> </w:t>
      </w:r>
      <w:r>
        <w:rPr>
          <w:rFonts w:ascii="Times New Roman" w:hAnsi="Times New Roman" w:cs="Times New Roman"/>
          <w:sz w:val="24"/>
          <w:szCs w:val="24"/>
        </w:rPr>
        <w:t xml:space="preserve">решение Городской Думы городского поселения </w:t>
      </w:r>
      <w:r w:rsidR="000D5D30">
        <w:rPr>
          <w:rFonts w:ascii="Times New Roman" w:hAnsi="Times New Roman" w:cs="Times New Roman"/>
          <w:sz w:val="24"/>
          <w:szCs w:val="24"/>
        </w:rPr>
        <w:t>«</w:t>
      </w:r>
      <w:r>
        <w:rPr>
          <w:rFonts w:ascii="Times New Roman" w:hAnsi="Times New Roman" w:cs="Times New Roman"/>
          <w:sz w:val="24"/>
          <w:szCs w:val="24"/>
        </w:rPr>
        <w:t>Город Людиново</w:t>
      </w:r>
      <w:r w:rsidR="000D5D30">
        <w:rPr>
          <w:rFonts w:ascii="Times New Roman" w:hAnsi="Times New Roman" w:cs="Times New Roman"/>
          <w:sz w:val="24"/>
          <w:szCs w:val="24"/>
        </w:rPr>
        <w:t>»</w:t>
      </w:r>
      <w:r>
        <w:rPr>
          <w:rFonts w:ascii="Times New Roman" w:hAnsi="Times New Roman" w:cs="Times New Roman"/>
          <w:sz w:val="24"/>
          <w:szCs w:val="24"/>
        </w:rPr>
        <w:t xml:space="preserve"> от 15.09.2021 №57-р </w:t>
      </w:r>
      <w:r w:rsidR="000D5D30">
        <w:rPr>
          <w:rFonts w:ascii="Times New Roman" w:hAnsi="Times New Roman" w:cs="Times New Roman"/>
          <w:sz w:val="24"/>
          <w:szCs w:val="24"/>
        </w:rPr>
        <w:t>«</w:t>
      </w:r>
      <w:r w:rsidR="005F54DB">
        <w:rPr>
          <w:rFonts w:ascii="Times New Roman" w:hAnsi="Times New Roman" w:cs="Times New Roman"/>
          <w:sz w:val="24"/>
          <w:szCs w:val="24"/>
        </w:rPr>
        <w:t xml:space="preserve">Об утверждении Положения о муниципальном лесном контроле на территории городского поселения </w:t>
      </w:r>
      <w:r w:rsidR="000D5D30">
        <w:rPr>
          <w:rFonts w:ascii="Times New Roman" w:hAnsi="Times New Roman" w:cs="Times New Roman"/>
          <w:sz w:val="24"/>
          <w:szCs w:val="24"/>
        </w:rPr>
        <w:t>«</w:t>
      </w:r>
      <w:r w:rsidR="005F54DB">
        <w:rPr>
          <w:rFonts w:ascii="Times New Roman" w:hAnsi="Times New Roman" w:cs="Times New Roman"/>
          <w:sz w:val="24"/>
          <w:szCs w:val="24"/>
        </w:rPr>
        <w:t>Город Людиново</w:t>
      </w:r>
      <w:r w:rsidR="000D5D30">
        <w:rPr>
          <w:rFonts w:ascii="Times New Roman" w:hAnsi="Times New Roman" w:cs="Times New Roman"/>
          <w:sz w:val="24"/>
          <w:szCs w:val="24"/>
        </w:rPr>
        <w:t>»</w:t>
      </w:r>
      <w:r w:rsidR="0087401B">
        <w:rPr>
          <w:rFonts w:ascii="Times New Roman" w:hAnsi="Times New Roman" w:cs="Times New Roman"/>
          <w:sz w:val="24"/>
          <w:szCs w:val="24"/>
        </w:rPr>
        <w:t>.</w:t>
      </w:r>
    </w:p>
    <w:p w:rsidR="00545FFC" w:rsidRDefault="00545FFC" w:rsidP="00545FFC">
      <w:pPr>
        <w:shd w:val="clear" w:color="auto" w:fill="FFFFFF"/>
        <w:spacing w:after="0" w:line="240" w:lineRule="auto"/>
        <w:ind w:firstLine="709"/>
        <w:jc w:val="both"/>
        <w:rPr>
          <w:rFonts w:ascii="Times New Roman" w:eastAsia="Times New Roman" w:hAnsi="Times New Roman" w:cs="Times New Roman"/>
          <w:color w:val="000000" w:themeColor="text1"/>
          <w:sz w:val="24"/>
        </w:rPr>
      </w:pPr>
      <w:r>
        <w:rPr>
          <w:rFonts w:ascii="Times New Roman" w:hAnsi="Times New Roman" w:cs="Times New Roman"/>
          <w:color w:val="000000" w:themeColor="text1"/>
          <w:sz w:val="24"/>
        </w:rPr>
        <w:t xml:space="preserve">3. Контроль за исполнением настоящего решения возложить на комитет </w:t>
      </w:r>
      <w:r>
        <w:rPr>
          <w:rFonts w:ascii="Times New Roman" w:eastAsia="Times New Roman" w:hAnsi="Times New Roman" w:cs="Times New Roman"/>
          <w:color w:val="000000" w:themeColor="text1"/>
          <w:sz w:val="24"/>
        </w:rPr>
        <w:t>по местному самоуправлению и законности Думы Людиновского муниципального округа Калужской области (Левшина А.И.)</w:t>
      </w:r>
      <w:r w:rsidR="0087401B">
        <w:rPr>
          <w:rFonts w:ascii="Times New Roman" w:eastAsia="Times New Roman" w:hAnsi="Times New Roman" w:cs="Times New Roman"/>
          <w:color w:val="000000" w:themeColor="text1"/>
          <w:sz w:val="24"/>
        </w:rPr>
        <w:t>.</w:t>
      </w:r>
    </w:p>
    <w:p w:rsidR="00545FFC" w:rsidRDefault="00545FFC" w:rsidP="00545FFC">
      <w:pPr>
        <w:shd w:val="clear" w:color="auto" w:fill="FFFFFF"/>
        <w:spacing w:after="0" w:line="240" w:lineRule="auto"/>
        <w:ind w:firstLine="709"/>
        <w:jc w:val="both"/>
        <w:rPr>
          <w:rFonts w:ascii="Times New Roman" w:eastAsia="Times New Roman" w:hAnsi="Times New Roman" w:cs="Times New Roman"/>
          <w:color w:val="000000" w:themeColor="text1"/>
          <w:sz w:val="24"/>
          <w:szCs w:val="23"/>
        </w:rPr>
      </w:pPr>
      <w:r>
        <w:rPr>
          <w:rFonts w:ascii="Times New Roman" w:eastAsia="Times New Roman" w:hAnsi="Times New Roman" w:cs="Times New Roman"/>
          <w:sz w:val="24"/>
          <w:szCs w:val="24"/>
        </w:rPr>
        <w:t xml:space="preserve">4. </w:t>
      </w:r>
      <w:r>
        <w:rPr>
          <w:rFonts w:ascii="Times New Roman" w:eastAsia="Times New Roman" w:hAnsi="Times New Roman" w:cs="Times New Roman"/>
          <w:color w:val="000000" w:themeColor="text1"/>
          <w:sz w:val="24"/>
          <w:szCs w:val="23"/>
        </w:rPr>
        <w:t xml:space="preserve">Настоящее решение вступает в силу с момента его </w:t>
      </w:r>
      <w:r w:rsidR="005F54DB">
        <w:rPr>
          <w:rFonts w:ascii="Times New Roman" w:eastAsia="Times New Roman" w:hAnsi="Times New Roman" w:cs="Times New Roman"/>
          <w:color w:val="000000" w:themeColor="text1"/>
          <w:sz w:val="24"/>
          <w:szCs w:val="23"/>
        </w:rPr>
        <w:t>о</w:t>
      </w:r>
      <w:r>
        <w:rPr>
          <w:rFonts w:ascii="Times New Roman" w:eastAsia="Times New Roman" w:hAnsi="Times New Roman" w:cs="Times New Roman"/>
          <w:color w:val="000000" w:themeColor="text1"/>
          <w:sz w:val="24"/>
          <w:szCs w:val="23"/>
        </w:rPr>
        <w:t>фициально</w:t>
      </w:r>
      <w:r w:rsidR="005F54DB">
        <w:rPr>
          <w:rFonts w:ascii="Times New Roman" w:eastAsia="Times New Roman" w:hAnsi="Times New Roman" w:cs="Times New Roman"/>
          <w:color w:val="000000" w:themeColor="text1"/>
          <w:sz w:val="24"/>
          <w:szCs w:val="23"/>
        </w:rPr>
        <w:t>го</w:t>
      </w:r>
      <w:r>
        <w:rPr>
          <w:rFonts w:ascii="Times New Roman" w:eastAsia="Times New Roman" w:hAnsi="Times New Roman" w:cs="Times New Roman"/>
          <w:color w:val="000000" w:themeColor="text1"/>
          <w:sz w:val="24"/>
          <w:szCs w:val="23"/>
        </w:rPr>
        <w:t xml:space="preserve"> опубликовани</w:t>
      </w:r>
      <w:r w:rsidR="005F54DB">
        <w:rPr>
          <w:rFonts w:ascii="Times New Roman" w:eastAsia="Times New Roman" w:hAnsi="Times New Roman" w:cs="Times New Roman"/>
          <w:color w:val="000000" w:themeColor="text1"/>
          <w:sz w:val="24"/>
          <w:szCs w:val="23"/>
        </w:rPr>
        <w:t>я</w:t>
      </w:r>
      <w:r>
        <w:rPr>
          <w:rFonts w:ascii="Times New Roman" w:eastAsia="Times New Roman" w:hAnsi="Times New Roman" w:cs="Times New Roman"/>
          <w:color w:val="000000" w:themeColor="text1"/>
          <w:sz w:val="24"/>
          <w:szCs w:val="23"/>
        </w:rPr>
        <w:t>.</w:t>
      </w:r>
    </w:p>
    <w:p w:rsidR="00545FFC" w:rsidRDefault="00545FFC" w:rsidP="00545FFC">
      <w:pPr>
        <w:spacing w:after="0" w:line="240" w:lineRule="auto"/>
        <w:ind w:firstLine="720"/>
        <w:jc w:val="both"/>
        <w:rPr>
          <w:rFonts w:ascii="Times New Roman" w:eastAsia="Times New Roman" w:hAnsi="Times New Roman" w:cs="Times New Roman"/>
          <w:sz w:val="24"/>
          <w:szCs w:val="24"/>
        </w:rPr>
      </w:pPr>
    </w:p>
    <w:p w:rsidR="00545FFC" w:rsidRDefault="00545FFC" w:rsidP="00545FFC">
      <w:pPr>
        <w:widowControl w:val="0"/>
        <w:autoSpaceDE w:val="0"/>
        <w:autoSpaceDN w:val="0"/>
        <w:spacing w:after="0" w:line="240" w:lineRule="auto"/>
        <w:jc w:val="both"/>
        <w:rPr>
          <w:rFonts w:ascii="Times New Roman" w:eastAsia="Times New Roman" w:hAnsi="Times New Roman" w:cs="Times New Roman"/>
          <w:b/>
          <w:sz w:val="24"/>
          <w:szCs w:val="24"/>
        </w:rPr>
      </w:pPr>
    </w:p>
    <w:p w:rsidR="00545FFC" w:rsidRDefault="00545FFC" w:rsidP="00545FFC">
      <w:pPr>
        <w:widowControl w:val="0"/>
        <w:autoSpaceDE w:val="0"/>
        <w:autoSpaceDN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Глава Людиновского </w:t>
      </w:r>
      <w:r w:rsidR="005E4421">
        <w:rPr>
          <w:rFonts w:ascii="Times New Roman" w:eastAsia="Times New Roman" w:hAnsi="Times New Roman" w:cs="Times New Roman"/>
          <w:b/>
          <w:sz w:val="24"/>
          <w:szCs w:val="24"/>
        </w:rPr>
        <w:t>муниципального округа</w:t>
      </w:r>
    </w:p>
    <w:p w:rsidR="00545FFC" w:rsidRDefault="005E4421" w:rsidP="00545FFC">
      <w:pPr>
        <w:widowControl w:val="0"/>
        <w:autoSpaceDE w:val="0"/>
        <w:autoSpaceDN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Калужской области</w:t>
      </w:r>
      <w:r w:rsidR="00545FF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545FF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545FFC">
        <w:rPr>
          <w:rFonts w:ascii="Times New Roman" w:eastAsia="Times New Roman" w:hAnsi="Times New Roman" w:cs="Times New Roman"/>
          <w:b/>
          <w:sz w:val="24"/>
          <w:szCs w:val="24"/>
        </w:rPr>
        <w:t xml:space="preserve">Г.Е. Ананьев </w:t>
      </w:r>
    </w:p>
    <w:p w:rsidR="00545FFC" w:rsidRDefault="00545FFC" w:rsidP="00545FFC">
      <w:pPr>
        <w:widowControl w:val="0"/>
        <w:autoSpaceDE w:val="0"/>
        <w:autoSpaceDN w:val="0"/>
        <w:spacing w:after="0" w:line="240" w:lineRule="auto"/>
        <w:jc w:val="both"/>
        <w:rPr>
          <w:rFonts w:ascii="Times New Roman" w:eastAsiaTheme="minorHAnsi" w:hAnsi="Times New Roman" w:cs="Times New Roman"/>
          <w:sz w:val="24"/>
          <w:szCs w:val="24"/>
          <w:lang w:eastAsia="en-US"/>
        </w:rPr>
      </w:pPr>
    </w:p>
    <w:p w:rsidR="00545FFC" w:rsidRDefault="00545FFC" w:rsidP="00545FFC">
      <w:pPr>
        <w:rPr>
          <w:sz w:val="24"/>
          <w:szCs w:val="24"/>
        </w:rPr>
      </w:pPr>
    </w:p>
    <w:p w:rsidR="00545FFC" w:rsidRDefault="00545FFC" w:rsidP="00545FFC">
      <w:pPr>
        <w:rPr>
          <w:sz w:val="24"/>
          <w:szCs w:val="24"/>
        </w:rPr>
      </w:pPr>
    </w:p>
    <w:p w:rsidR="00545FFC" w:rsidRDefault="00545FFC" w:rsidP="00545FFC">
      <w:pPr>
        <w:rPr>
          <w:sz w:val="24"/>
          <w:szCs w:val="24"/>
        </w:rPr>
      </w:pPr>
    </w:p>
    <w:p w:rsidR="00C615EE" w:rsidRPr="00C615EE" w:rsidRDefault="00C615EE" w:rsidP="00C615EE">
      <w:pPr>
        <w:rPr>
          <w:rFonts w:ascii="Calibri" w:eastAsia="Calibri" w:hAnsi="Calibri" w:cs="Times New Roman"/>
          <w:sz w:val="24"/>
          <w:szCs w:val="24"/>
          <w:lang w:eastAsia="en-US"/>
        </w:rPr>
      </w:pPr>
    </w:p>
    <w:p w:rsidR="00C624B5" w:rsidRDefault="00C624B5" w:rsidP="007C2014">
      <w:pPr>
        <w:spacing w:after="0" w:line="240" w:lineRule="auto"/>
        <w:rPr>
          <w:rFonts w:ascii="Times New Roman" w:eastAsia="Times New Roman" w:hAnsi="Times New Roman" w:cs="Arial"/>
          <w:color w:val="000000"/>
          <w:sz w:val="24"/>
          <w:szCs w:val="24"/>
        </w:rPr>
      </w:pPr>
    </w:p>
    <w:p w:rsidR="00C615EE" w:rsidRDefault="00C615EE" w:rsidP="008612A4">
      <w:pPr>
        <w:spacing w:after="0" w:line="240" w:lineRule="auto"/>
        <w:rPr>
          <w:rFonts w:ascii="Times New Roman" w:eastAsia="Times New Roman" w:hAnsi="Times New Roman" w:cs="Times New Roman"/>
          <w:color w:val="000000"/>
          <w:sz w:val="24"/>
          <w:szCs w:val="24"/>
        </w:rPr>
      </w:pPr>
    </w:p>
    <w:p w:rsidR="00995F52" w:rsidRPr="00995F52" w:rsidRDefault="00995F52" w:rsidP="00995F52">
      <w:pPr>
        <w:spacing w:after="0" w:line="240" w:lineRule="auto"/>
        <w:ind w:left="5103"/>
        <w:rPr>
          <w:rFonts w:ascii="Times New Roman" w:eastAsia="Times New Roman" w:hAnsi="Times New Roman" w:cs="Times New Roman"/>
          <w:color w:val="000000"/>
          <w:sz w:val="24"/>
          <w:szCs w:val="24"/>
        </w:rPr>
      </w:pPr>
      <w:r w:rsidRPr="00995F52">
        <w:rPr>
          <w:rFonts w:ascii="Times New Roman" w:eastAsia="Times New Roman" w:hAnsi="Times New Roman" w:cs="Times New Roman"/>
          <w:color w:val="000000"/>
          <w:sz w:val="24"/>
          <w:szCs w:val="24"/>
        </w:rPr>
        <w:lastRenderedPageBreak/>
        <w:t>УТВЕРЖДЕНО</w:t>
      </w:r>
    </w:p>
    <w:p w:rsidR="00995F52" w:rsidRPr="00995F52" w:rsidRDefault="00995F52" w:rsidP="00995F52">
      <w:pPr>
        <w:widowControl w:val="0"/>
        <w:autoSpaceDE w:val="0"/>
        <w:spacing w:after="0" w:line="240" w:lineRule="auto"/>
        <w:ind w:left="5103"/>
        <w:rPr>
          <w:rFonts w:ascii="Times New Roman" w:eastAsia="Times New Roman" w:hAnsi="Times New Roman" w:cs="Times New Roman"/>
          <w:sz w:val="24"/>
          <w:szCs w:val="24"/>
        </w:rPr>
      </w:pPr>
      <w:r w:rsidRPr="00995F52">
        <w:rPr>
          <w:rFonts w:ascii="Times New Roman" w:eastAsia="Times New Roman" w:hAnsi="Times New Roman" w:cs="Times New Roman"/>
          <w:sz w:val="24"/>
          <w:szCs w:val="24"/>
        </w:rPr>
        <w:t>решением Думы Людиновского муниципального округа</w:t>
      </w:r>
    </w:p>
    <w:p w:rsidR="00995F52" w:rsidRPr="00995F52" w:rsidRDefault="00995F52" w:rsidP="00995F52">
      <w:pPr>
        <w:widowControl w:val="0"/>
        <w:autoSpaceDE w:val="0"/>
        <w:spacing w:after="0" w:line="240" w:lineRule="auto"/>
        <w:ind w:left="5103"/>
        <w:jc w:val="both"/>
        <w:rPr>
          <w:rFonts w:ascii="Times New Roman" w:eastAsia="Times New Roman" w:hAnsi="Times New Roman" w:cs="Times New Roman"/>
          <w:sz w:val="24"/>
          <w:szCs w:val="24"/>
        </w:rPr>
      </w:pPr>
      <w:r w:rsidRPr="00995F52">
        <w:rPr>
          <w:rFonts w:ascii="Times New Roman" w:eastAsia="Times New Roman" w:hAnsi="Times New Roman" w:cs="Times New Roman"/>
          <w:sz w:val="24"/>
          <w:szCs w:val="24"/>
        </w:rPr>
        <w:t xml:space="preserve">от </w:t>
      </w:r>
      <w:r w:rsidR="00E24027">
        <w:rPr>
          <w:rFonts w:ascii="Times New Roman" w:eastAsia="Times New Roman" w:hAnsi="Times New Roman" w:cs="Times New Roman"/>
          <w:sz w:val="24"/>
          <w:szCs w:val="24"/>
        </w:rPr>
        <w:t>15.12.2025</w:t>
      </w:r>
      <w:r w:rsidRPr="00995F52">
        <w:rPr>
          <w:rFonts w:ascii="Times New Roman" w:eastAsia="Times New Roman" w:hAnsi="Times New Roman" w:cs="Times New Roman"/>
          <w:sz w:val="24"/>
          <w:szCs w:val="24"/>
        </w:rPr>
        <w:t xml:space="preserve"> г. №</w:t>
      </w:r>
      <w:r w:rsidR="00E24027">
        <w:rPr>
          <w:rFonts w:ascii="Times New Roman" w:eastAsia="Times New Roman" w:hAnsi="Times New Roman" w:cs="Times New Roman"/>
          <w:sz w:val="24"/>
          <w:szCs w:val="24"/>
        </w:rPr>
        <w:t>86</w:t>
      </w:r>
    </w:p>
    <w:p w:rsidR="00995F52" w:rsidRDefault="00995F52" w:rsidP="00995F52">
      <w:pPr>
        <w:widowControl w:val="0"/>
        <w:suppressAutoHyphens/>
        <w:spacing w:after="0" w:line="264" w:lineRule="auto"/>
        <w:jc w:val="center"/>
        <w:rPr>
          <w:rFonts w:ascii="Times New Roman" w:eastAsia="Times New Roman" w:hAnsi="Times New Roman" w:cs="Times New Roman"/>
          <w:b/>
          <w:bCs/>
          <w:sz w:val="26"/>
          <w:szCs w:val="26"/>
        </w:rPr>
      </w:pPr>
    </w:p>
    <w:p w:rsidR="00995F52" w:rsidRPr="00DD72F0" w:rsidRDefault="00995F52" w:rsidP="00995F52">
      <w:pPr>
        <w:widowControl w:val="0"/>
        <w:suppressAutoHyphens/>
        <w:spacing w:after="0" w:line="264" w:lineRule="auto"/>
        <w:jc w:val="center"/>
        <w:rPr>
          <w:rFonts w:ascii="Times New Roman" w:eastAsia="Times New Roman" w:hAnsi="Times New Roman" w:cs="Times New Roman"/>
          <w:b/>
          <w:bCs/>
          <w:sz w:val="24"/>
          <w:szCs w:val="24"/>
        </w:rPr>
      </w:pPr>
    </w:p>
    <w:p w:rsidR="00995F52" w:rsidRPr="00DD72F0" w:rsidRDefault="00995F52" w:rsidP="00995F52">
      <w:pPr>
        <w:widowControl w:val="0"/>
        <w:suppressAutoHyphens/>
        <w:spacing w:after="0" w:line="264" w:lineRule="auto"/>
        <w:jc w:val="center"/>
        <w:rPr>
          <w:rFonts w:ascii="Times New Roman" w:eastAsia="Times New Roman" w:hAnsi="Times New Roman" w:cs="Times New Roman"/>
          <w:b/>
          <w:sz w:val="24"/>
          <w:szCs w:val="24"/>
        </w:rPr>
      </w:pPr>
      <w:r w:rsidRPr="00DD72F0">
        <w:rPr>
          <w:rFonts w:ascii="Times New Roman" w:eastAsia="Times New Roman" w:hAnsi="Times New Roman" w:cs="Times New Roman"/>
          <w:b/>
          <w:bCs/>
          <w:sz w:val="24"/>
          <w:szCs w:val="24"/>
        </w:rPr>
        <w:t>ПОЛОЖЕНИЕ</w:t>
      </w:r>
    </w:p>
    <w:p w:rsidR="00995F52" w:rsidRPr="00DD72F0" w:rsidRDefault="00995F52" w:rsidP="00995F52">
      <w:pPr>
        <w:widowControl w:val="0"/>
        <w:suppressAutoHyphens/>
        <w:spacing w:after="0" w:line="264" w:lineRule="auto"/>
        <w:jc w:val="center"/>
        <w:rPr>
          <w:rFonts w:ascii="Times New Roman" w:eastAsia="Times New Roman" w:hAnsi="Times New Roman" w:cs="Times New Roman"/>
          <w:b/>
          <w:sz w:val="24"/>
          <w:szCs w:val="24"/>
        </w:rPr>
      </w:pPr>
      <w:r w:rsidRPr="00DD72F0">
        <w:rPr>
          <w:rFonts w:ascii="Times New Roman" w:eastAsia="Times New Roman" w:hAnsi="Times New Roman" w:cs="Times New Roman"/>
          <w:b/>
          <w:bCs/>
          <w:sz w:val="24"/>
          <w:szCs w:val="24"/>
        </w:rPr>
        <w:t>о муниципальном лесном контроле на территории</w:t>
      </w:r>
    </w:p>
    <w:p w:rsidR="00995F52" w:rsidRPr="00DD72F0" w:rsidRDefault="00995F52" w:rsidP="00995F52">
      <w:pPr>
        <w:widowControl w:val="0"/>
        <w:suppressAutoHyphens/>
        <w:spacing w:after="0" w:line="264" w:lineRule="auto"/>
        <w:jc w:val="center"/>
        <w:rPr>
          <w:rFonts w:ascii="Times New Roman" w:eastAsia="Times New Roman" w:hAnsi="Times New Roman" w:cs="Times New Roman"/>
          <w:b/>
          <w:sz w:val="24"/>
          <w:szCs w:val="24"/>
        </w:rPr>
      </w:pPr>
      <w:bookmarkStart w:id="0" w:name="_Hlk73456502"/>
      <w:bookmarkEnd w:id="0"/>
      <w:r w:rsidRPr="00DD72F0">
        <w:rPr>
          <w:rFonts w:ascii="Times New Roman" w:eastAsia="Times New Roman" w:hAnsi="Times New Roman" w:cs="Times New Roman"/>
          <w:b/>
          <w:bCs/>
          <w:sz w:val="24"/>
          <w:szCs w:val="24"/>
        </w:rPr>
        <w:t>Людиновского муниципального округа Калужской области</w:t>
      </w:r>
    </w:p>
    <w:p w:rsidR="007C2014" w:rsidRPr="00DD72F0" w:rsidRDefault="007C2014" w:rsidP="007C2014">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7C2014" w:rsidRPr="00DD72F0" w:rsidRDefault="007C2014" w:rsidP="00826179">
      <w:pPr>
        <w:widowControl w:val="0"/>
        <w:autoSpaceDE w:val="0"/>
        <w:autoSpaceDN w:val="0"/>
        <w:adjustRightInd w:val="0"/>
        <w:spacing w:before="108" w:after="108"/>
        <w:jc w:val="center"/>
        <w:outlineLvl w:val="0"/>
        <w:rPr>
          <w:rFonts w:ascii="Times New Roman" w:eastAsia="Times New Roman" w:hAnsi="Times New Roman" w:cs="Times New Roman"/>
          <w:b/>
          <w:bCs/>
          <w:sz w:val="24"/>
          <w:szCs w:val="24"/>
        </w:rPr>
      </w:pPr>
      <w:bookmarkStart w:id="1" w:name="sub_1100"/>
      <w:r w:rsidRPr="00DD72F0">
        <w:rPr>
          <w:rFonts w:ascii="Times New Roman" w:eastAsia="Times New Roman" w:hAnsi="Times New Roman" w:cs="Times New Roman"/>
          <w:b/>
          <w:bCs/>
          <w:sz w:val="24"/>
          <w:szCs w:val="24"/>
        </w:rPr>
        <w:t>Раздел 1. ОБЩИЕ ПОЛОЖЕНИЯ</w:t>
      </w:r>
      <w:bookmarkEnd w:id="1"/>
    </w:p>
    <w:p w:rsidR="007C2014" w:rsidRPr="00DD72F0" w:rsidRDefault="0046474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w:t>
      </w:r>
      <w:r w:rsidR="007C2014" w:rsidRPr="00DD72F0">
        <w:rPr>
          <w:rFonts w:ascii="Times New Roman" w:eastAsia="Times New Roman" w:hAnsi="Times New Roman" w:cs="Times New Roman"/>
          <w:sz w:val="24"/>
          <w:szCs w:val="24"/>
        </w:rPr>
        <w:t xml:space="preserve"> Положение о муниципальном лесном контроле на территории </w:t>
      </w:r>
      <w:r w:rsidR="00995F52" w:rsidRPr="00DD72F0">
        <w:rPr>
          <w:rFonts w:ascii="Times New Roman" w:eastAsia="Times New Roman" w:hAnsi="Times New Roman" w:cs="Times New Roman"/>
          <w:sz w:val="24"/>
          <w:szCs w:val="24"/>
        </w:rPr>
        <w:t xml:space="preserve">Людиновского </w:t>
      </w:r>
      <w:r w:rsidR="007C2014" w:rsidRPr="00DD72F0">
        <w:rPr>
          <w:rFonts w:ascii="Times New Roman" w:eastAsia="Times New Roman" w:hAnsi="Times New Roman" w:cs="Times New Roman"/>
          <w:sz w:val="24"/>
          <w:szCs w:val="24"/>
        </w:rPr>
        <w:t xml:space="preserve">муниципального </w:t>
      </w:r>
      <w:r w:rsidR="00995F52" w:rsidRPr="00DD72F0">
        <w:rPr>
          <w:rFonts w:ascii="Times New Roman" w:eastAsia="Times New Roman" w:hAnsi="Times New Roman" w:cs="Times New Roman"/>
          <w:sz w:val="24"/>
          <w:szCs w:val="24"/>
        </w:rPr>
        <w:t xml:space="preserve">округа </w:t>
      </w:r>
      <w:r w:rsidR="00C00795" w:rsidRPr="00DD72F0">
        <w:rPr>
          <w:rFonts w:ascii="Times New Roman" w:eastAsia="Times New Roman" w:hAnsi="Times New Roman" w:cs="Times New Roman"/>
          <w:sz w:val="24"/>
          <w:szCs w:val="24"/>
        </w:rPr>
        <w:t xml:space="preserve">Калужской области </w:t>
      </w:r>
      <w:r w:rsidR="007C2014" w:rsidRPr="00DD72F0">
        <w:rPr>
          <w:rFonts w:ascii="Times New Roman" w:eastAsia="Times New Roman" w:hAnsi="Times New Roman" w:cs="Times New Roman"/>
          <w:sz w:val="24"/>
          <w:szCs w:val="24"/>
        </w:rPr>
        <w:t xml:space="preserve">(далее - Положение) разработано в соответствии с Конституцией Российской Федерации, Лесным Кодексом Российской Федерации, Федеральным законом от 6 октября 2003 года №131-ФЗ </w:t>
      </w:r>
      <w:r w:rsidR="000D5D30" w:rsidRPr="00DD72F0">
        <w:rPr>
          <w:rFonts w:ascii="Times New Roman" w:eastAsia="Times New Roman" w:hAnsi="Times New Roman" w:cs="Times New Roman"/>
          <w:sz w:val="24"/>
          <w:szCs w:val="24"/>
        </w:rPr>
        <w:t>«</w:t>
      </w:r>
      <w:r w:rsidR="007C2014" w:rsidRPr="00DD72F0">
        <w:rPr>
          <w:rFonts w:ascii="Times New Roman" w:eastAsia="Times New Roman" w:hAnsi="Times New Roman" w:cs="Times New Roman"/>
          <w:sz w:val="24"/>
          <w:szCs w:val="24"/>
        </w:rPr>
        <w:t>Об общих принципах организации местного самоуправления в Российской Федерации</w:t>
      </w:r>
      <w:r w:rsidR="000D5D30" w:rsidRPr="00DD72F0">
        <w:rPr>
          <w:rFonts w:ascii="Times New Roman" w:eastAsia="Times New Roman" w:hAnsi="Times New Roman" w:cs="Times New Roman"/>
          <w:sz w:val="24"/>
          <w:szCs w:val="24"/>
        </w:rPr>
        <w:t>»</w:t>
      </w:r>
      <w:r w:rsidR="007C2014" w:rsidRPr="00DD72F0">
        <w:rPr>
          <w:rFonts w:ascii="Times New Roman" w:eastAsia="Times New Roman" w:hAnsi="Times New Roman" w:cs="Times New Roman"/>
          <w:sz w:val="24"/>
          <w:szCs w:val="24"/>
        </w:rPr>
        <w:t xml:space="preserve">, Федеральным законом от 31 июля 2020 года № 248-ФЗ </w:t>
      </w:r>
      <w:r w:rsidR="000D5D30" w:rsidRPr="00DD72F0">
        <w:rPr>
          <w:rFonts w:ascii="Times New Roman" w:eastAsia="Times New Roman" w:hAnsi="Times New Roman" w:cs="Times New Roman"/>
          <w:sz w:val="24"/>
          <w:szCs w:val="24"/>
        </w:rPr>
        <w:t>«</w:t>
      </w:r>
      <w:r w:rsidR="007C2014" w:rsidRPr="00DD72F0">
        <w:rPr>
          <w:rFonts w:ascii="Times New Roman" w:eastAsia="Times New Roman" w:hAnsi="Times New Roman" w:cs="Times New Roman"/>
          <w:sz w:val="24"/>
          <w:szCs w:val="24"/>
        </w:rPr>
        <w:t>О государственном контроле (надзоре) и муниципальном контроле в Российской Федерации</w:t>
      </w:r>
      <w:r w:rsidR="000D5D30" w:rsidRPr="00DD72F0">
        <w:rPr>
          <w:rFonts w:ascii="Times New Roman" w:eastAsia="Times New Roman" w:hAnsi="Times New Roman" w:cs="Times New Roman"/>
          <w:sz w:val="24"/>
          <w:szCs w:val="24"/>
        </w:rPr>
        <w:t>»</w:t>
      </w:r>
      <w:r w:rsidR="007C2014" w:rsidRPr="00DD72F0">
        <w:rPr>
          <w:rFonts w:ascii="Times New Roman" w:eastAsia="Times New Roman" w:hAnsi="Times New Roman" w:cs="Times New Roman"/>
          <w:sz w:val="24"/>
          <w:szCs w:val="24"/>
        </w:rPr>
        <w:t xml:space="preserve"> (далее – Федеральный закон № 248-ФЗ). Для данного документа применяется понятие </w:t>
      </w:r>
      <w:r w:rsidR="000D5D30" w:rsidRPr="00DD72F0">
        <w:rPr>
          <w:rFonts w:ascii="Times New Roman" w:eastAsia="Times New Roman" w:hAnsi="Times New Roman" w:cs="Times New Roman"/>
          <w:sz w:val="24"/>
          <w:szCs w:val="24"/>
        </w:rPr>
        <w:t>«</w:t>
      </w:r>
      <w:r w:rsidR="007C2014" w:rsidRPr="00DD72F0">
        <w:rPr>
          <w:rFonts w:ascii="Times New Roman" w:eastAsia="Times New Roman" w:hAnsi="Times New Roman" w:cs="Times New Roman"/>
          <w:sz w:val="24"/>
          <w:szCs w:val="24"/>
        </w:rPr>
        <w:t>обязательные требования</w:t>
      </w:r>
      <w:r w:rsidR="000D5D30" w:rsidRPr="00DD72F0">
        <w:rPr>
          <w:rFonts w:ascii="Times New Roman" w:eastAsia="Times New Roman" w:hAnsi="Times New Roman" w:cs="Times New Roman"/>
          <w:sz w:val="24"/>
          <w:szCs w:val="24"/>
        </w:rPr>
        <w:t>»</w:t>
      </w:r>
      <w:r w:rsidR="007C2014" w:rsidRPr="00DD72F0">
        <w:rPr>
          <w:rFonts w:ascii="Times New Roman" w:eastAsia="Times New Roman" w:hAnsi="Times New Roman" w:cs="Times New Roman"/>
          <w:sz w:val="24"/>
          <w:szCs w:val="24"/>
        </w:rPr>
        <w:t xml:space="preserve">, используемое в Федеральном законе от 31.07.2020 № 247-ФЗ </w:t>
      </w:r>
      <w:r w:rsidR="000D5D30" w:rsidRPr="00DD72F0">
        <w:rPr>
          <w:rFonts w:ascii="Times New Roman" w:eastAsia="Times New Roman" w:hAnsi="Times New Roman" w:cs="Times New Roman"/>
          <w:sz w:val="24"/>
          <w:szCs w:val="24"/>
        </w:rPr>
        <w:t>«</w:t>
      </w:r>
      <w:r w:rsidR="007C2014" w:rsidRPr="00DD72F0">
        <w:rPr>
          <w:rFonts w:ascii="Times New Roman" w:eastAsia="Times New Roman" w:hAnsi="Times New Roman" w:cs="Times New Roman"/>
          <w:sz w:val="24"/>
          <w:szCs w:val="24"/>
        </w:rPr>
        <w:t>Об обязательных требованиях в Российской Федерации</w:t>
      </w:r>
      <w:r w:rsidR="000D5D30" w:rsidRPr="00DD72F0">
        <w:rPr>
          <w:rFonts w:ascii="Times New Roman" w:eastAsia="Times New Roman" w:hAnsi="Times New Roman" w:cs="Times New Roman"/>
          <w:sz w:val="24"/>
          <w:szCs w:val="24"/>
        </w:rPr>
        <w:t>»</w:t>
      </w:r>
      <w:r w:rsidR="007C2014" w:rsidRPr="00DD72F0">
        <w:rPr>
          <w:rFonts w:ascii="Times New Roman" w:eastAsia="Times New Roman" w:hAnsi="Times New Roman" w:cs="Times New Roman"/>
          <w:sz w:val="24"/>
          <w:szCs w:val="24"/>
        </w:rPr>
        <w:t>.</w:t>
      </w:r>
    </w:p>
    <w:p w:rsidR="007C2014" w:rsidRPr="00DD72F0" w:rsidRDefault="007C2014" w:rsidP="00826179">
      <w:pPr>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2</w:t>
      </w:r>
      <w:r w:rsidR="00464744" w:rsidRPr="00DD72F0">
        <w:rPr>
          <w:rFonts w:ascii="Times New Roman" w:eastAsia="Times New Roman" w:hAnsi="Times New Roman" w:cs="Times New Roman"/>
          <w:sz w:val="24"/>
          <w:szCs w:val="24"/>
        </w:rPr>
        <w:t>.</w:t>
      </w:r>
      <w:r w:rsidRPr="00DD72F0">
        <w:rPr>
          <w:rFonts w:ascii="Times New Roman" w:eastAsia="Times New Roman" w:hAnsi="Times New Roman" w:cs="Times New Roman"/>
          <w:sz w:val="24"/>
          <w:szCs w:val="24"/>
        </w:rPr>
        <w:t xml:space="preserve"> Муниципальный лесной контроль представляет собой деятельность органа, уполномоченного администрацией муниципального </w:t>
      </w:r>
      <w:r w:rsidR="00C00795" w:rsidRPr="00DD72F0">
        <w:rPr>
          <w:rFonts w:ascii="Times New Roman" w:eastAsia="Times New Roman" w:hAnsi="Times New Roman" w:cs="Times New Roman"/>
          <w:sz w:val="24"/>
          <w:szCs w:val="24"/>
        </w:rPr>
        <w:t xml:space="preserve">округа </w:t>
      </w:r>
      <w:r w:rsidRPr="00DD72F0">
        <w:rPr>
          <w:rFonts w:ascii="Times New Roman" w:eastAsia="Times New Roman" w:hAnsi="Times New Roman" w:cs="Times New Roman"/>
          <w:sz w:val="24"/>
          <w:szCs w:val="24"/>
        </w:rPr>
        <w:t>(далее - Администрация) на осуществление муниципального лесного контроля, направленная на предупреждение, выявление и пресечение нарушений обязательных требований (далее - требований лесного законодательства), осуществляемую в пределах полномочий органа муниципального лесного контроля посредством профилактики нарушений требований лесного законодательства, оценки соблюдения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лесного законодательства, выявления их нарушений, принятия предусмотренных законодательством Российской Федерации мер по пресечению выявленных нарушений требований лесного законодательства, устранению их последствий и (или) восстановлению правового положения, существовавшего до возникновения таких нарушений.</w:t>
      </w:r>
    </w:p>
    <w:p w:rsidR="007C2014" w:rsidRPr="00DD72F0" w:rsidRDefault="007C2014" w:rsidP="00826179">
      <w:pPr>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3. Муниципальный лесной контроль осуществляется в соответствии с законодательством Российской Федерации, настоящим Положением, а также принятыми в соответствии с ними нормативными правовыми актами Администрации. </w:t>
      </w:r>
    </w:p>
    <w:p w:rsidR="007C2014" w:rsidRPr="00DD72F0" w:rsidRDefault="007C2014" w:rsidP="00826179">
      <w:pPr>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4. Муниципальный лесной контроль осуществляется Администрацией (далее – контрольный (надзорный) орган) в отношении расположенных в границах </w:t>
      </w:r>
      <w:r w:rsidR="00E1793F" w:rsidRPr="00DD72F0">
        <w:rPr>
          <w:rFonts w:ascii="Times New Roman" w:eastAsia="Times New Roman" w:hAnsi="Times New Roman" w:cs="Times New Roman"/>
          <w:sz w:val="24"/>
          <w:szCs w:val="24"/>
        </w:rPr>
        <w:t>Людиновского муниципального округа</w:t>
      </w:r>
      <w:r w:rsidRPr="00DD72F0">
        <w:rPr>
          <w:rFonts w:ascii="Times New Roman" w:eastAsia="Times New Roman" w:hAnsi="Times New Roman" w:cs="Times New Roman"/>
          <w:sz w:val="24"/>
          <w:szCs w:val="24"/>
        </w:rPr>
        <w:t xml:space="preserve"> </w:t>
      </w:r>
      <w:r w:rsidR="00E1793F" w:rsidRPr="00DD72F0">
        <w:rPr>
          <w:rFonts w:ascii="Times New Roman" w:eastAsia="Times New Roman" w:hAnsi="Times New Roman" w:cs="Times New Roman"/>
          <w:sz w:val="24"/>
          <w:szCs w:val="24"/>
        </w:rPr>
        <w:t xml:space="preserve">Калужской области </w:t>
      </w:r>
      <w:r w:rsidRPr="00DD72F0">
        <w:rPr>
          <w:rFonts w:ascii="Times New Roman" w:eastAsia="Times New Roman" w:hAnsi="Times New Roman" w:cs="Times New Roman"/>
          <w:sz w:val="24"/>
          <w:szCs w:val="24"/>
        </w:rPr>
        <w:t xml:space="preserve">объектов лесного контроля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лесного законодательства. </w:t>
      </w:r>
    </w:p>
    <w:p w:rsidR="007C2014" w:rsidRPr="00DD72F0" w:rsidRDefault="007C2014" w:rsidP="00826179">
      <w:pPr>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При осуществлении муниципального лесного контроля проведение профилактических мероприятий, направленных на снижение риска причинения вреда </w:t>
      </w:r>
      <w:r w:rsidRPr="00DD72F0">
        <w:rPr>
          <w:rFonts w:ascii="Times New Roman" w:eastAsia="Times New Roman" w:hAnsi="Times New Roman" w:cs="Times New Roman"/>
          <w:sz w:val="24"/>
          <w:szCs w:val="24"/>
        </w:rPr>
        <w:lastRenderedPageBreak/>
        <w:t>(ущерба), является приоритетным по отношению к проведению контрольных мероприятий (далее также - проверка).</w:t>
      </w:r>
    </w:p>
    <w:p w:rsidR="004B7B10" w:rsidRPr="00DD72F0" w:rsidRDefault="004B7B10" w:rsidP="004B7B10">
      <w:pPr>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   </w:t>
      </w:r>
      <w:r w:rsidR="007C2014" w:rsidRPr="00DD72F0">
        <w:rPr>
          <w:rFonts w:ascii="Times New Roman" w:eastAsia="Times New Roman" w:hAnsi="Times New Roman" w:cs="Times New Roman"/>
          <w:sz w:val="24"/>
          <w:szCs w:val="24"/>
        </w:rPr>
        <w:t xml:space="preserve">5. </w:t>
      </w:r>
      <w:r w:rsidRPr="00DD72F0">
        <w:rPr>
          <w:rFonts w:ascii="Times New Roman" w:eastAsia="Times New Roman" w:hAnsi="Times New Roman" w:cs="Times New Roman"/>
          <w:sz w:val="24"/>
          <w:szCs w:val="24"/>
        </w:rPr>
        <w:t xml:space="preserve">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 </w:t>
      </w:r>
    </w:p>
    <w:p w:rsidR="007C2014" w:rsidRPr="00DD72F0" w:rsidRDefault="004B7B10" w:rsidP="00826179">
      <w:pPr>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   </w:t>
      </w:r>
      <w:r w:rsidR="007C2014" w:rsidRPr="00DD72F0">
        <w:rPr>
          <w:rFonts w:ascii="Times New Roman" w:eastAsia="Times New Roman" w:hAnsi="Times New Roman" w:cs="Times New Roman"/>
          <w:sz w:val="24"/>
          <w:szCs w:val="24"/>
        </w:rPr>
        <w:t>6. Объектом муниципального лесного контроля являются лесные участки, находящиеся в муниципальной собственности, которыми контролируемые лица владеют и (или) пользуются и к которым предъявляются требования лесного законодательства, а также их деятельность, действия (бездействие) в рамках которых должны соблюдаться требования лесного законодательства.</w:t>
      </w:r>
    </w:p>
    <w:p w:rsidR="007C2014" w:rsidRPr="00DD72F0" w:rsidRDefault="004B7B10" w:rsidP="00826179">
      <w:pPr>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   </w:t>
      </w:r>
      <w:r w:rsidR="007C2014" w:rsidRPr="00DD72F0">
        <w:rPr>
          <w:rFonts w:ascii="Times New Roman" w:eastAsia="Times New Roman" w:hAnsi="Times New Roman" w:cs="Times New Roman"/>
          <w:sz w:val="24"/>
          <w:szCs w:val="24"/>
        </w:rPr>
        <w:t>7. Контрольный (надзорный) орган при осуществлении муниципального лесного контроля взаимодействуют с органами государственного лесного надзора.</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В соответствии с Лесным кодексом Российской Федерации порядок взаимодействия органов государственного лесного надзора с органом муниципального лесного контроля устанавливается Правительством Российской Федерации.</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8. Контрольный (надзорный) орган в пределах своей компетенции осуществляет муниципальный лесной контроль за:</w:t>
      </w:r>
    </w:p>
    <w:p w:rsidR="007C2014" w:rsidRPr="00DD72F0" w:rsidRDefault="007C2014" w:rsidP="00826179">
      <w:pPr>
        <w:autoSpaceDE w:val="0"/>
        <w:autoSpaceDN w:val="0"/>
        <w:adjustRightInd w:val="0"/>
        <w:spacing w:after="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         </w:t>
      </w:r>
      <w:r w:rsidR="004B7B10" w:rsidRPr="00DD72F0">
        <w:rPr>
          <w:rFonts w:ascii="Times New Roman" w:eastAsia="Times New Roman" w:hAnsi="Times New Roman" w:cs="Times New Roman"/>
          <w:sz w:val="24"/>
          <w:szCs w:val="24"/>
        </w:rPr>
        <w:t xml:space="preserve">  </w:t>
      </w:r>
      <w:r w:rsidRPr="00DD72F0">
        <w:rPr>
          <w:rFonts w:ascii="Times New Roman" w:eastAsia="Times New Roman" w:hAnsi="Times New Roman" w:cs="Times New Roman"/>
          <w:sz w:val="24"/>
          <w:szCs w:val="24"/>
        </w:rPr>
        <w:t xml:space="preserve"> 1) соблюдением требований по использованию лесных участков, находящихся в муниципальной собственности по целевому назначению, установленного режима использования лесных участков в соответствии с зонированием территории;</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2)</w:t>
      </w:r>
      <w:r w:rsidR="004B7B10" w:rsidRPr="00DD72F0">
        <w:rPr>
          <w:rFonts w:ascii="Times New Roman" w:eastAsia="Times New Roman" w:hAnsi="Times New Roman" w:cs="Times New Roman"/>
          <w:sz w:val="24"/>
          <w:szCs w:val="24"/>
        </w:rPr>
        <w:t xml:space="preserve"> </w:t>
      </w:r>
      <w:r w:rsidRPr="00DD72F0">
        <w:rPr>
          <w:rFonts w:ascii="Times New Roman" w:eastAsia="Times New Roman" w:hAnsi="Times New Roman" w:cs="Times New Roman"/>
          <w:sz w:val="24"/>
          <w:szCs w:val="24"/>
        </w:rPr>
        <w:t>соблюдением требований лесного законодательства о недопущении самовольного занятия лесных участков, использования лесных участков без документов, разрешающих в случаях, предусмотренных законодательством Российской Федерации, осуществление хозяйственной деятельности;</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 соблюдением порядка передачи права пользования лесных участков, исключающего самовольную уступку права пользования лесных участков, а также самовольную мену лесными участками;</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4) </w:t>
      </w:r>
      <w:r w:rsidR="004B7B10" w:rsidRPr="00DD72F0">
        <w:rPr>
          <w:rFonts w:ascii="Times New Roman" w:eastAsia="Times New Roman" w:hAnsi="Times New Roman" w:cs="Times New Roman"/>
          <w:sz w:val="24"/>
          <w:szCs w:val="24"/>
        </w:rPr>
        <w:t xml:space="preserve">   </w:t>
      </w:r>
      <w:r w:rsidRPr="00DD72F0">
        <w:rPr>
          <w:rFonts w:ascii="Times New Roman" w:eastAsia="Times New Roman" w:hAnsi="Times New Roman" w:cs="Times New Roman"/>
          <w:sz w:val="24"/>
          <w:szCs w:val="24"/>
        </w:rPr>
        <w:t>недопущением ненадлежащего использования лесного участка;</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5) соблюдением требований законодательства, связанных с обязательным использованием лесных участков, находящихся в муниципальной собственности по целевому назначению; </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6)</w:t>
      </w:r>
      <w:r w:rsidR="004B7B10" w:rsidRPr="00DD72F0">
        <w:rPr>
          <w:rFonts w:ascii="Times New Roman" w:eastAsia="Times New Roman" w:hAnsi="Times New Roman" w:cs="Times New Roman"/>
          <w:sz w:val="24"/>
          <w:szCs w:val="24"/>
        </w:rPr>
        <w:t xml:space="preserve">    </w:t>
      </w:r>
      <w:r w:rsidRPr="00DD72F0">
        <w:rPr>
          <w:rFonts w:ascii="Times New Roman" w:eastAsia="Times New Roman" w:hAnsi="Times New Roman" w:cs="Times New Roman"/>
          <w:sz w:val="24"/>
          <w:szCs w:val="24"/>
        </w:rPr>
        <w:t xml:space="preserve"> предоставлением достоверных сведений о состоянии лесных участков;</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7)</w:t>
      </w:r>
      <w:r w:rsidR="00895CA9" w:rsidRPr="00DD72F0">
        <w:rPr>
          <w:rFonts w:ascii="Times New Roman" w:eastAsia="Times New Roman" w:hAnsi="Times New Roman" w:cs="Times New Roman"/>
          <w:sz w:val="24"/>
          <w:szCs w:val="24"/>
        </w:rPr>
        <w:t xml:space="preserve"> </w:t>
      </w:r>
      <w:r w:rsidRPr="00DD72F0">
        <w:rPr>
          <w:rFonts w:ascii="Times New Roman" w:eastAsia="Times New Roman" w:hAnsi="Times New Roman" w:cs="Times New Roman"/>
          <w:sz w:val="24"/>
          <w:szCs w:val="24"/>
        </w:rPr>
        <w:t>выполнением обязанности по переоформлению права постоянного (бессрочного) пользования лесными участками на право аренды лесных участков;</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8) </w:t>
      </w:r>
      <w:r w:rsidR="004B7B10" w:rsidRPr="00DD72F0">
        <w:rPr>
          <w:rFonts w:ascii="Times New Roman" w:eastAsia="Times New Roman" w:hAnsi="Times New Roman" w:cs="Times New Roman"/>
          <w:sz w:val="24"/>
          <w:szCs w:val="24"/>
        </w:rPr>
        <w:t xml:space="preserve">    </w:t>
      </w:r>
      <w:r w:rsidRPr="00DD72F0">
        <w:rPr>
          <w:rFonts w:ascii="Times New Roman" w:eastAsia="Times New Roman" w:hAnsi="Times New Roman" w:cs="Times New Roman"/>
          <w:sz w:val="24"/>
          <w:szCs w:val="24"/>
        </w:rPr>
        <w:t>соблюдением обязанностей по воспроизводству лесов и лесоразведению;</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9) </w:t>
      </w:r>
      <w:r w:rsidR="004B7B10" w:rsidRPr="00DD72F0">
        <w:rPr>
          <w:rFonts w:ascii="Times New Roman" w:eastAsia="Times New Roman" w:hAnsi="Times New Roman" w:cs="Times New Roman"/>
          <w:sz w:val="24"/>
          <w:szCs w:val="24"/>
        </w:rPr>
        <w:t xml:space="preserve">  </w:t>
      </w:r>
      <w:r w:rsidRPr="00DD72F0">
        <w:rPr>
          <w:rFonts w:ascii="Times New Roman" w:eastAsia="Times New Roman" w:hAnsi="Times New Roman" w:cs="Times New Roman"/>
          <w:sz w:val="24"/>
          <w:szCs w:val="24"/>
        </w:rPr>
        <w:t>соблюдением требований о наличии и сохранности межевых знаков границ лесных участков;</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10) соблюдением предписаний по вопросам соблюдения требований лесного законодательства и устранения нарушений в области лесных отношений;</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11) </w:t>
      </w:r>
      <w:r w:rsidR="004B7B10" w:rsidRPr="00DD72F0">
        <w:rPr>
          <w:rFonts w:ascii="Times New Roman" w:eastAsia="Times New Roman" w:hAnsi="Times New Roman" w:cs="Times New Roman"/>
          <w:sz w:val="24"/>
          <w:szCs w:val="24"/>
        </w:rPr>
        <w:t xml:space="preserve">   </w:t>
      </w:r>
      <w:r w:rsidRPr="00DD72F0">
        <w:rPr>
          <w:rFonts w:ascii="Times New Roman" w:eastAsia="Times New Roman" w:hAnsi="Times New Roman" w:cs="Times New Roman"/>
          <w:sz w:val="24"/>
          <w:szCs w:val="24"/>
        </w:rPr>
        <w:t>выполнением иных требований законодательства.</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lastRenderedPageBreak/>
        <w:t>9. Перечень должностных лиц контрольного (надзорного) органа, уполномоченных на осуществление муниципального лесного контроля, утверждается распоряжением контрольного (надзорного) органа (далее - должностные лица).</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color w:val="000000"/>
          <w:sz w:val="24"/>
          <w:szCs w:val="24"/>
        </w:rPr>
      </w:pPr>
      <w:r w:rsidRPr="00DD72F0">
        <w:rPr>
          <w:rFonts w:ascii="Times New Roman" w:eastAsia="Times New Roman" w:hAnsi="Times New Roman" w:cs="Times New Roman"/>
          <w:color w:val="000000"/>
          <w:sz w:val="24"/>
          <w:szCs w:val="24"/>
        </w:rPr>
        <w:t>10. Должностные лица, осуществляющие муниципальный лесной контроль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установленными частью 2 статьи 29 Федерального закона № 248-ФЗ, а также следующими правами:</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 запрашивать на основании письменных мотивированных запросов у органов государственной власти, органов местного самоуправления, а также у контролируемых лиц информацию и документы, которые необходимы для проведения проверки;</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2) выдавать контролируемым лицам предписания об устранении выявленных правонарушений с указанием сроков их устранения;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 составлять протоколы по административным правонарушениям, ответственность за совершение которых предусмотрена частью 1 статьи 19.4, статьей 19.4.1, частью 1 ст. 19.5, статьей 19.7 Кодекса Российской Федерации об административных правонарушениях;</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 использовать необходимые для проведения контрольных (надзорных) мероприятий технические средства, в том числе компьютеры, электронные носители информации, сканеры, телефоны, средства аудио и видеозаписи, фотоаппараты, осуществлять аудиозапись, фото- и видеосъемку кроме объектов и документов, отнесенных к государственной или иной охраняемой законом тайне;</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6) незамедлительно направлять информацию руководителю (заместителю руководителя) контрольного (надзорного) органа или иному должностному лицу контрольного (надзорного) органа, уполномоченному на принятие решений о проведении контрольных (надзорных) мероприятий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для принятия решения о проведении контрольных (надзорных) мероприятий;</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7) применять предусмотренные законодательством Российской Федерации меры предупредительного и профилактического характера, направленные на недопущение и (или) пресечение нарушений контролируемыми лицами обязательных требований в установленной сфере деятельности, а также меры, направленные на ликвидацию последствий указанных нарушений;</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8) </w:t>
      </w:r>
      <w:r w:rsidR="005D3C31" w:rsidRPr="00DD72F0">
        <w:rPr>
          <w:rFonts w:ascii="Times New Roman" w:eastAsia="Times New Roman" w:hAnsi="Times New Roman" w:cs="Times New Roman"/>
          <w:sz w:val="24"/>
          <w:szCs w:val="24"/>
        </w:rPr>
        <w:t xml:space="preserve"> </w:t>
      </w:r>
      <w:r w:rsidRPr="00DD72F0">
        <w:rPr>
          <w:rFonts w:ascii="Times New Roman" w:eastAsia="Times New Roman" w:hAnsi="Times New Roman" w:cs="Times New Roman"/>
          <w:sz w:val="24"/>
          <w:szCs w:val="24"/>
        </w:rPr>
        <w:t>совершать иные действия, предусмотренные законодательством.</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9) </w:t>
      </w:r>
      <w:r w:rsidR="005D3C31" w:rsidRPr="00DD72F0">
        <w:rPr>
          <w:rFonts w:ascii="Times New Roman" w:eastAsia="Times New Roman" w:hAnsi="Times New Roman" w:cs="Times New Roman"/>
          <w:sz w:val="24"/>
          <w:szCs w:val="24"/>
        </w:rPr>
        <w:t>о</w:t>
      </w:r>
      <w:r w:rsidRPr="00DD72F0">
        <w:rPr>
          <w:rFonts w:ascii="Times New Roman" w:eastAsia="Times New Roman" w:hAnsi="Times New Roman" w:cs="Times New Roman"/>
          <w:sz w:val="24"/>
          <w:szCs w:val="24"/>
        </w:rPr>
        <w:t xml:space="preserve">бъектами муниципального лесного контроля являются лесные участки, расположенные в границах городского поселения </w:t>
      </w:r>
      <w:r w:rsidR="000D5D30" w:rsidRPr="00DD72F0">
        <w:rPr>
          <w:rFonts w:ascii="Times New Roman" w:eastAsia="Times New Roman" w:hAnsi="Times New Roman" w:cs="Times New Roman"/>
          <w:sz w:val="24"/>
          <w:szCs w:val="24"/>
        </w:rPr>
        <w:t>«</w:t>
      </w:r>
      <w:r w:rsidRPr="00DD72F0">
        <w:rPr>
          <w:rFonts w:ascii="Times New Roman" w:eastAsia="Times New Roman" w:hAnsi="Times New Roman" w:cs="Times New Roman"/>
          <w:sz w:val="24"/>
          <w:szCs w:val="24"/>
        </w:rPr>
        <w:t>Город Людиново</w:t>
      </w:r>
      <w:r w:rsidR="000D5D30" w:rsidRPr="00DD72F0">
        <w:rPr>
          <w:rFonts w:ascii="Times New Roman" w:eastAsia="Times New Roman" w:hAnsi="Times New Roman" w:cs="Times New Roman"/>
          <w:sz w:val="24"/>
          <w:szCs w:val="24"/>
        </w:rPr>
        <w:t>»</w:t>
      </w:r>
      <w:r w:rsidRPr="00DD72F0">
        <w:rPr>
          <w:rFonts w:ascii="Times New Roman" w:eastAsia="Times New Roman" w:hAnsi="Times New Roman" w:cs="Times New Roman"/>
          <w:sz w:val="24"/>
          <w:szCs w:val="24"/>
        </w:rPr>
        <w:t xml:space="preserve"> и находящиеся в муниципальной собственности (далее – объекты контроля).</w:t>
      </w:r>
    </w:p>
    <w:p w:rsidR="007C2014" w:rsidRPr="00DD72F0" w:rsidRDefault="007C2014" w:rsidP="00826179">
      <w:pPr>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11. Муниципальный лесной контроль осуществляется на основе управления рисками причинения вреда (ущерба), определяющего выбор профилактических и контрольных мероприятий, а также их содержание  (в том числе объем проверяемых требований лесного законодательства), интенсивность и результаты.</w:t>
      </w:r>
    </w:p>
    <w:p w:rsidR="007C2014" w:rsidRPr="00DD72F0" w:rsidRDefault="007C2014" w:rsidP="00826179">
      <w:pPr>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lastRenderedPageBreak/>
        <w:t>Под риском причинения вреда (ущерба)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7C2014" w:rsidRPr="00DD72F0" w:rsidRDefault="007C2014" w:rsidP="00826179">
      <w:pPr>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Под оценкой риска причинения вреда (ущерба) понимается деятельность Администрации по определению вероятности возникновения риска и масштаба вреда (ущерба) для охраняемых законом ценностей.</w:t>
      </w:r>
    </w:p>
    <w:p w:rsidR="007C2014" w:rsidRPr="00DD72F0" w:rsidRDefault="007C2014" w:rsidP="00826179">
      <w:pPr>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Под управлением риском причинения вреда (ущерба) понимается осуществление на основе оценки рисков причинения вреда (ущерба) профилактических и контрольных мероприятий в целях обеспечения допустимого уровня риска причинения вреда (ущерба).</w:t>
      </w:r>
    </w:p>
    <w:p w:rsidR="007C2014" w:rsidRPr="00DD72F0" w:rsidRDefault="007C2014" w:rsidP="00826179">
      <w:pPr>
        <w:spacing w:after="0"/>
        <w:jc w:val="center"/>
        <w:rPr>
          <w:rFonts w:ascii="Times New Roman" w:eastAsia="Times New Roman" w:hAnsi="Times New Roman" w:cs="Times New Roman"/>
          <w:sz w:val="24"/>
          <w:szCs w:val="24"/>
        </w:rPr>
      </w:pPr>
    </w:p>
    <w:p w:rsidR="007C2014" w:rsidRPr="00DD72F0" w:rsidRDefault="007A7AD5" w:rsidP="00826179">
      <w:pPr>
        <w:spacing w:after="0"/>
        <w:jc w:val="center"/>
        <w:rPr>
          <w:rFonts w:ascii="Times New Roman" w:eastAsia="Times New Roman" w:hAnsi="Times New Roman" w:cs="Times New Roman"/>
          <w:b/>
          <w:sz w:val="24"/>
          <w:szCs w:val="24"/>
        </w:rPr>
      </w:pPr>
      <w:r w:rsidRPr="00DD72F0">
        <w:rPr>
          <w:rFonts w:ascii="Times New Roman" w:eastAsia="Times New Roman" w:hAnsi="Times New Roman" w:cs="Times New Roman"/>
          <w:b/>
          <w:sz w:val="24"/>
          <w:szCs w:val="24"/>
        </w:rPr>
        <w:t xml:space="preserve">Раздел </w:t>
      </w:r>
      <w:r w:rsidR="006A7838" w:rsidRPr="00DD72F0">
        <w:rPr>
          <w:rFonts w:ascii="Times New Roman" w:eastAsia="Times New Roman" w:hAnsi="Times New Roman" w:cs="Times New Roman"/>
          <w:b/>
          <w:sz w:val="24"/>
          <w:szCs w:val="24"/>
        </w:rPr>
        <w:t>2</w:t>
      </w:r>
      <w:r w:rsidR="007C2014" w:rsidRPr="00DD72F0">
        <w:rPr>
          <w:rFonts w:ascii="Times New Roman" w:eastAsia="Times New Roman" w:hAnsi="Times New Roman" w:cs="Times New Roman"/>
          <w:b/>
          <w:sz w:val="24"/>
          <w:szCs w:val="24"/>
        </w:rPr>
        <w:t>. ДОЛЖНОСТНЫЕ ЛИЦА, УПОЛНОМОЧЕННЫЕ ОСУЩЕСТВЛЯТЬ МУНИЦИПАЛЬНЫЙ ЛЕСНОЙ КОНТРОЛЬ</w:t>
      </w:r>
    </w:p>
    <w:p w:rsidR="007C2014" w:rsidRPr="00DD72F0" w:rsidRDefault="007C2014" w:rsidP="00826179">
      <w:pPr>
        <w:spacing w:after="0"/>
        <w:ind w:firstLine="540"/>
        <w:jc w:val="both"/>
        <w:rPr>
          <w:rFonts w:ascii="Times New Roman" w:eastAsia="Times New Roman" w:hAnsi="Times New Roman" w:cs="Times New Roman"/>
          <w:sz w:val="24"/>
          <w:szCs w:val="24"/>
        </w:rPr>
      </w:pPr>
    </w:p>
    <w:p w:rsidR="0093091E" w:rsidRPr="00DD72F0" w:rsidRDefault="00E65448" w:rsidP="00826179">
      <w:pPr>
        <w:tabs>
          <w:tab w:val="left" w:pos="1134"/>
        </w:tabs>
        <w:spacing w:after="0" w:line="240" w:lineRule="auto"/>
        <w:ind w:firstLine="709"/>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2</w:t>
      </w:r>
      <w:r w:rsidR="0093091E" w:rsidRPr="00DD72F0">
        <w:rPr>
          <w:rFonts w:ascii="Times New Roman" w:eastAsia="Times New Roman" w:hAnsi="Times New Roman" w:cs="Times New Roman"/>
          <w:sz w:val="24"/>
          <w:szCs w:val="24"/>
        </w:rPr>
        <w:t>. От имени Контрольного органа муниципальный контроль вправе осуществлять следующие должностные лица:</w:t>
      </w:r>
    </w:p>
    <w:p w:rsidR="0093091E" w:rsidRPr="00DD72F0" w:rsidRDefault="0093091E" w:rsidP="00826179">
      <w:pPr>
        <w:widowControl w:val="0"/>
        <w:spacing w:after="0" w:line="240" w:lineRule="auto"/>
        <w:ind w:firstLine="709"/>
        <w:jc w:val="both"/>
        <w:rPr>
          <w:rFonts w:ascii="Times New Roman" w:eastAsia="Times New Roman" w:hAnsi="Times New Roman" w:cs="Times New Roman"/>
          <w:color w:val="000000"/>
          <w:sz w:val="24"/>
          <w:szCs w:val="24"/>
        </w:rPr>
      </w:pPr>
      <w:r w:rsidRPr="00DD72F0">
        <w:rPr>
          <w:rFonts w:ascii="Times New Roman" w:eastAsia="Times New Roman" w:hAnsi="Times New Roman" w:cs="Times New Roman"/>
          <w:color w:val="000000"/>
          <w:sz w:val="24"/>
          <w:szCs w:val="24"/>
        </w:rPr>
        <w:t>1) руководитель (заместитель руководителя) Контрольного органа;</w:t>
      </w:r>
    </w:p>
    <w:p w:rsidR="0093091E" w:rsidRPr="00DD72F0" w:rsidRDefault="0093091E" w:rsidP="00826179">
      <w:pPr>
        <w:widowControl w:val="0"/>
        <w:spacing w:after="0" w:line="240" w:lineRule="auto"/>
        <w:ind w:firstLine="709"/>
        <w:jc w:val="both"/>
        <w:rPr>
          <w:rFonts w:ascii="Times New Roman" w:eastAsia="Times New Roman" w:hAnsi="Times New Roman" w:cs="Times New Roman"/>
          <w:color w:val="000000"/>
          <w:sz w:val="24"/>
          <w:szCs w:val="24"/>
        </w:rPr>
      </w:pPr>
      <w:r w:rsidRPr="00DD72F0">
        <w:rPr>
          <w:rFonts w:ascii="Times New Roman" w:eastAsia="Times New Roman" w:hAnsi="Times New Roman" w:cs="Times New Roman"/>
          <w:color w:val="000000"/>
          <w:sz w:val="24"/>
          <w:szCs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93091E" w:rsidRPr="00DD72F0" w:rsidRDefault="0093091E" w:rsidP="00826179">
      <w:pPr>
        <w:widowControl w:val="0"/>
        <w:spacing w:after="0" w:line="240" w:lineRule="auto"/>
        <w:ind w:firstLine="709"/>
        <w:jc w:val="both"/>
        <w:rPr>
          <w:rFonts w:ascii="Times New Roman" w:eastAsia="Times New Roman" w:hAnsi="Times New Roman" w:cs="Times New Roman"/>
          <w:color w:val="000000"/>
          <w:sz w:val="24"/>
          <w:szCs w:val="24"/>
        </w:rPr>
      </w:pPr>
      <w:r w:rsidRPr="00DD72F0">
        <w:rPr>
          <w:rFonts w:ascii="Times New Roman" w:eastAsia="Times New Roman" w:hAnsi="Times New Roman" w:cs="Times New Roman"/>
          <w:color w:val="000000"/>
          <w:sz w:val="24"/>
          <w:szCs w:val="24"/>
        </w:rPr>
        <w:t>Должностными лицами</w:t>
      </w:r>
      <w:r w:rsidRPr="00DD72F0">
        <w:rPr>
          <w:rFonts w:ascii="Times New Roman" w:eastAsia="Times New Roman" w:hAnsi="Times New Roman" w:cs="Times New Roman"/>
          <w:i/>
          <w:color w:val="000000"/>
          <w:sz w:val="24"/>
          <w:szCs w:val="24"/>
        </w:rPr>
        <w:t xml:space="preserve"> </w:t>
      </w:r>
      <w:r w:rsidRPr="00DD72F0">
        <w:rPr>
          <w:rFonts w:ascii="Times New Roman" w:eastAsia="Times New Roman" w:hAnsi="Times New Roman" w:cs="Times New Roman"/>
          <w:color w:val="000000"/>
          <w:sz w:val="24"/>
          <w:szCs w:val="24"/>
        </w:rPr>
        <w:t xml:space="preserve">Контрольного органа, уполномоченными </w:t>
      </w:r>
      <w:r w:rsidRPr="00DD72F0">
        <w:rPr>
          <w:rFonts w:ascii="Times New Roman" w:eastAsia="Times New Roman" w:hAnsi="Times New Roman" w:cs="Times New Roman"/>
          <w:color w:val="000000"/>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CF2CB9" w:rsidRPr="00DD72F0" w:rsidRDefault="00CF2CB9" w:rsidP="00CF2CB9">
      <w:pPr>
        <w:pStyle w:val="11"/>
        <w:spacing w:after="0" w:line="240" w:lineRule="auto"/>
        <w:ind w:firstLine="709"/>
        <w:jc w:val="both"/>
        <w:rPr>
          <w:rFonts w:ascii="Times New Roman" w:hAnsi="Times New Roman"/>
          <w:b w:val="0"/>
          <w:bCs/>
          <w:sz w:val="24"/>
          <w:szCs w:val="24"/>
        </w:rPr>
      </w:pPr>
      <w:r w:rsidRPr="00DD72F0">
        <w:rPr>
          <w:rFonts w:ascii="Times New Roman" w:hAnsi="Times New Roman"/>
          <w:b w:val="0"/>
          <w:sz w:val="24"/>
          <w:szCs w:val="24"/>
        </w:rPr>
        <w:t> </w:t>
      </w:r>
      <w:r w:rsidRPr="00DD72F0">
        <w:rPr>
          <w:rFonts w:ascii="Times New Roman" w:hAnsi="Times New Roman"/>
          <w:b w:val="0"/>
          <w:bCs/>
          <w:sz w:val="24"/>
          <w:szCs w:val="24"/>
        </w:rPr>
        <w:sym w:font="Symbol" w:char="F02D"/>
      </w:r>
      <w:r w:rsidRPr="00DD72F0">
        <w:rPr>
          <w:rFonts w:ascii="Times New Roman" w:hAnsi="Times New Roman"/>
          <w:b w:val="0"/>
          <w:bCs/>
          <w:sz w:val="24"/>
          <w:szCs w:val="24"/>
        </w:rPr>
        <w:t xml:space="preserve"> заведующий отделом благоустройства; </w:t>
      </w:r>
    </w:p>
    <w:p w:rsidR="00CF2CB9" w:rsidRPr="00DD72F0" w:rsidRDefault="00CF2CB9" w:rsidP="00CF2CB9">
      <w:pPr>
        <w:pStyle w:val="11"/>
        <w:spacing w:after="0" w:line="240" w:lineRule="auto"/>
        <w:ind w:firstLine="709"/>
        <w:jc w:val="both"/>
        <w:rPr>
          <w:rFonts w:ascii="Times New Roman" w:hAnsi="Times New Roman"/>
          <w:b w:val="0"/>
          <w:bCs/>
          <w:sz w:val="24"/>
          <w:szCs w:val="24"/>
        </w:rPr>
      </w:pPr>
      <w:r w:rsidRPr="00DD72F0">
        <w:rPr>
          <w:rFonts w:ascii="Times New Roman" w:hAnsi="Times New Roman"/>
          <w:b w:val="0"/>
          <w:bCs/>
          <w:sz w:val="24"/>
          <w:szCs w:val="24"/>
        </w:rPr>
        <w:sym w:font="Symbol" w:char="F02D"/>
      </w:r>
      <w:r w:rsidRPr="00DD72F0">
        <w:rPr>
          <w:rFonts w:ascii="Times New Roman" w:hAnsi="Times New Roman"/>
          <w:b w:val="0"/>
          <w:bCs/>
          <w:sz w:val="24"/>
          <w:szCs w:val="24"/>
        </w:rPr>
        <w:t>  заместитель заведующего отделом благоустройства;</w:t>
      </w:r>
    </w:p>
    <w:p w:rsidR="00CF2CB9" w:rsidRPr="00DD72F0" w:rsidRDefault="00CF2CB9" w:rsidP="00CF2CB9">
      <w:pPr>
        <w:pStyle w:val="11"/>
        <w:spacing w:after="0" w:line="240" w:lineRule="auto"/>
        <w:ind w:firstLine="709"/>
        <w:jc w:val="both"/>
        <w:rPr>
          <w:rFonts w:ascii="Times New Roman" w:hAnsi="Times New Roman"/>
          <w:b w:val="0"/>
          <w:bCs/>
          <w:sz w:val="24"/>
          <w:szCs w:val="24"/>
        </w:rPr>
      </w:pPr>
      <w:r w:rsidRPr="00DD72F0">
        <w:rPr>
          <w:rFonts w:ascii="Times New Roman" w:hAnsi="Times New Roman"/>
          <w:b w:val="0"/>
          <w:bCs/>
          <w:sz w:val="24"/>
          <w:szCs w:val="24"/>
        </w:rPr>
        <w:sym w:font="Symbol" w:char="F02D"/>
      </w:r>
      <w:r w:rsidRPr="00DD72F0">
        <w:rPr>
          <w:rFonts w:ascii="Times New Roman" w:hAnsi="Times New Roman"/>
          <w:b w:val="0"/>
          <w:bCs/>
          <w:sz w:val="24"/>
          <w:szCs w:val="24"/>
        </w:rPr>
        <w:t>  главный специалист отдела благоустройства;</w:t>
      </w:r>
    </w:p>
    <w:p w:rsidR="00CF2CB9" w:rsidRPr="00DD72F0" w:rsidRDefault="00CF2CB9" w:rsidP="00CF2CB9">
      <w:pPr>
        <w:pStyle w:val="11"/>
        <w:spacing w:after="0" w:line="240" w:lineRule="auto"/>
        <w:ind w:firstLine="709"/>
        <w:jc w:val="both"/>
        <w:rPr>
          <w:rFonts w:ascii="Times New Roman" w:hAnsi="Times New Roman"/>
          <w:b w:val="0"/>
          <w:bCs/>
          <w:sz w:val="24"/>
          <w:szCs w:val="24"/>
        </w:rPr>
      </w:pPr>
      <w:r w:rsidRPr="00DD72F0">
        <w:rPr>
          <w:rFonts w:ascii="Times New Roman" w:hAnsi="Times New Roman"/>
          <w:b w:val="0"/>
          <w:bCs/>
          <w:sz w:val="24"/>
          <w:szCs w:val="24"/>
        </w:rPr>
        <w:sym w:font="Symbol" w:char="F02D"/>
      </w:r>
      <w:r w:rsidRPr="00DD72F0">
        <w:rPr>
          <w:rFonts w:ascii="Times New Roman" w:hAnsi="Times New Roman"/>
          <w:b w:val="0"/>
          <w:bCs/>
          <w:sz w:val="24"/>
          <w:szCs w:val="24"/>
        </w:rPr>
        <w:t>  ведущий эксперт отдела благоустройства</w:t>
      </w:r>
    </w:p>
    <w:p w:rsidR="0093091E" w:rsidRPr="00DD72F0" w:rsidRDefault="00E65448" w:rsidP="0082617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w:t>
      </w:r>
      <w:r w:rsidR="0093091E" w:rsidRPr="00DD72F0">
        <w:rPr>
          <w:rFonts w:ascii="Times New Roman" w:eastAsia="Times New Roman" w:hAnsi="Times New Roman" w:cs="Times New Roman"/>
          <w:sz w:val="24"/>
          <w:szCs w:val="24"/>
        </w:rPr>
        <w:t>. Права и обязанности инспектора.</w:t>
      </w:r>
    </w:p>
    <w:p w:rsidR="0093091E" w:rsidRPr="00DD72F0" w:rsidRDefault="00E65448" w:rsidP="0082617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w:t>
      </w:r>
      <w:r w:rsidR="0093091E" w:rsidRPr="00DD72F0">
        <w:rPr>
          <w:rFonts w:ascii="Times New Roman" w:eastAsia="Times New Roman" w:hAnsi="Times New Roman" w:cs="Times New Roman"/>
          <w:sz w:val="24"/>
          <w:szCs w:val="24"/>
        </w:rPr>
        <w:t>1) соблюдать законодательство Российской Федерации, права и законные интересы контролируемых лиц;</w:t>
      </w:r>
    </w:p>
    <w:p w:rsidR="0093091E" w:rsidRPr="00DD72F0" w:rsidRDefault="00E65448" w:rsidP="0082617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w:t>
      </w:r>
      <w:r w:rsidR="0093091E" w:rsidRPr="00DD72F0">
        <w:rPr>
          <w:rFonts w:ascii="Times New Roman" w:eastAsia="Times New Roman" w:hAnsi="Times New Roman" w:cs="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93091E" w:rsidRPr="00DD72F0" w:rsidRDefault="00E65448" w:rsidP="0082617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w:t>
      </w:r>
      <w:r w:rsidR="0093091E" w:rsidRPr="00DD72F0">
        <w:rPr>
          <w:rFonts w:ascii="Times New Roman" w:eastAsia="Times New Roman" w:hAnsi="Times New Roman" w:cs="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93091E" w:rsidRPr="00DD72F0" w:rsidRDefault="00E65448" w:rsidP="0082617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w:t>
      </w:r>
      <w:r w:rsidR="0093091E" w:rsidRPr="00DD72F0">
        <w:rPr>
          <w:rFonts w:ascii="Times New Roman" w:eastAsia="Times New Roman" w:hAnsi="Times New Roman" w:cs="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3091E" w:rsidRPr="00DD72F0" w:rsidRDefault="00E65448" w:rsidP="0082617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w:t>
      </w:r>
      <w:r w:rsidR="0093091E" w:rsidRPr="00DD72F0">
        <w:rPr>
          <w:rFonts w:ascii="Times New Roman" w:eastAsia="Times New Roman" w:hAnsi="Times New Roman" w:cs="Times New Roman"/>
          <w:sz w:val="24"/>
          <w:szCs w:val="24"/>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w:t>
      </w:r>
      <w:r w:rsidR="0093091E" w:rsidRPr="00DD72F0">
        <w:rPr>
          <w:rFonts w:ascii="Times New Roman" w:eastAsia="Times New Roman" w:hAnsi="Times New Roman" w:cs="Times New Roman"/>
          <w:sz w:val="24"/>
          <w:szCs w:val="24"/>
        </w:rPr>
        <w:lastRenderedPageBreak/>
        <w:t>Президенте Российской Федерации по защите прав предпринимателей или его общественных представителей;</w:t>
      </w:r>
    </w:p>
    <w:p w:rsidR="0093091E" w:rsidRPr="00DD72F0" w:rsidRDefault="00E65448" w:rsidP="0082617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w:t>
      </w:r>
      <w:r w:rsidR="0093091E" w:rsidRPr="00DD72F0">
        <w:rPr>
          <w:rFonts w:ascii="Times New Roman" w:eastAsia="Times New Roman" w:hAnsi="Times New Roman" w:cs="Times New Roman"/>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93091E" w:rsidRPr="00DD72F0" w:rsidRDefault="00E65448" w:rsidP="0082617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w:t>
      </w:r>
      <w:r w:rsidR="0093091E" w:rsidRPr="00DD72F0">
        <w:rPr>
          <w:rFonts w:ascii="Times New Roman" w:eastAsia="Times New Roman" w:hAnsi="Times New Roman" w:cs="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93091E" w:rsidRPr="00DD72F0" w:rsidRDefault="00E65448" w:rsidP="0082617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w:t>
      </w:r>
      <w:r w:rsidR="0093091E" w:rsidRPr="00DD72F0">
        <w:rPr>
          <w:rFonts w:ascii="Times New Roman" w:eastAsia="Times New Roman" w:hAnsi="Times New Roman" w:cs="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93091E" w:rsidRPr="00DD72F0" w:rsidRDefault="00E65448" w:rsidP="0082617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w:t>
      </w:r>
      <w:r w:rsidR="0093091E" w:rsidRPr="00DD72F0">
        <w:rPr>
          <w:rFonts w:ascii="Times New Roman" w:eastAsia="Times New Roman" w:hAnsi="Times New Roman" w:cs="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93091E" w:rsidRPr="00DD72F0" w:rsidRDefault="00E65448" w:rsidP="0082617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w:t>
      </w:r>
      <w:r w:rsidR="0093091E" w:rsidRPr="00DD72F0">
        <w:rPr>
          <w:rFonts w:ascii="Times New Roman" w:eastAsia="Times New Roman" w:hAnsi="Times New Roman" w:cs="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93091E" w:rsidRPr="00DD72F0" w:rsidRDefault="00E65448" w:rsidP="0082617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w:t>
      </w:r>
      <w:r w:rsidR="0093091E" w:rsidRPr="00DD72F0">
        <w:rPr>
          <w:rFonts w:ascii="Times New Roman" w:eastAsia="Times New Roman" w:hAnsi="Times New Roman" w:cs="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93091E" w:rsidRPr="00DD72F0" w:rsidRDefault="00E65448" w:rsidP="0082617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w:t>
      </w:r>
      <w:r w:rsidR="0093091E" w:rsidRPr="00DD72F0">
        <w:rPr>
          <w:rFonts w:ascii="Times New Roman" w:eastAsia="Times New Roman" w:hAnsi="Times New Roman" w:cs="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93091E" w:rsidRPr="00DD72F0" w:rsidRDefault="00E65448" w:rsidP="0082617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3.13)</w:t>
      </w:r>
      <w:r w:rsidR="0093091E" w:rsidRPr="00DD72F0">
        <w:rPr>
          <w:rFonts w:ascii="Times New Roman" w:eastAsia="Times New Roman" w:hAnsi="Times New Roman" w:cs="Times New Roman"/>
          <w:sz w:val="24"/>
          <w:szCs w:val="24"/>
        </w:rPr>
        <w:t>. Инспектор при проведении контрольного мероприятия в пределах своих полномочий и в объеме проводимых контрольных действий имеет право:</w:t>
      </w:r>
    </w:p>
    <w:p w:rsidR="0093091E" w:rsidRPr="00DD72F0" w:rsidRDefault="0093091E" w:rsidP="0082617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93091E" w:rsidRPr="00DD72F0" w:rsidRDefault="0093091E" w:rsidP="0082617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3091E" w:rsidRPr="00DD72F0" w:rsidRDefault="0093091E" w:rsidP="0082617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93091E" w:rsidRPr="00DD72F0" w:rsidRDefault="0093091E" w:rsidP="0082617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93091E" w:rsidRPr="00DD72F0" w:rsidRDefault="0093091E" w:rsidP="0082617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93091E" w:rsidRPr="00DD72F0" w:rsidRDefault="0093091E" w:rsidP="00826179">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93091E" w:rsidRPr="00DD72F0" w:rsidRDefault="004B7B10" w:rsidP="00826179">
      <w:pPr>
        <w:tabs>
          <w:tab w:val="left" w:pos="1134"/>
        </w:tabs>
        <w:spacing w:after="0" w:line="240" w:lineRule="auto"/>
        <w:ind w:firstLine="709"/>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lastRenderedPageBreak/>
        <w:t xml:space="preserve">  </w:t>
      </w:r>
      <w:r w:rsidR="0093091E" w:rsidRPr="00DD72F0">
        <w:rPr>
          <w:rFonts w:ascii="Times New Roman" w:eastAsia="Times New Roman" w:hAnsi="Times New Roman" w:cs="Times New Roman"/>
          <w:sz w:val="24"/>
          <w:szCs w:val="24"/>
        </w:rPr>
        <w:t xml:space="preserve">7) обращаться в соответствии с Федеральным законом от 07.02.2011 года № 3-ФЗ </w:t>
      </w:r>
      <w:r w:rsidR="000D5D30" w:rsidRPr="00DD72F0">
        <w:rPr>
          <w:rFonts w:ascii="Times New Roman" w:eastAsia="Times New Roman" w:hAnsi="Times New Roman" w:cs="Times New Roman"/>
          <w:sz w:val="24"/>
          <w:szCs w:val="24"/>
        </w:rPr>
        <w:t>«</w:t>
      </w:r>
      <w:r w:rsidR="0093091E" w:rsidRPr="00DD72F0">
        <w:rPr>
          <w:rFonts w:ascii="Times New Roman" w:eastAsia="Times New Roman" w:hAnsi="Times New Roman" w:cs="Times New Roman"/>
          <w:sz w:val="24"/>
          <w:szCs w:val="24"/>
        </w:rPr>
        <w:t>О полиции</w:t>
      </w:r>
      <w:r w:rsidR="000D5D30" w:rsidRPr="00DD72F0">
        <w:rPr>
          <w:rFonts w:ascii="Times New Roman" w:eastAsia="Times New Roman" w:hAnsi="Times New Roman" w:cs="Times New Roman"/>
          <w:sz w:val="24"/>
          <w:szCs w:val="24"/>
        </w:rPr>
        <w:t>»</w:t>
      </w:r>
      <w:r w:rsidR="0093091E" w:rsidRPr="00DD72F0">
        <w:rPr>
          <w:rFonts w:ascii="Times New Roman" w:eastAsia="Times New Roman" w:hAnsi="Times New Roman" w:cs="Times New Roman"/>
          <w:sz w:val="24"/>
          <w:szCs w:val="24"/>
        </w:rPr>
        <w:t xml:space="preserve"> за содействием к органам полиции в случаях, если инспектору оказывается противодействие или угрожает опасность.</w:t>
      </w:r>
    </w:p>
    <w:p w:rsidR="0093091E" w:rsidRPr="00DD72F0" w:rsidRDefault="004B7B10" w:rsidP="00826179">
      <w:pPr>
        <w:tabs>
          <w:tab w:val="left" w:pos="1134"/>
        </w:tabs>
        <w:spacing w:after="0" w:line="240" w:lineRule="auto"/>
        <w:ind w:firstLine="709"/>
        <w:contextualSpacing/>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  </w:t>
      </w:r>
      <w:r w:rsidR="00E65448" w:rsidRPr="00DD72F0">
        <w:rPr>
          <w:rFonts w:ascii="Times New Roman" w:eastAsia="Times New Roman" w:hAnsi="Times New Roman" w:cs="Times New Roman"/>
          <w:sz w:val="24"/>
          <w:szCs w:val="24"/>
        </w:rPr>
        <w:t>8)</w:t>
      </w:r>
      <w:r w:rsidR="0093091E" w:rsidRPr="00DD72F0">
        <w:rPr>
          <w:rFonts w:ascii="Times New Roman" w:eastAsia="Times New Roman" w:hAnsi="Times New Roman" w:cs="Times New Roman"/>
          <w:sz w:val="24"/>
          <w:szCs w:val="24"/>
        </w:rPr>
        <w:t>. К отношениям, связанным с осуществлением муниципального</w:t>
      </w:r>
      <w:r w:rsidR="009760D5" w:rsidRPr="00DD72F0">
        <w:rPr>
          <w:rFonts w:ascii="Times New Roman" w:eastAsia="Times New Roman" w:hAnsi="Times New Roman" w:cs="Times New Roman"/>
          <w:sz w:val="24"/>
          <w:szCs w:val="24"/>
        </w:rPr>
        <w:t xml:space="preserve"> лесного</w:t>
      </w:r>
      <w:r w:rsidR="0093091E" w:rsidRPr="00DD72F0">
        <w:rPr>
          <w:rFonts w:ascii="Times New Roman" w:eastAsia="Times New Roman" w:hAnsi="Times New Roman" w:cs="Times New Roman"/>
          <w:sz w:val="24"/>
          <w:szCs w:val="24"/>
        </w:rPr>
        <w:t xml:space="preserve"> контроля  применяются положения Федерального закона № 248-ФЗ.</w:t>
      </w:r>
    </w:p>
    <w:p w:rsidR="0093091E" w:rsidRPr="00DD72F0" w:rsidRDefault="00E65448" w:rsidP="00826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 </w:t>
      </w:r>
      <w:r w:rsidR="004B7B10" w:rsidRPr="00DD72F0">
        <w:rPr>
          <w:rFonts w:ascii="Times New Roman" w:eastAsia="Times New Roman" w:hAnsi="Times New Roman" w:cs="Times New Roman"/>
          <w:sz w:val="24"/>
          <w:szCs w:val="24"/>
        </w:rPr>
        <w:t xml:space="preserve">   </w:t>
      </w:r>
      <w:r w:rsidRPr="00DD72F0">
        <w:rPr>
          <w:rFonts w:ascii="Times New Roman" w:eastAsia="Times New Roman" w:hAnsi="Times New Roman" w:cs="Times New Roman"/>
          <w:sz w:val="24"/>
          <w:szCs w:val="24"/>
        </w:rPr>
        <w:t xml:space="preserve"> 9)</w:t>
      </w:r>
      <w:r w:rsidR="0093091E" w:rsidRPr="00DD72F0">
        <w:rPr>
          <w:rFonts w:ascii="Times New Roman" w:eastAsia="Times New Roman" w:hAnsi="Times New Roman" w:cs="Times New Roman"/>
          <w:sz w:val="24"/>
          <w:szCs w:val="24"/>
        </w:rPr>
        <w:t xml:space="preserve">.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0D5D30" w:rsidRPr="00DD72F0">
        <w:rPr>
          <w:rFonts w:ascii="Times New Roman" w:eastAsia="Times New Roman" w:hAnsi="Times New Roman" w:cs="Times New Roman"/>
          <w:sz w:val="24"/>
          <w:szCs w:val="24"/>
        </w:rPr>
        <w:t>«</w:t>
      </w:r>
      <w:r w:rsidR="0093091E" w:rsidRPr="00DD72F0">
        <w:rPr>
          <w:rFonts w:ascii="Times New Roman" w:eastAsia="Times New Roman" w:hAnsi="Times New Roman" w:cs="Times New Roman"/>
          <w:sz w:val="24"/>
          <w:szCs w:val="24"/>
        </w:rPr>
        <w:t>Единый портал государственных и муниципальных услуг (функций)</w:t>
      </w:r>
      <w:r w:rsidR="000D5D30" w:rsidRPr="00DD72F0">
        <w:rPr>
          <w:rFonts w:ascii="Times New Roman" w:eastAsia="Times New Roman" w:hAnsi="Times New Roman" w:cs="Times New Roman"/>
          <w:sz w:val="24"/>
          <w:szCs w:val="24"/>
        </w:rPr>
        <w:t>»</w:t>
      </w:r>
      <w:r w:rsidR="0093091E" w:rsidRPr="00DD72F0">
        <w:rPr>
          <w:rFonts w:ascii="Times New Roman" w:eastAsia="Times New Roman" w:hAnsi="Times New Roman" w:cs="Times New Roman"/>
          <w:sz w:val="24"/>
          <w:szCs w:val="24"/>
        </w:rPr>
        <w:t xml:space="preserve"> (далее – единый портал государственных и муниципальных услуг) и (или) через региональный портал государственных и муниципальных услуг.</w:t>
      </w:r>
    </w:p>
    <w:p w:rsidR="007C2014" w:rsidRPr="00DD72F0" w:rsidRDefault="007C2014" w:rsidP="00826179">
      <w:pPr>
        <w:spacing w:after="0"/>
        <w:ind w:firstLine="540"/>
        <w:jc w:val="center"/>
        <w:rPr>
          <w:rFonts w:ascii="Times New Roman" w:eastAsia="Times New Roman" w:hAnsi="Times New Roman" w:cs="Times New Roman"/>
          <w:sz w:val="24"/>
          <w:szCs w:val="24"/>
        </w:rPr>
      </w:pPr>
    </w:p>
    <w:p w:rsidR="007C2014" w:rsidRPr="00DD72F0" w:rsidRDefault="007A7AD5" w:rsidP="00826179">
      <w:pPr>
        <w:spacing w:after="0"/>
        <w:ind w:firstLine="540"/>
        <w:jc w:val="center"/>
        <w:rPr>
          <w:rFonts w:ascii="Times New Roman" w:eastAsia="Times New Roman" w:hAnsi="Times New Roman" w:cs="Times New Roman"/>
          <w:b/>
          <w:sz w:val="24"/>
          <w:szCs w:val="24"/>
        </w:rPr>
      </w:pPr>
      <w:r w:rsidRPr="00DD72F0">
        <w:rPr>
          <w:rFonts w:ascii="Times New Roman" w:eastAsia="Times New Roman" w:hAnsi="Times New Roman" w:cs="Times New Roman"/>
          <w:b/>
          <w:sz w:val="24"/>
          <w:szCs w:val="24"/>
        </w:rPr>
        <w:t xml:space="preserve">Раздел </w:t>
      </w:r>
      <w:r w:rsidR="006A7838" w:rsidRPr="00DD72F0">
        <w:rPr>
          <w:rFonts w:ascii="Times New Roman" w:eastAsia="Times New Roman" w:hAnsi="Times New Roman" w:cs="Times New Roman"/>
          <w:b/>
          <w:sz w:val="24"/>
          <w:szCs w:val="24"/>
        </w:rPr>
        <w:t>3</w:t>
      </w:r>
      <w:r w:rsidR="007C2014" w:rsidRPr="00DD72F0">
        <w:rPr>
          <w:rFonts w:ascii="Times New Roman" w:eastAsia="Times New Roman" w:hAnsi="Times New Roman" w:cs="Times New Roman"/>
          <w:b/>
          <w:sz w:val="24"/>
          <w:szCs w:val="24"/>
        </w:rPr>
        <w:t>. ИНФОРМИРОВАНИЕ, КОНСУЛЬТИРОВАНИЕ ПО ВОПРОСАМ</w:t>
      </w:r>
    </w:p>
    <w:p w:rsidR="007C2014" w:rsidRPr="00DD72F0" w:rsidRDefault="007C2014" w:rsidP="00826179">
      <w:pPr>
        <w:spacing w:after="0"/>
        <w:ind w:firstLine="540"/>
        <w:jc w:val="center"/>
        <w:rPr>
          <w:rFonts w:ascii="Times New Roman" w:eastAsia="Times New Roman" w:hAnsi="Times New Roman" w:cs="Times New Roman"/>
          <w:b/>
          <w:sz w:val="24"/>
          <w:szCs w:val="24"/>
        </w:rPr>
      </w:pPr>
      <w:r w:rsidRPr="00DD72F0">
        <w:rPr>
          <w:rFonts w:ascii="Times New Roman" w:eastAsia="Times New Roman" w:hAnsi="Times New Roman" w:cs="Times New Roman"/>
          <w:b/>
          <w:sz w:val="24"/>
          <w:szCs w:val="24"/>
        </w:rPr>
        <w:t>ОСУЩЕСТВЛЕНИЯ МУНИЦИПАЛЬНОГО ЛЕСНОГО КОНТРОЛЯ</w:t>
      </w:r>
    </w:p>
    <w:p w:rsidR="007C2014" w:rsidRPr="00DD72F0" w:rsidRDefault="007C2014" w:rsidP="00826179">
      <w:pPr>
        <w:spacing w:after="0"/>
        <w:ind w:firstLine="540"/>
        <w:jc w:val="both"/>
        <w:rPr>
          <w:rFonts w:ascii="Times New Roman" w:eastAsia="Times New Roman" w:hAnsi="Times New Roman" w:cs="Times New Roman"/>
          <w:sz w:val="24"/>
          <w:szCs w:val="24"/>
        </w:rPr>
      </w:pPr>
    </w:p>
    <w:p w:rsidR="007C2014" w:rsidRPr="00DD72F0" w:rsidRDefault="004B7B10" w:rsidP="00826179">
      <w:pPr>
        <w:widowControl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w:t>
      </w:r>
      <w:r w:rsidR="007C2014" w:rsidRPr="00DD72F0">
        <w:rPr>
          <w:rFonts w:ascii="Times New Roman" w:eastAsia="Times New Roman" w:hAnsi="Times New Roman" w:cs="Times New Roman"/>
          <w:sz w:val="24"/>
          <w:szCs w:val="24"/>
        </w:rPr>
        <w:t>. Информирование, консультирование по вопросам осуществления Администрацией муниципального лесного контроля проводится непосредственно должностными лицами, уполномоченными осуществлять муниципальный лесной контроль:</w:t>
      </w:r>
    </w:p>
    <w:p w:rsidR="007C2014" w:rsidRPr="00DD72F0" w:rsidRDefault="007C2014" w:rsidP="00826179">
      <w:pPr>
        <w:widowControl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1) посредством размещения на официальном сайте Администрации в информационно-телекоммуникационной сети </w:t>
      </w:r>
      <w:r w:rsidR="000D5D30" w:rsidRPr="00DD72F0">
        <w:rPr>
          <w:rFonts w:ascii="Times New Roman" w:eastAsia="Times New Roman" w:hAnsi="Times New Roman" w:cs="Times New Roman"/>
          <w:sz w:val="24"/>
          <w:szCs w:val="24"/>
        </w:rPr>
        <w:t>«</w:t>
      </w:r>
      <w:r w:rsidRPr="00DD72F0">
        <w:rPr>
          <w:rFonts w:ascii="Times New Roman" w:eastAsia="Times New Roman" w:hAnsi="Times New Roman" w:cs="Times New Roman"/>
          <w:sz w:val="24"/>
          <w:szCs w:val="24"/>
        </w:rPr>
        <w:t>Интернет</w:t>
      </w:r>
      <w:r w:rsidR="000D5D30" w:rsidRPr="00DD72F0">
        <w:rPr>
          <w:rFonts w:ascii="Times New Roman" w:eastAsia="Times New Roman" w:hAnsi="Times New Roman" w:cs="Times New Roman"/>
          <w:sz w:val="24"/>
          <w:szCs w:val="24"/>
        </w:rPr>
        <w:t>»</w:t>
      </w:r>
      <w:r w:rsidRPr="00DD72F0">
        <w:rPr>
          <w:rFonts w:ascii="Times New Roman" w:eastAsia="Times New Roman" w:hAnsi="Times New Roman" w:cs="Times New Roman"/>
          <w:sz w:val="24"/>
          <w:szCs w:val="24"/>
        </w:rPr>
        <w:t>;</w:t>
      </w:r>
    </w:p>
    <w:p w:rsidR="007C2014" w:rsidRPr="00DD72F0" w:rsidRDefault="007C2014" w:rsidP="00826179">
      <w:pPr>
        <w:widowControl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2) в иных средствах массовой информации, брошюрах, буклетах, руководствах и т.п.;</w:t>
      </w:r>
    </w:p>
    <w:p w:rsidR="007C2014" w:rsidRPr="00DD72F0" w:rsidRDefault="007C2014" w:rsidP="00826179">
      <w:pPr>
        <w:widowControl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 путем устного консультирования контролируемых лиц и (или)  их представителей на личном приеме;</w:t>
      </w:r>
    </w:p>
    <w:p w:rsidR="007C2014" w:rsidRPr="00DD72F0" w:rsidRDefault="007C2014" w:rsidP="00826179">
      <w:pPr>
        <w:widowControl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 по телефону, электронной почте, письмами с ответами по существу поступивших обращений (заявлений);</w:t>
      </w:r>
    </w:p>
    <w:p w:rsidR="007C2014" w:rsidRPr="00DD72F0" w:rsidRDefault="007C2014" w:rsidP="00826179">
      <w:pPr>
        <w:widowControl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5) посредством размещения сведений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0D5D30" w:rsidRPr="00DD72F0">
        <w:rPr>
          <w:rFonts w:ascii="Times New Roman" w:eastAsia="Times New Roman" w:hAnsi="Times New Roman" w:cs="Times New Roman"/>
          <w:sz w:val="24"/>
          <w:szCs w:val="24"/>
        </w:rPr>
        <w:t>«</w:t>
      </w:r>
      <w:r w:rsidRPr="00DD72F0">
        <w:rPr>
          <w:rFonts w:ascii="Times New Roman" w:eastAsia="Times New Roman" w:hAnsi="Times New Roman" w:cs="Times New Roman"/>
          <w:sz w:val="24"/>
          <w:szCs w:val="24"/>
        </w:rPr>
        <w:t>Единый портал государственных и муниципальных услуг (функций) и (или) портала государственных и муниципальных услуг</w:t>
      </w:r>
      <w:r w:rsidR="000D5D30" w:rsidRPr="00DD72F0">
        <w:rPr>
          <w:rFonts w:ascii="Times New Roman" w:eastAsia="Times New Roman" w:hAnsi="Times New Roman" w:cs="Times New Roman"/>
          <w:sz w:val="24"/>
          <w:szCs w:val="24"/>
        </w:rPr>
        <w:t>»</w:t>
      </w:r>
      <w:r w:rsidRPr="00DD72F0">
        <w:rPr>
          <w:rFonts w:ascii="Times New Roman" w:eastAsia="Times New Roman" w:hAnsi="Times New Roman" w:cs="Times New Roman"/>
          <w:sz w:val="24"/>
          <w:szCs w:val="24"/>
        </w:rPr>
        <w:t>.</w:t>
      </w:r>
    </w:p>
    <w:p w:rsidR="007C2014" w:rsidRPr="00DD72F0" w:rsidRDefault="004164F7" w:rsidP="00826179">
      <w:pPr>
        <w:widowControl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3.1 </w:t>
      </w:r>
      <w:r w:rsidR="007C2014" w:rsidRPr="00DD72F0">
        <w:rPr>
          <w:rFonts w:ascii="Times New Roman" w:eastAsia="Times New Roman" w:hAnsi="Times New Roman" w:cs="Times New Roman"/>
          <w:sz w:val="24"/>
          <w:szCs w:val="24"/>
        </w:rPr>
        <w:t>По телефону предоставляется следующая информация:</w:t>
      </w:r>
    </w:p>
    <w:p w:rsidR="007C2014" w:rsidRPr="00DD72F0" w:rsidRDefault="007C2014" w:rsidP="00826179">
      <w:pPr>
        <w:widowControl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 о графике (режиме) работы Администрации;</w:t>
      </w:r>
    </w:p>
    <w:p w:rsidR="007C2014" w:rsidRPr="00DD72F0" w:rsidRDefault="007C2014" w:rsidP="00826179">
      <w:pPr>
        <w:widowControl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2) о решении по конкретному обращению (заявлению).</w:t>
      </w:r>
    </w:p>
    <w:p w:rsidR="007C2014" w:rsidRPr="00DD72F0" w:rsidRDefault="004164F7" w:rsidP="00826179">
      <w:pPr>
        <w:widowControl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3.2</w:t>
      </w:r>
      <w:r w:rsidR="007C2014" w:rsidRPr="00DD72F0">
        <w:rPr>
          <w:rFonts w:ascii="Times New Roman" w:eastAsia="Times New Roman" w:hAnsi="Times New Roman" w:cs="Times New Roman"/>
          <w:sz w:val="24"/>
          <w:szCs w:val="24"/>
        </w:rPr>
        <w:t>.Посредством размещения на официальном сайте Администрации  предоставляется следующая информация:</w:t>
      </w:r>
    </w:p>
    <w:p w:rsidR="007C2014" w:rsidRPr="00DD72F0" w:rsidRDefault="007C2014" w:rsidP="00826179">
      <w:pPr>
        <w:widowControl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 о месте нахождения, контактных телефонах, адресах электронной почты Администрации;</w:t>
      </w:r>
    </w:p>
    <w:p w:rsidR="007C2014" w:rsidRPr="00DD72F0" w:rsidRDefault="007C2014" w:rsidP="00826179">
      <w:pPr>
        <w:widowControl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2) о нормативных правовых актах по вопросам осуществления муниципального лесного контроля;</w:t>
      </w:r>
    </w:p>
    <w:p w:rsidR="007C2014" w:rsidRPr="00DD72F0" w:rsidRDefault="007C2014" w:rsidP="00826179">
      <w:pPr>
        <w:widowControl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lastRenderedPageBreak/>
        <w:t>3) о планах проведения плановых проверок контролируемых лиц;</w:t>
      </w:r>
    </w:p>
    <w:p w:rsidR="007C2014" w:rsidRPr="00DD72F0" w:rsidRDefault="007C2014" w:rsidP="00826179">
      <w:pPr>
        <w:widowControl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 о результатах проведенных Администрацией контрольных мероприятий</w:t>
      </w:r>
      <w:r w:rsidR="005D3C31" w:rsidRPr="00DD72F0">
        <w:rPr>
          <w:rFonts w:ascii="Times New Roman" w:eastAsia="Times New Roman" w:hAnsi="Times New Roman" w:cs="Times New Roman"/>
          <w:sz w:val="24"/>
          <w:szCs w:val="24"/>
        </w:rPr>
        <w:t>.</w:t>
      </w:r>
    </w:p>
    <w:p w:rsidR="007C2014" w:rsidRPr="00DD72F0" w:rsidRDefault="004164F7" w:rsidP="00826179">
      <w:pPr>
        <w:widowControl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3.3</w:t>
      </w:r>
      <w:r w:rsidR="007C2014" w:rsidRPr="00DD72F0">
        <w:rPr>
          <w:rFonts w:ascii="Times New Roman" w:eastAsia="Times New Roman" w:hAnsi="Times New Roman" w:cs="Times New Roman"/>
          <w:sz w:val="24"/>
          <w:szCs w:val="24"/>
        </w:rPr>
        <w:t xml:space="preserve">. Ответственными за обобщение информации о муниципальном лесном контроле, ее размещение и своевременную актуализацию в соответствующем тематическом разделе, новостном блоке на официальном сайте Администрации являются уполномоченный сотрудник </w:t>
      </w:r>
      <w:r w:rsidR="00E1793F" w:rsidRPr="00DD72F0">
        <w:rPr>
          <w:rFonts w:ascii="Times New Roman" w:eastAsia="Times New Roman" w:hAnsi="Times New Roman" w:cs="Times New Roman"/>
          <w:sz w:val="24"/>
          <w:szCs w:val="24"/>
        </w:rPr>
        <w:t>А</w:t>
      </w:r>
      <w:r w:rsidR="007C2014" w:rsidRPr="00DD72F0">
        <w:rPr>
          <w:rFonts w:ascii="Times New Roman" w:eastAsia="Times New Roman" w:hAnsi="Times New Roman" w:cs="Times New Roman"/>
          <w:sz w:val="24"/>
          <w:szCs w:val="24"/>
        </w:rPr>
        <w:t>дминистрации.</w:t>
      </w:r>
    </w:p>
    <w:p w:rsidR="007D2EBC" w:rsidRPr="00DD72F0" w:rsidRDefault="004164F7" w:rsidP="00826179">
      <w:pPr>
        <w:widowControl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3.4</w:t>
      </w:r>
      <w:r w:rsidR="007C2014" w:rsidRPr="00DD72F0">
        <w:rPr>
          <w:rFonts w:ascii="Times New Roman" w:eastAsia="Times New Roman" w:hAnsi="Times New Roman" w:cs="Times New Roman"/>
          <w:sz w:val="24"/>
          <w:szCs w:val="24"/>
        </w:rPr>
        <w:t>. Предоставление разъяснений по вопросам проведения контрольных мероприятий осуществляется должностными лицами, уполномоченными осуществлять муниципальный лесной контроль, во время исполнения служебных обязанностей при личном обращении контролируемых лиц и (или)  их представителей, а также по телефону.</w:t>
      </w:r>
    </w:p>
    <w:p w:rsidR="00826179" w:rsidRPr="00DD72F0" w:rsidRDefault="00826179" w:rsidP="00826179">
      <w:pPr>
        <w:widowControl w:val="0"/>
        <w:spacing w:after="0"/>
        <w:ind w:firstLine="540"/>
        <w:jc w:val="center"/>
        <w:rPr>
          <w:rFonts w:ascii="Times New Roman" w:eastAsia="Times New Roman" w:hAnsi="Times New Roman" w:cs="Times New Roman"/>
          <w:sz w:val="24"/>
          <w:szCs w:val="24"/>
        </w:rPr>
      </w:pPr>
    </w:p>
    <w:p w:rsidR="007C2014" w:rsidRPr="00DD72F0" w:rsidRDefault="007A7AD5" w:rsidP="00826179">
      <w:pPr>
        <w:widowControl w:val="0"/>
        <w:autoSpaceDE w:val="0"/>
        <w:autoSpaceDN w:val="0"/>
        <w:adjustRightInd w:val="0"/>
        <w:spacing w:before="108" w:after="0"/>
        <w:jc w:val="center"/>
        <w:outlineLvl w:val="0"/>
        <w:rPr>
          <w:rFonts w:ascii="Times New Roman" w:eastAsia="Times New Roman" w:hAnsi="Times New Roman" w:cs="Times New Roman"/>
          <w:b/>
          <w:bCs/>
          <w:sz w:val="24"/>
          <w:szCs w:val="24"/>
        </w:rPr>
      </w:pPr>
      <w:r w:rsidRPr="00DD72F0">
        <w:rPr>
          <w:rFonts w:ascii="Times New Roman" w:eastAsia="Times New Roman" w:hAnsi="Times New Roman" w:cs="Times New Roman"/>
          <w:b/>
          <w:bCs/>
          <w:sz w:val="24"/>
          <w:szCs w:val="24"/>
        </w:rPr>
        <w:t xml:space="preserve">Размер </w:t>
      </w:r>
      <w:r w:rsidR="006A7838" w:rsidRPr="00DD72F0">
        <w:rPr>
          <w:rFonts w:ascii="Times New Roman" w:eastAsia="Times New Roman" w:hAnsi="Times New Roman" w:cs="Times New Roman"/>
          <w:b/>
          <w:bCs/>
          <w:sz w:val="24"/>
          <w:szCs w:val="24"/>
        </w:rPr>
        <w:t>4</w:t>
      </w:r>
      <w:r w:rsidR="007C2014" w:rsidRPr="00DD72F0">
        <w:rPr>
          <w:rFonts w:ascii="Times New Roman" w:eastAsia="Times New Roman" w:hAnsi="Times New Roman" w:cs="Times New Roman"/>
          <w:b/>
          <w:bCs/>
          <w:sz w:val="24"/>
          <w:szCs w:val="24"/>
        </w:rPr>
        <w:t>. ПРОФИЛАКТИКА РИСКОВ ПРИЧИНЕНИЯ ВРЕДА (УЩЕРБА) ОХРАНЯЕМЫМ ЗАКОНОМ ЦЕННОСТЯМ</w:t>
      </w:r>
    </w:p>
    <w:p w:rsidR="007C2014" w:rsidRPr="00DD72F0" w:rsidRDefault="007C2014" w:rsidP="00826179">
      <w:pPr>
        <w:widowControl w:val="0"/>
        <w:autoSpaceDE w:val="0"/>
        <w:autoSpaceDN w:val="0"/>
        <w:adjustRightInd w:val="0"/>
        <w:spacing w:before="108" w:after="0"/>
        <w:jc w:val="both"/>
        <w:outlineLvl w:val="0"/>
        <w:rPr>
          <w:rFonts w:ascii="Times New Roman" w:eastAsia="Times New Roman" w:hAnsi="Times New Roman" w:cs="Times New Roman"/>
          <w:b/>
          <w:bCs/>
          <w:sz w:val="24"/>
          <w:szCs w:val="24"/>
        </w:rPr>
      </w:pP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w:t>
      </w:r>
      <w:r w:rsidR="007C2014" w:rsidRPr="00DD72F0">
        <w:rPr>
          <w:rFonts w:ascii="Times New Roman" w:eastAsia="Times New Roman" w:hAnsi="Times New Roman" w:cs="Times New Roman"/>
          <w:sz w:val="24"/>
          <w:szCs w:val="24"/>
        </w:rPr>
        <w:t>. В целях профилактики рисков причинения вреда (ущерба) охраняемым законом ценностям контрольный (надзорный) орган проводит следующие профилактические мероприятия: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 информирование;</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2) обобщение правоприменительной практики;</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 объявление предостережения;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 консультирование;</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 профилактический визит.</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4.1</w:t>
      </w:r>
      <w:r w:rsidR="007C2014" w:rsidRPr="00DD72F0">
        <w:rPr>
          <w:rFonts w:ascii="Times New Roman" w:eastAsia="Times New Roman" w:hAnsi="Times New Roman" w:cs="Times New Roman"/>
          <w:sz w:val="24"/>
          <w:szCs w:val="24"/>
        </w:rPr>
        <w:t>. Информирование по вопросу осуществления муниципального лесного контроля осуществляется в порядке, установленном Федеральным законом № 248-ФЗ, с учетом требований законодательства Российской Федерации о государственной тайне и иной охраняемой законом тайне.</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4.2</w:t>
      </w:r>
      <w:r w:rsidR="007C2014" w:rsidRPr="00DD72F0">
        <w:rPr>
          <w:rFonts w:ascii="Times New Roman" w:eastAsia="Times New Roman" w:hAnsi="Times New Roman" w:cs="Times New Roman"/>
          <w:sz w:val="24"/>
          <w:szCs w:val="24"/>
        </w:rPr>
        <w:t>. Доклад о правоприменительной практике готовится не позднее  1 марта года, следующего за отчетным.</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4.3</w:t>
      </w:r>
      <w:r w:rsidR="007C2014" w:rsidRPr="00DD72F0">
        <w:rPr>
          <w:rFonts w:ascii="Times New Roman" w:eastAsia="Times New Roman" w:hAnsi="Times New Roman" w:cs="Times New Roman"/>
          <w:sz w:val="24"/>
          <w:szCs w:val="24"/>
        </w:rPr>
        <w:t xml:space="preserve">. Доклад о правоприменительной практике утверждается контрольным (надзорным) органом и размещается на официальном сайте Администрации в информационно-телекоммуникационной сети </w:t>
      </w:r>
      <w:r w:rsidR="000D5D30" w:rsidRPr="00DD72F0">
        <w:rPr>
          <w:rFonts w:ascii="Times New Roman" w:eastAsia="Times New Roman" w:hAnsi="Times New Roman" w:cs="Times New Roman"/>
          <w:sz w:val="24"/>
          <w:szCs w:val="24"/>
        </w:rPr>
        <w:t>«</w:t>
      </w:r>
      <w:r w:rsidR="007C2014" w:rsidRPr="00DD72F0">
        <w:rPr>
          <w:rFonts w:ascii="Times New Roman" w:eastAsia="Times New Roman" w:hAnsi="Times New Roman" w:cs="Times New Roman"/>
          <w:sz w:val="24"/>
          <w:szCs w:val="24"/>
        </w:rPr>
        <w:t>Интернет</w:t>
      </w:r>
      <w:r w:rsidR="000D5D30" w:rsidRPr="00DD72F0">
        <w:rPr>
          <w:rFonts w:ascii="Times New Roman" w:eastAsia="Times New Roman" w:hAnsi="Times New Roman" w:cs="Times New Roman"/>
          <w:sz w:val="24"/>
          <w:szCs w:val="24"/>
        </w:rPr>
        <w:t>»</w:t>
      </w:r>
      <w:r w:rsidR="007C2014" w:rsidRPr="00DD72F0">
        <w:rPr>
          <w:rFonts w:ascii="Times New Roman" w:eastAsia="Times New Roman" w:hAnsi="Times New Roman" w:cs="Times New Roman"/>
          <w:sz w:val="24"/>
          <w:szCs w:val="24"/>
        </w:rPr>
        <w:t xml:space="preserve"> в срок до 3 дней со дня утверждения доклада.</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4.4</w:t>
      </w:r>
      <w:r w:rsidR="007C2014" w:rsidRPr="00DD72F0">
        <w:rPr>
          <w:rFonts w:ascii="Times New Roman" w:eastAsia="Times New Roman" w:hAnsi="Times New Roman" w:cs="Times New Roman"/>
          <w:sz w:val="24"/>
          <w:szCs w:val="24"/>
        </w:rPr>
        <w:t>. Юридическим лицом, индивидуальным предпринимателем по результатам рассмотрения предостережения могут быть поданы в контрольный (надзорный) орган возражения, в которых указываются:</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w:t>
      </w:r>
      <w:r w:rsidR="007C2014" w:rsidRPr="00DD72F0">
        <w:rPr>
          <w:rFonts w:ascii="Times New Roman" w:eastAsia="Times New Roman" w:hAnsi="Times New Roman" w:cs="Times New Roman"/>
          <w:sz w:val="24"/>
          <w:szCs w:val="24"/>
        </w:rPr>
        <w:t>) наименование юридического лица, фамилия, имя, отчество (при наличии) индивидуального предпринимателя;</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2</w:t>
      </w:r>
      <w:r w:rsidR="007C2014" w:rsidRPr="00DD72F0">
        <w:rPr>
          <w:rFonts w:ascii="Times New Roman" w:eastAsia="Times New Roman" w:hAnsi="Times New Roman" w:cs="Times New Roman"/>
          <w:sz w:val="24"/>
          <w:szCs w:val="24"/>
        </w:rPr>
        <w:t>) идентификационный номер налогоплательщика - юридического лица, индивидуального предпринимателя;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в) дата и номер предостережения, направленного в адрес юридического лица, индивидуального предпринимателя;</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w:t>
      </w:r>
      <w:r w:rsidR="007C2014" w:rsidRPr="00DD72F0">
        <w:rPr>
          <w:rFonts w:ascii="Times New Roman" w:eastAsia="Times New Roman" w:hAnsi="Times New Roman" w:cs="Times New Roman"/>
          <w:sz w:val="24"/>
          <w:szCs w:val="24"/>
        </w:rPr>
        <w:t xml:space="preserve">) обоснование позиции в отношении указанных в предостережении действий </w:t>
      </w:r>
      <w:r w:rsidR="007C2014" w:rsidRPr="00DD72F0">
        <w:rPr>
          <w:rFonts w:ascii="Times New Roman" w:eastAsia="Times New Roman" w:hAnsi="Times New Roman" w:cs="Times New Roman"/>
          <w:sz w:val="24"/>
          <w:szCs w:val="24"/>
        </w:rPr>
        <w:lastRenderedPageBreak/>
        <w:t>(бездействия) юридического лица, индивидуального предпринимателя, которые приводят или могут привести к нарушению обязательных требований.</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4.5 </w:t>
      </w:r>
      <w:r w:rsidR="007C2014" w:rsidRPr="00DD72F0">
        <w:rPr>
          <w:rFonts w:ascii="Times New Roman" w:eastAsia="Times New Roman" w:hAnsi="Times New Roman" w:cs="Times New Roman"/>
          <w:sz w:val="24"/>
          <w:szCs w:val="24"/>
        </w:rPr>
        <w:t>Возражения направляются юридическим лицом, индивидуальным предпринимателем в бумажном виде почтовым отправлением в контрольный (надзорный) орган,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либо иными указанными в предостережении способами.</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4.6</w:t>
      </w:r>
      <w:r w:rsidR="007C2014" w:rsidRPr="00DD72F0">
        <w:rPr>
          <w:rFonts w:ascii="Times New Roman" w:eastAsia="Times New Roman" w:hAnsi="Times New Roman" w:cs="Times New Roman"/>
          <w:sz w:val="24"/>
          <w:szCs w:val="24"/>
        </w:rPr>
        <w:t>. При отсутствии возражений юридическое лицо, индивидуальный предприниматель в указанный в предостережении срок направляет в контрольный (надзорный) орган уведомление об исполнении предостережения.</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4.7</w:t>
      </w:r>
      <w:r w:rsidR="007C2014" w:rsidRPr="00DD72F0">
        <w:rPr>
          <w:rFonts w:ascii="Times New Roman" w:eastAsia="Times New Roman" w:hAnsi="Times New Roman" w:cs="Times New Roman"/>
          <w:sz w:val="24"/>
          <w:szCs w:val="24"/>
        </w:rPr>
        <w:t>. В уведомлении об исполнении предостережения указываются:</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w:t>
      </w:r>
      <w:r w:rsidR="007C2014" w:rsidRPr="00DD72F0">
        <w:rPr>
          <w:rFonts w:ascii="Times New Roman" w:eastAsia="Times New Roman" w:hAnsi="Times New Roman" w:cs="Times New Roman"/>
          <w:sz w:val="24"/>
          <w:szCs w:val="24"/>
        </w:rPr>
        <w:t>) наименование юридического лица, фамилия, имя, отчество (при наличии) индивидуального предпринимателя;</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2</w:t>
      </w:r>
      <w:r w:rsidR="007C2014" w:rsidRPr="00DD72F0">
        <w:rPr>
          <w:rFonts w:ascii="Times New Roman" w:eastAsia="Times New Roman" w:hAnsi="Times New Roman" w:cs="Times New Roman"/>
          <w:sz w:val="24"/>
          <w:szCs w:val="24"/>
        </w:rPr>
        <w:t>) идентификационный номер налогоплательщика - юридического лица, индивидуального предпринимателя;</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w:t>
      </w:r>
      <w:r w:rsidR="007C2014" w:rsidRPr="00DD72F0">
        <w:rPr>
          <w:rFonts w:ascii="Times New Roman" w:eastAsia="Times New Roman" w:hAnsi="Times New Roman" w:cs="Times New Roman"/>
          <w:sz w:val="24"/>
          <w:szCs w:val="24"/>
        </w:rPr>
        <w:t>) дата и номер предостережения, направленного в адрес юридического лица, индивидуального предпринимателя;</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w:t>
      </w:r>
      <w:r w:rsidR="007C2014" w:rsidRPr="00DD72F0">
        <w:rPr>
          <w:rFonts w:ascii="Times New Roman" w:eastAsia="Times New Roman" w:hAnsi="Times New Roman" w:cs="Times New Roman"/>
          <w:sz w:val="24"/>
          <w:szCs w:val="24"/>
        </w:rPr>
        <w:t>) сведения о принятых по результатам рассмотрения предостережения мерах по обеспечению соблюдения обязательных требований.</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4.8</w:t>
      </w:r>
      <w:r w:rsidR="007C2014" w:rsidRPr="00DD72F0">
        <w:rPr>
          <w:rFonts w:ascii="Times New Roman" w:eastAsia="Times New Roman" w:hAnsi="Times New Roman" w:cs="Times New Roman"/>
          <w:sz w:val="24"/>
          <w:szCs w:val="24"/>
        </w:rPr>
        <w:t>. Уведомление об исполнении предостережения направляется юридическим лицом, индивидуальным предпринимателем в бумажном виде почтовым отправлением в контрольный (надзорный) орган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либо иными указанными в предостережении способами.</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4.9</w:t>
      </w:r>
      <w:r w:rsidR="007C2014" w:rsidRPr="00DD72F0">
        <w:rPr>
          <w:rFonts w:ascii="Times New Roman" w:eastAsia="Times New Roman" w:hAnsi="Times New Roman" w:cs="Times New Roman"/>
          <w:sz w:val="24"/>
          <w:szCs w:val="24"/>
        </w:rPr>
        <w:t>. Объявленные предостережения о недопустимости нарушения обязательных требований, результаты их рассмотрения, возражения на объявленные предостережения подлежат учету, а соответствующие данные используются для проведения иных профилактических мероприятий и контрольных (надзорных) мероприятий.</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4.10</w:t>
      </w:r>
      <w:r w:rsidR="007C2014" w:rsidRPr="00DD72F0">
        <w:rPr>
          <w:rFonts w:ascii="Times New Roman" w:eastAsia="Times New Roman" w:hAnsi="Times New Roman" w:cs="Times New Roman"/>
          <w:sz w:val="24"/>
          <w:szCs w:val="24"/>
        </w:rPr>
        <w:t>. Должностными лицами контрольного (надзорного) органа осуществляется консультирование контролируемых лиц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По итогам консультирования информация в письменной форме контролируемым лицам не представляется, за исключением случаев подачи обращения в соответствии с Федеральным законом от 2 мая 2006 г. N 59-ФЗ  </w:t>
      </w:r>
      <w:r w:rsidR="000D5D30" w:rsidRPr="00DD72F0">
        <w:rPr>
          <w:rFonts w:ascii="Times New Roman" w:eastAsia="Times New Roman" w:hAnsi="Times New Roman" w:cs="Times New Roman"/>
          <w:sz w:val="24"/>
          <w:szCs w:val="24"/>
        </w:rPr>
        <w:t>«</w:t>
      </w:r>
      <w:r w:rsidRPr="00DD72F0">
        <w:rPr>
          <w:rFonts w:ascii="Times New Roman" w:eastAsia="Times New Roman" w:hAnsi="Times New Roman" w:cs="Times New Roman"/>
          <w:sz w:val="24"/>
          <w:szCs w:val="24"/>
        </w:rPr>
        <w:t>О порядке рассмотрения обращений граждан Российской Федерации</w:t>
      </w:r>
      <w:r w:rsidR="000D5D30" w:rsidRPr="00DD72F0">
        <w:rPr>
          <w:rFonts w:ascii="Times New Roman" w:eastAsia="Times New Roman" w:hAnsi="Times New Roman" w:cs="Times New Roman"/>
          <w:sz w:val="24"/>
          <w:szCs w:val="24"/>
        </w:rPr>
        <w:t>»</w:t>
      </w:r>
      <w:r w:rsidRPr="00DD72F0">
        <w:rPr>
          <w:rFonts w:ascii="Times New Roman" w:eastAsia="Times New Roman" w:hAnsi="Times New Roman" w:cs="Times New Roman"/>
          <w:sz w:val="24"/>
          <w:szCs w:val="24"/>
        </w:rPr>
        <w:t>.</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Консультирование осуществляется по следующим вопросам:</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 осуществление контрольных (надзорных) мероприятий в рамках муниципального лесного контроля;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2) </w:t>
      </w:r>
      <w:r w:rsidR="00CD13A0" w:rsidRPr="00DD72F0">
        <w:rPr>
          <w:rFonts w:ascii="Times New Roman" w:eastAsia="Times New Roman" w:hAnsi="Times New Roman" w:cs="Times New Roman"/>
          <w:sz w:val="24"/>
          <w:szCs w:val="24"/>
        </w:rPr>
        <w:t xml:space="preserve"> </w:t>
      </w:r>
      <w:r w:rsidRPr="00DD72F0">
        <w:rPr>
          <w:rFonts w:ascii="Times New Roman" w:eastAsia="Times New Roman" w:hAnsi="Times New Roman" w:cs="Times New Roman"/>
          <w:sz w:val="24"/>
          <w:szCs w:val="24"/>
        </w:rPr>
        <w:t>исполнение обязательных требований, являющихся предметом муниципального лесного контроля;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3) </w:t>
      </w:r>
      <w:r w:rsidR="00CD13A0" w:rsidRPr="00DD72F0">
        <w:rPr>
          <w:rFonts w:ascii="Times New Roman" w:eastAsia="Times New Roman" w:hAnsi="Times New Roman" w:cs="Times New Roman"/>
          <w:sz w:val="24"/>
          <w:szCs w:val="24"/>
        </w:rPr>
        <w:t xml:space="preserve">  </w:t>
      </w:r>
      <w:r w:rsidRPr="00DD72F0">
        <w:rPr>
          <w:rFonts w:ascii="Times New Roman" w:eastAsia="Times New Roman" w:hAnsi="Times New Roman" w:cs="Times New Roman"/>
          <w:sz w:val="24"/>
          <w:szCs w:val="24"/>
        </w:rPr>
        <w:t>по вопросам проведения профилактических мероприятий.</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4.11</w:t>
      </w:r>
      <w:r w:rsidR="007C2014" w:rsidRPr="00DD72F0">
        <w:rPr>
          <w:rFonts w:ascii="Times New Roman" w:eastAsia="Times New Roman" w:hAnsi="Times New Roman" w:cs="Times New Roman"/>
          <w:sz w:val="24"/>
          <w:szCs w:val="24"/>
        </w:rPr>
        <w:t xml:space="preserve">. Консультирование по однотипным обращениям контролируемых лиц </w:t>
      </w:r>
      <w:r w:rsidR="007C2014" w:rsidRPr="00DD72F0">
        <w:rPr>
          <w:rFonts w:ascii="Times New Roman" w:eastAsia="Times New Roman" w:hAnsi="Times New Roman" w:cs="Times New Roman"/>
          <w:sz w:val="24"/>
          <w:szCs w:val="24"/>
        </w:rPr>
        <w:lastRenderedPageBreak/>
        <w:t xml:space="preserve">осуществляется посредством размещения на официальном сайте                                 Администрации в информационно-телекоммуникационной сети </w:t>
      </w:r>
      <w:r w:rsidR="000D5D30" w:rsidRPr="00DD72F0">
        <w:rPr>
          <w:rFonts w:ascii="Times New Roman" w:eastAsia="Times New Roman" w:hAnsi="Times New Roman" w:cs="Times New Roman"/>
          <w:sz w:val="24"/>
          <w:szCs w:val="24"/>
        </w:rPr>
        <w:t>«</w:t>
      </w:r>
      <w:r w:rsidR="007C2014" w:rsidRPr="00DD72F0">
        <w:rPr>
          <w:rFonts w:ascii="Times New Roman" w:eastAsia="Times New Roman" w:hAnsi="Times New Roman" w:cs="Times New Roman"/>
          <w:sz w:val="24"/>
          <w:szCs w:val="24"/>
        </w:rPr>
        <w:t>Интернет</w:t>
      </w:r>
      <w:r w:rsidR="000D5D30" w:rsidRPr="00DD72F0">
        <w:rPr>
          <w:rFonts w:ascii="Times New Roman" w:eastAsia="Times New Roman" w:hAnsi="Times New Roman" w:cs="Times New Roman"/>
          <w:sz w:val="24"/>
          <w:szCs w:val="24"/>
        </w:rPr>
        <w:t>»</w:t>
      </w:r>
      <w:r w:rsidR="007C2014" w:rsidRPr="00DD72F0">
        <w:rPr>
          <w:rFonts w:ascii="Times New Roman" w:eastAsia="Times New Roman" w:hAnsi="Times New Roman" w:cs="Times New Roman"/>
          <w:sz w:val="24"/>
          <w:szCs w:val="24"/>
        </w:rPr>
        <w:t xml:space="preserve"> письменного разъяснения, подписанного уполномоченным должностным лицом.</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4.12</w:t>
      </w:r>
      <w:r w:rsidR="007C2014" w:rsidRPr="00DD72F0">
        <w:rPr>
          <w:rFonts w:ascii="Times New Roman" w:eastAsia="Times New Roman" w:hAnsi="Times New Roman" w:cs="Times New Roman"/>
          <w:sz w:val="24"/>
          <w:szCs w:val="24"/>
        </w:rPr>
        <w:t xml:space="preserve">.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В ходе профилактического визита должностным лицом может осуществляться консультирование контролируемого лица.</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Обязательный профилактический визит осуществляется не реже, чем два раза в год.</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Срок осуществления обязательного профилактического визита составляет один рабочий день.</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для принятия решения о проведении контрольных (надзорных) мероприятий.</w:t>
      </w:r>
    </w:p>
    <w:p w:rsidR="00826179" w:rsidRPr="00DD72F0" w:rsidRDefault="00826179" w:rsidP="00826179">
      <w:pPr>
        <w:widowControl w:val="0"/>
        <w:autoSpaceDE w:val="0"/>
        <w:autoSpaceDN w:val="0"/>
        <w:adjustRightInd w:val="0"/>
        <w:spacing w:after="0"/>
        <w:rPr>
          <w:rFonts w:ascii="Times New Roman" w:eastAsia="Times New Roman" w:hAnsi="Times New Roman" w:cs="Times New Roman"/>
          <w:b/>
          <w:bCs/>
          <w:sz w:val="24"/>
          <w:szCs w:val="24"/>
        </w:rPr>
      </w:pPr>
    </w:p>
    <w:p w:rsidR="007C2014" w:rsidRPr="00DD72F0" w:rsidRDefault="007A7AD5" w:rsidP="00826179">
      <w:pPr>
        <w:widowControl w:val="0"/>
        <w:autoSpaceDE w:val="0"/>
        <w:autoSpaceDN w:val="0"/>
        <w:adjustRightInd w:val="0"/>
        <w:spacing w:after="0"/>
        <w:ind w:firstLine="720"/>
        <w:jc w:val="center"/>
        <w:rPr>
          <w:rFonts w:ascii="Times New Roman" w:eastAsia="Times New Roman" w:hAnsi="Times New Roman" w:cs="Times New Roman"/>
          <w:b/>
          <w:bCs/>
          <w:sz w:val="24"/>
          <w:szCs w:val="24"/>
        </w:rPr>
      </w:pPr>
      <w:r w:rsidRPr="00DD72F0">
        <w:rPr>
          <w:rFonts w:ascii="Times New Roman" w:eastAsia="Times New Roman" w:hAnsi="Times New Roman" w:cs="Times New Roman"/>
          <w:b/>
          <w:bCs/>
          <w:sz w:val="24"/>
          <w:szCs w:val="24"/>
        </w:rPr>
        <w:t xml:space="preserve">Раздел </w:t>
      </w:r>
      <w:r w:rsidR="006A7838" w:rsidRPr="00DD72F0">
        <w:rPr>
          <w:rFonts w:ascii="Times New Roman" w:eastAsia="Times New Roman" w:hAnsi="Times New Roman" w:cs="Times New Roman"/>
          <w:b/>
          <w:bCs/>
          <w:sz w:val="24"/>
          <w:szCs w:val="24"/>
        </w:rPr>
        <w:t>5</w:t>
      </w:r>
      <w:r w:rsidR="007C2014" w:rsidRPr="00DD72F0">
        <w:rPr>
          <w:rFonts w:ascii="Times New Roman" w:eastAsia="Times New Roman" w:hAnsi="Times New Roman" w:cs="Times New Roman"/>
          <w:b/>
          <w:bCs/>
          <w:sz w:val="24"/>
          <w:szCs w:val="24"/>
        </w:rPr>
        <w:t>. ОСУЩЕСТВЛЕНИЕ МУНИЦИПАЛЬНОГО ЛЕСНОГО КОНТРОЛЯ</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w:t>
      </w:r>
      <w:r w:rsidR="007C2014" w:rsidRPr="00DD72F0">
        <w:rPr>
          <w:rFonts w:ascii="Times New Roman" w:eastAsia="Times New Roman" w:hAnsi="Times New Roman" w:cs="Times New Roman"/>
          <w:sz w:val="24"/>
          <w:szCs w:val="24"/>
        </w:rPr>
        <w:t>. В решении о проведении контрольного (надзорного) мероприятия указываются сведения, установленные частью 1 статьи 64 Федерального закона № 248-ФЗ, а также срок составления акта по результатам контрольного (надзорного) мероприятия.</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5.1</w:t>
      </w:r>
      <w:r w:rsidR="007C2014" w:rsidRPr="00DD72F0">
        <w:rPr>
          <w:rFonts w:ascii="Times New Roman" w:eastAsia="Times New Roman" w:hAnsi="Times New Roman" w:cs="Times New Roman"/>
          <w:sz w:val="24"/>
          <w:szCs w:val="24"/>
        </w:rPr>
        <w:t>. В случае использования в ходе контрольного (надзорного) мероприятия средств фото-, аудио и видео фиксации в акте проверки делается соответствующая запись.</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5.2</w:t>
      </w:r>
      <w:r w:rsidR="007C2014" w:rsidRPr="00DD72F0">
        <w:rPr>
          <w:rFonts w:ascii="Times New Roman" w:eastAsia="Times New Roman" w:hAnsi="Times New Roman" w:cs="Times New Roman"/>
          <w:sz w:val="24"/>
          <w:szCs w:val="24"/>
        </w:rPr>
        <w:t>. Материалы фото-, аудио и видео фиксации прилагаются к акту проверки и являются неотъемлемой его частью.</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5.3</w:t>
      </w:r>
      <w:r w:rsidR="007C2014" w:rsidRPr="00DD72F0">
        <w:rPr>
          <w:rFonts w:ascii="Times New Roman" w:eastAsia="Times New Roman" w:hAnsi="Times New Roman" w:cs="Times New Roman"/>
          <w:sz w:val="24"/>
          <w:szCs w:val="24"/>
        </w:rPr>
        <w:t>. Хранение материалов фото-, аудио и видео фиксации осуществляется на бумажном или электронном носителе. Использование материалов в целях, не связанных с проведением государственного контроля, не допускается.</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5.4</w:t>
      </w:r>
      <w:r w:rsidR="007C2014" w:rsidRPr="00DD72F0">
        <w:rPr>
          <w:rFonts w:ascii="Times New Roman" w:eastAsia="Times New Roman" w:hAnsi="Times New Roman" w:cs="Times New Roman"/>
          <w:sz w:val="24"/>
          <w:szCs w:val="24"/>
        </w:rPr>
        <w:t xml:space="preserve">. В случае если индивидуальный предприниматель или гражданин, являющиеся контролируемыми лицами, не могут обеспечить присутствие при проведении контрольного (надзорного) мероприятия по медицинским показаниям, они вправе </w:t>
      </w:r>
      <w:r w:rsidR="007C2014" w:rsidRPr="00DD72F0">
        <w:rPr>
          <w:rFonts w:ascii="Times New Roman" w:eastAsia="Times New Roman" w:hAnsi="Times New Roman" w:cs="Times New Roman"/>
          <w:sz w:val="24"/>
          <w:szCs w:val="24"/>
        </w:rPr>
        <w:lastRenderedPageBreak/>
        <w:t>предоставить в контрольный (надзорный) орган информацию о невозможности присутствия при проведении контрольного (надзорного) мероприятия, с предоставлением соответствующего подтверждающего документа уполномоченной медицинской организации.</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5.5</w:t>
      </w:r>
      <w:r w:rsidR="007C2014" w:rsidRPr="00DD72F0">
        <w:rPr>
          <w:rFonts w:ascii="Times New Roman" w:eastAsia="Times New Roman" w:hAnsi="Times New Roman" w:cs="Times New Roman"/>
          <w:sz w:val="24"/>
          <w:szCs w:val="24"/>
        </w:rPr>
        <w:t>. При осуществлении муниципального лесного контроля могут проводиться следующие контрольные (надзорные) мероприятия: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инспекционный визит;</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рейдовый осмотр;</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документарная проверка;</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выездная проверка;</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выездное обследование.</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5.6</w:t>
      </w:r>
      <w:r w:rsidR="007C2014" w:rsidRPr="00DD72F0">
        <w:rPr>
          <w:rFonts w:ascii="Times New Roman" w:eastAsia="Times New Roman" w:hAnsi="Times New Roman" w:cs="Times New Roman"/>
          <w:sz w:val="24"/>
          <w:szCs w:val="24"/>
        </w:rPr>
        <w:t>. В ходе инспекционного визита могут совершаться следующие контрольные (надзорные) действия: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 осмотр;</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2) опрос;</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 получение письменных объяснений;</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 инструментальное обследование;</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5.7</w:t>
      </w:r>
      <w:r w:rsidR="007C2014" w:rsidRPr="00DD72F0">
        <w:rPr>
          <w:rFonts w:ascii="Times New Roman" w:eastAsia="Times New Roman" w:hAnsi="Times New Roman" w:cs="Times New Roman"/>
          <w:sz w:val="24"/>
          <w:szCs w:val="24"/>
        </w:rPr>
        <w:t>. Инспекционный визит проводится при наличии оснований, указанных в пункте 1 - 5 части 1 статьи 57 Федерального закона № 248-ФЗ.</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5.8</w:t>
      </w:r>
      <w:r w:rsidR="007C2014" w:rsidRPr="00DD72F0">
        <w:rPr>
          <w:rFonts w:ascii="Times New Roman" w:eastAsia="Times New Roman" w:hAnsi="Times New Roman" w:cs="Times New Roman"/>
          <w:sz w:val="24"/>
          <w:szCs w:val="24"/>
        </w:rPr>
        <w:t>. В ходе рейдового осмотра могут совершаться следующие контрольные (надзорные) действия: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 осмотр;</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2) опрос;</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 получение письменных объяснений;</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 истребование документов;</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 инструментальное обследование.</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5.9</w:t>
      </w:r>
      <w:r w:rsidR="007C2014" w:rsidRPr="00DD72F0">
        <w:rPr>
          <w:rFonts w:ascii="Times New Roman" w:eastAsia="Times New Roman" w:hAnsi="Times New Roman" w:cs="Times New Roman"/>
          <w:sz w:val="24"/>
          <w:szCs w:val="24"/>
        </w:rPr>
        <w:t>. Рейдовый осмотр проводится при наличии оснований, указанных в пункте 1 - 5 части 1 статьи 57 Федерального закона № 248-ФЗ.</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5.10</w:t>
      </w:r>
      <w:r w:rsidR="007C2014" w:rsidRPr="00DD72F0">
        <w:rPr>
          <w:rFonts w:ascii="Times New Roman" w:eastAsia="Times New Roman" w:hAnsi="Times New Roman" w:cs="Times New Roman"/>
          <w:sz w:val="24"/>
          <w:szCs w:val="24"/>
        </w:rPr>
        <w:t>. В ходе документарной проверки могут совершаться следующие контрольные (надзорные) действия: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 получение письменных объяснений;</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2) истребование документов;</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 экспертиза.</w:t>
      </w:r>
    </w:p>
    <w:p w:rsidR="007C2014" w:rsidRPr="00DD72F0" w:rsidRDefault="004164F7"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5.11</w:t>
      </w:r>
      <w:r w:rsidR="007C2014" w:rsidRPr="00DD72F0">
        <w:rPr>
          <w:rFonts w:ascii="Times New Roman" w:eastAsia="Times New Roman" w:hAnsi="Times New Roman" w:cs="Times New Roman"/>
          <w:sz w:val="24"/>
          <w:szCs w:val="24"/>
        </w:rPr>
        <w:t>. Документарная проверка проводится при наличии оснований, указанных в пункте 1 - 5 части 1 статьи 57 Федерального закона № 248-ФЗ.</w:t>
      </w:r>
    </w:p>
    <w:p w:rsidR="007C2014" w:rsidRPr="00DD72F0" w:rsidRDefault="00DE5609"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5.12</w:t>
      </w:r>
      <w:r w:rsidR="007C2014" w:rsidRPr="00DD72F0">
        <w:rPr>
          <w:rFonts w:ascii="Times New Roman" w:eastAsia="Times New Roman" w:hAnsi="Times New Roman" w:cs="Times New Roman"/>
          <w:sz w:val="24"/>
          <w:szCs w:val="24"/>
        </w:rPr>
        <w:t xml:space="preserve">. Выездная проверка – комплексное контрольное (надзорное) мероприятие, проводимое посредством взаимодействия с конкретным контролируемым лицом, владеющим и (или) использующим лесные участки на территории городского поселения </w:t>
      </w:r>
      <w:r w:rsidR="000D5D30" w:rsidRPr="00DD72F0">
        <w:rPr>
          <w:rFonts w:ascii="Times New Roman" w:eastAsia="Times New Roman" w:hAnsi="Times New Roman" w:cs="Times New Roman"/>
          <w:sz w:val="24"/>
          <w:szCs w:val="24"/>
        </w:rPr>
        <w:t>«</w:t>
      </w:r>
      <w:r w:rsidR="007C2014" w:rsidRPr="00DD72F0">
        <w:rPr>
          <w:rFonts w:ascii="Times New Roman" w:eastAsia="Times New Roman" w:hAnsi="Times New Roman" w:cs="Times New Roman"/>
          <w:sz w:val="24"/>
          <w:szCs w:val="24"/>
        </w:rPr>
        <w:t>Город Людиново</w:t>
      </w:r>
      <w:r w:rsidR="000D5D30" w:rsidRPr="00DD72F0">
        <w:rPr>
          <w:rFonts w:ascii="Times New Roman" w:eastAsia="Times New Roman" w:hAnsi="Times New Roman" w:cs="Times New Roman"/>
          <w:sz w:val="24"/>
          <w:szCs w:val="24"/>
        </w:rPr>
        <w:t>»</w:t>
      </w:r>
      <w:r w:rsidR="007C2014" w:rsidRPr="00DD72F0">
        <w:rPr>
          <w:rFonts w:ascii="Times New Roman" w:eastAsia="Times New Roman" w:hAnsi="Times New Roman" w:cs="Times New Roman"/>
          <w:sz w:val="24"/>
          <w:szCs w:val="24"/>
        </w:rPr>
        <w:t xml:space="preserve">, в целях оценки соблюдения таким лицом обязательных требований, а также оценки выполнения решений органа муниципального лесного контроля. </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Выездная проверка проводится по месту нахождения объекта контроля.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О проведении выездной проверки контролируемое лицо уведомляется путем </w:t>
      </w:r>
      <w:r w:rsidRPr="00DD72F0">
        <w:rPr>
          <w:rFonts w:ascii="Times New Roman" w:eastAsia="Times New Roman" w:hAnsi="Times New Roman" w:cs="Times New Roman"/>
          <w:sz w:val="24"/>
          <w:szCs w:val="24"/>
        </w:rPr>
        <w:lastRenderedPageBreak/>
        <w:t>направления копии решения о проведении выездной проверки не позднее, чем за двадцать четыре часа до ее начала.</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В ходе выездной проверки могут совершаться следующие контрольные (надзорные) действия: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 осмотр;</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2) досмотр;</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 опрос;</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 получение письменных объяснений;</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 истребование документов;</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6) инструментальное обследование;</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7) экспертиза.</w:t>
      </w:r>
    </w:p>
    <w:p w:rsidR="007C2014" w:rsidRPr="00DD72F0" w:rsidRDefault="00DE5609"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5.13</w:t>
      </w:r>
      <w:r w:rsidR="007C2014" w:rsidRPr="00DD72F0">
        <w:rPr>
          <w:rFonts w:ascii="Times New Roman" w:eastAsia="Times New Roman" w:hAnsi="Times New Roman" w:cs="Times New Roman"/>
          <w:sz w:val="24"/>
          <w:szCs w:val="24"/>
        </w:rPr>
        <w:t>. Внеплановая выездная проверка может проводиться только по согласованию с органами прокуратуры, за исключением случаев ее проведения в соответствии с:</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поручением Президента Российской Федерации, поручением Правительства Российской Федерации о проведении контрольных (надзорных) мероприятий в отношении конкретных контролируемых лиц;</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истечением срока исполнения решения органа муниципального лесного контроля об устранении выявленного нарушения обязательных требований - в случаях, установленных частью 1 статьи 95 Федерального закона № 248-ФЗ.</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Если основанием для проведения внеплановой выездной проверки являются сведения о непосредственной угрозе причинения вреда (ущерба) охраняемым законом ценностям, орган муниципального лесного контроля для принятия неотложных мер по ее предотвращению и устранению приступает к проведению внеплановой выездной проверки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 248-ФЗ. </w:t>
      </w:r>
    </w:p>
    <w:p w:rsidR="007C2014" w:rsidRPr="00DD72F0" w:rsidRDefault="00DE5609"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5.14</w:t>
      </w:r>
      <w:r w:rsidR="007C2014" w:rsidRPr="00DD72F0">
        <w:rPr>
          <w:rFonts w:ascii="Times New Roman" w:eastAsia="Times New Roman" w:hAnsi="Times New Roman" w:cs="Times New Roman"/>
          <w:sz w:val="24"/>
          <w:szCs w:val="24"/>
        </w:rPr>
        <w:t>. При проведении выездных и документарных проверок должностными лицами, уполномоченными на проведение проверки,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Обработка персональных данных должна осуществляться с соблюдением принципов и правил, предусмотренных Федеральным законом от 27.07.2006  № 152-ФЗ  </w:t>
      </w:r>
      <w:r w:rsidR="000D5D30" w:rsidRPr="00DD72F0">
        <w:rPr>
          <w:rFonts w:ascii="Times New Roman" w:eastAsia="Times New Roman" w:hAnsi="Times New Roman" w:cs="Times New Roman"/>
          <w:sz w:val="24"/>
          <w:szCs w:val="24"/>
        </w:rPr>
        <w:t>«</w:t>
      </w:r>
      <w:r w:rsidRPr="00DD72F0">
        <w:rPr>
          <w:rFonts w:ascii="Times New Roman" w:eastAsia="Times New Roman" w:hAnsi="Times New Roman" w:cs="Times New Roman"/>
          <w:sz w:val="24"/>
          <w:szCs w:val="24"/>
        </w:rPr>
        <w:t>О персональных данных</w:t>
      </w:r>
      <w:r w:rsidR="000D5D30" w:rsidRPr="00DD72F0">
        <w:rPr>
          <w:rFonts w:ascii="Times New Roman" w:eastAsia="Times New Roman" w:hAnsi="Times New Roman" w:cs="Times New Roman"/>
          <w:sz w:val="24"/>
          <w:szCs w:val="24"/>
        </w:rPr>
        <w:t>»</w:t>
      </w:r>
      <w:r w:rsidRPr="00DD72F0">
        <w:rPr>
          <w:rFonts w:ascii="Times New Roman" w:eastAsia="Times New Roman" w:hAnsi="Times New Roman" w:cs="Times New Roman"/>
          <w:sz w:val="24"/>
          <w:szCs w:val="24"/>
        </w:rPr>
        <w:t>.</w:t>
      </w:r>
    </w:p>
    <w:p w:rsidR="007C2014" w:rsidRPr="00DD72F0" w:rsidRDefault="00DE5609"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lastRenderedPageBreak/>
        <w:t>5.15</w:t>
      </w:r>
      <w:r w:rsidR="007C2014" w:rsidRPr="00DD72F0">
        <w:rPr>
          <w:rFonts w:ascii="Times New Roman" w:eastAsia="Times New Roman" w:hAnsi="Times New Roman" w:cs="Times New Roman"/>
          <w:sz w:val="24"/>
          <w:szCs w:val="24"/>
        </w:rPr>
        <w:t>. Выездное обследование - контрольное (надзорное) мероприятие, проводимое в целях визуальной оценки соблюдения контролируемым лицом обязательных требований, без взаимодействия с контролируемым лицом.</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Выездное обследование проводится по месту нахождения объекта контроля.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В ходе выездного обследования должностное лицо может осуществлять осмотр общедоступных (открытых для посещения неограниченным кругом лиц) объектов контроля.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Выездное обследование проводится без информирования контролируемого лица.</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При выездном обследовании контрольные (надзорные) действия, установленные главой 14 Федерального закона № 248-ФЗ не проводятся.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По результатам проведения выездного обследования не могут быть приняты решения, предусмотренные пунктами 1 и 2 части 2 статьи 90 Федерального закона № 248-ФЗ.</w:t>
      </w:r>
    </w:p>
    <w:p w:rsidR="00FB1553" w:rsidRPr="00DD72F0" w:rsidRDefault="00FB1553" w:rsidP="00826179">
      <w:pPr>
        <w:widowControl w:val="0"/>
        <w:autoSpaceDE w:val="0"/>
        <w:autoSpaceDN w:val="0"/>
        <w:adjustRightInd w:val="0"/>
        <w:spacing w:before="108" w:after="0"/>
        <w:outlineLvl w:val="0"/>
        <w:rPr>
          <w:rFonts w:ascii="Times New Roman" w:eastAsia="Times New Roman" w:hAnsi="Times New Roman" w:cs="Times New Roman"/>
          <w:b/>
          <w:bCs/>
          <w:sz w:val="24"/>
          <w:szCs w:val="24"/>
        </w:rPr>
      </w:pPr>
    </w:p>
    <w:p w:rsidR="007C2014" w:rsidRPr="00DD72F0" w:rsidRDefault="007A7AD5" w:rsidP="00826179">
      <w:pPr>
        <w:widowControl w:val="0"/>
        <w:autoSpaceDE w:val="0"/>
        <w:autoSpaceDN w:val="0"/>
        <w:adjustRightInd w:val="0"/>
        <w:spacing w:before="108" w:after="0"/>
        <w:jc w:val="center"/>
        <w:outlineLvl w:val="0"/>
        <w:rPr>
          <w:rFonts w:ascii="Times New Roman" w:eastAsia="Times New Roman" w:hAnsi="Times New Roman" w:cs="Times New Roman"/>
          <w:b/>
          <w:bCs/>
          <w:sz w:val="24"/>
          <w:szCs w:val="24"/>
        </w:rPr>
      </w:pPr>
      <w:r w:rsidRPr="00DD72F0">
        <w:rPr>
          <w:rFonts w:ascii="Times New Roman" w:eastAsia="Times New Roman" w:hAnsi="Times New Roman" w:cs="Times New Roman"/>
          <w:b/>
          <w:bCs/>
          <w:sz w:val="24"/>
          <w:szCs w:val="24"/>
        </w:rPr>
        <w:t xml:space="preserve">Раздел </w:t>
      </w:r>
      <w:r w:rsidR="006A7838" w:rsidRPr="00DD72F0">
        <w:rPr>
          <w:rFonts w:ascii="Times New Roman" w:eastAsia="Times New Roman" w:hAnsi="Times New Roman" w:cs="Times New Roman"/>
          <w:b/>
          <w:bCs/>
          <w:sz w:val="24"/>
          <w:szCs w:val="24"/>
        </w:rPr>
        <w:t>6</w:t>
      </w:r>
      <w:r w:rsidR="007C2014" w:rsidRPr="00DD72F0">
        <w:rPr>
          <w:rFonts w:ascii="Times New Roman" w:eastAsia="Times New Roman" w:hAnsi="Times New Roman" w:cs="Times New Roman"/>
          <w:b/>
          <w:bCs/>
          <w:sz w:val="24"/>
          <w:szCs w:val="24"/>
        </w:rPr>
        <w:t>. КОНТРОЛЬНЫЕ (НАДЗОРНЫЕ) ДЕЙСТВИЯ, СОВЕРШАЕМЫЕ ПРИ ПРОВЕДЕНИИ КОНТРОЛЬНЫХ (НАДЗОРНЫХ) МЕРОПРИЯТИЙ</w:t>
      </w:r>
    </w:p>
    <w:p w:rsidR="007C2014" w:rsidRPr="00DD72F0" w:rsidRDefault="007C2014" w:rsidP="00826179">
      <w:pPr>
        <w:widowControl w:val="0"/>
        <w:autoSpaceDE w:val="0"/>
        <w:autoSpaceDN w:val="0"/>
        <w:adjustRightInd w:val="0"/>
        <w:spacing w:before="108" w:after="0"/>
        <w:jc w:val="both"/>
        <w:outlineLvl w:val="0"/>
        <w:rPr>
          <w:rFonts w:ascii="Times New Roman" w:eastAsia="Times New Roman" w:hAnsi="Times New Roman" w:cs="Times New Roman"/>
          <w:b/>
          <w:bCs/>
          <w:sz w:val="24"/>
          <w:szCs w:val="24"/>
        </w:rPr>
      </w:pPr>
    </w:p>
    <w:p w:rsidR="007C2014" w:rsidRPr="00DD72F0" w:rsidRDefault="00DE5609"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6</w:t>
      </w:r>
      <w:r w:rsidR="007C2014" w:rsidRPr="00DD72F0">
        <w:rPr>
          <w:rFonts w:ascii="Times New Roman" w:eastAsia="Times New Roman" w:hAnsi="Times New Roman" w:cs="Times New Roman"/>
          <w:sz w:val="24"/>
          <w:szCs w:val="24"/>
        </w:rPr>
        <w:t>. Осмотр – контрольное (надзорное) действие, заключающееся в проведении визуального обследования лесных участков.</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color w:val="000000"/>
          <w:sz w:val="24"/>
          <w:szCs w:val="24"/>
        </w:rPr>
      </w:pPr>
      <w:r w:rsidRPr="00DD72F0">
        <w:rPr>
          <w:rFonts w:ascii="Times New Roman" w:eastAsia="Times New Roman" w:hAnsi="Times New Roman" w:cs="Times New Roman"/>
          <w:sz w:val="24"/>
          <w:szCs w:val="24"/>
        </w:rPr>
        <w:t xml:space="preserve">Осмотр осуществляется </w:t>
      </w:r>
      <w:r w:rsidRPr="00DD72F0">
        <w:rPr>
          <w:rFonts w:ascii="Times New Roman" w:eastAsia="Times New Roman" w:hAnsi="Times New Roman" w:cs="Times New Roman"/>
          <w:color w:val="000000"/>
          <w:sz w:val="24"/>
          <w:szCs w:val="24"/>
        </w:rPr>
        <w:t>должностным лицом в присутствии контролируемого лица или его представителя и (или) с применением видеозаписи.</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color w:val="000000"/>
          <w:sz w:val="24"/>
          <w:szCs w:val="24"/>
        </w:rPr>
      </w:pPr>
      <w:r w:rsidRPr="00DD72F0">
        <w:rPr>
          <w:rFonts w:ascii="Times New Roman" w:eastAsia="Times New Roman" w:hAnsi="Times New Roman" w:cs="Times New Roman"/>
          <w:color w:val="000000"/>
          <w:sz w:val="24"/>
          <w:szCs w:val="24"/>
        </w:rPr>
        <w:t>По результатам осмотра должностным лицом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rsidR="007C2014" w:rsidRPr="00DD72F0" w:rsidRDefault="00DE5609" w:rsidP="00826179">
      <w:pPr>
        <w:widowControl w:val="0"/>
        <w:autoSpaceDE w:val="0"/>
        <w:autoSpaceDN w:val="0"/>
        <w:adjustRightInd w:val="0"/>
        <w:spacing w:after="0"/>
        <w:ind w:firstLine="720"/>
        <w:jc w:val="both"/>
        <w:rPr>
          <w:rFonts w:ascii="Times New Roman" w:eastAsia="Times New Roman" w:hAnsi="Times New Roman" w:cs="Times New Roman"/>
          <w:color w:val="000000"/>
          <w:sz w:val="24"/>
          <w:szCs w:val="24"/>
        </w:rPr>
      </w:pPr>
      <w:r w:rsidRPr="00DD72F0">
        <w:rPr>
          <w:rFonts w:ascii="Times New Roman" w:eastAsia="Times New Roman" w:hAnsi="Times New Roman" w:cs="Times New Roman"/>
          <w:color w:val="000000"/>
          <w:sz w:val="24"/>
          <w:szCs w:val="24"/>
        </w:rPr>
        <w:t>6.1</w:t>
      </w:r>
      <w:r w:rsidR="007C2014" w:rsidRPr="00DD72F0">
        <w:rPr>
          <w:rFonts w:ascii="Times New Roman" w:eastAsia="Times New Roman" w:hAnsi="Times New Roman" w:cs="Times New Roman"/>
          <w:color w:val="000000"/>
          <w:sz w:val="24"/>
          <w:szCs w:val="24"/>
        </w:rPr>
        <w:t>. Досмотр – контрольное (надзорное) действие, заключающееся в проведении визуального обследования лесных участков.</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color w:val="000000"/>
          <w:sz w:val="24"/>
          <w:szCs w:val="24"/>
        </w:rPr>
      </w:pPr>
      <w:r w:rsidRPr="00DD72F0">
        <w:rPr>
          <w:rFonts w:ascii="Times New Roman" w:eastAsia="Times New Roman" w:hAnsi="Times New Roman" w:cs="Times New Roman"/>
          <w:color w:val="000000"/>
          <w:sz w:val="24"/>
          <w:szCs w:val="24"/>
        </w:rPr>
        <w:t>Досмотр осуществляется должностным лицом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color w:val="000000"/>
          <w:sz w:val="24"/>
          <w:szCs w:val="24"/>
        </w:rPr>
        <w:t xml:space="preserve">По результатам досмотра должностным лицом составляется </w:t>
      </w:r>
      <w:r w:rsidRPr="00DD72F0">
        <w:rPr>
          <w:rFonts w:ascii="Times New Roman" w:eastAsia="Times New Roman" w:hAnsi="Times New Roman" w:cs="Times New Roman"/>
          <w:sz w:val="24"/>
          <w:szCs w:val="24"/>
        </w:rPr>
        <w:t>протокол досмотра, в который вносится перечень досмотренных лесных участков, а также вид, количество и иные идентификационные признаки исследуемых объектов, имеющих значение для контрольного (надзорного) мероприятия.</w:t>
      </w:r>
    </w:p>
    <w:p w:rsidR="007C2014" w:rsidRPr="00DD72F0" w:rsidRDefault="00DE5609"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6.</w:t>
      </w:r>
      <w:r w:rsidR="007C2014" w:rsidRPr="00DD72F0">
        <w:rPr>
          <w:rFonts w:ascii="Times New Roman" w:eastAsia="Times New Roman" w:hAnsi="Times New Roman" w:cs="Times New Roman"/>
          <w:sz w:val="24"/>
          <w:szCs w:val="24"/>
        </w:rPr>
        <w:t xml:space="preserve">2. Опрос – контрольное (надзорное) действие, заключающееся в </w:t>
      </w:r>
      <w:r w:rsidR="007C2014" w:rsidRPr="00DD72F0">
        <w:rPr>
          <w:rFonts w:ascii="Times New Roman" w:eastAsia="Times New Roman" w:hAnsi="Times New Roman" w:cs="Times New Roman"/>
          <w:color w:val="000000"/>
          <w:sz w:val="24"/>
          <w:szCs w:val="24"/>
        </w:rPr>
        <w:t xml:space="preserve">получении должностным лицом устной </w:t>
      </w:r>
      <w:r w:rsidR="007C2014" w:rsidRPr="00DD72F0">
        <w:rPr>
          <w:rFonts w:ascii="Times New Roman" w:eastAsia="Times New Roman" w:hAnsi="Times New Roman" w:cs="Times New Roman"/>
          <w:sz w:val="24"/>
          <w:szCs w:val="24"/>
        </w:rPr>
        <w:t>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Результаты опроса фиксируются в протоколе опроса, который подписывается опрашиваемым лицом, подтверждающим достоверность изложенных им сведений, а </w:t>
      </w:r>
      <w:r w:rsidRPr="00DD72F0">
        <w:rPr>
          <w:rFonts w:ascii="Times New Roman" w:eastAsia="Times New Roman" w:hAnsi="Times New Roman" w:cs="Times New Roman"/>
          <w:sz w:val="24"/>
          <w:szCs w:val="24"/>
        </w:rPr>
        <w:lastRenderedPageBreak/>
        <w:t>также в акте контрольного (надзорного) мероприятия в случае, если полученные сведения имеют значение для контрольного (надзорного) мероприятия.</w:t>
      </w:r>
    </w:p>
    <w:p w:rsidR="007C2014" w:rsidRPr="00DD72F0" w:rsidRDefault="00DE5609"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6.3</w:t>
      </w:r>
      <w:r w:rsidR="007C2014" w:rsidRPr="00DD72F0">
        <w:rPr>
          <w:rFonts w:ascii="Times New Roman" w:eastAsia="Times New Roman" w:hAnsi="Times New Roman" w:cs="Times New Roman"/>
          <w:sz w:val="24"/>
          <w:szCs w:val="24"/>
        </w:rPr>
        <w:t xml:space="preserve">. Получение письменных объяснений – контрольное (надзорное) действие, заключающееся в запросе </w:t>
      </w:r>
      <w:r w:rsidR="007C2014" w:rsidRPr="00DD72F0">
        <w:rPr>
          <w:rFonts w:ascii="Times New Roman" w:eastAsia="Times New Roman" w:hAnsi="Times New Roman" w:cs="Times New Roman"/>
          <w:color w:val="000000"/>
          <w:sz w:val="24"/>
          <w:szCs w:val="24"/>
        </w:rPr>
        <w:t xml:space="preserve">должностным лицом </w:t>
      </w:r>
      <w:r w:rsidR="007C2014" w:rsidRPr="00DD72F0">
        <w:rPr>
          <w:rFonts w:ascii="Times New Roman" w:eastAsia="Times New Roman" w:hAnsi="Times New Roman" w:cs="Times New Roman"/>
          <w:sz w:val="24"/>
          <w:szCs w:val="24"/>
        </w:rPr>
        <w:t>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Объяснения оформляются путем составления письменного документа в свободной форме.</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color w:val="000000"/>
          <w:sz w:val="24"/>
          <w:szCs w:val="24"/>
        </w:rPr>
        <w:t xml:space="preserve">Должностное лицо </w:t>
      </w:r>
      <w:r w:rsidRPr="00DD72F0">
        <w:rPr>
          <w:rFonts w:ascii="Times New Roman" w:eastAsia="Times New Roman" w:hAnsi="Times New Roman" w:cs="Times New Roman"/>
          <w:sz w:val="24"/>
          <w:szCs w:val="24"/>
        </w:rPr>
        <w:t>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должностное лицо с их слов записал верно, и подписывают документ, указывая дату и место его составления.</w:t>
      </w:r>
    </w:p>
    <w:p w:rsidR="007C2014" w:rsidRPr="00DD72F0" w:rsidRDefault="00DE5609"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6.4</w:t>
      </w:r>
      <w:r w:rsidR="007C2014" w:rsidRPr="00DD72F0">
        <w:rPr>
          <w:rFonts w:ascii="Times New Roman" w:eastAsia="Times New Roman" w:hAnsi="Times New Roman" w:cs="Times New Roman"/>
          <w:sz w:val="24"/>
          <w:szCs w:val="24"/>
        </w:rPr>
        <w:t>. Истребование документов – контрольное (надзорное) действие, заключающееся в предъявлении (направлении) должностным лицом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Истребуемые документы направляются в контрольный (надзорный) орган в форме электронного документа в порядке, предусмотренном статьей 21 Федерального закона № 248-ФЗ,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color w:val="000000"/>
          <w:sz w:val="24"/>
          <w:szCs w:val="24"/>
        </w:rPr>
      </w:pPr>
      <w:r w:rsidRPr="00DD72F0">
        <w:rPr>
          <w:rFonts w:ascii="Times New Roman" w:eastAsia="Times New Roman" w:hAnsi="Times New Roman" w:cs="Times New Roman"/>
          <w:sz w:val="24"/>
          <w:szCs w:val="24"/>
        </w:rPr>
        <w:t xml:space="preserve">В случае представления заверенных копий истребуемых документов </w:t>
      </w:r>
      <w:r w:rsidRPr="00DD72F0">
        <w:rPr>
          <w:rFonts w:ascii="Times New Roman" w:eastAsia="Times New Roman" w:hAnsi="Times New Roman" w:cs="Times New Roman"/>
          <w:color w:val="000000"/>
          <w:sz w:val="24"/>
          <w:szCs w:val="24"/>
        </w:rPr>
        <w:t>должностное лицо вправе ознакомиться с подлинниками документов.</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color w:val="000000"/>
          <w:sz w:val="24"/>
          <w:szCs w:val="24"/>
        </w:rPr>
        <w:t xml:space="preserve">Документы, которые истребуются в ходе контрольного (надзорного) мероприятия, должны быть представлены контролируемым лицом должностному лицу в </w:t>
      </w:r>
      <w:r w:rsidRPr="00DD72F0">
        <w:rPr>
          <w:rFonts w:ascii="Times New Roman" w:eastAsia="Times New Roman" w:hAnsi="Times New Roman" w:cs="Times New Roman"/>
          <w:sz w:val="24"/>
          <w:szCs w:val="24"/>
        </w:rPr>
        <w:t xml:space="preserve">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w:t>
      </w:r>
      <w:r w:rsidRPr="00DD72F0">
        <w:rPr>
          <w:rFonts w:ascii="Times New Roman" w:eastAsia="Times New Roman" w:hAnsi="Times New Roman" w:cs="Times New Roman"/>
          <w:color w:val="000000"/>
          <w:sz w:val="24"/>
          <w:szCs w:val="24"/>
        </w:rPr>
        <w:t xml:space="preserve">должностное лицо о </w:t>
      </w:r>
      <w:r w:rsidRPr="00DD72F0">
        <w:rPr>
          <w:rFonts w:ascii="Times New Roman" w:eastAsia="Times New Roman" w:hAnsi="Times New Roman" w:cs="Times New Roman"/>
          <w:sz w:val="24"/>
          <w:szCs w:val="24"/>
        </w:rPr>
        <w:t xml:space="preserve">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w:t>
      </w:r>
      <w:r w:rsidRPr="00DD72F0">
        <w:rPr>
          <w:rFonts w:ascii="Times New Roman" w:eastAsia="Times New Roman" w:hAnsi="Times New Roman" w:cs="Times New Roman"/>
          <w:color w:val="000000"/>
          <w:sz w:val="24"/>
          <w:szCs w:val="24"/>
        </w:rPr>
        <w:t xml:space="preserve">должностное лицо </w:t>
      </w:r>
      <w:r w:rsidRPr="00DD72F0">
        <w:rPr>
          <w:rFonts w:ascii="Times New Roman" w:eastAsia="Times New Roman" w:hAnsi="Times New Roman" w:cs="Times New Roman"/>
          <w:sz w:val="24"/>
          <w:szCs w:val="24"/>
        </w:rPr>
        <w:t xml:space="preserve">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w:t>
      </w:r>
      <w:r w:rsidRPr="00DD72F0">
        <w:rPr>
          <w:rFonts w:ascii="Times New Roman" w:eastAsia="Times New Roman" w:hAnsi="Times New Roman" w:cs="Times New Roman"/>
          <w:sz w:val="24"/>
          <w:szCs w:val="24"/>
        </w:rPr>
        <w:lastRenderedPageBreak/>
        <w:t>лицо любым доступным способом в соответствии со статьей 21 Федерального закона № 248-ФЗ.</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7C2014" w:rsidRPr="00DD72F0" w:rsidRDefault="00DE5609"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6.</w:t>
      </w:r>
      <w:r w:rsidR="007C2014" w:rsidRPr="00DD72F0">
        <w:rPr>
          <w:rFonts w:ascii="Times New Roman" w:eastAsia="Times New Roman" w:hAnsi="Times New Roman" w:cs="Times New Roman"/>
          <w:sz w:val="24"/>
          <w:szCs w:val="24"/>
        </w:rPr>
        <w:t>5. Инструментальное обследование – контрольное (надзорное) действие, совершаемое должностным лицом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Под специальным оборудованием и (или) техническими приборами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color w:val="000000"/>
          <w:sz w:val="24"/>
          <w:szCs w:val="24"/>
        </w:rPr>
      </w:pPr>
      <w:r w:rsidRPr="00DD72F0">
        <w:rPr>
          <w:rFonts w:ascii="Times New Roman" w:eastAsia="Times New Roman" w:hAnsi="Times New Roman" w:cs="Times New Roman"/>
          <w:sz w:val="24"/>
          <w:szCs w:val="24"/>
        </w:rPr>
        <w:t>Инструментальное обследование осуществляется должностным лицом или специалистом, имеющими допуск к работе на специальном оборудовании, использованию технических приборов.</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color w:val="000000"/>
          <w:sz w:val="24"/>
          <w:szCs w:val="24"/>
        </w:rPr>
        <w:t xml:space="preserve">По результатам инструментального обследования должностным лицом </w:t>
      </w:r>
      <w:r w:rsidRPr="00DD72F0">
        <w:rPr>
          <w:rFonts w:ascii="Times New Roman" w:eastAsia="Times New Roman" w:hAnsi="Times New Roman" w:cs="Times New Roman"/>
          <w:sz w:val="24"/>
          <w:szCs w:val="24"/>
        </w:rPr>
        <w:t xml:space="preserve">или специалистом составляется протокол инструментального обследования, в котором указываются дата и место его составления, должность, фамилия и </w:t>
      </w:r>
      <w:r w:rsidRPr="00DD72F0">
        <w:rPr>
          <w:rFonts w:ascii="Times New Roman" w:eastAsia="Times New Roman" w:hAnsi="Times New Roman" w:cs="Times New Roman"/>
          <w:color w:val="000000"/>
          <w:sz w:val="24"/>
          <w:szCs w:val="24"/>
        </w:rPr>
        <w:t>инициалы должностного лица</w:t>
      </w:r>
      <w:r w:rsidRPr="00DD72F0">
        <w:rPr>
          <w:rFonts w:ascii="Times New Roman" w:eastAsia="Times New Roman" w:hAnsi="Times New Roman" w:cs="Times New Roman"/>
          <w:color w:val="FF0000"/>
          <w:sz w:val="24"/>
          <w:szCs w:val="24"/>
        </w:rPr>
        <w:t xml:space="preserve"> </w:t>
      </w:r>
      <w:r w:rsidRPr="00DD72F0">
        <w:rPr>
          <w:rFonts w:ascii="Times New Roman" w:eastAsia="Times New Roman" w:hAnsi="Times New Roman" w:cs="Times New Roman"/>
          <w:sz w:val="24"/>
          <w:szCs w:val="24"/>
        </w:rPr>
        <w:t>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7C2014" w:rsidRPr="00DD72F0" w:rsidRDefault="00DE5609"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6.</w:t>
      </w:r>
      <w:r w:rsidR="007C2014" w:rsidRPr="00DD72F0">
        <w:rPr>
          <w:rFonts w:ascii="Times New Roman" w:eastAsia="Times New Roman" w:hAnsi="Times New Roman" w:cs="Times New Roman"/>
          <w:sz w:val="24"/>
          <w:szCs w:val="24"/>
        </w:rPr>
        <w:t xml:space="preserve">6. Экспертиза – контрольное (надзорное) действие, заключающееся в проведении </w:t>
      </w:r>
      <w:r w:rsidR="007C2014" w:rsidRPr="00DD72F0">
        <w:rPr>
          <w:rFonts w:ascii="Times New Roman" w:eastAsia="Times New Roman" w:hAnsi="Times New Roman" w:cs="Times New Roman"/>
          <w:sz w:val="24"/>
          <w:szCs w:val="24"/>
        </w:rPr>
        <w:lastRenderedPageBreak/>
        <w:t xml:space="preserve">исследований по вопросам, разрешение которых требует специальных знаний и которые поставлены перед экспертом или экспертной организацией </w:t>
      </w:r>
      <w:r w:rsidR="007C2014" w:rsidRPr="00DD72F0">
        <w:rPr>
          <w:rFonts w:ascii="Times New Roman" w:eastAsia="Times New Roman" w:hAnsi="Times New Roman" w:cs="Times New Roman"/>
          <w:color w:val="000000"/>
          <w:sz w:val="24"/>
          <w:szCs w:val="24"/>
        </w:rPr>
        <w:t xml:space="preserve">должностным лицом </w:t>
      </w:r>
      <w:r w:rsidR="007C2014" w:rsidRPr="00DD72F0">
        <w:rPr>
          <w:rFonts w:ascii="Times New Roman" w:eastAsia="Times New Roman" w:hAnsi="Times New Roman" w:cs="Times New Roman"/>
          <w:sz w:val="24"/>
          <w:szCs w:val="24"/>
        </w:rPr>
        <w:t>в рамках контрольного (надзорного) мероприятия в целях оценки соблюдения контролируемым лицом обязательных требований.</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Конкретное экспертное задание может включать одну или несколько из следующих задач экспертизы:</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 установление фактов, обстоятельств;</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2) установление тождества или различия.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Экспертиза осуществляется экспертом или экспертной организацией по поручению контрольного (надзорного) органа.</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При назначении и осуществлении экспертизы контролируемые лица имеют право:</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 информировать контрольный (надзорный) орган о наличии конфликта интересов у эксперта, экспертной организации;</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 знакомиться с заключением эксперта или экспертной организации.</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Результаты экспертизы оформляются экспертным заключением.</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p>
    <w:p w:rsidR="007C2014" w:rsidRPr="00DD72F0" w:rsidRDefault="006A7838" w:rsidP="00826179">
      <w:pPr>
        <w:widowControl w:val="0"/>
        <w:autoSpaceDE w:val="0"/>
        <w:autoSpaceDN w:val="0"/>
        <w:adjustRightInd w:val="0"/>
        <w:spacing w:after="0"/>
        <w:ind w:firstLine="720"/>
        <w:jc w:val="center"/>
        <w:outlineLvl w:val="0"/>
        <w:rPr>
          <w:rFonts w:ascii="Times New Roman" w:eastAsia="Times New Roman" w:hAnsi="Times New Roman" w:cs="Times New Roman"/>
          <w:b/>
          <w:bCs/>
          <w:sz w:val="24"/>
          <w:szCs w:val="24"/>
        </w:rPr>
      </w:pPr>
      <w:r w:rsidRPr="00DD72F0">
        <w:rPr>
          <w:rFonts w:ascii="Times New Roman" w:eastAsia="Times New Roman" w:hAnsi="Times New Roman" w:cs="Times New Roman"/>
          <w:b/>
          <w:bCs/>
          <w:sz w:val="24"/>
          <w:szCs w:val="24"/>
        </w:rPr>
        <w:t>Раздел 7</w:t>
      </w:r>
      <w:r w:rsidR="007C2014" w:rsidRPr="00DD72F0">
        <w:rPr>
          <w:rFonts w:ascii="Times New Roman" w:eastAsia="Times New Roman" w:hAnsi="Times New Roman" w:cs="Times New Roman"/>
          <w:b/>
          <w:bCs/>
          <w:sz w:val="24"/>
          <w:szCs w:val="24"/>
        </w:rPr>
        <w:t>. СПЕЦИАЛЬНЫЕ РЕЖИМЫ ГОСУДАРСТВЕННОГО КОНТРОЛЯ (НАДЗОРА)</w:t>
      </w:r>
    </w:p>
    <w:p w:rsidR="007C2014" w:rsidRPr="00DD72F0" w:rsidRDefault="007C2014" w:rsidP="00826179">
      <w:pPr>
        <w:widowControl w:val="0"/>
        <w:autoSpaceDE w:val="0"/>
        <w:autoSpaceDN w:val="0"/>
        <w:adjustRightInd w:val="0"/>
        <w:spacing w:after="0"/>
        <w:ind w:firstLine="720"/>
        <w:jc w:val="both"/>
        <w:outlineLvl w:val="0"/>
        <w:rPr>
          <w:rFonts w:ascii="Times New Roman" w:eastAsia="Times New Roman" w:hAnsi="Times New Roman" w:cs="Times New Roman"/>
          <w:b/>
          <w:bCs/>
          <w:sz w:val="24"/>
          <w:szCs w:val="24"/>
        </w:rPr>
      </w:pP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7. При осуществлении муниципального лесного контроля предусмотрена возможность использования систем (методов) дистанционного контроля объектов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 в соответствии со статьей 96 (Мониторинг) Федерального закона № 248-ФЗ.</w:t>
      </w:r>
    </w:p>
    <w:p w:rsidR="007C2014" w:rsidRPr="00DD72F0" w:rsidRDefault="007C2014" w:rsidP="00826179">
      <w:pPr>
        <w:widowControl w:val="0"/>
        <w:autoSpaceDE w:val="0"/>
        <w:autoSpaceDN w:val="0"/>
        <w:adjustRightInd w:val="0"/>
        <w:spacing w:after="0"/>
        <w:jc w:val="both"/>
        <w:rPr>
          <w:rFonts w:ascii="Times New Roman" w:eastAsia="Times New Roman" w:hAnsi="Times New Roman" w:cs="Times New Roman"/>
          <w:sz w:val="24"/>
          <w:szCs w:val="24"/>
        </w:rPr>
      </w:pPr>
    </w:p>
    <w:p w:rsidR="007C2014" w:rsidRPr="00DD72F0" w:rsidRDefault="006A7838" w:rsidP="00826179">
      <w:pPr>
        <w:widowControl w:val="0"/>
        <w:autoSpaceDE w:val="0"/>
        <w:autoSpaceDN w:val="0"/>
        <w:adjustRightInd w:val="0"/>
        <w:spacing w:after="0"/>
        <w:ind w:firstLine="720"/>
        <w:jc w:val="center"/>
        <w:outlineLvl w:val="0"/>
        <w:rPr>
          <w:rFonts w:ascii="Times New Roman" w:eastAsia="Times New Roman" w:hAnsi="Times New Roman" w:cs="Times New Roman"/>
          <w:b/>
          <w:sz w:val="24"/>
          <w:szCs w:val="24"/>
        </w:rPr>
      </w:pPr>
      <w:r w:rsidRPr="00DD72F0">
        <w:rPr>
          <w:rFonts w:ascii="Times New Roman" w:eastAsia="Times New Roman" w:hAnsi="Times New Roman" w:cs="Times New Roman"/>
          <w:b/>
          <w:sz w:val="24"/>
          <w:szCs w:val="24"/>
        </w:rPr>
        <w:t>Раздел 8</w:t>
      </w:r>
      <w:r w:rsidR="007C2014" w:rsidRPr="00DD72F0">
        <w:rPr>
          <w:rFonts w:ascii="Times New Roman" w:eastAsia="Times New Roman" w:hAnsi="Times New Roman" w:cs="Times New Roman"/>
          <w:b/>
          <w:sz w:val="24"/>
          <w:szCs w:val="24"/>
        </w:rPr>
        <w:t>. РЕЗУЛЬТАТЫ КОНТРОЛЬНОГО (НАДЗОРНОГО) МЕРОПРИЯТИЯ</w:t>
      </w:r>
    </w:p>
    <w:p w:rsidR="007C2014" w:rsidRPr="00DD72F0" w:rsidRDefault="007C2014" w:rsidP="00826179">
      <w:pPr>
        <w:widowControl w:val="0"/>
        <w:autoSpaceDE w:val="0"/>
        <w:autoSpaceDN w:val="0"/>
        <w:adjustRightInd w:val="0"/>
        <w:spacing w:after="0"/>
        <w:ind w:firstLine="720"/>
        <w:jc w:val="both"/>
        <w:outlineLvl w:val="0"/>
        <w:rPr>
          <w:rFonts w:ascii="Times New Roman" w:eastAsia="Times New Roman" w:hAnsi="Times New Roman" w:cs="Times New Roman"/>
          <w:b/>
          <w:sz w:val="24"/>
          <w:szCs w:val="24"/>
        </w:rPr>
      </w:pP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8. В день окончания проведения контрольного (надзорного) мероприятия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w:t>
      </w:r>
      <w:r w:rsidRPr="00DD72F0">
        <w:rPr>
          <w:rFonts w:ascii="Times New Roman" w:eastAsia="Times New Roman" w:hAnsi="Times New Roman" w:cs="Times New Roman"/>
          <w:sz w:val="24"/>
          <w:szCs w:val="24"/>
        </w:rPr>
        <w:lastRenderedPageBreak/>
        <w:t>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Акт, составленный по результатам проверки, и выданное на основании него предписание составляются в 2 экземплярах. Первые экземпляры акта и предписания, а также копии указанных документов передаются контролируемому лицу (в отношении которого проводились контрольные (надзорные) мероприятия). Вторые экземпляры акта и предписания, а также составленные либо полученные в процессе проведения проверки документы остаются в деле контрольного (надзорного) органа.</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C2014" w:rsidRPr="00DD72F0" w:rsidRDefault="00DE5609"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8.1</w:t>
      </w:r>
      <w:r w:rsidR="007C2014" w:rsidRPr="00DD72F0">
        <w:rPr>
          <w:rFonts w:ascii="Times New Roman" w:eastAsia="Times New Roman" w:hAnsi="Times New Roman" w:cs="Times New Roman"/>
          <w:sz w:val="24"/>
          <w:szCs w:val="24"/>
        </w:rPr>
        <w:t xml:space="preserve">. При осуществлении муниципального лесного контроля применяются типовые формы документов, утвержденные приказом Минэкономразвития России от 31 марта 2021 г. № 151 </w:t>
      </w:r>
      <w:r w:rsidR="000D5D30" w:rsidRPr="00DD72F0">
        <w:rPr>
          <w:rFonts w:ascii="Times New Roman" w:eastAsia="Times New Roman" w:hAnsi="Times New Roman" w:cs="Times New Roman"/>
          <w:sz w:val="24"/>
          <w:szCs w:val="24"/>
        </w:rPr>
        <w:t>«</w:t>
      </w:r>
      <w:r w:rsidR="007C2014" w:rsidRPr="00DD72F0">
        <w:rPr>
          <w:rFonts w:ascii="Times New Roman" w:eastAsia="Times New Roman" w:hAnsi="Times New Roman" w:cs="Times New Roman"/>
          <w:sz w:val="24"/>
          <w:szCs w:val="24"/>
        </w:rPr>
        <w:t>О типовых формах документов, используемых контрольным (надзорным) органом</w:t>
      </w:r>
      <w:r w:rsidR="000D5D30" w:rsidRPr="00DD72F0">
        <w:rPr>
          <w:rFonts w:ascii="Times New Roman" w:eastAsia="Times New Roman" w:hAnsi="Times New Roman" w:cs="Times New Roman"/>
          <w:sz w:val="24"/>
          <w:szCs w:val="24"/>
        </w:rPr>
        <w:t>»</w:t>
      </w:r>
      <w:r w:rsidR="007C2014" w:rsidRPr="00DD72F0">
        <w:rPr>
          <w:rFonts w:ascii="Times New Roman" w:eastAsia="Times New Roman" w:hAnsi="Times New Roman" w:cs="Times New Roman"/>
          <w:sz w:val="24"/>
          <w:szCs w:val="24"/>
        </w:rPr>
        <w:t>.</w:t>
      </w:r>
    </w:p>
    <w:p w:rsidR="007C2014" w:rsidRPr="00DD72F0" w:rsidRDefault="00DE5609"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8.2</w:t>
      </w:r>
      <w:r w:rsidR="007C2014" w:rsidRPr="00DD72F0">
        <w:rPr>
          <w:rFonts w:ascii="Times New Roman" w:eastAsia="Times New Roman" w:hAnsi="Times New Roman" w:cs="Times New Roman"/>
          <w:sz w:val="24"/>
          <w:szCs w:val="24"/>
        </w:rPr>
        <w:t>. Контролируемое лицо или его представитель знакомится с содержанием акта, подписывает его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Консультации по вопросу рассмотрения поступивших возражений могут проводиться в очной форме и/или посредством видео-конференц-связи.</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Протокол консультаций рассматривается контрольным (надзорным) органом при принятии решения по результатам проведения контрольного (надзорного) мероприятия. 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(надзорного) мероприятия.</w:t>
      </w:r>
    </w:p>
    <w:p w:rsidR="007C2014" w:rsidRPr="00DD72F0" w:rsidRDefault="00DE5609"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8.3</w:t>
      </w:r>
      <w:r w:rsidR="007C2014" w:rsidRPr="00DD72F0">
        <w:rPr>
          <w:rFonts w:ascii="Times New Roman" w:eastAsia="Times New Roman" w:hAnsi="Times New Roman" w:cs="Times New Roman"/>
          <w:sz w:val="24"/>
          <w:szCs w:val="24"/>
        </w:rPr>
        <w:t xml:space="preserve">.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w:t>
      </w:r>
      <w:r w:rsidR="007C2014" w:rsidRPr="00DD72F0">
        <w:rPr>
          <w:rFonts w:ascii="Times New Roman" w:eastAsia="Times New Roman" w:hAnsi="Times New Roman" w:cs="Times New Roman"/>
          <w:color w:val="000000"/>
          <w:sz w:val="24"/>
          <w:szCs w:val="24"/>
        </w:rPr>
        <w:t>Должностное лицо</w:t>
      </w:r>
      <w:r w:rsidR="007C2014" w:rsidRPr="00DD72F0">
        <w:rPr>
          <w:rFonts w:ascii="Times New Roman" w:eastAsia="Times New Roman" w:hAnsi="Times New Roman" w:cs="Times New Roman"/>
          <w:color w:val="FF0000"/>
          <w:sz w:val="24"/>
          <w:szCs w:val="24"/>
        </w:rPr>
        <w:t xml:space="preserve"> </w:t>
      </w:r>
      <w:r w:rsidR="007C2014" w:rsidRPr="00DD72F0">
        <w:rPr>
          <w:rFonts w:ascii="Times New Roman" w:eastAsia="Times New Roman" w:hAnsi="Times New Roman" w:cs="Times New Roman"/>
          <w:sz w:val="24"/>
          <w:szCs w:val="24"/>
        </w:rPr>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lastRenderedPageBreak/>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 248-ФЗ;</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В предписании об устранении выявленных нарушений обязательных требований указываются: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фамилии, имена, отчества должностных лиц, проводивших контрольное (надзорное) мероприятие;</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дата выдачи;</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адресные данные объекта контроля;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наименование лица, которому выдается предписание;</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нарушенные нормативно-правовые акты;</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описание нарушения, которое требуется устранить;</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срок устранения нарушения.</w:t>
      </w:r>
    </w:p>
    <w:p w:rsidR="007C2014" w:rsidRPr="00DD72F0" w:rsidRDefault="00DE5609"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8.4</w:t>
      </w:r>
      <w:r w:rsidR="007C2014" w:rsidRPr="00DD72F0">
        <w:rPr>
          <w:rFonts w:ascii="Times New Roman" w:eastAsia="Times New Roman" w:hAnsi="Times New Roman" w:cs="Times New Roman"/>
          <w:sz w:val="24"/>
          <w:szCs w:val="24"/>
        </w:rPr>
        <w:t xml:space="preserve">.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w:t>
      </w:r>
      <w:r w:rsidR="007C2014" w:rsidRPr="00DD72F0">
        <w:rPr>
          <w:rFonts w:ascii="Times New Roman" w:eastAsia="Times New Roman" w:hAnsi="Times New Roman" w:cs="Times New Roman"/>
          <w:color w:val="000000"/>
          <w:sz w:val="24"/>
          <w:szCs w:val="24"/>
        </w:rPr>
        <w:t>должностное лицо</w:t>
      </w:r>
      <w:r w:rsidR="007C2014" w:rsidRPr="00DD72F0">
        <w:rPr>
          <w:rFonts w:ascii="Times New Roman" w:eastAsia="Times New Roman" w:hAnsi="Times New Roman" w:cs="Times New Roman"/>
          <w:color w:val="FF0000"/>
          <w:sz w:val="24"/>
          <w:szCs w:val="24"/>
        </w:rPr>
        <w:t xml:space="preserve"> </w:t>
      </w:r>
      <w:r w:rsidR="007C2014" w:rsidRPr="00DD72F0">
        <w:rPr>
          <w:rFonts w:ascii="Times New Roman" w:eastAsia="Times New Roman" w:hAnsi="Times New Roman" w:cs="Times New Roman"/>
          <w:sz w:val="24"/>
          <w:szCs w:val="24"/>
        </w:rPr>
        <w:t xml:space="preserve">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частями 4 и 5 статьи 21 </w:t>
      </w:r>
      <w:r w:rsidR="007C2014" w:rsidRPr="00DD72F0">
        <w:rPr>
          <w:rFonts w:ascii="Times New Roman" w:eastAsia="Times New Roman" w:hAnsi="Times New Roman" w:cs="Times New Roman"/>
          <w:sz w:val="24"/>
          <w:szCs w:val="24"/>
        </w:rPr>
        <w:lastRenderedPageBreak/>
        <w:t>Федерального закона № 248-ФЗ. В этом случае должностное лицо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7C2014" w:rsidRPr="00DD72F0" w:rsidRDefault="007C2014" w:rsidP="00826179">
      <w:pPr>
        <w:widowControl w:val="0"/>
        <w:autoSpaceDE w:val="0"/>
        <w:autoSpaceDN w:val="0"/>
        <w:adjustRightInd w:val="0"/>
        <w:spacing w:after="0"/>
        <w:ind w:firstLine="72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В случае, указанном в абзаце первом настоящего пункта,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7C2014" w:rsidRPr="00DD72F0" w:rsidRDefault="007C2014" w:rsidP="00826179">
      <w:pPr>
        <w:widowControl w:val="0"/>
        <w:autoSpaceDE w:val="0"/>
        <w:autoSpaceDN w:val="0"/>
        <w:adjustRightInd w:val="0"/>
        <w:spacing w:after="0"/>
        <w:ind w:firstLine="720"/>
        <w:jc w:val="center"/>
        <w:rPr>
          <w:rFonts w:ascii="Times New Roman" w:eastAsia="Times New Roman" w:hAnsi="Times New Roman" w:cs="Times New Roman"/>
          <w:sz w:val="24"/>
          <w:szCs w:val="24"/>
        </w:rPr>
      </w:pPr>
    </w:p>
    <w:p w:rsidR="006A7838" w:rsidRPr="00DD72F0" w:rsidRDefault="006A7838" w:rsidP="00826179">
      <w:pPr>
        <w:spacing w:after="0" w:line="240" w:lineRule="auto"/>
        <w:ind w:firstLine="709"/>
        <w:jc w:val="center"/>
        <w:rPr>
          <w:rFonts w:ascii="Times New Roman" w:eastAsia="Calibri" w:hAnsi="Times New Roman" w:cs="Times New Roman"/>
          <w:b/>
          <w:color w:val="000000"/>
          <w:sz w:val="24"/>
          <w:szCs w:val="24"/>
          <w:lang w:eastAsia="en-US"/>
        </w:rPr>
      </w:pPr>
      <w:r w:rsidRPr="00DD72F0">
        <w:rPr>
          <w:rFonts w:ascii="Times New Roman" w:eastAsia="Calibri" w:hAnsi="Times New Roman" w:cs="Times New Roman"/>
          <w:b/>
          <w:sz w:val="24"/>
          <w:szCs w:val="24"/>
          <w:lang w:eastAsia="en-US"/>
        </w:rPr>
        <w:t xml:space="preserve">Раздел 9. </w:t>
      </w:r>
      <w:hyperlink r:id="rId8" w:history="1">
        <w:r w:rsidR="00826179" w:rsidRPr="00DD72F0">
          <w:rPr>
            <w:rFonts w:ascii="Times New Roman" w:eastAsia="Calibri" w:hAnsi="Times New Roman" w:cs="Times New Roman"/>
            <w:b/>
            <w:color w:val="000000"/>
            <w:sz w:val="24"/>
            <w:szCs w:val="24"/>
            <w:lang w:eastAsia="en-US"/>
          </w:rPr>
          <w:t>ИСПОЛНЕНИЕ РЕШЕНИЙ КОНТРОЛЬНЫХ (НАДЗОРНЫХ) ОРГАНОВ</w:t>
        </w:r>
      </w:hyperlink>
    </w:p>
    <w:p w:rsidR="006A7838" w:rsidRPr="00DD72F0" w:rsidRDefault="006A7838" w:rsidP="00826179">
      <w:pPr>
        <w:spacing w:after="0" w:line="240" w:lineRule="auto"/>
        <w:ind w:firstLine="709"/>
        <w:jc w:val="both"/>
        <w:rPr>
          <w:rFonts w:ascii="Times New Roman" w:eastAsia="Calibri" w:hAnsi="Times New Roman" w:cs="Times New Roman"/>
          <w:b/>
          <w:color w:val="000000"/>
          <w:sz w:val="24"/>
          <w:szCs w:val="24"/>
          <w:lang w:eastAsia="en-US"/>
        </w:rPr>
      </w:pPr>
    </w:p>
    <w:p w:rsidR="006A7838" w:rsidRPr="00DD72F0" w:rsidRDefault="00DE5609" w:rsidP="00826179">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DD72F0">
        <w:rPr>
          <w:rFonts w:ascii="Times New Roman" w:eastAsia="Times New Roman" w:hAnsi="Times New Roman" w:cs="Times New Roman"/>
          <w:color w:val="000000"/>
          <w:sz w:val="24"/>
          <w:szCs w:val="24"/>
        </w:rPr>
        <w:t>9</w:t>
      </w:r>
      <w:r w:rsidR="006A7838" w:rsidRPr="00DD72F0">
        <w:rPr>
          <w:rFonts w:ascii="Times New Roman" w:eastAsia="Times New Roman" w:hAnsi="Times New Roman" w:cs="Times New Roman"/>
          <w:color w:val="000000"/>
          <w:sz w:val="24"/>
          <w:szCs w:val="24"/>
        </w:rPr>
        <w:t>.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6A7838" w:rsidRPr="00DD72F0" w:rsidRDefault="00DE5609" w:rsidP="00826179">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DD72F0">
        <w:rPr>
          <w:rFonts w:ascii="Times New Roman" w:eastAsia="Times New Roman" w:hAnsi="Times New Roman" w:cs="Times New Roman"/>
          <w:sz w:val="24"/>
          <w:szCs w:val="24"/>
        </w:rPr>
        <w:t>9.1</w:t>
      </w:r>
      <w:r w:rsidR="006A7838" w:rsidRPr="00DD72F0">
        <w:rPr>
          <w:rFonts w:ascii="Times New Roman" w:eastAsia="Times New Roman" w:hAnsi="Times New Roman" w:cs="Times New Roman"/>
          <w:sz w:val="24"/>
          <w:szCs w:val="24"/>
        </w:rPr>
        <w:t xml:space="preserve">. </w:t>
      </w:r>
      <w:r w:rsidR="006A7838" w:rsidRPr="00DD72F0">
        <w:rPr>
          <w:rFonts w:ascii="Times New Roman" w:eastAsia="Times New Roman" w:hAnsi="Times New Roman" w:cs="Times New Roman"/>
          <w:color w:val="000000"/>
          <w:sz w:val="24"/>
          <w:szCs w:val="24"/>
        </w:rPr>
        <w:t>Должностным лицом контрольного (надзорного) органа, вынесшим решение, рассматриваются следующие вопросы, связанные с исполнением решения:</w:t>
      </w:r>
    </w:p>
    <w:p w:rsidR="006A7838" w:rsidRPr="00DD72F0" w:rsidRDefault="006A7838" w:rsidP="00826179">
      <w:pPr>
        <w:shd w:val="clear" w:color="auto" w:fill="FFFFFF"/>
        <w:spacing w:after="0" w:line="240" w:lineRule="auto"/>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 о разъяснении способа и порядка исполнения решения;</w:t>
      </w:r>
    </w:p>
    <w:p w:rsidR="006A7838" w:rsidRPr="00DD72F0" w:rsidRDefault="006A7838" w:rsidP="00826179">
      <w:pPr>
        <w:shd w:val="clear" w:color="auto" w:fill="FFFFFF"/>
        <w:spacing w:after="0" w:line="240" w:lineRule="auto"/>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 xml:space="preserve">2) об отсрочке исполнения решения, </w:t>
      </w:r>
      <w:r w:rsidRPr="00DD72F0">
        <w:rPr>
          <w:rFonts w:ascii="Times New Roman" w:eastAsia="Times New Roman" w:hAnsi="Times New Roman" w:cs="Times New Roman"/>
          <w:color w:val="000000"/>
          <w:sz w:val="24"/>
          <w:szCs w:val="24"/>
          <w:shd w:val="clear" w:color="auto" w:fill="FFFFFF"/>
        </w:rPr>
        <w:t>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6A7838" w:rsidRPr="00DD72F0" w:rsidRDefault="006A7838" w:rsidP="00826179">
      <w:pPr>
        <w:shd w:val="clear" w:color="auto" w:fill="FFFFFF"/>
        <w:spacing w:after="0" w:line="240" w:lineRule="auto"/>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3) о приостановлении исполнения решения, возобновлении ранее приостановленного исполнения решения;</w:t>
      </w:r>
    </w:p>
    <w:p w:rsidR="006A7838" w:rsidRPr="00DD72F0" w:rsidRDefault="006A7838" w:rsidP="00826179">
      <w:pPr>
        <w:shd w:val="clear" w:color="auto" w:fill="FFFFFF"/>
        <w:spacing w:after="0" w:line="240" w:lineRule="auto"/>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4) о прекращении исполнения решения.</w:t>
      </w:r>
    </w:p>
    <w:p w:rsidR="006A7838" w:rsidRPr="00DD72F0" w:rsidRDefault="00DE5609" w:rsidP="00826179">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DD72F0">
        <w:rPr>
          <w:rFonts w:ascii="Times New Roman" w:eastAsia="Times New Roman" w:hAnsi="Times New Roman" w:cs="Times New Roman"/>
          <w:sz w:val="24"/>
          <w:szCs w:val="24"/>
        </w:rPr>
        <w:t>9.2</w:t>
      </w:r>
      <w:r w:rsidR="006A7838" w:rsidRPr="00DD72F0">
        <w:rPr>
          <w:rFonts w:ascii="Times New Roman" w:eastAsia="Times New Roman" w:hAnsi="Times New Roman" w:cs="Times New Roman"/>
          <w:sz w:val="24"/>
          <w:szCs w:val="24"/>
        </w:rPr>
        <w:t xml:space="preserve">. </w:t>
      </w:r>
      <w:r w:rsidR="006A7838" w:rsidRPr="00DD72F0">
        <w:rPr>
          <w:rFonts w:ascii="Times New Roman" w:eastAsia="Times New Roman" w:hAnsi="Times New Roman" w:cs="Times New Roman"/>
          <w:color w:val="000000"/>
          <w:sz w:val="24"/>
          <w:szCs w:val="24"/>
          <w:shd w:val="clear" w:color="auto" w:fill="FFFFFF"/>
        </w:rPr>
        <w:t>Контролируемое лицо информируется о месте и времени рассмотрения вопросов, указанных в </w:t>
      </w:r>
      <w:r w:rsidR="006A7838" w:rsidRPr="00DD72F0">
        <w:rPr>
          <w:rFonts w:ascii="Times New Roman" w:eastAsia="Times New Roman" w:hAnsi="Times New Roman" w:cs="Times New Roman"/>
          <w:sz w:val="24"/>
          <w:szCs w:val="24"/>
        </w:rPr>
        <w:t>пункте 4.2. настоящего Положения.</w:t>
      </w:r>
      <w:r w:rsidR="006A7838" w:rsidRPr="00DD72F0">
        <w:rPr>
          <w:rFonts w:ascii="Times New Roman" w:eastAsia="Times New Roman" w:hAnsi="Times New Roman" w:cs="Times New Roman"/>
          <w:color w:val="000000"/>
          <w:sz w:val="24"/>
          <w:szCs w:val="24"/>
          <w:shd w:val="clear" w:color="auto" w:fill="FFFFFF"/>
        </w:rPr>
        <w:t xml:space="preserve"> Неявка контролируемого лица без уважительной причины не является препятствием для рассмотрения соответствующих вопросов.</w:t>
      </w:r>
    </w:p>
    <w:p w:rsidR="006A7838" w:rsidRPr="00DD72F0" w:rsidRDefault="00DE5609" w:rsidP="00826179">
      <w:pPr>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DD72F0">
        <w:rPr>
          <w:rFonts w:ascii="Times New Roman" w:eastAsia="Calibri" w:hAnsi="Times New Roman" w:cs="Times New Roman"/>
          <w:color w:val="000000"/>
          <w:sz w:val="24"/>
          <w:szCs w:val="24"/>
          <w:shd w:val="clear" w:color="auto" w:fill="FFFFFF"/>
          <w:lang w:eastAsia="en-US"/>
        </w:rPr>
        <w:t>9.3</w:t>
      </w:r>
      <w:r w:rsidR="006A7838" w:rsidRPr="00DD72F0">
        <w:rPr>
          <w:rFonts w:ascii="Times New Roman" w:eastAsia="Calibri" w:hAnsi="Times New Roman" w:cs="Times New Roman"/>
          <w:color w:val="000000"/>
          <w:sz w:val="24"/>
          <w:szCs w:val="24"/>
          <w:shd w:val="clear" w:color="auto" w:fill="FFFFFF"/>
          <w:lang w:eastAsia="en-US"/>
        </w:rPr>
        <w:t xml:space="preserve">. По истечении срока исполнения контролируемым лицом решения,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6A7838" w:rsidRPr="00DD72F0" w:rsidRDefault="006A7838" w:rsidP="00826179">
      <w:pPr>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DD72F0">
        <w:rPr>
          <w:rFonts w:ascii="Times New Roman" w:eastAsia="Calibri" w:hAnsi="Times New Roman" w:cs="Times New Roman"/>
          <w:color w:val="000000"/>
          <w:sz w:val="24"/>
          <w:szCs w:val="24"/>
          <w:shd w:val="clear" w:color="auto" w:fill="FFFFFF"/>
          <w:lang w:eastAsia="en-US"/>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w:t>
      </w:r>
    </w:p>
    <w:p w:rsidR="006A7838" w:rsidRPr="00DD72F0" w:rsidRDefault="006A7838" w:rsidP="00826179">
      <w:pPr>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DD72F0">
        <w:rPr>
          <w:rFonts w:ascii="Times New Roman" w:eastAsia="Calibri" w:hAnsi="Times New Roman" w:cs="Times New Roman"/>
          <w:color w:val="000000"/>
          <w:sz w:val="24"/>
          <w:szCs w:val="24"/>
          <w:shd w:val="clear" w:color="auto" w:fill="FFFFFF"/>
          <w:lang w:eastAsia="en-US"/>
        </w:rPr>
        <w:t>В случае, если проводится оценка исполнения решения, принятого по итогам выездной проверки, допускается проведение выездной проверки.</w:t>
      </w:r>
    </w:p>
    <w:p w:rsidR="006A7838" w:rsidRPr="00DD72F0" w:rsidRDefault="00DE5609" w:rsidP="00826179">
      <w:pPr>
        <w:spacing w:after="0" w:line="240" w:lineRule="auto"/>
        <w:ind w:firstLine="709"/>
        <w:jc w:val="both"/>
        <w:rPr>
          <w:rFonts w:ascii="Times New Roman" w:eastAsia="Calibri" w:hAnsi="Times New Roman" w:cs="Times New Roman"/>
          <w:color w:val="000000"/>
          <w:sz w:val="24"/>
          <w:szCs w:val="24"/>
          <w:lang w:eastAsia="en-US"/>
        </w:rPr>
      </w:pPr>
      <w:r w:rsidRPr="00DD72F0">
        <w:rPr>
          <w:rFonts w:ascii="Times New Roman" w:eastAsia="Calibri" w:hAnsi="Times New Roman" w:cs="Times New Roman"/>
          <w:color w:val="000000"/>
          <w:sz w:val="24"/>
          <w:szCs w:val="24"/>
          <w:lang w:eastAsia="en-US"/>
        </w:rPr>
        <w:t>9.4</w:t>
      </w:r>
      <w:r w:rsidR="006A7838" w:rsidRPr="00DD72F0">
        <w:rPr>
          <w:rFonts w:ascii="Times New Roman" w:eastAsia="Calibri" w:hAnsi="Times New Roman" w:cs="Times New Roman"/>
          <w:color w:val="000000"/>
          <w:sz w:val="24"/>
          <w:szCs w:val="24"/>
          <w:lang w:eastAsia="en-US"/>
        </w:rPr>
        <w:t>. В случае, если по итогам проведения контрольного (надзорного) мероприятия, предусмотренного пунктом 4.4 настоящего Положения,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с указанием новых сроков его исполнения.</w:t>
      </w:r>
    </w:p>
    <w:p w:rsidR="006A7838" w:rsidRPr="00DD72F0" w:rsidRDefault="006A7838" w:rsidP="00826179">
      <w:pPr>
        <w:spacing w:after="0" w:line="240" w:lineRule="auto"/>
        <w:ind w:firstLine="709"/>
        <w:jc w:val="both"/>
        <w:rPr>
          <w:rFonts w:ascii="Times New Roman" w:eastAsia="Calibri" w:hAnsi="Times New Roman" w:cs="Times New Roman"/>
          <w:color w:val="000000"/>
          <w:sz w:val="24"/>
          <w:szCs w:val="24"/>
          <w:lang w:eastAsia="en-US"/>
        </w:rPr>
      </w:pPr>
      <w:r w:rsidRPr="00DD72F0">
        <w:rPr>
          <w:rFonts w:ascii="Times New Roman" w:eastAsia="Calibri" w:hAnsi="Times New Roman" w:cs="Times New Roman"/>
          <w:color w:val="000000"/>
          <w:sz w:val="24"/>
          <w:szCs w:val="24"/>
          <w:lang w:eastAsia="en-US"/>
        </w:rPr>
        <w:t xml:space="preserve">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w:t>
      </w:r>
      <w:r w:rsidRPr="00DD72F0">
        <w:rPr>
          <w:rFonts w:ascii="Times New Roman" w:eastAsia="Calibri" w:hAnsi="Times New Roman" w:cs="Times New Roman"/>
          <w:color w:val="000000"/>
          <w:sz w:val="24"/>
          <w:szCs w:val="24"/>
          <w:lang w:eastAsia="en-US"/>
        </w:rPr>
        <w:lastRenderedPageBreak/>
        <w:t>требованием о принудительном исполнении предписания, если такая мера предусмотрена законодательством.</w:t>
      </w:r>
    </w:p>
    <w:p w:rsidR="006A7838" w:rsidRPr="00DD72F0" w:rsidRDefault="00DE5609" w:rsidP="00826179">
      <w:pPr>
        <w:spacing w:after="0" w:line="240" w:lineRule="auto"/>
        <w:ind w:firstLine="709"/>
        <w:jc w:val="both"/>
        <w:rPr>
          <w:rFonts w:ascii="Times New Roman" w:eastAsia="Calibri" w:hAnsi="Times New Roman" w:cs="Times New Roman"/>
          <w:color w:val="000000"/>
          <w:sz w:val="24"/>
          <w:szCs w:val="24"/>
          <w:lang w:eastAsia="en-US"/>
        </w:rPr>
      </w:pPr>
      <w:r w:rsidRPr="00DD72F0">
        <w:rPr>
          <w:rFonts w:ascii="Times New Roman" w:eastAsia="Calibri" w:hAnsi="Times New Roman" w:cs="Times New Roman"/>
          <w:color w:val="000000"/>
          <w:sz w:val="24"/>
          <w:szCs w:val="24"/>
          <w:lang w:eastAsia="en-US"/>
        </w:rPr>
        <w:t>9.5</w:t>
      </w:r>
      <w:r w:rsidR="007A7AD5" w:rsidRPr="00DD72F0">
        <w:rPr>
          <w:rFonts w:ascii="Times New Roman" w:eastAsia="Calibri" w:hAnsi="Times New Roman" w:cs="Times New Roman"/>
          <w:color w:val="000000"/>
          <w:sz w:val="24"/>
          <w:szCs w:val="24"/>
          <w:lang w:eastAsia="en-US"/>
        </w:rPr>
        <w:t>.</w:t>
      </w:r>
      <w:r w:rsidR="006A7838" w:rsidRPr="00DD72F0">
        <w:rPr>
          <w:rFonts w:ascii="Times New Roman" w:eastAsia="Calibri" w:hAnsi="Times New Roman" w:cs="Times New Roman"/>
          <w:color w:val="000000"/>
          <w:sz w:val="24"/>
          <w:szCs w:val="24"/>
          <w:lang w:eastAsia="en-US"/>
        </w:rPr>
        <w:t xml:space="preserve">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6A7838" w:rsidRPr="00DD72F0" w:rsidRDefault="006A7838" w:rsidP="00826179">
      <w:pPr>
        <w:spacing w:after="0" w:line="240" w:lineRule="auto"/>
        <w:ind w:firstLine="709"/>
        <w:jc w:val="both"/>
        <w:rPr>
          <w:rFonts w:ascii="Times New Roman" w:eastAsia="Calibri" w:hAnsi="Times New Roman" w:cs="Times New Roman"/>
          <w:b/>
          <w:sz w:val="24"/>
          <w:szCs w:val="24"/>
          <w:lang w:eastAsia="en-US"/>
        </w:rPr>
      </w:pPr>
    </w:p>
    <w:p w:rsidR="006A7838" w:rsidRPr="00DD72F0" w:rsidRDefault="006A7838" w:rsidP="00826179">
      <w:pPr>
        <w:spacing w:after="0" w:line="240" w:lineRule="auto"/>
        <w:ind w:firstLine="709"/>
        <w:jc w:val="center"/>
        <w:rPr>
          <w:rFonts w:ascii="Times New Roman" w:eastAsia="Calibri" w:hAnsi="Times New Roman" w:cs="Times New Roman"/>
          <w:b/>
          <w:sz w:val="24"/>
          <w:szCs w:val="24"/>
          <w:lang w:eastAsia="en-US"/>
        </w:rPr>
      </w:pPr>
    </w:p>
    <w:p w:rsidR="006A7838" w:rsidRPr="00DD72F0" w:rsidRDefault="00060F82" w:rsidP="00826179">
      <w:pPr>
        <w:spacing w:after="0" w:line="240" w:lineRule="auto"/>
        <w:ind w:firstLine="709"/>
        <w:jc w:val="center"/>
        <w:rPr>
          <w:rFonts w:ascii="Times New Roman" w:eastAsia="Calibri" w:hAnsi="Times New Roman" w:cs="Times New Roman"/>
          <w:b/>
          <w:sz w:val="24"/>
          <w:szCs w:val="24"/>
          <w:lang w:eastAsia="en-US"/>
        </w:rPr>
      </w:pPr>
      <w:r w:rsidRPr="00DD72F0">
        <w:rPr>
          <w:rFonts w:ascii="Times New Roman" w:eastAsia="Calibri" w:hAnsi="Times New Roman" w:cs="Times New Roman"/>
          <w:b/>
          <w:sz w:val="24"/>
          <w:szCs w:val="24"/>
          <w:lang w:eastAsia="en-US"/>
        </w:rPr>
        <w:t>Раздел 10</w:t>
      </w:r>
      <w:r w:rsidR="006A7838" w:rsidRPr="00DD72F0">
        <w:rPr>
          <w:rFonts w:ascii="Times New Roman" w:eastAsia="Calibri" w:hAnsi="Times New Roman" w:cs="Times New Roman"/>
          <w:b/>
          <w:sz w:val="24"/>
          <w:szCs w:val="24"/>
          <w:lang w:eastAsia="en-US"/>
        </w:rPr>
        <w:t xml:space="preserve">. </w:t>
      </w:r>
      <w:r w:rsidR="00826179" w:rsidRPr="00DD72F0">
        <w:rPr>
          <w:rFonts w:ascii="Times New Roman" w:eastAsia="Calibri" w:hAnsi="Times New Roman" w:cs="Times New Roman"/>
          <w:b/>
          <w:sz w:val="24"/>
          <w:szCs w:val="24"/>
          <w:lang w:eastAsia="en-US"/>
        </w:rPr>
        <w:t>ОБЖАЛОВАНИЕ РЕШЕНИЙ КОНТРОЛЬНОГО ОРГАНА, ДЕЙСТВИЙ (БЕЗДЕЙСТВИЯ) ДОЛЖНОСТНЫХ ЛИЦ, УПОЛНОМОЧЕННЫХ ОСУЩЕСТВЛЯТЬ МУНИЦИПАЛЬНЫЙ КОНТРОЛЬ</w:t>
      </w:r>
    </w:p>
    <w:p w:rsidR="006A7838" w:rsidRPr="00DD72F0" w:rsidRDefault="006A7838" w:rsidP="00826179">
      <w:pPr>
        <w:spacing w:after="0" w:line="240" w:lineRule="auto"/>
        <w:ind w:firstLine="709"/>
        <w:jc w:val="both"/>
        <w:rPr>
          <w:rFonts w:ascii="Times New Roman" w:eastAsia="Calibri" w:hAnsi="Times New Roman" w:cs="Times New Roman"/>
          <w:b/>
          <w:sz w:val="24"/>
          <w:szCs w:val="24"/>
          <w:lang w:eastAsia="en-US"/>
        </w:rPr>
      </w:pPr>
    </w:p>
    <w:p w:rsidR="006A7838" w:rsidRPr="00DD72F0" w:rsidRDefault="00DE5609" w:rsidP="00826179">
      <w:pPr>
        <w:spacing w:after="0" w:line="240" w:lineRule="auto"/>
        <w:ind w:firstLine="709"/>
        <w:jc w:val="both"/>
        <w:rPr>
          <w:rFonts w:ascii="Times New Roman" w:eastAsia="Calibri" w:hAnsi="Times New Roman" w:cs="Times New Roman"/>
          <w:sz w:val="24"/>
          <w:szCs w:val="24"/>
          <w:lang w:eastAsia="en-US"/>
        </w:rPr>
      </w:pPr>
      <w:r w:rsidRPr="00DD72F0">
        <w:rPr>
          <w:rFonts w:ascii="Times New Roman" w:eastAsia="Calibri" w:hAnsi="Times New Roman" w:cs="Times New Roman"/>
          <w:sz w:val="24"/>
          <w:szCs w:val="24"/>
          <w:lang w:eastAsia="en-US"/>
        </w:rPr>
        <w:t>1</w:t>
      </w:r>
      <w:r w:rsidR="007A7AD5" w:rsidRPr="00DD72F0">
        <w:rPr>
          <w:rFonts w:ascii="Times New Roman" w:eastAsia="Calibri" w:hAnsi="Times New Roman" w:cs="Times New Roman"/>
          <w:sz w:val="24"/>
          <w:szCs w:val="24"/>
          <w:lang w:eastAsia="en-US"/>
        </w:rPr>
        <w:t>0</w:t>
      </w:r>
      <w:r w:rsidR="006A7838" w:rsidRPr="00DD72F0">
        <w:rPr>
          <w:rFonts w:ascii="Times New Roman" w:eastAsia="Calibri" w:hAnsi="Times New Roman" w:cs="Times New Roman"/>
          <w:sz w:val="24"/>
          <w:szCs w:val="24"/>
          <w:lang w:eastAsia="en-US"/>
        </w:rPr>
        <w:t>. Решения контрольного органа, а также действия (бездействие) его должностных лиц, уполномоченных осуществлять муниципальный контроль, могут быть обжалованы в судебном порядке.</w:t>
      </w:r>
    </w:p>
    <w:p w:rsidR="006A7838" w:rsidRPr="00DD72F0" w:rsidRDefault="00DE5609" w:rsidP="00826179">
      <w:pPr>
        <w:spacing w:after="0" w:line="240" w:lineRule="auto"/>
        <w:ind w:firstLine="709"/>
        <w:jc w:val="both"/>
        <w:rPr>
          <w:rFonts w:ascii="Times New Roman" w:eastAsia="Calibri" w:hAnsi="Times New Roman" w:cs="Times New Roman"/>
          <w:sz w:val="24"/>
          <w:szCs w:val="24"/>
          <w:lang w:eastAsia="en-US"/>
        </w:rPr>
      </w:pPr>
      <w:r w:rsidRPr="00DD72F0">
        <w:rPr>
          <w:rFonts w:ascii="Times New Roman" w:eastAsia="Calibri" w:hAnsi="Times New Roman" w:cs="Times New Roman"/>
          <w:sz w:val="24"/>
          <w:szCs w:val="24"/>
          <w:lang w:eastAsia="en-US"/>
        </w:rPr>
        <w:t>10.1</w:t>
      </w:r>
      <w:r w:rsidR="006A7838" w:rsidRPr="00DD72F0">
        <w:rPr>
          <w:rFonts w:ascii="Times New Roman" w:eastAsia="Calibri" w:hAnsi="Times New Roman" w:cs="Times New Roman"/>
          <w:sz w:val="24"/>
          <w:szCs w:val="24"/>
          <w:lang w:eastAsia="en-US"/>
        </w:rPr>
        <w:t>. Досудебный порядок подачи жалоб на решения контрольного органа, действия (бездействие) должностных лиц, уполномоченных осуществлять муниципальный контроль, не применяется.</w:t>
      </w:r>
    </w:p>
    <w:p w:rsidR="00826179" w:rsidRPr="00DD72F0" w:rsidRDefault="00826179" w:rsidP="00826179">
      <w:pPr>
        <w:spacing w:after="0" w:line="240" w:lineRule="auto"/>
        <w:ind w:firstLine="709"/>
        <w:jc w:val="both"/>
        <w:rPr>
          <w:rFonts w:ascii="Times New Roman" w:eastAsia="Calibri" w:hAnsi="Times New Roman" w:cs="Times New Roman"/>
          <w:sz w:val="24"/>
          <w:szCs w:val="24"/>
          <w:lang w:eastAsia="en-US"/>
        </w:rPr>
      </w:pPr>
      <w:bookmarkStart w:id="2" w:name="_GoBack"/>
      <w:bookmarkEnd w:id="2"/>
    </w:p>
    <w:p w:rsidR="007C2014" w:rsidRPr="00DD72F0" w:rsidRDefault="00060F82" w:rsidP="00826179">
      <w:pPr>
        <w:spacing w:after="0"/>
        <w:jc w:val="center"/>
        <w:outlineLvl w:val="0"/>
        <w:rPr>
          <w:rFonts w:ascii="Times New Roman" w:eastAsia="Times New Roman" w:hAnsi="Times New Roman" w:cs="Times New Roman"/>
          <w:b/>
          <w:sz w:val="24"/>
          <w:szCs w:val="24"/>
        </w:rPr>
      </w:pPr>
      <w:r w:rsidRPr="00DD72F0">
        <w:rPr>
          <w:rFonts w:ascii="Times New Roman" w:eastAsia="Times New Roman" w:hAnsi="Times New Roman" w:cs="Times New Roman"/>
          <w:b/>
          <w:sz w:val="24"/>
          <w:szCs w:val="24"/>
        </w:rPr>
        <w:t xml:space="preserve">Раздел </w:t>
      </w:r>
      <w:r w:rsidR="007C2014" w:rsidRPr="00DD72F0">
        <w:rPr>
          <w:rFonts w:ascii="Times New Roman" w:eastAsia="Times New Roman" w:hAnsi="Times New Roman" w:cs="Times New Roman"/>
          <w:b/>
          <w:sz w:val="24"/>
          <w:szCs w:val="24"/>
        </w:rPr>
        <w:t>1</w:t>
      </w:r>
      <w:r w:rsidRPr="00DD72F0">
        <w:rPr>
          <w:rFonts w:ascii="Times New Roman" w:eastAsia="Times New Roman" w:hAnsi="Times New Roman" w:cs="Times New Roman"/>
          <w:b/>
          <w:sz w:val="24"/>
          <w:szCs w:val="24"/>
        </w:rPr>
        <w:t>1</w:t>
      </w:r>
      <w:r w:rsidR="007C2014" w:rsidRPr="00DD72F0">
        <w:rPr>
          <w:rFonts w:ascii="Times New Roman" w:eastAsia="Times New Roman" w:hAnsi="Times New Roman" w:cs="Times New Roman"/>
          <w:b/>
          <w:sz w:val="24"/>
          <w:szCs w:val="24"/>
        </w:rPr>
        <w:t>. КЛЮЧЕВЫЕ ПОКАЗАТЕЛИ ЭФФЕКТИВНОСТИ И РЕЗУЛЬТАТИВНОСТИ МУНИЦИПАЛЬНОГО ЛЕСНОГО КОНТРОЛЯ</w:t>
      </w:r>
    </w:p>
    <w:p w:rsidR="007C2014" w:rsidRPr="00DD72F0" w:rsidRDefault="007C2014" w:rsidP="00826179">
      <w:pPr>
        <w:spacing w:after="0"/>
        <w:jc w:val="both"/>
        <w:outlineLvl w:val="0"/>
        <w:rPr>
          <w:rFonts w:ascii="Times New Roman" w:eastAsia="Times New Roman" w:hAnsi="Times New Roman" w:cs="Times New Roman"/>
          <w:b/>
          <w:sz w:val="24"/>
          <w:szCs w:val="24"/>
        </w:rPr>
      </w:pPr>
    </w:p>
    <w:p w:rsidR="007C2014" w:rsidRPr="00DD72F0" w:rsidRDefault="00DE5609" w:rsidP="00826179">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11</w:t>
      </w:r>
      <w:r w:rsidR="007C2014" w:rsidRPr="00DD72F0">
        <w:rPr>
          <w:rFonts w:ascii="Times New Roman" w:eastAsia="Times New Roman" w:hAnsi="Times New Roman" w:cs="Times New Roman"/>
          <w:sz w:val="24"/>
          <w:szCs w:val="24"/>
        </w:rPr>
        <w:t xml:space="preserve">. Основа системы оценки результативности и эффективности осуществления муниципального лесного контроля определяется </w:t>
      </w:r>
      <w:hyperlink r:id="rId9" w:history="1">
        <w:r w:rsidR="007C2014" w:rsidRPr="00DD72F0">
          <w:rPr>
            <w:rFonts w:ascii="Times New Roman" w:eastAsia="Times New Roman" w:hAnsi="Times New Roman" w:cs="Times New Roman"/>
            <w:sz w:val="24"/>
            <w:szCs w:val="24"/>
          </w:rPr>
          <w:t>статьей 30</w:t>
        </w:r>
      </w:hyperlink>
      <w:r w:rsidR="007C2014" w:rsidRPr="00DD72F0">
        <w:rPr>
          <w:rFonts w:ascii="Times New Roman" w:eastAsia="Times New Roman" w:hAnsi="Times New Roman" w:cs="Times New Roman"/>
          <w:sz w:val="24"/>
          <w:szCs w:val="24"/>
        </w:rPr>
        <w:t xml:space="preserve"> Федерального закона № 248-ФЗ.</w:t>
      </w:r>
    </w:p>
    <w:p w:rsidR="007C2014" w:rsidRPr="00DD72F0" w:rsidRDefault="00DE5609" w:rsidP="00826179">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11.1</w:t>
      </w:r>
      <w:r w:rsidR="007C2014" w:rsidRPr="00DD72F0">
        <w:rPr>
          <w:rFonts w:ascii="Times New Roman" w:eastAsia="Times New Roman" w:hAnsi="Times New Roman" w:cs="Times New Roman"/>
          <w:sz w:val="24"/>
          <w:szCs w:val="24"/>
        </w:rPr>
        <w:t>. Ключевыми показателями эффективности и результативности осуществления муниципального лесного контроля являются:</w:t>
      </w:r>
    </w:p>
    <w:p w:rsidR="007C2014" w:rsidRPr="00DD72F0" w:rsidRDefault="007C2014" w:rsidP="00826179">
      <w:pPr>
        <w:widowControl w:val="0"/>
        <w:autoSpaceDE w:val="0"/>
        <w:autoSpaceDN w:val="0"/>
        <w:adjustRightInd w:val="0"/>
        <w:spacing w:after="0"/>
        <w:ind w:firstLine="540"/>
        <w:jc w:val="both"/>
        <w:rPr>
          <w:rFonts w:ascii="Times New Roman" w:eastAsia="Times New Roman" w:hAnsi="Times New Roman" w:cs="Times New Roman"/>
          <w:sz w:val="24"/>
          <w:szCs w:val="24"/>
        </w:rPr>
      </w:pPr>
      <w:bookmarkStart w:id="3" w:name="Par245"/>
      <w:bookmarkEnd w:id="3"/>
      <w:r w:rsidRPr="00DD72F0">
        <w:rPr>
          <w:rFonts w:ascii="Times New Roman" w:eastAsia="Times New Roman" w:hAnsi="Times New Roman" w:cs="Times New Roman"/>
          <w:sz w:val="24"/>
          <w:szCs w:val="24"/>
        </w:rPr>
        <w:t>а) доля решений, выданных предписаний, а также иных ненормативных правовых актов, принятых в отчетном году по результатам проведения контрольных (надзорных) мероприятий и рассмотрения жалоб, которые отменены частично или полностью на основании судебных актов, вступивших в законную силу в отчетном году;</w:t>
      </w:r>
    </w:p>
    <w:p w:rsidR="007C2014" w:rsidRPr="00DD72F0" w:rsidRDefault="007C2014" w:rsidP="00826179">
      <w:pPr>
        <w:widowControl w:val="0"/>
        <w:autoSpaceDE w:val="0"/>
        <w:autoSpaceDN w:val="0"/>
        <w:adjustRightInd w:val="0"/>
        <w:spacing w:after="0"/>
        <w:ind w:firstLine="540"/>
        <w:jc w:val="both"/>
        <w:rPr>
          <w:rFonts w:ascii="Times New Roman" w:eastAsia="Times New Roman" w:hAnsi="Times New Roman" w:cs="Times New Roman"/>
          <w:sz w:val="24"/>
          <w:szCs w:val="24"/>
        </w:rPr>
      </w:pPr>
      <w:bookmarkStart w:id="4" w:name="Par246"/>
      <w:bookmarkEnd w:id="4"/>
      <w:r w:rsidRPr="00DD72F0">
        <w:rPr>
          <w:rFonts w:ascii="Times New Roman" w:eastAsia="Times New Roman" w:hAnsi="Times New Roman" w:cs="Times New Roman"/>
          <w:sz w:val="24"/>
          <w:szCs w:val="24"/>
        </w:rPr>
        <w:t>б) доля решений, выданных предписаний, а также иных ненормативных правовых актов, принятых в предыдущих отчетных периодах по результатам проведения контрольных (надзорных) мероприятий и рассмотрения жалоб, которые отменены частично или полностью на основании судебных актов, вступивших в законную силу в отчетном году.</w:t>
      </w:r>
    </w:p>
    <w:p w:rsidR="007C2014" w:rsidRPr="00DD72F0" w:rsidRDefault="00DE5609" w:rsidP="00826179">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11.2</w:t>
      </w:r>
      <w:r w:rsidR="007C2014" w:rsidRPr="00DD72F0">
        <w:rPr>
          <w:rFonts w:ascii="Times New Roman" w:eastAsia="Times New Roman" w:hAnsi="Times New Roman" w:cs="Times New Roman"/>
          <w:sz w:val="24"/>
          <w:szCs w:val="24"/>
        </w:rPr>
        <w:t xml:space="preserve">. Показатель, предусмотренный </w:t>
      </w:r>
      <w:hyperlink w:anchor="Par245" w:tooltip="а) доля решений, выданных предписаний, а также иных ненормативных правовых актов, принятых в отчетном году по результатам проведения контрольных (надзорных) мероприятий и рассмотрения жалоб, которые отменены частично или полностью на основании судебных актов, " w:history="1">
        <w:r w:rsidR="007C2014" w:rsidRPr="00DD72F0">
          <w:rPr>
            <w:rFonts w:ascii="Times New Roman" w:eastAsia="Times New Roman" w:hAnsi="Times New Roman" w:cs="Times New Roman"/>
            <w:sz w:val="24"/>
            <w:szCs w:val="24"/>
          </w:rPr>
          <w:t xml:space="preserve">подпунктом </w:t>
        </w:r>
        <w:r w:rsidR="000D5D30" w:rsidRPr="00DD72F0">
          <w:rPr>
            <w:rFonts w:ascii="Times New Roman" w:eastAsia="Times New Roman" w:hAnsi="Times New Roman" w:cs="Times New Roman"/>
            <w:sz w:val="24"/>
            <w:szCs w:val="24"/>
          </w:rPr>
          <w:t>«</w:t>
        </w:r>
        <w:r w:rsidR="007C2014" w:rsidRPr="00DD72F0">
          <w:rPr>
            <w:rFonts w:ascii="Times New Roman" w:eastAsia="Times New Roman" w:hAnsi="Times New Roman" w:cs="Times New Roman"/>
            <w:sz w:val="24"/>
            <w:szCs w:val="24"/>
          </w:rPr>
          <w:t>а</w:t>
        </w:r>
        <w:r w:rsidR="000D5D30" w:rsidRPr="00DD72F0">
          <w:rPr>
            <w:rFonts w:ascii="Times New Roman" w:eastAsia="Times New Roman" w:hAnsi="Times New Roman" w:cs="Times New Roman"/>
            <w:sz w:val="24"/>
            <w:szCs w:val="24"/>
          </w:rPr>
          <w:t>»</w:t>
        </w:r>
        <w:r w:rsidR="007C2014" w:rsidRPr="00DD72F0">
          <w:rPr>
            <w:rFonts w:ascii="Times New Roman" w:eastAsia="Times New Roman" w:hAnsi="Times New Roman" w:cs="Times New Roman"/>
            <w:sz w:val="24"/>
            <w:szCs w:val="24"/>
          </w:rPr>
          <w:t xml:space="preserve"> пункта </w:t>
        </w:r>
      </w:hyperlink>
      <w:r w:rsidR="007C2014" w:rsidRPr="00DD72F0">
        <w:rPr>
          <w:rFonts w:ascii="Times New Roman" w:eastAsia="Times New Roman" w:hAnsi="Times New Roman" w:cs="Times New Roman"/>
          <w:sz w:val="24"/>
          <w:szCs w:val="24"/>
        </w:rPr>
        <w:t>79 настоящего Положения (ДР1), рассчитывается по формуле:</w:t>
      </w:r>
    </w:p>
    <w:p w:rsidR="007C2014" w:rsidRPr="00DD72F0" w:rsidRDefault="007C2014" w:rsidP="00826179">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ДР1 = К</w:t>
      </w:r>
      <w:r w:rsidRPr="00DD72F0">
        <w:rPr>
          <w:rFonts w:ascii="Times New Roman" w:eastAsia="Times New Roman" w:hAnsi="Times New Roman" w:cs="Times New Roman"/>
          <w:sz w:val="24"/>
          <w:szCs w:val="24"/>
          <w:vertAlign w:val="subscript"/>
        </w:rPr>
        <w:t>1</w:t>
      </w:r>
      <w:r w:rsidRPr="00DD72F0">
        <w:rPr>
          <w:rFonts w:ascii="Times New Roman" w:eastAsia="Times New Roman" w:hAnsi="Times New Roman" w:cs="Times New Roman"/>
          <w:sz w:val="24"/>
          <w:szCs w:val="24"/>
        </w:rPr>
        <w:t xml:space="preserve"> / К</w:t>
      </w:r>
      <w:r w:rsidRPr="00DD72F0">
        <w:rPr>
          <w:rFonts w:ascii="Times New Roman" w:eastAsia="Times New Roman" w:hAnsi="Times New Roman" w:cs="Times New Roman"/>
          <w:sz w:val="24"/>
          <w:szCs w:val="24"/>
          <w:vertAlign w:val="subscript"/>
        </w:rPr>
        <w:t>общ</w:t>
      </w:r>
      <w:r w:rsidRPr="00DD72F0">
        <w:rPr>
          <w:rFonts w:ascii="Times New Roman" w:eastAsia="Times New Roman" w:hAnsi="Times New Roman" w:cs="Times New Roman"/>
          <w:sz w:val="24"/>
          <w:szCs w:val="24"/>
        </w:rPr>
        <w:t xml:space="preserve"> * 100%, где:</w:t>
      </w:r>
    </w:p>
    <w:p w:rsidR="007C2014" w:rsidRPr="00DD72F0" w:rsidRDefault="007C2014" w:rsidP="00826179">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К</w:t>
      </w:r>
      <w:r w:rsidRPr="00DD72F0">
        <w:rPr>
          <w:rFonts w:ascii="Times New Roman" w:eastAsia="Times New Roman" w:hAnsi="Times New Roman" w:cs="Times New Roman"/>
          <w:sz w:val="24"/>
          <w:szCs w:val="24"/>
          <w:vertAlign w:val="subscript"/>
        </w:rPr>
        <w:t>1</w:t>
      </w:r>
      <w:r w:rsidRPr="00DD72F0">
        <w:rPr>
          <w:rFonts w:ascii="Times New Roman" w:eastAsia="Times New Roman" w:hAnsi="Times New Roman" w:cs="Times New Roman"/>
          <w:sz w:val="24"/>
          <w:szCs w:val="24"/>
        </w:rPr>
        <w:t xml:space="preserve"> - количество решений, выданных предписаний, а также иных ненормативных правовых актов, принятых в отчетном году по результатам рассмотрения жалоб, проведения контрольных (надзорных) мероприятий, которые отменены частично или полностью на основании судебных актов, вступивших в законную силу в отчетном году;</w:t>
      </w:r>
    </w:p>
    <w:p w:rsidR="007C2014" w:rsidRPr="00DD72F0" w:rsidRDefault="007C2014" w:rsidP="00826179">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К</w:t>
      </w:r>
      <w:r w:rsidRPr="00DD72F0">
        <w:rPr>
          <w:rFonts w:ascii="Times New Roman" w:eastAsia="Times New Roman" w:hAnsi="Times New Roman" w:cs="Times New Roman"/>
          <w:sz w:val="24"/>
          <w:szCs w:val="24"/>
          <w:vertAlign w:val="subscript"/>
        </w:rPr>
        <w:t>общ</w:t>
      </w:r>
      <w:r w:rsidRPr="00DD72F0">
        <w:rPr>
          <w:rFonts w:ascii="Times New Roman" w:eastAsia="Times New Roman" w:hAnsi="Times New Roman" w:cs="Times New Roman"/>
          <w:sz w:val="24"/>
          <w:szCs w:val="24"/>
        </w:rPr>
        <w:t xml:space="preserve"> - общее количество решений, выданных предписаний, а также иных ненормативных правовых актов, принятых в отчетном году по результатам рассмотрения жалоб, проведения контрольных (надзорных) мероприятий.</w:t>
      </w:r>
    </w:p>
    <w:p w:rsidR="007C2014" w:rsidRPr="00DD72F0" w:rsidRDefault="00DE5609" w:rsidP="00826179">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11.3</w:t>
      </w:r>
      <w:r w:rsidR="007C2014" w:rsidRPr="00DD72F0">
        <w:rPr>
          <w:rFonts w:ascii="Times New Roman" w:eastAsia="Times New Roman" w:hAnsi="Times New Roman" w:cs="Times New Roman"/>
          <w:sz w:val="24"/>
          <w:szCs w:val="24"/>
        </w:rPr>
        <w:t xml:space="preserve">. Показатель, предусмотренный </w:t>
      </w:r>
      <w:hyperlink w:anchor="Par246" w:tooltip="б) доля решений, выданных предписаний, а также иных ненормативных правовых актов, принятых в предыдущих отчетных периодах по результатам проведения контрольных (надзорных) мероприятий и рассмотрения жалоб, которые отменены частично или полностью на основании с" w:history="1">
        <w:r w:rsidR="007C2014" w:rsidRPr="00DD72F0">
          <w:rPr>
            <w:rFonts w:ascii="Times New Roman" w:eastAsia="Times New Roman" w:hAnsi="Times New Roman" w:cs="Times New Roman"/>
            <w:sz w:val="24"/>
            <w:szCs w:val="24"/>
          </w:rPr>
          <w:t xml:space="preserve">подпунктом </w:t>
        </w:r>
        <w:r w:rsidR="000D5D30" w:rsidRPr="00DD72F0">
          <w:rPr>
            <w:rFonts w:ascii="Times New Roman" w:eastAsia="Times New Roman" w:hAnsi="Times New Roman" w:cs="Times New Roman"/>
            <w:sz w:val="24"/>
            <w:szCs w:val="24"/>
          </w:rPr>
          <w:t>«</w:t>
        </w:r>
        <w:r w:rsidR="007C2014" w:rsidRPr="00DD72F0">
          <w:rPr>
            <w:rFonts w:ascii="Times New Roman" w:eastAsia="Times New Roman" w:hAnsi="Times New Roman" w:cs="Times New Roman"/>
            <w:sz w:val="24"/>
            <w:szCs w:val="24"/>
          </w:rPr>
          <w:t>б</w:t>
        </w:r>
        <w:r w:rsidR="000D5D30" w:rsidRPr="00DD72F0">
          <w:rPr>
            <w:rFonts w:ascii="Times New Roman" w:eastAsia="Times New Roman" w:hAnsi="Times New Roman" w:cs="Times New Roman"/>
            <w:sz w:val="24"/>
            <w:szCs w:val="24"/>
          </w:rPr>
          <w:t>»</w:t>
        </w:r>
        <w:r w:rsidR="007C2014" w:rsidRPr="00DD72F0">
          <w:rPr>
            <w:rFonts w:ascii="Times New Roman" w:eastAsia="Times New Roman" w:hAnsi="Times New Roman" w:cs="Times New Roman"/>
            <w:sz w:val="24"/>
            <w:szCs w:val="24"/>
          </w:rPr>
          <w:t xml:space="preserve"> пункта </w:t>
        </w:r>
      </w:hyperlink>
      <w:r w:rsidR="007C2014" w:rsidRPr="00DD72F0">
        <w:rPr>
          <w:rFonts w:ascii="Times New Roman" w:eastAsia="Times New Roman" w:hAnsi="Times New Roman" w:cs="Times New Roman"/>
          <w:sz w:val="24"/>
          <w:szCs w:val="24"/>
        </w:rPr>
        <w:t>79 настоящего Положения (ДР</w:t>
      </w:r>
      <w:r w:rsidR="007C2014" w:rsidRPr="00DD72F0">
        <w:rPr>
          <w:rFonts w:ascii="Times New Roman" w:eastAsia="Times New Roman" w:hAnsi="Times New Roman" w:cs="Times New Roman"/>
          <w:sz w:val="24"/>
          <w:szCs w:val="24"/>
          <w:vertAlign w:val="subscript"/>
        </w:rPr>
        <w:t>2</w:t>
      </w:r>
      <w:r w:rsidR="007C2014" w:rsidRPr="00DD72F0">
        <w:rPr>
          <w:rFonts w:ascii="Times New Roman" w:eastAsia="Times New Roman" w:hAnsi="Times New Roman" w:cs="Times New Roman"/>
          <w:sz w:val="24"/>
          <w:szCs w:val="24"/>
        </w:rPr>
        <w:t xml:space="preserve">), рассчитывается по формуле: </w:t>
      </w:r>
    </w:p>
    <w:p w:rsidR="007C2014" w:rsidRPr="00DD72F0" w:rsidRDefault="007C2014" w:rsidP="00826179">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ДР</w:t>
      </w:r>
      <w:r w:rsidRPr="00DD72F0">
        <w:rPr>
          <w:rFonts w:ascii="Times New Roman" w:eastAsia="Times New Roman" w:hAnsi="Times New Roman" w:cs="Times New Roman"/>
          <w:sz w:val="24"/>
          <w:szCs w:val="24"/>
          <w:vertAlign w:val="subscript"/>
        </w:rPr>
        <w:t>2</w:t>
      </w:r>
      <w:r w:rsidRPr="00DD72F0">
        <w:rPr>
          <w:rFonts w:ascii="Times New Roman" w:eastAsia="Times New Roman" w:hAnsi="Times New Roman" w:cs="Times New Roman"/>
          <w:sz w:val="24"/>
          <w:szCs w:val="24"/>
        </w:rPr>
        <w:t xml:space="preserve"> = К</w:t>
      </w:r>
      <w:r w:rsidRPr="00DD72F0">
        <w:rPr>
          <w:rFonts w:ascii="Times New Roman" w:eastAsia="Times New Roman" w:hAnsi="Times New Roman" w:cs="Times New Roman"/>
          <w:sz w:val="24"/>
          <w:szCs w:val="24"/>
          <w:vertAlign w:val="subscript"/>
        </w:rPr>
        <w:t>2</w:t>
      </w:r>
      <w:r w:rsidRPr="00DD72F0">
        <w:rPr>
          <w:rFonts w:ascii="Times New Roman" w:eastAsia="Times New Roman" w:hAnsi="Times New Roman" w:cs="Times New Roman"/>
          <w:sz w:val="24"/>
          <w:szCs w:val="24"/>
        </w:rPr>
        <w:t xml:space="preserve"> / К</w:t>
      </w:r>
      <w:r w:rsidRPr="00DD72F0">
        <w:rPr>
          <w:rFonts w:ascii="Times New Roman" w:eastAsia="Times New Roman" w:hAnsi="Times New Roman" w:cs="Times New Roman"/>
          <w:sz w:val="24"/>
          <w:szCs w:val="24"/>
          <w:vertAlign w:val="subscript"/>
        </w:rPr>
        <w:t>общ</w:t>
      </w:r>
      <w:r w:rsidRPr="00DD72F0">
        <w:rPr>
          <w:rFonts w:ascii="Times New Roman" w:eastAsia="Times New Roman" w:hAnsi="Times New Roman" w:cs="Times New Roman"/>
          <w:sz w:val="24"/>
          <w:szCs w:val="24"/>
        </w:rPr>
        <w:t xml:space="preserve"> * 100%, где:</w:t>
      </w:r>
    </w:p>
    <w:p w:rsidR="007C2014" w:rsidRPr="00DD72F0" w:rsidRDefault="007C2014" w:rsidP="00826179">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К</w:t>
      </w:r>
      <w:r w:rsidRPr="00DD72F0">
        <w:rPr>
          <w:rFonts w:ascii="Times New Roman" w:eastAsia="Times New Roman" w:hAnsi="Times New Roman" w:cs="Times New Roman"/>
          <w:sz w:val="24"/>
          <w:szCs w:val="24"/>
          <w:vertAlign w:val="subscript"/>
        </w:rPr>
        <w:t>2</w:t>
      </w:r>
      <w:r w:rsidRPr="00DD72F0">
        <w:rPr>
          <w:rFonts w:ascii="Times New Roman" w:eastAsia="Times New Roman" w:hAnsi="Times New Roman" w:cs="Times New Roman"/>
          <w:sz w:val="24"/>
          <w:szCs w:val="24"/>
        </w:rPr>
        <w:t xml:space="preserve"> - количество решений, выданных предписаний, а также иных ненормативных </w:t>
      </w:r>
      <w:r w:rsidRPr="00DD72F0">
        <w:rPr>
          <w:rFonts w:ascii="Times New Roman" w:eastAsia="Times New Roman" w:hAnsi="Times New Roman" w:cs="Times New Roman"/>
          <w:sz w:val="24"/>
          <w:szCs w:val="24"/>
        </w:rPr>
        <w:lastRenderedPageBreak/>
        <w:t>правовых актов, принятых в предыдущих отчетных периодах по результатам рассмотрения жалоб, проведения контрольных (надзорных) мероприятий, которые отменены частично или полностью на основании судебных актов, вступивших в законную силу в отчетном году;</w:t>
      </w:r>
    </w:p>
    <w:p w:rsidR="007C2014" w:rsidRPr="00DD72F0" w:rsidRDefault="007C2014" w:rsidP="00826179">
      <w:pPr>
        <w:widowControl w:val="0"/>
        <w:autoSpaceDE w:val="0"/>
        <w:autoSpaceDN w:val="0"/>
        <w:adjustRightInd w:val="0"/>
        <w:spacing w:after="0"/>
        <w:ind w:firstLine="540"/>
        <w:jc w:val="both"/>
        <w:rPr>
          <w:rFonts w:ascii="Times New Roman" w:eastAsia="Times New Roman" w:hAnsi="Times New Roman" w:cs="Times New Roman"/>
          <w:sz w:val="24"/>
          <w:szCs w:val="24"/>
        </w:rPr>
      </w:pPr>
      <w:r w:rsidRPr="00DD72F0">
        <w:rPr>
          <w:rFonts w:ascii="Times New Roman" w:eastAsia="Times New Roman" w:hAnsi="Times New Roman" w:cs="Times New Roman"/>
          <w:sz w:val="24"/>
          <w:szCs w:val="24"/>
        </w:rPr>
        <w:t>К</w:t>
      </w:r>
      <w:r w:rsidRPr="00DD72F0">
        <w:rPr>
          <w:rFonts w:ascii="Times New Roman" w:eastAsia="Times New Roman" w:hAnsi="Times New Roman" w:cs="Times New Roman"/>
          <w:sz w:val="24"/>
          <w:szCs w:val="24"/>
          <w:vertAlign w:val="subscript"/>
        </w:rPr>
        <w:t>общ</w:t>
      </w:r>
      <w:r w:rsidRPr="00DD72F0">
        <w:rPr>
          <w:rFonts w:ascii="Times New Roman" w:eastAsia="Times New Roman" w:hAnsi="Times New Roman" w:cs="Times New Roman"/>
          <w:sz w:val="24"/>
          <w:szCs w:val="24"/>
        </w:rPr>
        <w:t xml:space="preserve"> - общее количество решений, выданных предписаний, а также иных ненормативных правовых актов, принятых в предыдущих отчетных периодах.</w:t>
      </w:r>
    </w:p>
    <w:p w:rsidR="00535B1E" w:rsidRPr="00DD72F0" w:rsidRDefault="00C87664" w:rsidP="00826179">
      <w:pPr>
        <w:jc w:val="both"/>
        <w:rPr>
          <w:rFonts w:ascii="Times New Roman" w:hAnsi="Times New Roman" w:cs="Times New Roman"/>
          <w:sz w:val="24"/>
          <w:szCs w:val="24"/>
        </w:rPr>
      </w:pPr>
      <w:r w:rsidRPr="00DD72F0">
        <w:rPr>
          <w:rFonts w:ascii="Times New Roman" w:eastAsia="Times New Roman" w:hAnsi="Times New Roman" w:cs="Times New Roman"/>
          <w:sz w:val="24"/>
          <w:szCs w:val="24"/>
        </w:rPr>
        <w:t xml:space="preserve">          </w:t>
      </w:r>
      <w:r w:rsidR="00DE5609" w:rsidRPr="00DD72F0">
        <w:rPr>
          <w:rFonts w:ascii="Times New Roman" w:eastAsia="Times New Roman" w:hAnsi="Times New Roman" w:cs="Times New Roman"/>
          <w:sz w:val="24"/>
          <w:szCs w:val="24"/>
        </w:rPr>
        <w:t>11.4</w:t>
      </w:r>
      <w:r w:rsidR="007C2014" w:rsidRPr="00DD72F0">
        <w:rPr>
          <w:rFonts w:ascii="Times New Roman" w:eastAsia="Times New Roman" w:hAnsi="Times New Roman" w:cs="Times New Roman"/>
          <w:sz w:val="24"/>
          <w:szCs w:val="24"/>
        </w:rPr>
        <w:t>. Анализ ключевых показателей осуществляется в докладе о виде контроля, подготавливаемом по итогам календарного года</w:t>
      </w:r>
    </w:p>
    <w:sectPr w:rsidR="00535B1E" w:rsidRPr="00DD72F0" w:rsidSect="009341B0">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331" w:rsidRDefault="00F91331" w:rsidP="001906DA">
      <w:pPr>
        <w:spacing w:after="0" w:line="240" w:lineRule="auto"/>
      </w:pPr>
      <w:r>
        <w:separator/>
      </w:r>
    </w:p>
  </w:endnote>
  <w:endnote w:type="continuationSeparator" w:id="1">
    <w:p w:rsidR="00F91331" w:rsidRDefault="00F91331" w:rsidP="001906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0D5" w:rsidRDefault="009760D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0D5" w:rsidRDefault="009760D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0D5" w:rsidRDefault="009760D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331" w:rsidRDefault="00F91331" w:rsidP="001906DA">
      <w:pPr>
        <w:spacing w:after="0" w:line="240" w:lineRule="auto"/>
      </w:pPr>
      <w:r>
        <w:separator/>
      </w:r>
    </w:p>
  </w:footnote>
  <w:footnote w:type="continuationSeparator" w:id="1">
    <w:p w:rsidR="00F91331" w:rsidRDefault="00F91331" w:rsidP="001906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0D5" w:rsidRDefault="009760D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0D5" w:rsidRDefault="009760D5">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0D5" w:rsidRDefault="009760D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05AD7"/>
    <w:multiLevelType w:val="hybridMultilevel"/>
    <w:tmpl w:val="B07AADC4"/>
    <w:lvl w:ilvl="0" w:tplc="7190075C">
      <w:start w:val="1"/>
      <w:numFmt w:val="decimal"/>
      <w:lvlText w:val="%1."/>
      <w:lvlJc w:val="left"/>
      <w:pPr>
        <w:ind w:left="1065" w:hanging="52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C2014"/>
    <w:rsid w:val="000057DE"/>
    <w:rsid w:val="00060F82"/>
    <w:rsid w:val="000A0C59"/>
    <w:rsid w:val="000D5D30"/>
    <w:rsid w:val="00124D6A"/>
    <w:rsid w:val="00154822"/>
    <w:rsid w:val="0015540C"/>
    <w:rsid w:val="001906DA"/>
    <w:rsid w:val="001A0990"/>
    <w:rsid w:val="0025677F"/>
    <w:rsid w:val="00273133"/>
    <w:rsid w:val="00285347"/>
    <w:rsid w:val="002F6BDF"/>
    <w:rsid w:val="003069BA"/>
    <w:rsid w:val="00362A83"/>
    <w:rsid w:val="0039473B"/>
    <w:rsid w:val="00397F4B"/>
    <w:rsid w:val="003B29E8"/>
    <w:rsid w:val="003C617B"/>
    <w:rsid w:val="004164F7"/>
    <w:rsid w:val="00416A44"/>
    <w:rsid w:val="00464744"/>
    <w:rsid w:val="0048210E"/>
    <w:rsid w:val="004B7B10"/>
    <w:rsid w:val="004F69DE"/>
    <w:rsid w:val="005027F3"/>
    <w:rsid w:val="00535B1E"/>
    <w:rsid w:val="0053631E"/>
    <w:rsid w:val="00543140"/>
    <w:rsid w:val="00545FFC"/>
    <w:rsid w:val="005A0E6A"/>
    <w:rsid w:val="005C4990"/>
    <w:rsid w:val="005D3C31"/>
    <w:rsid w:val="005E4421"/>
    <w:rsid w:val="005F54DB"/>
    <w:rsid w:val="00616A0D"/>
    <w:rsid w:val="00620C92"/>
    <w:rsid w:val="00635E6C"/>
    <w:rsid w:val="00661128"/>
    <w:rsid w:val="006A4CDF"/>
    <w:rsid w:val="006A7838"/>
    <w:rsid w:val="00720FE5"/>
    <w:rsid w:val="007545E3"/>
    <w:rsid w:val="007A7AD5"/>
    <w:rsid w:val="007C2014"/>
    <w:rsid w:val="007D2EBC"/>
    <w:rsid w:val="00826179"/>
    <w:rsid w:val="008524C5"/>
    <w:rsid w:val="008612A4"/>
    <w:rsid w:val="0087401B"/>
    <w:rsid w:val="008829E7"/>
    <w:rsid w:val="00895CA9"/>
    <w:rsid w:val="008C12F1"/>
    <w:rsid w:val="0091290E"/>
    <w:rsid w:val="0093091E"/>
    <w:rsid w:val="009341B0"/>
    <w:rsid w:val="00935C6B"/>
    <w:rsid w:val="009760D5"/>
    <w:rsid w:val="00995F52"/>
    <w:rsid w:val="00A676D1"/>
    <w:rsid w:val="00AD1FC8"/>
    <w:rsid w:val="00AF01F3"/>
    <w:rsid w:val="00B00BB5"/>
    <w:rsid w:val="00B80FC1"/>
    <w:rsid w:val="00BF3696"/>
    <w:rsid w:val="00C00795"/>
    <w:rsid w:val="00C13F04"/>
    <w:rsid w:val="00C615EE"/>
    <w:rsid w:val="00C624B5"/>
    <w:rsid w:val="00C6256C"/>
    <w:rsid w:val="00C87664"/>
    <w:rsid w:val="00C97BFF"/>
    <w:rsid w:val="00CD13A0"/>
    <w:rsid w:val="00CD3360"/>
    <w:rsid w:val="00CF2CB9"/>
    <w:rsid w:val="00D1340C"/>
    <w:rsid w:val="00D473C2"/>
    <w:rsid w:val="00DD72F0"/>
    <w:rsid w:val="00DE4143"/>
    <w:rsid w:val="00DE5609"/>
    <w:rsid w:val="00DF20FF"/>
    <w:rsid w:val="00DF5048"/>
    <w:rsid w:val="00E1793F"/>
    <w:rsid w:val="00E24027"/>
    <w:rsid w:val="00E251EB"/>
    <w:rsid w:val="00E65448"/>
    <w:rsid w:val="00EB3E0A"/>
    <w:rsid w:val="00EC5004"/>
    <w:rsid w:val="00F44C2E"/>
    <w:rsid w:val="00F44E98"/>
    <w:rsid w:val="00F452EF"/>
    <w:rsid w:val="00F474CD"/>
    <w:rsid w:val="00F76778"/>
    <w:rsid w:val="00F91331"/>
    <w:rsid w:val="00FB1553"/>
    <w:rsid w:val="00FC5B71"/>
    <w:rsid w:val="00FE05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1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24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24B5"/>
    <w:rPr>
      <w:rFonts w:ascii="Tahoma" w:hAnsi="Tahoma" w:cs="Tahoma"/>
      <w:sz w:val="16"/>
      <w:szCs w:val="16"/>
    </w:rPr>
  </w:style>
  <w:style w:type="paragraph" w:customStyle="1" w:styleId="ConsPlusTitle">
    <w:name w:val="ConsPlusTitle"/>
    <w:rsid w:val="00661128"/>
    <w:pPr>
      <w:widowControl w:val="0"/>
      <w:autoSpaceDE w:val="0"/>
      <w:autoSpaceDN w:val="0"/>
      <w:spacing w:after="0" w:line="240" w:lineRule="auto"/>
    </w:pPr>
    <w:rPr>
      <w:rFonts w:ascii="Calibri" w:eastAsia="Times New Roman" w:hAnsi="Calibri" w:cs="Calibri"/>
      <w:b/>
      <w:szCs w:val="20"/>
    </w:rPr>
  </w:style>
  <w:style w:type="paragraph" w:styleId="a5">
    <w:name w:val="header"/>
    <w:basedOn w:val="a"/>
    <w:link w:val="a6"/>
    <w:uiPriority w:val="99"/>
    <w:semiHidden/>
    <w:unhideWhenUsed/>
    <w:rsid w:val="001906D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906DA"/>
  </w:style>
  <w:style w:type="paragraph" w:styleId="a7">
    <w:name w:val="footer"/>
    <w:basedOn w:val="a"/>
    <w:link w:val="a8"/>
    <w:uiPriority w:val="99"/>
    <w:semiHidden/>
    <w:unhideWhenUsed/>
    <w:rsid w:val="001906D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906DA"/>
  </w:style>
  <w:style w:type="table" w:customStyle="1" w:styleId="1">
    <w:name w:val="Сетка таблицы1"/>
    <w:basedOn w:val="a1"/>
    <w:uiPriority w:val="59"/>
    <w:rsid w:val="00C615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59"/>
    <w:rsid w:val="00C615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Оглавление 1 Знак"/>
    <w:link w:val="11"/>
    <w:qFormat/>
    <w:locked/>
    <w:rsid w:val="00CF2CB9"/>
    <w:rPr>
      <w:rFonts w:ascii="XO Thames" w:eastAsia="Times New Roman" w:hAnsi="XO Thames" w:cs="Times New Roman"/>
      <w:b/>
      <w:sz w:val="20"/>
      <w:szCs w:val="20"/>
    </w:rPr>
  </w:style>
  <w:style w:type="paragraph" w:customStyle="1" w:styleId="11">
    <w:name w:val="Обычный1"/>
    <w:link w:val="10"/>
    <w:qFormat/>
    <w:rsid w:val="00CF2CB9"/>
    <w:pPr>
      <w:suppressAutoHyphens/>
      <w:textAlignment w:val="baseline"/>
    </w:pPr>
    <w:rPr>
      <w:rFonts w:ascii="XO Thames" w:eastAsia="Times New Roman" w:hAnsi="XO Thames" w:cs="Times New Roman"/>
      <w:b/>
      <w:sz w:val="20"/>
      <w:szCs w:val="20"/>
    </w:rPr>
  </w:style>
  <w:style w:type="paragraph" w:styleId="aa">
    <w:name w:val="List Paragraph"/>
    <w:basedOn w:val="a"/>
    <w:uiPriority w:val="34"/>
    <w:qFormat/>
    <w:rsid w:val="00CF2CB9"/>
    <w:pPr>
      <w:ind w:left="720"/>
      <w:contextualSpacing/>
    </w:pPr>
  </w:style>
</w:styles>
</file>

<file path=word/webSettings.xml><?xml version="1.0" encoding="utf-8"?>
<w:webSettings xmlns:r="http://schemas.openxmlformats.org/officeDocument/2006/relationships" xmlns:w="http://schemas.openxmlformats.org/wordprocessingml/2006/main">
  <w:divs>
    <w:div w:id="154142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58750/98a6ce567fcab64c68be17aa8b983828d4626dc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358750&amp;date=08.06.2021&amp;dst=100338&amp;fld=134"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1220</TotalTime>
  <Pages>21</Pages>
  <Words>8716</Words>
  <Characters>49682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ludra</dc:creator>
  <cp:keywords/>
  <dc:description/>
  <cp:lastModifiedBy>Admin</cp:lastModifiedBy>
  <cp:revision>43</cp:revision>
  <cp:lastPrinted>2025-12-11T09:01:00Z</cp:lastPrinted>
  <dcterms:created xsi:type="dcterms:W3CDTF">2021-08-11T13:31:00Z</dcterms:created>
  <dcterms:modified xsi:type="dcterms:W3CDTF">2025-12-16T05:59:00Z</dcterms:modified>
</cp:coreProperties>
</file>