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E4C" w:rsidRDefault="00651E4C" w:rsidP="00651E4C">
      <w:pPr>
        <w:jc w:val="both"/>
      </w:pPr>
    </w:p>
    <w:p w:rsidR="00651E4C" w:rsidRDefault="00651E4C" w:rsidP="00651E4C">
      <w:pPr>
        <w:pStyle w:val="1"/>
        <w:ind w:right="-28"/>
        <w:rPr>
          <w:sz w:val="3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-226695</wp:posOffset>
            </wp:positionV>
            <wp:extent cx="556895" cy="686435"/>
            <wp:effectExtent l="19050" t="0" r="0" b="0"/>
            <wp:wrapNone/>
            <wp:docPr id="2" name="Рисунок 2" descr="Людино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юдиново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" cy="686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51E4C" w:rsidRDefault="00651E4C" w:rsidP="00651E4C">
      <w:pPr>
        <w:pStyle w:val="1"/>
        <w:ind w:right="-28"/>
        <w:rPr>
          <w:b/>
          <w:sz w:val="12"/>
        </w:rPr>
      </w:pPr>
    </w:p>
    <w:p w:rsidR="00651E4C" w:rsidRDefault="00651E4C" w:rsidP="00651E4C">
      <w:pPr>
        <w:pStyle w:val="1"/>
        <w:ind w:right="-28"/>
        <w:rPr>
          <w:b/>
          <w:sz w:val="12"/>
        </w:rPr>
      </w:pPr>
    </w:p>
    <w:p w:rsidR="00651E4C" w:rsidRPr="00524BEF" w:rsidRDefault="00651E4C" w:rsidP="00651E4C">
      <w:pPr>
        <w:spacing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24B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КАЛУЖСКАЯ ОБЛАСТЬ</w:t>
      </w:r>
    </w:p>
    <w:p w:rsidR="00651E4C" w:rsidRPr="00524BEF" w:rsidRDefault="00651E4C" w:rsidP="00651E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24B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ДУМА ЛЮДИНОВСКОГО МУНИЦИПАЛЬНОГО ОКРУГА</w:t>
      </w:r>
    </w:p>
    <w:p w:rsidR="00651E4C" w:rsidRPr="00524BEF" w:rsidRDefault="00651E4C" w:rsidP="00651E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24B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КАЛУЖСКОЙ ОБЛАСТИ</w:t>
      </w:r>
    </w:p>
    <w:p w:rsidR="00E81AB5" w:rsidRPr="00524BEF" w:rsidRDefault="00E81AB5" w:rsidP="00651E4C">
      <w:pPr>
        <w:suppressAutoHyphens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1AB5" w:rsidRPr="00524BEF" w:rsidRDefault="00E81AB5" w:rsidP="00E81AB5">
      <w:pPr>
        <w:suppressAutoHyphens/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524BEF"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 w:rsidRPr="00524BEF">
        <w:rPr>
          <w:rFonts w:ascii="Times New Roman" w:hAnsi="Times New Roman" w:cs="Times New Roman"/>
          <w:b/>
          <w:sz w:val="24"/>
          <w:szCs w:val="24"/>
        </w:rPr>
        <w:t xml:space="preserve"> Е Ш Е Н И Е</w:t>
      </w:r>
    </w:p>
    <w:p w:rsidR="00E81AB5" w:rsidRPr="00524BEF" w:rsidRDefault="00E81AB5" w:rsidP="00E81AB5">
      <w:pPr>
        <w:suppressAutoHyphens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81AB5" w:rsidRPr="007D51C8" w:rsidRDefault="007D51C8" w:rsidP="00E81AB5">
      <w:pPr>
        <w:suppressAutoHyphens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D51C8">
        <w:rPr>
          <w:rFonts w:ascii="Times New Roman" w:hAnsi="Times New Roman" w:cs="Times New Roman"/>
          <w:b/>
          <w:sz w:val="24"/>
          <w:szCs w:val="24"/>
        </w:rPr>
        <w:t>04.12.</w:t>
      </w:r>
      <w:r w:rsidR="00E81AB5" w:rsidRPr="007D51C8">
        <w:rPr>
          <w:rFonts w:ascii="Times New Roman" w:hAnsi="Times New Roman" w:cs="Times New Roman"/>
          <w:b/>
          <w:sz w:val="24"/>
          <w:szCs w:val="24"/>
        </w:rPr>
        <w:t xml:space="preserve"> 2025                                                                   </w:t>
      </w:r>
      <w:r w:rsidR="00C97314" w:rsidRPr="007D51C8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Pr="007D51C8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81AB5" w:rsidRPr="007D51C8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Pr="007D51C8">
        <w:rPr>
          <w:rFonts w:ascii="Times New Roman" w:hAnsi="Times New Roman" w:cs="Times New Roman"/>
          <w:b/>
          <w:sz w:val="24"/>
          <w:szCs w:val="24"/>
        </w:rPr>
        <w:t>76</w:t>
      </w:r>
    </w:p>
    <w:p w:rsidR="00E81AB5" w:rsidRPr="00524BEF" w:rsidRDefault="00E81AB5" w:rsidP="00E81AB5">
      <w:pPr>
        <w:spacing w:after="1" w:line="28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E81AB5" w:rsidRPr="00524BEF" w:rsidTr="00E81AB5">
        <w:tc>
          <w:tcPr>
            <w:tcW w:w="4785" w:type="dxa"/>
            <w:hideMark/>
          </w:tcPr>
          <w:p w:rsidR="00E81AB5" w:rsidRPr="00524BEF" w:rsidRDefault="00E81AB5" w:rsidP="00E81AB5">
            <w:pPr>
              <w:spacing w:after="1" w:line="28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24B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 осуществлении</w:t>
            </w:r>
            <w:r w:rsidR="00F27D50" w:rsidRPr="00524B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Администрацией Людиновского </w:t>
            </w:r>
            <w:r w:rsidR="00B40EE5" w:rsidRPr="00524B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муниципального округа Калужской области</w:t>
            </w:r>
            <w:r w:rsidRPr="00524B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функций и полномочий учредителя в отношении </w:t>
            </w:r>
            <w:r w:rsidR="009679AA" w:rsidRPr="00524B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муниципальных </w:t>
            </w:r>
            <w:r w:rsidRPr="00524B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учреждений</w:t>
            </w:r>
            <w:r w:rsidR="006D0394" w:rsidRPr="00524B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 предприятий</w:t>
            </w:r>
          </w:p>
        </w:tc>
        <w:tc>
          <w:tcPr>
            <w:tcW w:w="4786" w:type="dxa"/>
          </w:tcPr>
          <w:p w:rsidR="00E81AB5" w:rsidRPr="00524BEF" w:rsidRDefault="00E81AB5">
            <w:pPr>
              <w:spacing w:after="1" w:line="2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81AB5" w:rsidRPr="00524BEF" w:rsidRDefault="00E81AB5" w:rsidP="00E81AB5">
      <w:pPr>
        <w:spacing w:after="1" w:line="28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A6F" w:rsidRPr="00524BEF" w:rsidRDefault="006D4A6F" w:rsidP="00F27D50">
      <w:pPr>
        <w:spacing w:after="1" w:line="280" w:lineRule="atLeast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4B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Федеральным </w:t>
      </w:r>
      <w:hyperlink r:id="rId5" w:history="1">
        <w:r w:rsidRPr="00524BEF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закон</w:t>
        </w:r>
      </w:hyperlink>
      <w:r w:rsidRPr="00524BEF">
        <w:rPr>
          <w:rStyle w:val="a7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  <w:t>ом</w:t>
      </w:r>
      <w:r w:rsidRPr="00524B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20.03.2025 № 33-ФЗ «Об общих принципах организации местного самоуправления в единой системе публичной </w:t>
      </w:r>
      <w:r w:rsidR="00F27D50" w:rsidRPr="00524B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власти», решением Думы Людиновского муниципального округа от 23.09.2025      № 20 </w:t>
      </w:r>
      <w:r w:rsidRPr="00524B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«Об отдельных вопросах правопреемства органов местного самоуправления </w:t>
      </w:r>
      <w:r w:rsidR="00F27D50" w:rsidRPr="00524BEF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Людиновского</w:t>
      </w:r>
      <w:r w:rsidRPr="00524B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</w:t>
      </w:r>
      <w:r w:rsidR="00651E4C" w:rsidRPr="00524B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ного округа Калужской области», </w:t>
      </w:r>
      <w:r w:rsidR="00F27D50" w:rsidRPr="00524BEF">
        <w:rPr>
          <w:rFonts w:ascii="Times New Roman" w:hAnsi="Times New Roman" w:cs="Times New Roman"/>
          <w:sz w:val="24"/>
          <w:szCs w:val="24"/>
        </w:rPr>
        <w:t>Дума Людиновского</w:t>
      </w:r>
      <w:r w:rsidRPr="00524B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 Калужской области  </w:t>
      </w:r>
      <w:r w:rsidRPr="00524B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РЕШИЛА:</w:t>
      </w:r>
    </w:p>
    <w:p w:rsidR="00E81AB5" w:rsidRPr="00524BEF" w:rsidRDefault="00F27D50" w:rsidP="00E81AB5">
      <w:pPr>
        <w:spacing w:after="1" w:line="28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B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 Администрации Людиновского </w:t>
      </w:r>
      <w:r w:rsidR="00E81AB5" w:rsidRPr="00524BE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округа Калужской области:</w:t>
      </w:r>
    </w:p>
    <w:p w:rsidR="00E81AB5" w:rsidRPr="00524BEF" w:rsidRDefault="00B83C75" w:rsidP="00E81AB5">
      <w:pPr>
        <w:spacing w:after="1" w:line="28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B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Осуществлять от </w:t>
      </w:r>
      <w:r w:rsidR="00E81AB5" w:rsidRPr="00524B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имени </w:t>
      </w:r>
      <w:r w:rsidR="00F27D50" w:rsidRPr="00524B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Людиновского </w:t>
      </w:r>
      <w:r w:rsidR="00613E43" w:rsidRPr="00524BE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округа Калужской области</w:t>
      </w:r>
      <w:r w:rsidR="00E81AB5" w:rsidRPr="00524B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функции и полномочия уч</w:t>
      </w:r>
      <w:r w:rsidRPr="00524B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редителя в отношении следующих </w:t>
      </w:r>
      <w:r w:rsidR="009679AA" w:rsidRPr="00524B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муниципальных </w:t>
      </w:r>
      <w:r w:rsidR="00E81AB5" w:rsidRPr="00524BEF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учреждений</w:t>
      </w:r>
      <w:r w:rsidR="007E29B2" w:rsidRPr="00524B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предприятий</w:t>
      </w:r>
      <w:r w:rsidR="00E81AB5" w:rsidRPr="00524BE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81AB5" w:rsidRPr="00524BEF" w:rsidRDefault="00E81AB5" w:rsidP="00E81AB5">
      <w:pPr>
        <w:spacing w:after="1" w:line="28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BEF">
        <w:rPr>
          <w:rFonts w:ascii="Times New Roman" w:eastAsia="Times New Roman" w:hAnsi="Times New Roman" w:cs="Times New Roman"/>
          <w:sz w:val="24"/>
          <w:szCs w:val="24"/>
          <w:lang w:eastAsia="ru-RU"/>
        </w:rPr>
        <w:t>1.1.1.</w:t>
      </w:r>
      <w:r w:rsidR="007E29B2" w:rsidRPr="00524B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Муниципальное казенное учреждение «Единая дежурно-диспетчерская служба».</w:t>
      </w:r>
    </w:p>
    <w:p w:rsidR="00E81AB5" w:rsidRPr="00524BEF" w:rsidRDefault="00E81AB5" w:rsidP="00E81AB5">
      <w:pPr>
        <w:spacing w:after="1" w:line="28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BEF">
        <w:rPr>
          <w:rFonts w:ascii="Times New Roman" w:eastAsia="Times New Roman" w:hAnsi="Times New Roman" w:cs="Times New Roman"/>
          <w:sz w:val="24"/>
          <w:szCs w:val="24"/>
          <w:lang w:eastAsia="ru-RU"/>
        </w:rPr>
        <w:t>1.1.2.</w:t>
      </w:r>
      <w:r w:rsidR="007E29B2" w:rsidRPr="00524BE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казенное учреждение дополнительного образования «спортивная школа Олимпийского резерва «Триумф» имени М.А.</w:t>
      </w:r>
      <w:r w:rsidR="00C97314" w:rsidRPr="00524B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E29B2" w:rsidRPr="00524BEF">
        <w:rPr>
          <w:rFonts w:ascii="Times New Roman" w:eastAsia="Times New Roman" w:hAnsi="Times New Roman" w:cs="Times New Roman"/>
          <w:sz w:val="24"/>
          <w:szCs w:val="24"/>
          <w:lang w:eastAsia="ru-RU"/>
        </w:rPr>
        <w:t>Ухиной».</w:t>
      </w:r>
    </w:p>
    <w:p w:rsidR="00E81AB5" w:rsidRPr="00524BEF" w:rsidRDefault="00E81AB5" w:rsidP="00E81AB5">
      <w:pPr>
        <w:spacing w:after="1" w:line="28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BEF">
        <w:rPr>
          <w:rFonts w:ascii="Times New Roman" w:eastAsia="Times New Roman" w:hAnsi="Times New Roman" w:cs="Times New Roman"/>
          <w:sz w:val="24"/>
          <w:szCs w:val="24"/>
          <w:lang w:eastAsia="ru-RU"/>
        </w:rPr>
        <w:t>1.1.3.</w:t>
      </w:r>
      <w:r w:rsidR="007E29B2" w:rsidRPr="00524B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Муниципальное автономное учреждение «Агентство «Мой город».</w:t>
      </w:r>
    </w:p>
    <w:p w:rsidR="007E29B2" w:rsidRPr="00524BEF" w:rsidRDefault="007E29B2" w:rsidP="00E81AB5">
      <w:pPr>
        <w:spacing w:after="1" w:line="28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BEF">
        <w:rPr>
          <w:rFonts w:ascii="Times New Roman" w:eastAsia="Times New Roman" w:hAnsi="Times New Roman" w:cs="Times New Roman"/>
          <w:sz w:val="24"/>
          <w:szCs w:val="24"/>
          <w:lang w:eastAsia="ru-RU"/>
        </w:rPr>
        <w:t>1.1.4.</w:t>
      </w:r>
      <w:r w:rsidR="00C97314" w:rsidRPr="00524B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4BE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автономное учреждение «</w:t>
      </w:r>
      <w:proofErr w:type="spellStart"/>
      <w:r w:rsidRPr="00524BEF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Людиновская</w:t>
      </w:r>
      <w:proofErr w:type="spellEnd"/>
      <w:r w:rsidRPr="00524B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служба заказчика».</w:t>
      </w:r>
    </w:p>
    <w:p w:rsidR="00620974" w:rsidRPr="00524BEF" w:rsidRDefault="00620974" w:rsidP="00E81AB5">
      <w:pPr>
        <w:spacing w:after="1" w:line="28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BEF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1.1.5. Муниципальное</w:t>
      </w:r>
      <w:r w:rsidR="00103229" w:rsidRPr="00103229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r w:rsidRPr="00524BEF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автономное</w:t>
      </w:r>
      <w:r w:rsidR="00103229" w:rsidRPr="00103229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r w:rsidRPr="00524BEF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учреждение «Редакция газеты «Людиновский рабочий»</w:t>
      </w:r>
    </w:p>
    <w:p w:rsidR="007E29B2" w:rsidRPr="00524BEF" w:rsidRDefault="00620974" w:rsidP="00E81AB5">
      <w:pPr>
        <w:spacing w:after="1" w:line="28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BEF">
        <w:rPr>
          <w:rFonts w:ascii="Times New Roman" w:eastAsia="Times New Roman" w:hAnsi="Times New Roman" w:cs="Times New Roman"/>
          <w:sz w:val="24"/>
          <w:szCs w:val="24"/>
          <w:lang w:eastAsia="ru-RU"/>
        </w:rPr>
        <w:t>1.1.6</w:t>
      </w:r>
      <w:r w:rsidR="007E29B2" w:rsidRPr="00524BEF">
        <w:rPr>
          <w:rFonts w:ascii="Times New Roman" w:eastAsia="Times New Roman" w:hAnsi="Times New Roman" w:cs="Times New Roman"/>
          <w:sz w:val="24"/>
          <w:szCs w:val="24"/>
          <w:lang w:eastAsia="ru-RU"/>
        </w:rPr>
        <w:t>. Муниципальное унитарное предприятие «Людиновские тепловые сети».</w:t>
      </w:r>
    </w:p>
    <w:p w:rsidR="007E29B2" w:rsidRPr="00524BEF" w:rsidRDefault="00620974" w:rsidP="00E81AB5">
      <w:pPr>
        <w:spacing w:after="1" w:line="28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BEF">
        <w:rPr>
          <w:rFonts w:ascii="Times New Roman" w:eastAsia="Times New Roman" w:hAnsi="Times New Roman" w:cs="Times New Roman"/>
          <w:sz w:val="24"/>
          <w:szCs w:val="24"/>
          <w:lang w:eastAsia="ru-RU"/>
        </w:rPr>
        <w:t>1.1.7</w:t>
      </w:r>
      <w:r w:rsidR="007E29B2" w:rsidRPr="00524BEF">
        <w:rPr>
          <w:rFonts w:ascii="Times New Roman" w:eastAsia="Times New Roman" w:hAnsi="Times New Roman" w:cs="Times New Roman"/>
          <w:sz w:val="24"/>
          <w:szCs w:val="24"/>
          <w:lang w:eastAsia="ru-RU"/>
        </w:rPr>
        <w:t>. Муниципальное унитарное жилищно-коммунальное предприятие «Болва».</w:t>
      </w:r>
    </w:p>
    <w:p w:rsidR="00E81AB5" w:rsidRPr="00524BEF" w:rsidRDefault="00E81AB5" w:rsidP="00E81AB5">
      <w:pPr>
        <w:spacing w:after="1" w:line="28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B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Осуществить юридические и организационные действия по внесению изменений в учредительные документы </w:t>
      </w:r>
      <w:r w:rsidR="009679AA" w:rsidRPr="00524B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муниципальных </w:t>
      </w:r>
      <w:r w:rsidRPr="00524BEF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учреждений</w:t>
      </w:r>
      <w:r w:rsidR="00077703" w:rsidRPr="00524BEF">
        <w:rPr>
          <w:rFonts w:ascii="Times New Roman" w:eastAsia="Times New Roman" w:hAnsi="Times New Roman" w:cs="Times New Roman"/>
          <w:sz w:val="24"/>
          <w:szCs w:val="24"/>
          <w:lang w:eastAsia="ru-RU"/>
        </w:rPr>
        <w:t>, указанных в пунктах 1.1.1 – 1.1.</w:t>
      </w:r>
      <w:r w:rsidR="00620974" w:rsidRPr="00524BEF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bookmarkStart w:id="0" w:name="_GoBack"/>
      <w:bookmarkEnd w:id="0"/>
      <w:r w:rsidR="00077703" w:rsidRPr="00524B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решения</w:t>
      </w:r>
      <w:r w:rsidRPr="00524BE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51E4C" w:rsidRPr="00524BEF" w:rsidRDefault="00651E4C" w:rsidP="00651E4C">
      <w:pPr>
        <w:spacing w:after="1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4B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Опубликовать настоящее решение </w:t>
      </w:r>
      <w:r w:rsidRPr="00524BEF">
        <w:rPr>
          <w:rFonts w:ascii="Times New Roman" w:hAnsi="Times New Roman" w:cs="Times New Roman"/>
          <w:bCs/>
          <w:w w:val="105"/>
          <w:sz w:val="24"/>
          <w:szCs w:val="24"/>
        </w:rPr>
        <w:t xml:space="preserve">в </w:t>
      </w:r>
      <w:r w:rsidRPr="00524B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сетевом издании «Людиновский рабочий» в </w:t>
      </w:r>
      <w:r w:rsidRPr="00524BEF">
        <w:rPr>
          <w:rFonts w:ascii="Times New Roman" w:hAnsi="Times New Roman" w:cs="Times New Roman"/>
          <w:sz w:val="24"/>
          <w:szCs w:val="24"/>
        </w:rPr>
        <w:t>информационно-телекоммуникационной сети «Интернет» и в газете «Людиновский рабочий».</w:t>
      </w:r>
    </w:p>
    <w:p w:rsidR="00E81AB5" w:rsidRPr="00524BEF" w:rsidRDefault="00651E4C" w:rsidP="00E81AB5">
      <w:pPr>
        <w:spacing w:after="1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BE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E81AB5" w:rsidRPr="00524BEF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Настоящее решение вступает в силу после его официального опубликования.</w:t>
      </w:r>
    </w:p>
    <w:p w:rsidR="00E81AB5" w:rsidRPr="00524BEF" w:rsidRDefault="00E81AB5" w:rsidP="00E81AB5">
      <w:pPr>
        <w:widowControl w:val="0"/>
        <w:tabs>
          <w:tab w:val="left" w:pos="540"/>
        </w:tabs>
        <w:autoSpaceDE w:val="0"/>
        <w:autoSpaceDN w:val="0"/>
        <w:spacing w:line="240" w:lineRule="auto"/>
        <w:rPr>
          <w:rFonts w:ascii="Times New Roman" w:eastAsia="Calibri" w:hAnsi="Times New Roman" w:cs="Times New Roman"/>
          <w:b/>
          <w:bCs/>
          <w:w w:val="105"/>
          <w:sz w:val="24"/>
          <w:szCs w:val="24"/>
        </w:rPr>
      </w:pPr>
    </w:p>
    <w:p w:rsidR="00E81AB5" w:rsidRPr="00524BEF" w:rsidRDefault="00651E4C" w:rsidP="00077703">
      <w:pPr>
        <w:widowControl w:val="0"/>
        <w:tabs>
          <w:tab w:val="left" w:pos="540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w w:val="105"/>
          <w:sz w:val="24"/>
          <w:szCs w:val="24"/>
        </w:rPr>
      </w:pPr>
      <w:r w:rsidRPr="00524BEF">
        <w:rPr>
          <w:rFonts w:ascii="Times New Roman" w:hAnsi="Times New Roman" w:cs="Times New Roman"/>
          <w:b/>
          <w:bCs/>
          <w:w w:val="105"/>
          <w:sz w:val="24"/>
          <w:szCs w:val="24"/>
        </w:rPr>
        <w:t xml:space="preserve">Глава Людиновского </w:t>
      </w:r>
      <w:proofErr w:type="gramStart"/>
      <w:r w:rsidR="00E81AB5" w:rsidRPr="00524BEF">
        <w:rPr>
          <w:rFonts w:ascii="Times New Roman" w:hAnsi="Times New Roman" w:cs="Times New Roman"/>
          <w:b/>
          <w:bCs/>
          <w:w w:val="105"/>
          <w:sz w:val="24"/>
          <w:szCs w:val="24"/>
        </w:rPr>
        <w:t>муниципального</w:t>
      </w:r>
      <w:proofErr w:type="gramEnd"/>
    </w:p>
    <w:p w:rsidR="00E4678A" w:rsidRPr="00524BEF" w:rsidRDefault="00E81AB5" w:rsidP="00524BEF">
      <w:pPr>
        <w:widowControl w:val="0"/>
        <w:tabs>
          <w:tab w:val="left" w:pos="540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4BEF">
        <w:rPr>
          <w:rFonts w:ascii="Times New Roman" w:hAnsi="Times New Roman" w:cs="Times New Roman"/>
          <w:b/>
          <w:bCs/>
          <w:w w:val="105"/>
          <w:sz w:val="24"/>
          <w:szCs w:val="24"/>
        </w:rPr>
        <w:t xml:space="preserve">округа Калужской области                                                </w:t>
      </w:r>
      <w:r w:rsidR="00C97314" w:rsidRPr="00524BEF">
        <w:rPr>
          <w:rFonts w:ascii="Times New Roman" w:hAnsi="Times New Roman" w:cs="Times New Roman"/>
          <w:b/>
          <w:bCs/>
          <w:w w:val="105"/>
          <w:sz w:val="24"/>
          <w:szCs w:val="24"/>
        </w:rPr>
        <w:t xml:space="preserve">                     </w:t>
      </w:r>
      <w:r w:rsidR="00651E4C" w:rsidRPr="00524BEF">
        <w:rPr>
          <w:rFonts w:ascii="Times New Roman" w:hAnsi="Times New Roman" w:cs="Times New Roman"/>
          <w:b/>
          <w:bCs/>
          <w:w w:val="105"/>
          <w:sz w:val="24"/>
          <w:szCs w:val="24"/>
        </w:rPr>
        <w:t>Г.Е.</w:t>
      </w:r>
      <w:r w:rsidR="00C97314" w:rsidRPr="00524BEF">
        <w:rPr>
          <w:rFonts w:ascii="Times New Roman" w:hAnsi="Times New Roman" w:cs="Times New Roman"/>
          <w:b/>
          <w:bCs/>
          <w:w w:val="105"/>
          <w:sz w:val="24"/>
          <w:szCs w:val="24"/>
        </w:rPr>
        <w:t xml:space="preserve"> </w:t>
      </w:r>
      <w:r w:rsidR="00651E4C" w:rsidRPr="00524BEF">
        <w:rPr>
          <w:rFonts w:ascii="Times New Roman" w:hAnsi="Times New Roman" w:cs="Times New Roman"/>
          <w:b/>
          <w:bCs/>
          <w:w w:val="105"/>
          <w:sz w:val="24"/>
          <w:szCs w:val="24"/>
        </w:rPr>
        <w:t>Ананьев</w:t>
      </w:r>
    </w:p>
    <w:sectPr w:rsidR="00E4678A" w:rsidRPr="00524BEF" w:rsidSect="00524BEF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E81AB5"/>
    <w:rsid w:val="00025389"/>
    <w:rsid w:val="00052C1D"/>
    <w:rsid w:val="00077703"/>
    <w:rsid w:val="00103229"/>
    <w:rsid w:val="002C193B"/>
    <w:rsid w:val="00524BEF"/>
    <w:rsid w:val="00613E43"/>
    <w:rsid w:val="00620974"/>
    <w:rsid w:val="006461B0"/>
    <w:rsid w:val="00651E4C"/>
    <w:rsid w:val="006D0394"/>
    <w:rsid w:val="006D4A6F"/>
    <w:rsid w:val="007D51C8"/>
    <w:rsid w:val="007E29B2"/>
    <w:rsid w:val="009679AA"/>
    <w:rsid w:val="00B40EE5"/>
    <w:rsid w:val="00B83C75"/>
    <w:rsid w:val="00BE16E0"/>
    <w:rsid w:val="00C97314"/>
    <w:rsid w:val="00E4678A"/>
    <w:rsid w:val="00E81AB5"/>
    <w:rsid w:val="00F27D50"/>
    <w:rsid w:val="00F74B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C1D"/>
  </w:style>
  <w:style w:type="paragraph" w:styleId="1">
    <w:name w:val="heading 1"/>
    <w:basedOn w:val="a"/>
    <w:next w:val="a"/>
    <w:link w:val="10"/>
    <w:qFormat/>
    <w:rsid w:val="00651E4C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1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E81A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46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61B0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6D4A6F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651E4C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8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80999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Ирина Сергеевна</dc:creator>
  <cp:lastModifiedBy>Admin</cp:lastModifiedBy>
  <cp:revision>18</cp:revision>
  <cp:lastPrinted>2025-12-02T13:23:00Z</cp:lastPrinted>
  <dcterms:created xsi:type="dcterms:W3CDTF">2025-11-17T06:37:00Z</dcterms:created>
  <dcterms:modified xsi:type="dcterms:W3CDTF">2025-12-04T14:07:00Z</dcterms:modified>
</cp:coreProperties>
</file>