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57C" w:rsidRPr="00A85069" w:rsidRDefault="006C657C" w:rsidP="00924086">
      <w:pPr>
        <w:keepNext/>
        <w:spacing w:line="360" w:lineRule="auto"/>
        <w:ind w:right="-28" w:firstLine="0"/>
        <w:jc w:val="center"/>
        <w:outlineLvl w:val="0"/>
        <w:rPr>
          <w:b/>
          <w:spacing w:val="60"/>
          <w:sz w:val="30"/>
          <w:szCs w:val="28"/>
        </w:rPr>
      </w:pPr>
      <w:bookmarkStart w:id="0" w:name="_GoBack"/>
      <w:bookmarkEnd w:id="0"/>
      <w:r w:rsidRPr="00A85069">
        <w:rPr>
          <w:b/>
          <w:spacing w:val="60"/>
          <w:sz w:val="30"/>
          <w:szCs w:val="28"/>
        </w:rPr>
        <w:t>Калужская область</w:t>
      </w:r>
    </w:p>
    <w:p w:rsidR="006C657C" w:rsidRPr="00A85069" w:rsidRDefault="006C657C" w:rsidP="00924086">
      <w:pPr>
        <w:widowControl w:val="0"/>
        <w:autoSpaceDE w:val="0"/>
        <w:autoSpaceDN w:val="0"/>
        <w:adjustRightInd w:val="0"/>
        <w:spacing w:line="264" w:lineRule="auto"/>
        <w:ind w:firstLine="0"/>
        <w:jc w:val="center"/>
        <w:rPr>
          <w:b/>
          <w:spacing w:val="60"/>
          <w:sz w:val="30"/>
          <w:szCs w:val="28"/>
        </w:rPr>
      </w:pPr>
      <w:r w:rsidRPr="00A85069">
        <w:rPr>
          <w:b/>
          <w:spacing w:val="60"/>
          <w:sz w:val="30"/>
          <w:szCs w:val="28"/>
        </w:rPr>
        <w:t>Администрация муниципального района</w:t>
      </w:r>
    </w:p>
    <w:p w:rsidR="006C657C" w:rsidRPr="00A85069" w:rsidRDefault="006C657C" w:rsidP="00924086">
      <w:pPr>
        <w:widowControl w:val="0"/>
        <w:autoSpaceDE w:val="0"/>
        <w:autoSpaceDN w:val="0"/>
        <w:adjustRightInd w:val="0"/>
        <w:spacing w:line="264" w:lineRule="auto"/>
        <w:ind w:firstLine="0"/>
        <w:jc w:val="center"/>
        <w:rPr>
          <w:b/>
          <w:spacing w:val="60"/>
          <w:sz w:val="30"/>
          <w:szCs w:val="28"/>
        </w:rPr>
      </w:pPr>
      <w:r w:rsidRPr="00A85069">
        <w:rPr>
          <w:b/>
          <w:spacing w:val="60"/>
          <w:sz w:val="30"/>
          <w:szCs w:val="28"/>
        </w:rPr>
        <w:t>«Город Людиново и Людиновский район»</w:t>
      </w:r>
    </w:p>
    <w:p w:rsidR="006C657C" w:rsidRPr="00A85069" w:rsidRDefault="006C657C" w:rsidP="00924086">
      <w:pPr>
        <w:widowControl w:val="0"/>
        <w:autoSpaceDE w:val="0"/>
        <w:autoSpaceDN w:val="0"/>
        <w:adjustRightInd w:val="0"/>
        <w:spacing w:line="312" w:lineRule="auto"/>
        <w:ind w:firstLine="0"/>
        <w:jc w:val="center"/>
        <w:rPr>
          <w:b/>
          <w:spacing w:val="100"/>
          <w:sz w:val="10"/>
          <w:szCs w:val="16"/>
        </w:rPr>
      </w:pPr>
    </w:p>
    <w:p w:rsidR="006C657C" w:rsidRPr="00A85069" w:rsidRDefault="006C657C" w:rsidP="00924086">
      <w:pPr>
        <w:keepNext/>
        <w:ind w:right="-28" w:firstLine="0"/>
        <w:jc w:val="center"/>
        <w:outlineLvl w:val="0"/>
        <w:rPr>
          <w:b/>
          <w:spacing w:val="60"/>
          <w:sz w:val="8"/>
          <w:szCs w:val="30"/>
        </w:rPr>
      </w:pPr>
    </w:p>
    <w:p w:rsidR="006C657C" w:rsidRPr="00A85069" w:rsidRDefault="006C657C" w:rsidP="00924086">
      <w:pPr>
        <w:keepNext/>
        <w:ind w:firstLine="0"/>
        <w:jc w:val="center"/>
        <w:outlineLvl w:val="3"/>
        <w:rPr>
          <w:b/>
          <w:bCs/>
          <w:sz w:val="34"/>
        </w:rPr>
      </w:pPr>
      <w:r w:rsidRPr="00A85069">
        <w:rPr>
          <w:b/>
          <w:bCs/>
          <w:sz w:val="34"/>
        </w:rPr>
        <w:t>П О С Т А Н О В Л Е Н И Е</w:t>
      </w:r>
    </w:p>
    <w:p w:rsidR="006C657C" w:rsidRPr="00A85069" w:rsidRDefault="006C657C" w:rsidP="006C657C">
      <w:pPr>
        <w:widowControl w:val="0"/>
        <w:autoSpaceDE w:val="0"/>
        <w:autoSpaceDN w:val="0"/>
        <w:adjustRightInd w:val="0"/>
        <w:rPr>
          <w:sz w:val="12"/>
        </w:rPr>
      </w:pPr>
    </w:p>
    <w:p w:rsidR="006C657C" w:rsidRPr="00A85069" w:rsidRDefault="006C657C" w:rsidP="006C657C">
      <w:pPr>
        <w:widowControl w:val="0"/>
        <w:autoSpaceDE w:val="0"/>
        <w:autoSpaceDN w:val="0"/>
        <w:adjustRightInd w:val="0"/>
      </w:pPr>
    </w:p>
    <w:p w:rsidR="006C657C" w:rsidRPr="00A85069" w:rsidRDefault="006C657C" w:rsidP="00924086">
      <w:pPr>
        <w:widowControl w:val="0"/>
        <w:autoSpaceDE w:val="0"/>
        <w:autoSpaceDN w:val="0"/>
        <w:adjustRightInd w:val="0"/>
        <w:ind w:firstLine="0"/>
      </w:pPr>
      <w:r>
        <w:t xml:space="preserve">от </w:t>
      </w:r>
      <w:r w:rsidR="002A50E7">
        <w:t>30.10.2025</w:t>
      </w:r>
      <w:r w:rsidRPr="00A85069">
        <w:tab/>
      </w:r>
      <w:r w:rsidRPr="00A85069">
        <w:tab/>
      </w:r>
      <w:r w:rsidRPr="00A85069">
        <w:tab/>
      </w:r>
      <w:r w:rsidRPr="00A85069">
        <w:tab/>
      </w:r>
      <w:r w:rsidRPr="00A85069">
        <w:tab/>
      </w:r>
      <w:r w:rsidRPr="00A85069">
        <w:tab/>
        <w:t xml:space="preserve">№ </w:t>
      </w:r>
      <w:r w:rsidR="00C14C27">
        <w:t>1303</w:t>
      </w:r>
    </w:p>
    <w:p w:rsidR="006C657C" w:rsidRPr="00A85069" w:rsidRDefault="006C657C" w:rsidP="006C657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6C657C" w:rsidRPr="00924086" w:rsidRDefault="00356A0F" w:rsidP="0000353F">
      <w:pPr>
        <w:tabs>
          <w:tab w:val="left" w:pos="4395"/>
          <w:tab w:val="left" w:pos="6379"/>
        </w:tabs>
        <w:adjustRightInd w:val="0"/>
        <w:ind w:right="-1" w:firstLine="0"/>
        <w:jc w:val="center"/>
        <w:outlineLvl w:val="0"/>
        <w:rPr>
          <w:rFonts w:cs="Arial"/>
          <w:b/>
          <w:bCs/>
          <w:kern w:val="28"/>
          <w:sz w:val="32"/>
          <w:szCs w:val="32"/>
        </w:rPr>
      </w:pPr>
      <w:r w:rsidRPr="00924086">
        <w:rPr>
          <w:rFonts w:cs="Arial"/>
          <w:b/>
          <w:bCs/>
          <w:kern w:val="28"/>
          <w:sz w:val="32"/>
          <w:szCs w:val="32"/>
        </w:rPr>
        <w:t xml:space="preserve">О внесении изменений в постановление администрации муниципального района </w:t>
      </w:r>
      <w:hyperlink r:id="rId6" w:tgtFrame="ChangingDocument" w:history="1">
        <w:r w:rsidRPr="00F17795">
          <w:rPr>
            <w:rStyle w:val="a6"/>
            <w:rFonts w:cs="Arial"/>
            <w:b/>
            <w:bCs/>
            <w:kern w:val="28"/>
            <w:sz w:val="32"/>
            <w:szCs w:val="32"/>
          </w:rPr>
          <w:t>от 25.12.2024 №1627</w:t>
        </w:r>
      </w:hyperlink>
      <w:r w:rsidRPr="00924086">
        <w:rPr>
          <w:rFonts w:cs="Arial"/>
          <w:b/>
          <w:bCs/>
          <w:kern w:val="28"/>
          <w:sz w:val="32"/>
          <w:szCs w:val="32"/>
        </w:rPr>
        <w:t xml:space="preserve"> «</w:t>
      </w:r>
      <w:r w:rsidR="006C657C" w:rsidRPr="00924086">
        <w:rPr>
          <w:rFonts w:cs="Arial"/>
          <w:b/>
          <w:bCs/>
          <w:kern w:val="28"/>
          <w:sz w:val="32"/>
          <w:szCs w:val="32"/>
        </w:rPr>
        <w:t xml:space="preserve">О порядке предоставления субсидий из бюджета муниципального района «Город Людиновои Людиновский район»юридическим лицам (за исключением государственных(муниципальных)учреждений,некоммерческих организаций), </w:t>
      </w:r>
      <w:r w:rsidR="00924086">
        <w:rPr>
          <w:rFonts w:cs="Arial"/>
          <w:b/>
          <w:bCs/>
          <w:kern w:val="28"/>
          <w:sz w:val="32"/>
          <w:szCs w:val="32"/>
        </w:rPr>
        <w:t>и</w:t>
      </w:r>
      <w:r w:rsidR="006C657C" w:rsidRPr="00924086">
        <w:rPr>
          <w:rFonts w:cs="Arial"/>
          <w:b/>
          <w:bCs/>
          <w:kern w:val="28"/>
          <w:sz w:val="32"/>
          <w:szCs w:val="32"/>
        </w:rPr>
        <w:t xml:space="preserve">ндивидуальнымпредпринимателям, производителям товаров,работ, услуг на возмещение части затрат, связанныхс </w:t>
      </w:r>
      <w:r w:rsidR="00924086">
        <w:rPr>
          <w:rFonts w:cs="Arial"/>
          <w:b/>
          <w:bCs/>
          <w:kern w:val="28"/>
          <w:sz w:val="32"/>
          <w:szCs w:val="32"/>
        </w:rPr>
        <w:t>п</w:t>
      </w:r>
      <w:r w:rsidR="006C657C" w:rsidRPr="00924086">
        <w:rPr>
          <w:rFonts w:cs="Arial"/>
          <w:b/>
          <w:bCs/>
          <w:kern w:val="28"/>
          <w:sz w:val="32"/>
          <w:szCs w:val="32"/>
        </w:rPr>
        <w:t>риобретениемпроизводственного оборудования</w:t>
      </w:r>
      <w:r w:rsidRPr="00924086">
        <w:rPr>
          <w:rFonts w:cs="Arial"/>
          <w:b/>
          <w:bCs/>
          <w:kern w:val="28"/>
          <w:sz w:val="32"/>
          <w:szCs w:val="32"/>
        </w:rPr>
        <w:t>»</w:t>
      </w:r>
    </w:p>
    <w:p w:rsidR="006C657C" w:rsidRPr="00A85069" w:rsidRDefault="006C657C" w:rsidP="006C657C">
      <w:pPr>
        <w:tabs>
          <w:tab w:val="left" w:pos="4820"/>
        </w:tabs>
        <w:adjustRightInd w:val="0"/>
        <w:ind w:right="4535"/>
        <w:outlineLvl w:val="0"/>
        <w:rPr>
          <w:sz w:val="22"/>
          <w:szCs w:val="22"/>
        </w:rPr>
      </w:pPr>
    </w:p>
    <w:p w:rsidR="00356A0F" w:rsidRPr="00924086" w:rsidRDefault="00356A0F" w:rsidP="00924086">
      <w:pPr>
        <w:pStyle w:val="ConsPlusNormal"/>
        <w:ind w:firstLine="567"/>
        <w:jc w:val="both"/>
        <w:outlineLvl w:val="0"/>
        <w:rPr>
          <w:sz w:val="24"/>
          <w:szCs w:val="24"/>
        </w:rPr>
      </w:pPr>
      <w:r w:rsidRPr="00924086">
        <w:rPr>
          <w:sz w:val="24"/>
          <w:szCs w:val="24"/>
        </w:rPr>
        <w:t xml:space="preserve">В соответствии со </w:t>
      </w:r>
      <w:hyperlink r:id="rId7" w:history="1">
        <w:r w:rsidRPr="00924086">
          <w:rPr>
            <w:sz w:val="24"/>
            <w:szCs w:val="24"/>
          </w:rPr>
          <w:t xml:space="preserve">статьями 7, 43 </w:t>
        </w:r>
      </w:hyperlink>
      <w:r w:rsidRPr="00924086">
        <w:rPr>
          <w:sz w:val="24"/>
          <w:szCs w:val="24"/>
        </w:rPr>
        <w:t xml:space="preserve"> Федерального </w:t>
      </w:r>
      <w:hyperlink r:id="rId8" w:history="1">
        <w:r w:rsidRPr="00924086">
          <w:rPr>
            <w:sz w:val="24"/>
            <w:szCs w:val="24"/>
          </w:rPr>
          <w:t>закона</w:t>
        </w:r>
      </w:hyperlink>
      <w:r w:rsidRPr="00924086">
        <w:rPr>
          <w:sz w:val="24"/>
          <w:szCs w:val="24"/>
        </w:rPr>
        <w:t xml:space="preserve"> от 06 октября 2003 года №</w:t>
      </w:r>
      <w:hyperlink r:id="rId9" w:tooltip="131-ФЗ" w:history="1">
        <w:r w:rsidRPr="008C20E9">
          <w:rPr>
            <w:rStyle w:val="a6"/>
            <w:sz w:val="24"/>
            <w:szCs w:val="24"/>
          </w:rPr>
          <w:t>131-ФЗ</w:t>
        </w:r>
      </w:hyperlink>
      <w:r w:rsidRPr="00924086">
        <w:rPr>
          <w:sz w:val="24"/>
          <w:szCs w:val="24"/>
        </w:rPr>
        <w:t xml:space="preserve"> «</w:t>
      </w:r>
      <w:hyperlink r:id="rId10" w:tooltip="131-ФЗ" w:history="1">
        <w:r w:rsidRPr="008C20E9">
          <w:rPr>
            <w:rStyle w:val="a6"/>
            <w:sz w:val="24"/>
            <w:szCs w:val="24"/>
          </w:rPr>
          <w:t>Об общих принципах организации местного самоуправления в Российской Федерации</w:t>
        </w:r>
      </w:hyperlink>
      <w:r w:rsidRPr="00924086">
        <w:rPr>
          <w:sz w:val="24"/>
          <w:szCs w:val="24"/>
        </w:rPr>
        <w:t>», статьей 44</w:t>
      </w:r>
      <w:hyperlink r:id="rId11" w:tgtFrame="Logical" w:history="1">
        <w:r w:rsidRPr="00872111">
          <w:rPr>
            <w:rStyle w:val="a6"/>
            <w:sz w:val="24"/>
            <w:szCs w:val="24"/>
          </w:rPr>
          <w:t>Устава</w:t>
        </w:r>
      </w:hyperlink>
      <w:r w:rsidRPr="00924086">
        <w:rPr>
          <w:sz w:val="24"/>
          <w:szCs w:val="24"/>
        </w:rPr>
        <w:t xml:space="preserve"> муниципального района «Город Людиново и Людиновский район» администрация муниципального района «Город Людиново и Людиновский район»</w:t>
      </w:r>
    </w:p>
    <w:p w:rsidR="006C657C" w:rsidRPr="00924086" w:rsidRDefault="006C657C" w:rsidP="00924086">
      <w:pPr>
        <w:widowControl w:val="0"/>
        <w:autoSpaceDE w:val="0"/>
        <w:autoSpaceDN w:val="0"/>
        <w:adjustRightInd w:val="0"/>
        <w:outlineLvl w:val="0"/>
        <w:rPr>
          <w:rFonts w:eastAsiaTheme="minorHAnsi" w:cs="Arial"/>
          <w:lang w:eastAsia="en-US"/>
        </w:rPr>
      </w:pPr>
    </w:p>
    <w:p w:rsidR="006C657C" w:rsidRPr="00924086" w:rsidRDefault="006C657C" w:rsidP="00924086">
      <w:pPr>
        <w:widowControl w:val="0"/>
        <w:autoSpaceDE w:val="0"/>
        <w:autoSpaceDN w:val="0"/>
        <w:adjustRightInd w:val="0"/>
        <w:outlineLvl w:val="0"/>
        <w:rPr>
          <w:rFonts w:eastAsiaTheme="minorHAnsi" w:cs="Arial"/>
          <w:lang w:eastAsia="en-US"/>
        </w:rPr>
      </w:pPr>
      <w:r w:rsidRPr="00924086">
        <w:rPr>
          <w:rFonts w:eastAsiaTheme="minorHAnsi" w:cs="Arial"/>
          <w:lang w:eastAsia="en-US"/>
        </w:rPr>
        <w:t>постановляет:</w:t>
      </w:r>
    </w:p>
    <w:p w:rsidR="006C657C" w:rsidRPr="00924086" w:rsidRDefault="006C657C" w:rsidP="00924086">
      <w:pPr>
        <w:widowControl w:val="0"/>
        <w:autoSpaceDE w:val="0"/>
        <w:autoSpaceDN w:val="0"/>
        <w:adjustRightInd w:val="0"/>
        <w:outlineLvl w:val="0"/>
        <w:rPr>
          <w:rFonts w:eastAsiaTheme="minorHAnsi" w:cs="Arial"/>
          <w:lang w:eastAsia="en-US"/>
        </w:rPr>
      </w:pPr>
    </w:p>
    <w:p w:rsidR="006C657C" w:rsidRPr="00924086" w:rsidRDefault="00924086" w:rsidP="00924086">
      <w:pPr>
        <w:pStyle w:val="a3"/>
        <w:tabs>
          <w:tab w:val="left" w:pos="0"/>
          <w:tab w:val="left" w:pos="1134"/>
        </w:tabs>
        <w:adjustRightInd w:val="0"/>
        <w:ind w:left="0"/>
        <w:outlineLvl w:val="0"/>
        <w:rPr>
          <w:rFonts w:eastAsiaTheme="minorHAnsi" w:cs="Arial"/>
          <w:lang w:eastAsia="en-US"/>
        </w:rPr>
      </w:pPr>
      <w:r w:rsidRPr="00924086">
        <w:rPr>
          <w:rFonts w:eastAsiaTheme="minorHAnsi" w:cs="Arial"/>
          <w:lang w:eastAsia="en-US"/>
        </w:rPr>
        <w:t>1.</w:t>
      </w:r>
      <w:r w:rsidR="00356A0F" w:rsidRPr="00924086">
        <w:rPr>
          <w:rFonts w:eastAsiaTheme="minorHAnsi" w:cs="Arial"/>
          <w:lang w:eastAsia="en-US"/>
        </w:rPr>
        <w:t xml:space="preserve">Внести в постановление администрации муниципального района </w:t>
      </w:r>
      <w:hyperlink r:id="rId12" w:tgtFrame="ChangingDocument" w:history="1">
        <w:r w:rsidR="00356A0F" w:rsidRPr="00F17795">
          <w:rPr>
            <w:rStyle w:val="a6"/>
            <w:rFonts w:eastAsiaTheme="minorHAnsi" w:cs="Arial"/>
            <w:lang w:eastAsia="en-US"/>
          </w:rPr>
          <w:t>№ 1627 от 25.12.2024</w:t>
        </w:r>
      </w:hyperlink>
      <w:r w:rsidR="00356A0F" w:rsidRPr="00924086">
        <w:rPr>
          <w:rFonts w:eastAsiaTheme="minorHAnsi" w:cs="Arial"/>
          <w:lang w:eastAsia="en-US"/>
        </w:rPr>
        <w:t xml:space="preserve"> «О порядке предоставления субсидий из бюджета муниципального района «Город Людиново и Людиновский район» юридическим лицам (за исключением государственных (муниципальных) учреждений, некоммерческих организаций), индивидуальным предпринимателям, производителям товаров, работ, услуг на возмещение части затрат, связанных с приобретением производственного оборудования» следующие изменения:</w:t>
      </w:r>
    </w:p>
    <w:p w:rsidR="00356A0F" w:rsidRPr="00924086" w:rsidRDefault="00924086" w:rsidP="00924086">
      <w:pPr>
        <w:pStyle w:val="a3"/>
        <w:tabs>
          <w:tab w:val="left" w:pos="0"/>
          <w:tab w:val="left" w:pos="1134"/>
        </w:tabs>
        <w:adjustRightInd w:val="0"/>
        <w:ind w:left="0"/>
        <w:outlineLvl w:val="0"/>
        <w:rPr>
          <w:rFonts w:eastAsiaTheme="minorHAnsi" w:cs="Arial"/>
          <w:lang w:eastAsia="en-US"/>
        </w:rPr>
      </w:pPr>
      <w:r w:rsidRPr="00924086">
        <w:rPr>
          <w:rFonts w:eastAsiaTheme="minorHAnsi" w:cs="Arial"/>
          <w:lang w:eastAsia="en-US"/>
        </w:rPr>
        <w:t>1.1.</w:t>
      </w:r>
      <w:r w:rsidR="00A730F8" w:rsidRPr="00924086">
        <w:rPr>
          <w:rFonts w:eastAsiaTheme="minorHAnsi" w:cs="Arial"/>
          <w:lang w:eastAsia="en-US"/>
        </w:rPr>
        <w:t>подпункт</w:t>
      </w:r>
      <w:r w:rsidR="00356A0F" w:rsidRPr="00924086">
        <w:rPr>
          <w:rFonts w:eastAsiaTheme="minorHAnsi" w:cs="Arial"/>
          <w:lang w:eastAsia="en-US"/>
        </w:rPr>
        <w:t xml:space="preserve"> м) п. 2.7. раздела 2 «Условия и порядок предоставления субсидий» изложить в новой редакции:</w:t>
      </w:r>
    </w:p>
    <w:p w:rsidR="00356A0F" w:rsidRPr="00924086" w:rsidRDefault="00924086" w:rsidP="00924086">
      <w:pPr>
        <w:tabs>
          <w:tab w:val="left" w:pos="0"/>
          <w:tab w:val="left" w:pos="1134"/>
        </w:tabs>
        <w:adjustRightInd w:val="0"/>
        <w:outlineLvl w:val="0"/>
        <w:rPr>
          <w:rFonts w:eastAsiaTheme="minorHAnsi" w:cs="Arial"/>
          <w:lang w:eastAsia="en-US"/>
        </w:rPr>
      </w:pPr>
      <w:r w:rsidRPr="00924086">
        <w:rPr>
          <w:rFonts w:eastAsiaTheme="minorHAnsi" w:cs="Arial"/>
          <w:lang w:eastAsia="en-US"/>
        </w:rPr>
        <w:t>м)</w:t>
      </w:r>
      <w:r w:rsidR="00356A0F" w:rsidRPr="00924086">
        <w:rPr>
          <w:rFonts w:eastAsiaTheme="minorHAnsi" w:cs="Arial"/>
          <w:lang w:eastAsia="en-US"/>
        </w:rPr>
        <w:t>выплата работникам среднемесячной заработной платы не ниже минимального размера оплаты труда,установленного Правительством РФ(на последнюю отчетную дату, предшествующей дате подачи заявки на получение субсидий).</w:t>
      </w:r>
    </w:p>
    <w:p w:rsidR="006C657C" w:rsidRPr="00924086" w:rsidRDefault="00924086" w:rsidP="00924086">
      <w:pPr>
        <w:widowControl w:val="0"/>
        <w:tabs>
          <w:tab w:val="left" w:pos="0"/>
        </w:tabs>
        <w:autoSpaceDE w:val="0"/>
        <w:autoSpaceDN w:val="0"/>
        <w:adjustRightInd w:val="0"/>
        <w:outlineLvl w:val="0"/>
        <w:rPr>
          <w:rFonts w:cs="Arial"/>
        </w:rPr>
      </w:pPr>
      <w:r w:rsidRPr="00924086">
        <w:rPr>
          <w:rFonts w:eastAsiaTheme="minorHAnsi" w:cs="Arial"/>
          <w:lang w:eastAsia="en-US"/>
        </w:rPr>
        <w:t>2.</w:t>
      </w:r>
      <w:r w:rsidR="006C657C" w:rsidRPr="00924086">
        <w:rPr>
          <w:rFonts w:cs="Arial"/>
        </w:rPr>
        <w:t>Контроль за  исполнением настоящего постановления возложить на                       и.о. заместителя главы администрации муниципального района К.А. Пигарева.</w:t>
      </w:r>
    </w:p>
    <w:p w:rsidR="006C657C" w:rsidRPr="00924086" w:rsidRDefault="00924086" w:rsidP="00924086">
      <w:pPr>
        <w:widowControl w:val="0"/>
        <w:tabs>
          <w:tab w:val="left" w:pos="0"/>
        </w:tabs>
        <w:autoSpaceDE w:val="0"/>
        <w:autoSpaceDN w:val="0"/>
        <w:adjustRightInd w:val="0"/>
        <w:outlineLvl w:val="0"/>
        <w:rPr>
          <w:rFonts w:eastAsiaTheme="minorHAnsi" w:cs="Arial"/>
          <w:lang w:eastAsia="en-US"/>
        </w:rPr>
      </w:pPr>
      <w:r w:rsidRPr="00924086">
        <w:rPr>
          <w:rFonts w:eastAsiaTheme="minorHAnsi" w:cs="Arial"/>
          <w:lang w:eastAsia="en-US"/>
        </w:rPr>
        <w:t>3</w:t>
      </w:r>
      <w:r w:rsidR="006C657C" w:rsidRPr="00924086">
        <w:rPr>
          <w:rFonts w:eastAsiaTheme="minorHAnsi" w:cs="Arial"/>
          <w:lang w:eastAsia="en-US"/>
        </w:rPr>
        <w:t>. Настоящее постановление вступает в силу с момента подписания и подлежит опубликованию в установленном законом порядке.</w:t>
      </w:r>
    </w:p>
    <w:p w:rsidR="006C657C" w:rsidRPr="00A85069" w:rsidRDefault="006C657C" w:rsidP="006C657C">
      <w:pPr>
        <w:widowControl w:val="0"/>
        <w:tabs>
          <w:tab w:val="left" w:pos="2010"/>
        </w:tabs>
        <w:autoSpaceDE w:val="0"/>
        <w:autoSpaceDN w:val="0"/>
        <w:adjustRightInd w:val="0"/>
        <w:ind w:firstLine="540"/>
        <w:outlineLvl w:val="0"/>
        <w:rPr>
          <w:rFonts w:eastAsiaTheme="minorHAnsi"/>
          <w:sz w:val="20"/>
          <w:szCs w:val="20"/>
          <w:lang w:eastAsia="en-US"/>
        </w:rPr>
      </w:pPr>
    </w:p>
    <w:p w:rsidR="006C657C" w:rsidRPr="00A85069" w:rsidRDefault="000468C2" w:rsidP="00924086">
      <w:pPr>
        <w:widowControl w:val="0"/>
        <w:autoSpaceDE w:val="0"/>
        <w:autoSpaceDN w:val="0"/>
        <w:adjustRightInd w:val="0"/>
        <w:ind w:firstLine="0"/>
      </w:pPr>
      <w:r>
        <w:t>И.о. г</w:t>
      </w:r>
      <w:r w:rsidR="00914E29">
        <w:t>лав</w:t>
      </w:r>
      <w:r>
        <w:t>ы</w:t>
      </w:r>
      <w:r w:rsidR="006C657C" w:rsidRPr="00A85069">
        <w:t xml:space="preserve"> администрации</w:t>
      </w:r>
    </w:p>
    <w:p w:rsidR="00914E29" w:rsidRDefault="006C657C" w:rsidP="00924086">
      <w:pPr>
        <w:widowControl w:val="0"/>
        <w:autoSpaceDE w:val="0"/>
        <w:autoSpaceDN w:val="0"/>
        <w:adjustRightInd w:val="0"/>
        <w:ind w:firstLine="0"/>
      </w:pPr>
      <w:r w:rsidRPr="00A85069">
        <w:t xml:space="preserve">муниципального района                                                                  </w:t>
      </w:r>
      <w:r w:rsidR="00FC382C">
        <w:t>И.Б. Искова</w:t>
      </w:r>
    </w:p>
    <w:sectPr w:rsidR="00914E29" w:rsidSect="00356A0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42364"/>
    <w:multiLevelType w:val="multilevel"/>
    <w:tmpl w:val="F7DEB720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defaultTabStop w:val="708"/>
  <w:characterSpacingControl w:val="doNotCompress"/>
  <w:compat/>
  <w:rsids>
    <w:rsidRoot w:val="006C657C"/>
    <w:rsid w:val="0000353F"/>
    <w:rsid w:val="000468C2"/>
    <w:rsid w:val="00141781"/>
    <w:rsid w:val="00190158"/>
    <w:rsid w:val="00255859"/>
    <w:rsid w:val="002A50E7"/>
    <w:rsid w:val="002B5B89"/>
    <w:rsid w:val="00356A0F"/>
    <w:rsid w:val="004D0537"/>
    <w:rsid w:val="006C4965"/>
    <w:rsid w:val="006C657C"/>
    <w:rsid w:val="00872111"/>
    <w:rsid w:val="008B33C9"/>
    <w:rsid w:val="008C20E9"/>
    <w:rsid w:val="008E403C"/>
    <w:rsid w:val="00914E29"/>
    <w:rsid w:val="00924086"/>
    <w:rsid w:val="00947CED"/>
    <w:rsid w:val="009A3064"/>
    <w:rsid w:val="00A730F8"/>
    <w:rsid w:val="00B11B25"/>
    <w:rsid w:val="00C14C27"/>
    <w:rsid w:val="00CC0D82"/>
    <w:rsid w:val="00F17795"/>
    <w:rsid w:val="00F80A44"/>
    <w:rsid w:val="00FC3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C4965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6C4965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C4965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C4965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C4965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6C4965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6C4965"/>
  </w:style>
  <w:style w:type="paragraph" w:styleId="a3">
    <w:name w:val="List Paragraph"/>
    <w:basedOn w:val="a"/>
    <w:uiPriority w:val="34"/>
    <w:qFormat/>
    <w:rsid w:val="00356A0F"/>
    <w:pPr>
      <w:ind w:left="720"/>
      <w:contextualSpacing/>
    </w:pPr>
  </w:style>
  <w:style w:type="paragraph" w:customStyle="1" w:styleId="ConsPlusNormal">
    <w:name w:val="ConsPlusNormal"/>
    <w:link w:val="ConsPlusNormal0"/>
    <w:rsid w:val="00356A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56A0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92408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2408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2408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2408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6C4965"/>
    <w:rPr>
      <w:rFonts w:ascii="Arial" w:hAnsi="Arial"/>
      <w:b w:val="0"/>
      <w:i w:val="0"/>
      <w:iCs/>
      <w:color w:val="0000FF"/>
      <w:sz w:val="24"/>
      <w:u w:val="none"/>
    </w:rPr>
  </w:style>
  <w:style w:type="paragraph" w:styleId="a4">
    <w:name w:val="annotation text"/>
    <w:aliases w:val="!Равноширинный текст документа"/>
    <w:basedOn w:val="a"/>
    <w:link w:val="a5"/>
    <w:semiHidden/>
    <w:rsid w:val="006C4965"/>
    <w:rPr>
      <w:rFonts w:ascii="Courier" w:hAnsi="Courier"/>
      <w:sz w:val="22"/>
      <w:szCs w:val="20"/>
    </w:rPr>
  </w:style>
  <w:style w:type="character" w:customStyle="1" w:styleId="a5">
    <w:name w:val="Текст примечания Знак"/>
    <w:aliases w:val="!Равноширинный текст документа Знак"/>
    <w:basedOn w:val="a0"/>
    <w:link w:val="a4"/>
    <w:semiHidden/>
    <w:rsid w:val="00924086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6C496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6">
    <w:name w:val="Hyperlink"/>
    <w:basedOn w:val="a0"/>
    <w:rsid w:val="006C4965"/>
    <w:rPr>
      <w:color w:val="0000FF"/>
      <w:u w:val="none"/>
    </w:rPr>
  </w:style>
  <w:style w:type="paragraph" w:customStyle="1" w:styleId="Application">
    <w:name w:val="Application!Приложение"/>
    <w:rsid w:val="006C4965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6C4965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6C4965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6C4965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6C4965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5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A0F"/>
    <w:pPr>
      <w:ind w:left="720"/>
      <w:contextualSpacing/>
    </w:pPr>
  </w:style>
  <w:style w:type="paragraph" w:customStyle="1" w:styleId="ConsPlusNormal">
    <w:name w:val="ConsPlusNormal"/>
    <w:link w:val="ConsPlusNormal0"/>
    <w:rsid w:val="00356A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56A0F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minjust.ru/" TargetMode="External"/><Relationship Id="rId12" Type="http://schemas.openxmlformats.org/officeDocument/2006/relationships/hyperlink" Target="/content/act/a2c9d450-2bc1-4a91-b1ed-c2a39c70a534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/content/act/a2c9d450-2bc1-4a91-b1ed-c2a39c70a534.doc" TargetMode="External"/><Relationship Id="rId11" Type="http://schemas.openxmlformats.org/officeDocument/2006/relationships/hyperlink" Target="/content/act/14e39848-0a1f-4fa3-80fb-708fa0f79c75.doc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nla-service.minjust.ru:8080/rnla-links/ws/content/act/96e20c02-1b12-465a-b64c-24aa9227000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a-service.minjust.ru:8080/rnla-links/ws/content/act/96e20c02-1b12-465a-b64c-24aa92270007.htm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E3989-A54B-497F-ADCB-4E96BF611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2025-11-05T05:19:00Z</cp:lastPrinted>
  <dcterms:created xsi:type="dcterms:W3CDTF">2025-11-01T09:38:00Z</dcterms:created>
  <dcterms:modified xsi:type="dcterms:W3CDTF">2025-11-01T09:39:00Z</dcterms:modified>
</cp:coreProperties>
</file>