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1A" w:rsidRPr="00A034EF" w:rsidRDefault="0028151A" w:rsidP="00A034EF">
      <w:pPr>
        <w:pStyle w:val="1"/>
        <w:ind w:firstLine="0"/>
        <w:rPr>
          <w:spacing w:val="60"/>
          <w:sz w:val="30"/>
          <w:szCs w:val="28"/>
        </w:rPr>
      </w:pPr>
      <w:bookmarkStart w:id="0" w:name="_GoBack"/>
      <w:bookmarkEnd w:id="0"/>
      <w:r w:rsidRPr="00A034EF">
        <w:rPr>
          <w:spacing w:val="60"/>
          <w:sz w:val="30"/>
          <w:szCs w:val="28"/>
        </w:rPr>
        <w:t>Калужская область</w:t>
      </w:r>
    </w:p>
    <w:p w:rsidR="0028151A" w:rsidRPr="00A034EF" w:rsidRDefault="0028151A" w:rsidP="00A034EF">
      <w:pPr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A034EF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28151A" w:rsidRPr="00A034EF" w:rsidRDefault="0028151A" w:rsidP="00A034EF">
      <w:pPr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A034EF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28151A" w:rsidRPr="00A034EF" w:rsidRDefault="0028151A" w:rsidP="00A034EF">
      <w:pPr>
        <w:pStyle w:val="1"/>
        <w:ind w:firstLine="0"/>
        <w:rPr>
          <w:spacing w:val="60"/>
          <w:sz w:val="8"/>
          <w:szCs w:val="30"/>
        </w:rPr>
      </w:pPr>
    </w:p>
    <w:p w:rsidR="00CA4C0A" w:rsidRPr="00A034EF" w:rsidRDefault="0028151A" w:rsidP="00A034EF">
      <w:pPr>
        <w:pStyle w:val="4"/>
        <w:ind w:firstLine="0"/>
        <w:jc w:val="center"/>
        <w:rPr>
          <w:rFonts w:cs="Arial"/>
          <w:b w:val="0"/>
          <w:bCs w:val="0"/>
          <w:sz w:val="34"/>
        </w:rPr>
      </w:pPr>
      <w:r w:rsidRPr="00A034EF">
        <w:rPr>
          <w:rFonts w:cs="Arial"/>
          <w:sz w:val="34"/>
        </w:rPr>
        <w:t>П О С Т А Н О В Л Е Н И Е</w:t>
      </w:r>
    </w:p>
    <w:p w:rsidR="00316E0F" w:rsidRPr="00A034EF" w:rsidRDefault="00316E0F" w:rsidP="00A034EF">
      <w:pPr>
        <w:ind w:firstLine="0"/>
        <w:jc w:val="center"/>
        <w:rPr>
          <w:rFonts w:cs="Arial"/>
        </w:rPr>
      </w:pPr>
    </w:p>
    <w:p w:rsidR="00CA4C0A" w:rsidRPr="00A034EF" w:rsidRDefault="0028151A" w:rsidP="00A034EF">
      <w:pPr>
        <w:ind w:firstLine="0"/>
        <w:jc w:val="center"/>
        <w:rPr>
          <w:rFonts w:cs="Arial"/>
          <w:u w:val="single"/>
        </w:rPr>
      </w:pPr>
      <w:r w:rsidRPr="00A034EF">
        <w:rPr>
          <w:rFonts w:cs="Arial"/>
        </w:rPr>
        <w:t xml:space="preserve">от </w:t>
      </w:r>
      <w:r w:rsidR="000F601F" w:rsidRPr="00A034EF">
        <w:rPr>
          <w:rFonts w:cs="Arial"/>
          <w:u w:val="single"/>
        </w:rPr>
        <w:t>27.10.2025</w:t>
      </w:r>
      <w:r w:rsidR="00BD2080" w:rsidRPr="00A034EF">
        <w:rPr>
          <w:rFonts w:cs="Arial"/>
        </w:rPr>
        <w:tab/>
      </w:r>
      <w:r w:rsidRPr="00A034EF">
        <w:rPr>
          <w:rFonts w:cs="Arial"/>
        </w:rPr>
        <w:t>№</w:t>
      </w:r>
      <w:r w:rsidR="00436E02" w:rsidRPr="00A034EF">
        <w:rPr>
          <w:rFonts w:cs="Arial"/>
          <w:u w:val="single"/>
        </w:rPr>
        <w:t>1279</w:t>
      </w:r>
    </w:p>
    <w:p w:rsidR="00A034EF" w:rsidRPr="00A034EF" w:rsidRDefault="00A034EF" w:rsidP="00A034EF">
      <w:pPr>
        <w:ind w:firstLine="0"/>
        <w:jc w:val="center"/>
        <w:rPr>
          <w:rFonts w:cs="Arial"/>
          <w:u w:val="single"/>
        </w:rPr>
      </w:pPr>
    </w:p>
    <w:p w:rsidR="00A034EF" w:rsidRPr="00A034EF" w:rsidRDefault="00A034EF" w:rsidP="00E515C2">
      <w:pPr>
        <w:ind w:firstLine="0"/>
        <w:jc w:val="center"/>
        <w:rPr>
          <w:rFonts w:cs="Arial"/>
          <w:bCs/>
          <w:kern w:val="28"/>
          <w:sz w:val="32"/>
          <w:szCs w:val="32"/>
          <w:u w:val="single"/>
        </w:rPr>
      </w:pPr>
      <w:r w:rsidRPr="00A034EF">
        <w:rPr>
          <w:rFonts w:cs="Arial"/>
          <w:b/>
          <w:bCs/>
          <w:kern w:val="28"/>
          <w:sz w:val="32"/>
          <w:szCs w:val="32"/>
        </w:rPr>
        <w:t>Об утверждении положения о порядке и условиях предоставления субсидий на возмещение части затрат на приобретение кормов для рыб организациям и индивидуальным предпринимателям на территории Людиновского района,  ведущим свою деятельность в сфере  рыбоводства</w:t>
      </w:r>
    </w:p>
    <w:p w:rsidR="00316E0F" w:rsidRPr="00A034EF" w:rsidRDefault="00316E0F" w:rsidP="00D507EB">
      <w:pPr>
        <w:rPr>
          <w:rFonts w:cs="Arial"/>
        </w:rPr>
      </w:pPr>
    </w:p>
    <w:p w:rsidR="00BD2080" w:rsidRPr="00A034EF" w:rsidRDefault="006053A7" w:rsidP="00D507EB">
      <w:pPr>
        <w:ind w:firstLine="709"/>
        <w:rPr>
          <w:rFonts w:cs="Arial"/>
        </w:rPr>
      </w:pPr>
      <w:r w:rsidRPr="00A034EF">
        <w:rPr>
          <w:rFonts w:cs="Arial"/>
        </w:rPr>
        <w:t>В соответствии</w:t>
      </w:r>
      <w:r w:rsidR="00BD2080" w:rsidRPr="00A034EF">
        <w:rPr>
          <w:rFonts w:cs="Arial"/>
        </w:rPr>
        <w:t xml:space="preserve"> с</w:t>
      </w:r>
      <w:r w:rsidR="00BD2080" w:rsidRPr="00A034EF">
        <w:rPr>
          <w:rFonts w:eastAsia="Calibri" w:cs="Arial"/>
        </w:rPr>
        <w:t xml:space="preserve"> постановлением</w:t>
      </w:r>
      <w:r w:rsidR="001F0707" w:rsidRPr="00A034EF">
        <w:rPr>
          <w:rFonts w:eastAsia="Calibri" w:cs="Arial"/>
        </w:rPr>
        <w:t xml:space="preserve"> Правительства Российской Федерации от 25.10.2023 №</w:t>
      </w:r>
      <w:r w:rsidR="00BD2080" w:rsidRPr="00A034EF">
        <w:rPr>
          <w:rFonts w:eastAsia="Calibri" w:cs="Arial"/>
        </w:rPr>
        <w:t xml:space="preserve"> 1782 </w:t>
      </w:r>
      <w:r w:rsidR="001F0707" w:rsidRPr="00A034EF">
        <w:rPr>
          <w:rFonts w:eastAsia="Calibri" w:cs="Arial"/>
        </w:rPr>
        <w:t>«О</w:t>
      </w:r>
      <w:r w:rsidR="00BD2080" w:rsidRPr="00A034EF">
        <w:rPr>
          <w:rFonts w:eastAsia="Calibri" w:cs="Arial"/>
        </w:rPr>
        <w:t>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1F0707" w:rsidRPr="00A034EF">
        <w:rPr>
          <w:rFonts w:eastAsia="Calibri" w:cs="Arial"/>
        </w:rPr>
        <w:t xml:space="preserve">», </w:t>
      </w:r>
      <w:r w:rsidR="00971F3D" w:rsidRPr="00A034EF">
        <w:rPr>
          <w:rFonts w:cs="Arial"/>
        </w:rPr>
        <w:t>решения Людиновского Районного Собрания от 25.12.2024 № 308 «О бюджете муниципального района «Город Людиново и Людиновский район» на 2025 год и на плановый период 2026 и 2027 годов»</w:t>
      </w:r>
      <w:r w:rsidR="00971F3D" w:rsidRPr="00A034EF">
        <w:rPr>
          <w:rFonts w:eastAsia="Calibri" w:cs="Arial"/>
        </w:rPr>
        <w:t>, в целях реализации в 2025</w:t>
      </w:r>
      <w:r w:rsidR="001F0707" w:rsidRPr="00A034EF">
        <w:rPr>
          <w:rFonts w:eastAsia="Calibri" w:cs="Arial"/>
        </w:rPr>
        <w:t xml:space="preserve"> году мероприятий </w:t>
      </w:r>
      <w:r w:rsidR="009F74D1" w:rsidRPr="00A034EF">
        <w:rPr>
          <w:rFonts w:eastAsia="Calibri" w:cs="Arial"/>
        </w:rPr>
        <w:t>муниципальной программы «Развитие сельского хозяйства и регулирование рынков сельскохозяйственной продукции на территории муниципального района «Город Людиново и Людиновский район», администрация муниципального района «Город Людиново и Людиновский район»</w:t>
      </w:r>
    </w:p>
    <w:p w:rsidR="00A510DE" w:rsidRPr="00A034EF" w:rsidRDefault="00A510DE" w:rsidP="009F74D1">
      <w:pPr>
        <w:rPr>
          <w:rFonts w:cs="Arial"/>
          <w:sz w:val="20"/>
          <w:szCs w:val="20"/>
        </w:rPr>
      </w:pPr>
    </w:p>
    <w:p w:rsidR="00453A03" w:rsidRPr="00A034EF" w:rsidRDefault="00FB3AC4" w:rsidP="008A648F">
      <w:pPr>
        <w:ind w:firstLine="709"/>
        <w:rPr>
          <w:rFonts w:cs="Arial"/>
        </w:rPr>
      </w:pPr>
      <w:r w:rsidRPr="00A034EF">
        <w:rPr>
          <w:rFonts w:cs="Arial"/>
        </w:rPr>
        <w:t>постановляет</w:t>
      </w:r>
      <w:r w:rsidR="00453A03" w:rsidRPr="00A034EF">
        <w:rPr>
          <w:rFonts w:cs="Arial"/>
        </w:rPr>
        <w:t>:</w:t>
      </w:r>
    </w:p>
    <w:p w:rsidR="00A510DE" w:rsidRPr="00A034EF" w:rsidRDefault="00A510DE" w:rsidP="0094082C">
      <w:pPr>
        <w:ind w:firstLine="709"/>
        <w:rPr>
          <w:rFonts w:cs="Arial"/>
          <w:sz w:val="20"/>
          <w:szCs w:val="20"/>
        </w:rPr>
      </w:pPr>
    </w:p>
    <w:p w:rsidR="00155098" w:rsidRPr="00A034EF" w:rsidRDefault="00155098" w:rsidP="00612D44">
      <w:pPr>
        <w:numPr>
          <w:ilvl w:val="0"/>
          <w:numId w:val="8"/>
        </w:numPr>
        <w:ind w:left="0" w:firstLine="709"/>
        <w:rPr>
          <w:rFonts w:cs="Arial"/>
        </w:rPr>
      </w:pPr>
      <w:r w:rsidRPr="00A034EF">
        <w:rPr>
          <w:rFonts w:cs="Arial"/>
        </w:rPr>
        <w:t xml:space="preserve">Утвердить положение о порядке и условиях предоставления субсидий на возмещение части затрат на приобретение кормов для рыб организациям и индивидуальным предпринимателям на территории Людиновского района, </w:t>
      </w:r>
      <w:r w:rsidR="0023343F" w:rsidRPr="00A034EF">
        <w:rPr>
          <w:rFonts w:cs="Arial"/>
        </w:rPr>
        <w:t>ведущим</w:t>
      </w:r>
      <w:r w:rsidRPr="00A034EF">
        <w:rPr>
          <w:rFonts w:cs="Arial"/>
        </w:rPr>
        <w:t xml:space="preserve"> свою деятельность в сфере рыбоводства</w:t>
      </w:r>
      <w:r w:rsidR="004C26EB" w:rsidRPr="00A034EF">
        <w:rPr>
          <w:rFonts w:cs="Arial"/>
        </w:rPr>
        <w:t xml:space="preserve"> (приложение)</w:t>
      </w:r>
      <w:r w:rsidRPr="00A034EF">
        <w:rPr>
          <w:rFonts w:cs="Arial"/>
        </w:rPr>
        <w:t>.</w:t>
      </w:r>
    </w:p>
    <w:p w:rsidR="00A30982" w:rsidRPr="00A034EF" w:rsidRDefault="00A30982" w:rsidP="00A30982">
      <w:pPr>
        <w:numPr>
          <w:ilvl w:val="0"/>
          <w:numId w:val="8"/>
        </w:numPr>
        <w:ind w:left="0" w:firstLine="709"/>
        <w:rPr>
          <w:rFonts w:cs="Arial"/>
          <w:kern w:val="28"/>
          <w:sz w:val="20"/>
          <w:szCs w:val="20"/>
        </w:rPr>
      </w:pPr>
      <w:r w:rsidRPr="00A034EF">
        <w:rPr>
          <w:rFonts w:cs="Arial"/>
        </w:rPr>
        <w:t>Контроль за исполнением настоящего постановления возложить на и.о. заместителя главы администрации муниципального района Пигарева К.А.</w:t>
      </w:r>
    </w:p>
    <w:p w:rsidR="00891878" w:rsidRPr="00A034EF" w:rsidRDefault="00891878" w:rsidP="00891878">
      <w:pPr>
        <w:numPr>
          <w:ilvl w:val="0"/>
          <w:numId w:val="8"/>
        </w:numPr>
        <w:ind w:left="0" w:firstLine="709"/>
        <w:rPr>
          <w:rFonts w:cs="Arial"/>
          <w:kern w:val="28"/>
          <w:sz w:val="20"/>
          <w:szCs w:val="20"/>
        </w:rPr>
      </w:pPr>
      <w:r w:rsidRPr="00A034EF">
        <w:rPr>
          <w:rFonts w:cs="Arial"/>
          <w:kern w:val="28"/>
        </w:rPr>
        <w:t xml:space="preserve">Настоящее постановление вступает в силу с момента подписания и подлежит опубликованию в установленном законом порядке. </w:t>
      </w:r>
    </w:p>
    <w:p w:rsidR="0094082C" w:rsidRPr="00A034EF" w:rsidRDefault="0094082C" w:rsidP="008A648F">
      <w:pPr>
        <w:pStyle w:val="32"/>
        <w:shd w:val="clear" w:color="auto" w:fill="auto"/>
        <w:spacing w:before="0"/>
        <w:ind w:firstLine="709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612D44" w:rsidRPr="00A034EF" w:rsidRDefault="00612D44" w:rsidP="008A648F">
      <w:pPr>
        <w:pStyle w:val="32"/>
        <w:shd w:val="clear" w:color="auto" w:fill="auto"/>
        <w:spacing w:before="0"/>
        <w:ind w:firstLine="709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217A67" w:rsidRPr="00A034EF" w:rsidRDefault="00217A67" w:rsidP="008A648F">
      <w:pPr>
        <w:pStyle w:val="32"/>
        <w:shd w:val="clear" w:color="auto" w:fill="auto"/>
        <w:spacing w:before="0"/>
        <w:ind w:firstLine="709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p w:rsidR="00F50C9C" w:rsidRPr="00A034EF" w:rsidRDefault="00217A67" w:rsidP="00A034EF">
      <w:pPr>
        <w:ind w:firstLine="0"/>
        <w:jc w:val="left"/>
        <w:rPr>
          <w:rFonts w:cs="Arial"/>
        </w:rPr>
      </w:pPr>
      <w:r w:rsidRPr="00A034EF">
        <w:rPr>
          <w:rFonts w:cs="Arial"/>
        </w:rPr>
        <w:t xml:space="preserve">И.о. главы </w:t>
      </w:r>
      <w:r w:rsidR="00F50C9C" w:rsidRPr="00A034EF">
        <w:rPr>
          <w:rFonts w:cs="Arial"/>
        </w:rPr>
        <w:t xml:space="preserve">администрации </w:t>
      </w:r>
    </w:p>
    <w:p w:rsidR="00217A67" w:rsidRPr="00A034EF" w:rsidRDefault="00217A67" w:rsidP="00A034EF">
      <w:pPr>
        <w:ind w:firstLine="0"/>
        <w:jc w:val="left"/>
        <w:rPr>
          <w:rFonts w:cs="Arial"/>
        </w:rPr>
      </w:pPr>
      <w:r w:rsidRPr="00A034EF">
        <w:rPr>
          <w:rFonts w:cs="Arial"/>
        </w:rPr>
        <w:t>муниципального района                                                                             И.Б. Искова</w:t>
      </w:r>
    </w:p>
    <w:p w:rsidR="00316E0F" w:rsidRPr="00A034EF" w:rsidRDefault="00316E0F" w:rsidP="008A648F">
      <w:pPr>
        <w:rPr>
          <w:rFonts w:cs="Arial"/>
        </w:rPr>
      </w:pPr>
    </w:p>
    <w:p w:rsidR="00EB744B" w:rsidRPr="00A034EF" w:rsidRDefault="00EB744B" w:rsidP="007F4BEF">
      <w:pPr>
        <w:tabs>
          <w:tab w:val="left" w:pos="5954"/>
        </w:tabs>
        <w:jc w:val="center"/>
        <w:rPr>
          <w:rFonts w:cs="Arial"/>
        </w:rPr>
      </w:pPr>
    </w:p>
    <w:p w:rsidR="00F96E8B" w:rsidRPr="00A034EF" w:rsidRDefault="00F96E8B" w:rsidP="00F96E8B">
      <w:pPr>
        <w:pStyle w:val="ConsPlusNormal"/>
        <w:widowControl/>
        <w:ind w:firstLine="0"/>
        <w:jc w:val="both"/>
        <w:outlineLvl w:val="1"/>
      </w:pPr>
      <w:r w:rsidRPr="00A034EF">
        <w:br w:type="page"/>
      </w:r>
    </w:p>
    <w:p w:rsidR="004C26EB" w:rsidRPr="00A034EF" w:rsidRDefault="004C26EB" w:rsidP="00A034EF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A034EF">
        <w:rPr>
          <w:rFonts w:cs="Arial"/>
          <w:b/>
          <w:bCs/>
          <w:kern w:val="28"/>
          <w:sz w:val="32"/>
          <w:szCs w:val="32"/>
        </w:rPr>
        <w:t>Приложение</w:t>
      </w:r>
    </w:p>
    <w:p w:rsidR="004C26EB" w:rsidRPr="00A034EF" w:rsidRDefault="004C26EB" w:rsidP="00A034EF">
      <w:pPr>
        <w:pStyle w:val="ConsPlusTitle"/>
        <w:jc w:val="right"/>
        <w:rPr>
          <w:kern w:val="28"/>
          <w:sz w:val="32"/>
          <w:szCs w:val="32"/>
        </w:rPr>
      </w:pPr>
      <w:r w:rsidRPr="00A034EF">
        <w:rPr>
          <w:kern w:val="28"/>
          <w:sz w:val="32"/>
          <w:szCs w:val="32"/>
        </w:rPr>
        <w:t xml:space="preserve">                                                             к постановлению администрации </w:t>
      </w:r>
    </w:p>
    <w:p w:rsidR="004C26EB" w:rsidRPr="00A034EF" w:rsidRDefault="004C26EB" w:rsidP="00A034EF">
      <w:pPr>
        <w:pStyle w:val="ConsPlusTitle"/>
        <w:jc w:val="right"/>
        <w:rPr>
          <w:kern w:val="28"/>
          <w:sz w:val="32"/>
          <w:szCs w:val="32"/>
        </w:rPr>
      </w:pPr>
      <w:r w:rsidRPr="00A034EF">
        <w:rPr>
          <w:kern w:val="28"/>
          <w:sz w:val="32"/>
          <w:szCs w:val="32"/>
        </w:rPr>
        <w:t xml:space="preserve">                                муниципального района «Город </w:t>
      </w:r>
    </w:p>
    <w:p w:rsidR="004C26EB" w:rsidRPr="00A034EF" w:rsidRDefault="004C26EB" w:rsidP="00A034EF">
      <w:pPr>
        <w:pStyle w:val="ConsPlusTitle"/>
        <w:jc w:val="right"/>
        <w:rPr>
          <w:kern w:val="28"/>
          <w:sz w:val="32"/>
          <w:szCs w:val="32"/>
        </w:rPr>
      </w:pPr>
      <w:r w:rsidRPr="00A034EF">
        <w:rPr>
          <w:kern w:val="28"/>
          <w:sz w:val="32"/>
          <w:szCs w:val="32"/>
        </w:rPr>
        <w:t xml:space="preserve">                           Людиново и Людиновский район»</w:t>
      </w:r>
      <w:r w:rsidRPr="00A034EF">
        <w:rPr>
          <w:kern w:val="28"/>
          <w:sz w:val="32"/>
          <w:szCs w:val="32"/>
        </w:rPr>
        <w:br/>
        <w:t xml:space="preserve">от </w:t>
      </w:r>
      <w:r w:rsidR="000F601F" w:rsidRPr="00A034EF">
        <w:rPr>
          <w:kern w:val="28"/>
          <w:sz w:val="32"/>
          <w:szCs w:val="32"/>
          <w:u w:val="single"/>
        </w:rPr>
        <w:t>27.10.2025</w:t>
      </w:r>
      <w:r w:rsidRPr="00A034EF">
        <w:rPr>
          <w:kern w:val="28"/>
          <w:sz w:val="32"/>
          <w:szCs w:val="32"/>
        </w:rPr>
        <w:t xml:space="preserve">№ </w:t>
      </w:r>
      <w:r w:rsidR="000F601F" w:rsidRPr="00A034EF">
        <w:rPr>
          <w:kern w:val="28"/>
          <w:sz w:val="32"/>
          <w:szCs w:val="32"/>
          <w:u w:val="single"/>
        </w:rPr>
        <w:t>127</w:t>
      </w:r>
      <w:r w:rsidR="00436E02" w:rsidRPr="00A034EF">
        <w:rPr>
          <w:kern w:val="28"/>
          <w:sz w:val="32"/>
          <w:szCs w:val="32"/>
          <w:u w:val="single"/>
        </w:rPr>
        <w:t>9</w:t>
      </w:r>
    </w:p>
    <w:p w:rsidR="004C26EB" w:rsidRPr="00A034EF" w:rsidRDefault="004C26EB" w:rsidP="004C26EB">
      <w:pPr>
        <w:pStyle w:val="ConsPlusTitle"/>
        <w:jc w:val="center"/>
      </w:pPr>
    </w:p>
    <w:p w:rsidR="004C26EB" w:rsidRPr="00A034EF" w:rsidRDefault="004C26EB" w:rsidP="00A034EF">
      <w:pPr>
        <w:pStyle w:val="ConsPlusTitle"/>
        <w:jc w:val="center"/>
        <w:rPr>
          <w:kern w:val="28"/>
          <w:sz w:val="32"/>
          <w:szCs w:val="32"/>
        </w:rPr>
      </w:pPr>
      <w:r w:rsidRPr="00A034EF">
        <w:rPr>
          <w:kern w:val="28"/>
          <w:sz w:val="32"/>
          <w:szCs w:val="32"/>
        </w:rPr>
        <w:t>Положение</w:t>
      </w:r>
    </w:p>
    <w:p w:rsidR="004C26EB" w:rsidRPr="00A034EF" w:rsidRDefault="004C26EB" w:rsidP="00A034EF">
      <w:pPr>
        <w:pStyle w:val="ConsPlusTitle"/>
        <w:jc w:val="center"/>
        <w:rPr>
          <w:kern w:val="28"/>
          <w:sz w:val="32"/>
          <w:szCs w:val="32"/>
        </w:rPr>
      </w:pPr>
      <w:r w:rsidRPr="00A034EF">
        <w:rPr>
          <w:kern w:val="28"/>
          <w:sz w:val="32"/>
          <w:szCs w:val="32"/>
        </w:rPr>
        <w:t xml:space="preserve">о порядке и условиях предоставления субсидий на возмещение части затрат на приобретение кормов для рыб организациям и индивидуальным предпринимателямна территории Людиновского района, ведущим свою деятельность в сфере рыбоводства </w:t>
      </w:r>
    </w:p>
    <w:p w:rsidR="004C26EB" w:rsidRPr="00A034EF" w:rsidRDefault="004C26EB" w:rsidP="004C26EB">
      <w:pPr>
        <w:pStyle w:val="ConsPlusNormal"/>
        <w:jc w:val="both"/>
        <w:rPr>
          <w:sz w:val="24"/>
          <w:szCs w:val="24"/>
        </w:rPr>
      </w:pPr>
    </w:p>
    <w:p w:rsidR="004C26EB" w:rsidRPr="00A034EF" w:rsidRDefault="004C26EB" w:rsidP="00A034EF">
      <w:pPr>
        <w:pStyle w:val="ConsPlusTitle"/>
        <w:jc w:val="center"/>
        <w:outlineLvl w:val="1"/>
        <w:rPr>
          <w:kern w:val="32"/>
          <w:sz w:val="32"/>
          <w:szCs w:val="32"/>
        </w:rPr>
      </w:pPr>
      <w:r w:rsidRPr="00A034EF">
        <w:rPr>
          <w:kern w:val="32"/>
          <w:sz w:val="32"/>
          <w:szCs w:val="32"/>
        </w:rPr>
        <w:t>1. Общие положения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</w:rPr>
        <w:t>1.1.</w:t>
      </w:r>
      <w:r w:rsidRPr="00A034EF">
        <w:rPr>
          <w:rFonts w:cs="Arial"/>
        </w:rPr>
        <w:tab/>
        <w:t xml:space="preserve">Настоящее положение о порядке и условиях предоставления субсидий на возмещение части затрат на приобретение кормов для рыб организациям и индивидуальным предпринимателям на территории Людиновского района, ведущим свою деятельность в сфере рыбоводства определяет объем, цели и условия предоставления и расходования субсидий на возмещение части затрат на развитие аквакультуры (товарного рыбоводства) с целью реализации мероприятий муниципальной программы «Развитие сельского хозяйства и регулирование рынков сельскохозяйственной продукции на территории муниципального района «Город Людиново и Людиновский район». 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>1.2. Целью предоставления субсидии (далее – Субсидия) является финансовая поддержка развития аквакультуры (товарного рыбоводства), а также увеличение объемов производства данной отрасли на территории района.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>Субсидия предоставляется на безвозмездной и безвозвратной основе при условии ее целевого использования в рамках реализации Мероприятия. Субсидия имеет целевое назначение и не может расходоваться на цели, отличные от той, которая определена в настоящем пункте Положения.</w:t>
      </w:r>
    </w:p>
    <w:p w:rsidR="004C26EB" w:rsidRPr="00A034EF" w:rsidRDefault="004C26EB" w:rsidP="004C26EB">
      <w:pPr>
        <w:ind w:firstLine="709"/>
        <w:rPr>
          <w:rFonts w:cs="Arial"/>
          <w:color w:val="FF0000"/>
        </w:rPr>
      </w:pPr>
      <w:r w:rsidRPr="00A034EF">
        <w:rPr>
          <w:rFonts w:cs="Arial"/>
        </w:rPr>
        <w:t xml:space="preserve">1.3. Главным распорядителем бюджетных средств, до которого в соответствии с бюджетным законодательством Российской Федерации доведены лимиты бюджетных обязательств на предоставление субсидии на текущий финансовый год (финансовый год и плановый период), является </w:t>
      </w:r>
      <w:r w:rsidRPr="00A034EF">
        <w:rPr>
          <w:rFonts w:cs="Arial"/>
          <w:color w:val="000000"/>
        </w:rPr>
        <w:t xml:space="preserve">администрация муниципального района «Город Людиново и Людиновский район» (далее также – </w:t>
      </w:r>
      <w:r w:rsidR="008B4BD1" w:rsidRPr="00A034EF">
        <w:rPr>
          <w:rFonts w:cs="Arial"/>
          <w:color w:val="000000"/>
        </w:rPr>
        <w:t>администрация муниципального района</w:t>
      </w:r>
      <w:r w:rsidRPr="00A034EF">
        <w:rPr>
          <w:rFonts w:cs="Arial"/>
          <w:color w:val="000000"/>
        </w:rPr>
        <w:t>).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>1.4</w:t>
      </w:r>
      <w:r w:rsidRPr="00A034EF">
        <w:rPr>
          <w:rFonts w:cs="Arial"/>
        </w:rPr>
        <w:tab/>
        <w:t>Получателями субсидий являются организации и индивидуальные предприниматели, ведущие свою деятельность в сфере аквакультуры (товарного рыбоводства)  на территории Людиновского района.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>1.5. Субсидия предоставляется по результатам проведения отбора получателей. Способом проведения отбора является конкурс на основании заявок на предоставление Субсидии (далее - Заявка), направленных участниками отбора для участия в отборе.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>1.6. Сведения о Субсидии размещаются в государственной интегрированной информационной системы управления общественными финансами «Электронный бюджет» (далее – единый портал, «Электронный бюджет»).</w:t>
      </w:r>
    </w:p>
    <w:p w:rsidR="004C26EB" w:rsidRPr="00A034EF" w:rsidRDefault="004C26EB" w:rsidP="004C26EB">
      <w:pPr>
        <w:rPr>
          <w:rFonts w:cs="Arial"/>
          <w:b/>
        </w:rPr>
      </w:pPr>
    </w:p>
    <w:p w:rsidR="004C26EB" w:rsidRPr="00A034EF" w:rsidRDefault="004C26EB" w:rsidP="00A034EF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A034EF">
        <w:rPr>
          <w:rFonts w:cs="Arial"/>
          <w:b/>
          <w:bCs/>
          <w:kern w:val="32"/>
          <w:sz w:val="32"/>
          <w:szCs w:val="32"/>
        </w:rPr>
        <w:t>2. Условия и порядок предоставления Субсидии</w:t>
      </w:r>
    </w:p>
    <w:p w:rsidR="004C26EB" w:rsidRPr="00A034EF" w:rsidRDefault="004C26EB" w:rsidP="004C26EB">
      <w:pPr>
        <w:jc w:val="center"/>
        <w:rPr>
          <w:rFonts w:cs="Arial"/>
          <w:b/>
        </w:rPr>
      </w:pPr>
    </w:p>
    <w:p w:rsidR="004C26EB" w:rsidRPr="00A034EF" w:rsidRDefault="004C26EB" w:rsidP="004C26EB">
      <w:pPr>
        <w:ind w:firstLine="708"/>
        <w:rPr>
          <w:rFonts w:cs="Arial"/>
          <w:i/>
          <w:color w:val="000000"/>
        </w:rPr>
      </w:pPr>
      <w:r w:rsidRPr="00A034EF">
        <w:rPr>
          <w:rFonts w:cs="Arial"/>
        </w:rPr>
        <w:t xml:space="preserve">2.1. Участник отбора должен соответствовать следующим требованиям на </w:t>
      </w:r>
      <w:r w:rsidRPr="00A034EF">
        <w:rPr>
          <w:rFonts w:cs="Arial"/>
          <w:color w:val="000000"/>
        </w:rPr>
        <w:t xml:space="preserve">даты рассмотрения заявки и заключения Соглашения о предоставлении субсидии: </w:t>
      </w:r>
    </w:p>
    <w:p w:rsidR="004C26EB" w:rsidRPr="00A034EF" w:rsidRDefault="004C26EB" w:rsidP="004C26EB">
      <w:pPr>
        <w:rPr>
          <w:rFonts w:cs="Arial"/>
        </w:rPr>
      </w:pPr>
      <w:r w:rsidRPr="00A034EF">
        <w:rPr>
          <w:rFonts w:cs="Arial"/>
          <w:b/>
        </w:rPr>
        <w:tab/>
        <w:t xml:space="preserve">- </w:t>
      </w:r>
      <w:r w:rsidRPr="00A034EF">
        <w:rPr>
          <w:rFonts w:cs="Arial"/>
        </w:rPr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8" w:history="1">
        <w:r w:rsidRPr="00A034EF">
          <w:rPr>
            <w:rFonts w:cs="Arial"/>
          </w:rPr>
          <w:t>перечень</w:t>
        </w:r>
      </w:hyperlink>
      <w:r w:rsidRPr="00A034EF">
        <w:rPr>
          <w:rFonts w:cs="Arial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 xml:space="preserve">-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 xml:space="preserve">- не находиться в составляемых в рамках реализации полномочий, предусмотренных </w:t>
      </w:r>
      <w:hyperlink r:id="rId9" w:history="1">
        <w:r w:rsidRPr="00A034EF">
          <w:rPr>
            <w:rFonts w:cs="Arial"/>
          </w:rPr>
          <w:t>главой VII</w:t>
        </w:r>
      </w:hyperlink>
      <w:r w:rsidRPr="00A034EF">
        <w:rPr>
          <w:rFonts w:cs="Arial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 xml:space="preserve">- не получать средства из местного бюджета на основании иных муниципальных правовых актов на цель, установленную настоящим Положением; 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 xml:space="preserve">- не являться иностранным агентом в соответствии с Федеральным </w:t>
      </w:r>
      <w:hyperlink r:id="rId10" w:history="1">
        <w:r w:rsidRPr="00A034EF">
          <w:rPr>
            <w:rFonts w:cs="Arial"/>
          </w:rPr>
          <w:t>законом</w:t>
        </w:r>
      </w:hyperlink>
      <w:r w:rsidRPr="00A034EF">
        <w:rPr>
          <w:rFonts w:cs="Arial"/>
        </w:rPr>
        <w:t xml:space="preserve"> «О контроле за деятельностью лиц, находящихся под иностранным влиянием»; </w:t>
      </w:r>
      <w:bookmarkStart w:id="1" w:name="p5"/>
      <w:bookmarkEnd w:id="1"/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 xml:space="preserve">- не иметь на едином налоговом счете задолженности по уплате налогов, сборов и страховых взносов в бюджеты бюджетной системы Российской Федерации, либо ее размер не должен превышать размер, определенный </w:t>
      </w:r>
      <w:hyperlink r:id="rId11" w:history="1">
        <w:r w:rsidRPr="00A034EF">
          <w:rPr>
            <w:rFonts w:cs="Arial"/>
          </w:rPr>
          <w:t>пунктом 3 статьи 47</w:t>
        </w:r>
      </w:hyperlink>
      <w:hyperlink r:id="rId12" w:tooltip="Налогового кодекса" w:history="1">
        <w:r w:rsidRPr="009F3EBF">
          <w:rPr>
            <w:rStyle w:val="a3"/>
            <w:rFonts w:cs="Arial"/>
          </w:rPr>
          <w:t>Налогового кодекса</w:t>
        </w:r>
      </w:hyperlink>
      <w:r w:rsidRPr="00A034EF">
        <w:rPr>
          <w:rFonts w:cs="Arial"/>
        </w:rPr>
        <w:t xml:space="preserve"> Российской Федерации;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 xml:space="preserve">- не иметь просроченной задолженности по возврату в местный бюджет иных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«Город Обнинск»; 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 xml:space="preserve">-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не находиться в процедуре банкротства, деятельность участника отбора не должна быть приостановлена в порядке, предусмотренном законодательством Российской Федерации; </w:t>
      </w:r>
      <w:bookmarkStart w:id="2" w:name="p8"/>
      <w:bookmarkEnd w:id="2"/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</w:p>
    <w:p w:rsidR="004C26EB" w:rsidRPr="00A034EF" w:rsidRDefault="004C26EB" w:rsidP="004C26EB">
      <w:pPr>
        <w:tabs>
          <w:tab w:val="left" w:pos="709"/>
        </w:tabs>
        <w:rPr>
          <w:rFonts w:cs="Arial"/>
        </w:rPr>
      </w:pPr>
      <w:r w:rsidRPr="00A034EF">
        <w:rPr>
          <w:rFonts w:cs="Arial"/>
          <w:b/>
        </w:rPr>
        <w:tab/>
      </w:r>
      <w:r w:rsidRPr="00A034EF">
        <w:rPr>
          <w:rFonts w:cs="Arial"/>
        </w:rPr>
        <w:t>2.2. Главный распорядитель бюджетных средств проводит проверку участника отбора на соответствие требованиям, указанным в пункте 2.1 настоящего Положения, в процессе рассмотрения Заявки на участие в отборе.</w:t>
      </w:r>
    </w:p>
    <w:p w:rsidR="004C26EB" w:rsidRPr="00A034EF" w:rsidRDefault="004C26EB" w:rsidP="004C26EB">
      <w:pPr>
        <w:tabs>
          <w:tab w:val="left" w:pos="709"/>
        </w:tabs>
        <w:rPr>
          <w:rFonts w:cs="Arial"/>
        </w:rPr>
      </w:pPr>
      <w:r w:rsidRPr="00A034EF">
        <w:rPr>
          <w:rFonts w:cs="Arial"/>
        </w:rPr>
        <w:lastRenderedPageBreak/>
        <w:tab/>
        <w:t>2.3. Перечень документов и сроки их представления участником отбора для подтверждения соответствия требованиям, указанным в пункте 2.1 настоящего Положения, указаны в пункте 3.6 настоящего Положения.</w:t>
      </w:r>
    </w:p>
    <w:p w:rsidR="004C26EB" w:rsidRPr="00A034EF" w:rsidRDefault="004C26EB" w:rsidP="004C26EB">
      <w:pPr>
        <w:tabs>
          <w:tab w:val="left" w:pos="709"/>
        </w:tabs>
        <w:rPr>
          <w:rFonts w:cs="Arial"/>
        </w:rPr>
      </w:pPr>
      <w:r w:rsidRPr="00A034EF">
        <w:rPr>
          <w:rFonts w:cs="Arial"/>
        </w:rPr>
        <w:tab/>
        <w:t>2.4. Основаниями для отказа в предоставлении Субсидии являются:</w:t>
      </w:r>
    </w:p>
    <w:p w:rsidR="004C26EB" w:rsidRPr="00A034EF" w:rsidRDefault="004C26EB" w:rsidP="004C26EB">
      <w:pPr>
        <w:tabs>
          <w:tab w:val="left" w:pos="709"/>
        </w:tabs>
        <w:rPr>
          <w:rFonts w:cs="Arial"/>
        </w:rPr>
      </w:pPr>
      <w:r w:rsidRPr="00A034EF">
        <w:rPr>
          <w:rFonts w:cs="Arial"/>
        </w:rPr>
        <w:tab/>
        <w:t>- несоответствие участника отбора требованиям, указанным в объявлении о проведении отбора получателей Субсидии;</w:t>
      </w:r>
    </w:p>
    <w:p w:rsidR="004C26EB" w:rsidRPr="00A034EF" w:rsidRDefault="004C26EB" w:rsidP="004C26EB">
      <w:pPr>
        <w:tabs>
          <w:tab w:val="left" w:pos="709"/>
        </w:tabs>
        <w:rPr>
          <w:rFonts w:cs="Arial"/>
        </w:rPr>
      </w:pPr>
      <w:r w:rsidRPr="00A034EF">
        <w:rPr>
          <w:rFonts w:cs="Arial"/>
        </w:rPr>
        <w:tab/>
        <w:t>- несоответствие представленных участником отбора документов требованиям, установленным в объявлении о проведении отбора получателей Субсидии;</w:t>
      </w:r>
    </w:p>
    <w:p w:rsidR="004C26EB" w:rsidRPr="00A034EF" w:rsidRDefault="004C26EB" w:rsidP="004C26EB">
      <w:pPr>
        <w:tabs>
          <w:tab w:val="left" w:pos="709"/>
        </w:tabs>
        <w:rPr>
          <w:rFonts w:cs="Arial"/>
        </w:rPr>
      </w:pPr>
      <w:r w:rsidRPr="00A034EF">
        <w:rPr>
          <w:rFonts w:cs="Arial"/>
        </w:rPr>
        <w:tab/>
        <w:t>непредставление (представление не в полном объеме) документов, указанных в объявлении о проведении отбора;</w:t>
      </w:r>
    </w:p>
    <w:p w:rsidR="004C26EB" w:rsidRPr="00A034EF" w:rsidRDefault="004C26EB" w:rsidP="004C26EB">
      <w:pPr>
        <w:tabs>
          <w:tab w:val="left" w:pos="709"/>
        </w:tabs>
        <w:rPr>
          <w:rFonts w:cs="Arial"/>
        </w:rPr>
      </w:pPr>
      <w:r w:rsidRPr="00A034EF">
        <w:rPr>
          <w:rFonts w:cs="Arial"/>
        </w:rPr>
        <w:tab/>
        <w:t>- установление факта недостоверности представленной участником отбора информации;</w:t>
      </w:r>
    </w:p>
    <w:p w:rsidR="004C26EB" w:rsidRPr="00A034EF" w:rsidRDefault="004C26EB" w:rsidP="004C26EB">
      <w:pPr>
        <w:tabs>
          <w:tab w:val="left" w:pos="709"/>
        </w:tabs>
        <w:rPr>
          <w:rFonts w:cs="Arial"/>
        </w:rPr>
      </w:pPr>
      <w:r w:rsidRPr="00A034EF">
        <w:rPr>
          <w:rFonts w:cs="Arial"/>
        </w:rPr>
        <w:tab/>
        <w:t>- подача участником отбора заявки после даты и (или) времени, определенных для подачи Заявки.</w:t>
      </w:r>
    </w:p>
    <w:p w:rsidR="004C26EB" w:rsidRPr="00A034EF" w:rsidRDefault="004C26EB" w:rsidP="004C26EB">
      <w:pPr>
        <w:tabs>
          <w:tab w:val="left" w:pos="709"/>
        </w:tabs>
        <w:rPr>
          <w:rFonts w:cs="Arial"/>
        </w:rPr>
      </w:pPr>
      <w:r w:rsidRPr="00A034EF">
        <w:rPr>
          <w:rFonts w:cs="Arial"/>
        </w:rPr>
        <w:tab/>
        <w:t>2.5. Субсидия предоставляется в пределах лимитов бюджетных обязательств, доведенных главному распорядителю бюджетных средств, на цель, указанную в пункте 1.2 настоящего Положения.</w:t>
      </w:r>
    </w:p>
    <w:p w:rsidR="004C26EB" w:rsidRPr="00A034EF" w:rsidRDefault="004C26EB" w:rsidP="004C26EB">
      <w:pPr>
        <w:tabs>
          <w:tab w:val="left" w:pos="709"/>
        </w:tabs>
        <w:rPr>
          <w:rFonts w:cs="Arial"/>
        </w:rPr>
      </w:pPr>
      <w:r w:rsidRPr="00A034EF">
        <w:rPr>
          <w:rFonts w:cs="Arial"/>
        </w:rPr>
        <w:tab/>
        <w:t xml:space="preserve">2.6. В течение 10 (десяти) календарных дней после дня публикации документа о результатах отбора на едином портале между </w:t>
      </w:r>
      <w:r w:rsidR="00971F3D" w:rsidRPr="00A034EF">
        <w:rPr>
          <w:rFonts w:cs="Arial"/>
          <w:color w:val="000000"/>
        </w:rPr>
        <w:t>администрацией</w:t>
      </w:r>
      <w:r w:rsidR="008B4BD1" w:rsidRPr="00A034EF">
        <w:rPr>
          <w:rFonts w:cs="Arial"/>
          <w:color w:val="000000"/>
        </w:rPr>
        <w:t xml:space="preserve"> муниципального района</w:t>
      </w:r>
      <w:r w:rsidRPr="00A034EF">
        <w:rPr>
          <w:rFonts w:cs="Arial"/>
        </w:rPr>
        <w:t xml:space="preserve">и получателем заключается Соглашение о предоставлении Субсидии в соответствии с типовой формой (далее – Соглашение), с учетом соответствующей организационно-правовой формы получателя (при наличии технической возможности). </w:t>
      </w:r>
    </w:p>
    <w:p w:rsidR="004C26EB" w:rsidRPr="00A034EF" w:rsidRDefault="004C26EB" w:rsidP="004C26EB">
      <w:pPr>
        <w:pStyle w:val="ConsPlusNormal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034EF">
        <w:rPr>
          <w:rFonts w:eastAsia="Calibri"/>
          <w:sz w:val="24"/>
          <w:szCs w:val="24"/>
          <w:lang w:eastAsia="en-US"/>
        </w:rPr>
        <w:t xml:space="preserve">2.7.В случае отсутствия технической возможности заключения Соглашения на едином портале </w:t>
      </w:r>
      <w:r w:rsidR="008B4BD1" w:rsidRPr="00A034EF">
        <w:rPr>
          <w:rFonts w:eastAsia="Calibri"/>
          <w:sz w:val="24"/>
          <w:szCs w:val="24"/>
          <w:lang w:eastAsia="en-US"/>
        </w:rPr>
        <w:t xml:space="preserve">администрация муниципального района </w:t>
      </w:r>
      <w:r w:rsidRPr="00A034EF">
        <w:rPr>
          <w:rFonts w:eastAsia="Calibri"/>
          <w:sz w:val="24"/>
          <w:szCs w:val="24"/>
          <w:lang w:eastAsia="en-US"/>
        </w:rPr>
        <w:t xml:space="preserve">направляет получателю Субсидии подписанные проекты Соглашений. Получатель вправе получить подписанный проект Соглашения нарочным способом по месту нахождения </w:t>
      </w:r>
      <w:r w:rsidR="00971F3D" w:rsidRPr="00A034EF">
        <w:rPr>
          <w:rFonts w:eastAsia="Calibri"/>
          <w:sz w:val="24"/>
          <w:szCs w:val="24"/>
          <w:lang w:eastAsia="en-US"/>
        </w:rPr>
        <w:t>администрации</w:t>
      </w:r>
      <w:r w:rsidR="008B4BD1" w:rsidRPr="00A034EF">
        <w:rPr>
          <w:rFonts w:eastAsia="Calibri"/>
          <w:sz w:val="24"/>
          <w:szCs w:val="24"/>
          <w:lang w:eastAsia="en-US"/>
        </w:rPr>
        <w:t xml:space="preserve"> муниципального района</w:t>
      </w:r>
      <w:r w:rsidRPr="00A034EF">
        <w:rPr>
          <w:rFonts w:eastAsia="Calibri"/>
          <w:sz w:val="24"/>
          <w:szCs w:val="24"/>
          <w:lang w:eastAsia="en-US"/>
        </w:rPr>
        <w:t>. Получатель Субсидии признается уклонившимися от заключения Соглашения в случае неподписания со своей стороны Соглашения в указанный в настоящем пункте срок при условии получения проектов Соглашений.</w:t>
      </w:r>
    </w:p>
    <w:p w:rsidR="004C26EB" w:rsidRPr="00A034EF" w:rsidRDefault="004C26EB" w:rsidP="004C26EB">
      <w:pPr>
        <w:pStyle w:val="ConsPlusNormal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034EF">
        <w:rPr>
          <w:rFonts w:eastAsia="Calibri"/>
          <w:sz w:val="24"/>
          <w:szCs w:val="24"/>
          <w:lang w:eastAsia="en-US"/>
        </w:rPr>
        <w:t>2.8. Внесение изменений в Соглашение осуществляется на условиях и в порядке, предусмотренных Соглашением, путем заключения дополнительного соглашения, в том числе дополнительного соглашения о расторжении Соглашения, в соответствии с типовой формой.</w:t>
      </w:r>
    </w:p>
    <w:p w:rsidR="004C26EB" w:rsidRPr="00A034EF" w:rsidRDefault="004C26EB" w:rsidP="004C26EB">
      <w:pPr>
        <w:pStyle w:val="ConsPlusNormal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034EF">
        <w:rPr>
          <w:rFonts w:eastAsia="Calibri"/>
          <w:sz w:val="24"/>
          <w:szCs w:val="24"/>
          <w:lang w:eastAsia="en-US"/>
        </w:rPr>
        <w:t>2.9. Соглашение в обязательном порядке должен содержать следующие положения:</w:t>
      </w:r>
    </w:p>
    <w:p w:rsidR="004C26EB" w:rsidRPr="00A034EF" w:rsidRDefault="004C26EB" w:rsidP="004C26EB">
      <w:pPr>
        <w:pStyle w:val="ConsPlusNormal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034EF">
        <w:rPr>
          <w:rFonts w:eastAsia="Calibri"/>
          <w:sz w:val="24"/>
          <w:szCs w:val="24"/>
          <w:lang w:eastAsia="en-US"/>
        </w:rPr>
        <w:t>– запрет приобретения за счет средств, предоставленных в целях финансового обеспечения затрат получателя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4C26EB" w:rsidRPr="00A034EF" w:rsidRDefault="004C26EB" w:rsidP="004C26EB">
      <w:pPr>
        <w:pStyle w:val="ConsPlusNormal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034EF">
        <w:rPr>
          <w:rFonts w:eastAsia="Calibri"/>
          <w:sz w:val="24"/>
          <w:szCs w:val="24"/>
          <w:lang w:eastAsia="en-US"/>
        </w:rPr>
        <w:t xml:space="preserve">– 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главным распорядителем бюджетных средств, и органами муниципального финансового контроля проверок соблюдения порядка и условий предоставления Субсидии, достижения результатов ее предоставления, проведение проверок органами муниципального финансового контроля в соответствии со статьями 268.1 и 269.2 </w:t>
      </w:r>
      <w:hyperlink r:id="rId13" w:tooltip="Бюджетного кодекса" w:history="1">
        <w:r w:rsidRPr="009F3EBF">
          <w:rPr>
            <w:rStyle w:val="a3"/>
            <w:rFonts w:eastAsia="Calibri"/>
            <w:sz w:val="24"/>
            <w:szCs w:val="24"/>
            <w:lang w:eastAsia="en-US"/>
          </w:rPr>
          <w:t>Бюджетного кодекса</w:t>
        </w:r>
      </w:hyperlink>
      <w:r w:rsidRPr="00A034EF">
        <w:rPr>
          <w:rFonts w:eastAsia="Calibri"/>
          <w:sz w:val="24"/>
          <w:szCs w:val="24"/>
          <w:lang w:eastAsia="en-US"/>
        </w:rPr>
        <w:t xml:space="preserve"> РФ, а также соответствующие права главного распорядителя бюджетных средств и органов муниципального финансового контроля; </w:t>
      </w:r>
    </w:p>
    <w:p w:rsidR="004C26EB" w:rsidRPr="00A034EF" w:rsidRDefault="004C26EB" w:rsidP="004C26EB">
      <w:pPr>
        <w:pStyle w:val="ConsPlusNormal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034EF">
        <w:rPr>
          <w:rFonts w:eastAsia="Calibri"/>
          <w:sz w:val="24"/>
          <w:szCs w:val="24"/>
          <w:lang w:eastAsia="en-US"/>
        </w:rPr>
        <w:lastRenderedPageBreak/>
        <w:t xml:space="preserve">–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</w:t>
      </w:r>
      <w:r w:rsidR="008B4BD1" w:rsidRPr="00A034EF">
        <w:rPr>
          <w:rFonts w:eastAsia="Calibri"/>
          <w:sz w:val="24"/>
          <w:szCs w:val="24"/>
          <w:lang w:eastAsia="en-US"/>
        </w:rPr>
        <w:t xml:space="preserve">администрация муниципального района </w:t>
      </w:r>
      <w:r w:rsidRPr="00A034EF">
        <w:rPr>
          <w:rFonts w:eastAsia="Calibri"/>
          <w:sz w:val="24"/>
          <w:szCs w:val="24"/>
          <w:lang w:eastAsia="en-US"/>
        </w:rPr>
        <w:t>решения о наличии потребности в указанных средствах, или возврате указанных средств при отсутствии в них потребности, в порядке и сроки, которые определены Соглашением;</w:t>
      </w:r>
    </w:p>
    <w:p w:rsidR="004C26EB" w:rsidRPr="00A034EF" w:rsidRDefault="004C26EB" w:rsidP="004C26EB">
      <w:pPr>
        <w:pStyle w:val="ConsPlusNormal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034EF">
        <w:rPr>
          <w:rFonts w:eastAsia="Calibri"/>
          <w:sz w:val="24"/>
          <w:szCs w:val="24"/>
          <w:lang w:eastAsia="en-US"/>
        </w:rPr>
        <w:tab/>
        <w:t>– о перечислении Субсидии на расчётные или корреспондентские счета, открытые получателем Субсидии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:rsidR="004C26EB" w:rsidRPr="00A034EF" w:rsidRDefault="004C26EB" w:rsidP="004C26EB">
      <w:pPr>
        <w:pStyle w:val="ConsPlusNormal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034EF">
        <w:rPr>
          <w:rFonts w:eastAsia="Calibri"/>
          <w:sz w:val="24"/>
          <w:szCs w:val="24"/>
          <w:lang w:eastAsia="en-US"/>
        </w:rPr>
        <w:t>– размер представляемой Субсидии;</w:t>
      </w:r>
    </w:p>
    <w:p w:rsidR="004C26EB" w:rsidRPr="00A034EF" w:rsidRDefault="004C26EB" w:rsidP="004C26EB">
      <w:pPr>
        <w:pStyle w:val="ConsPlusNormal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034EF">
        <w:rPr>
          <w:rFonts w:eastAsia="Calibri"/>
          <w:sz w:val="24"/>
          <w:szCs w:val="24"/>
          <w:lang w:eastAsia="en-US"/>
        </w:rPr>
        <w:t>– результаты предоставления Субсидии в соответствии с результатами реализации Мероприятий Программы;</w:t>
      </w:r>
    </w:p>
    <w:p w:rsidR="004C26EB" w:rsidRPr="00A034EF" w:rsidRDefault="004C26EB" w:rsidP="004C26EB">
      <w:pPr>
        <w:pStyle w:val="ConsPlusNormal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034EF">
        <w:rPr>
          <w:rFonts w:eastAsia="Calibri"/>
          <w:sz w:val="24"/>
          <w:szCs w:val="24"/>
          <w:lang w:eastAsia="en-US"/>
        </w:rPr>
        <w:t xml:space="preserve">– условия о согласовании новых условий Соглашения или о расторжении Соглашения при недостижении согласия по новым условиям, в случае уменьшения </w:t>
      </w:r>
      <w:r w:rsidR="006B32FC" w:rsidRPr="00A034EF">
        <w:rPr>
          <w:rFonts w:eastAsia="Calibri"/>
          <w:sz w:val="24"/>
          <w:szCs w:val="24"/>
          <w:lang w:eastAsia="en-US"/>
        </w:rPr>
        <w:t>администрацией</w:t>
      </w:r>
      <w:r w:rsidR="008B4BD1" w:rsidRPr="00A034EF">
        <w:rPr>
          <w:rFonts w:eastAsia="Calibri"/>
          <w:sz w:val="24"/>
          <w:szCs w:val="24"/>
          <w:lang w:eastAsia="en-US"/>
        </w:rPr>
        <w:t xml:space="preserve"> муниципального района</w:t>
      </w:r>
      <w:r w:rsidRPr="00A034EF">
        <w:rPr>
          <w:rFonts w:eastAsia="Calibri"/>
          <w:sz w:val="24"/>
          <w:szCs w:val="24"/>
          <w:lang w:eastAsia="en-US"/>
        </w:rPr>
        <w:t xml:space="preserve"> ранее доведенных лимитов бюджетных обязательств в целях реализации Мероприятий Программы, приводящего к невозможности предоставления Субсидии в размере, определенном в Соглашении.</w:t>
      </w:r>
    </w:p>
    <w:p w:rsidR="004C26EB" w:rsidRPr="00A034EF" w:rsidRDefault="004C26EB" w:rsidP="004C26EB">
      <w:pPr>
        <w:rPr>
          <w:rFonts w:cs="Arial"/>
        </w:rPr>
      </w:pPr>
      <w:r w:rsidRPr="00A034EF">
        <w:rPr>
          <w:rFonts w:cs="Arial"/>
        </w:rPr>
        <w:tab/>
        <w:t>2.10. Субсидия перечисляется в соответствии с графиком перечисления Субсидии, установленным в Соглашении, на указанные в Соглашении расчетные или корреспондентские счета, открытые получателю Субсидии в учреждениях Центрального банка Российской Федерации или кредитных организациях, если иное не установлено законодательством Российской Федерации, путем безналичного перечисления денежных средств.</w:t>
      </w:r>
    </w:p>
    <w:p w:rsidR="004C26EB" w:rsidRPr="00A034EF" w:rsidRDefault="004C26EB" w:rsidP="004C26EB">
      <w:pPr>
        <w:pStyle w:val="ConsPlusNormal"/>
        <w:tabs>
          <w:tab w:val="left" w:pos="709"/>
        </w:tabs>
        <w:ind w:firstLine="540"/>
        <w:jc w:val="both"/>
        <w:rPr>
          <w:sz w:val="24"/>
          <w:szCs w:val="24"/>
        </w:rPr>
      </w:pPr>
      <w:r w:rsidRPr="00A034EF">
        <w:rPr>
          <w:sz w:val="24"/>
          <w:szCs w:val="24"/>
        </w:rPr>
        <w:tab/>
        <w:t>2.11. При реорганизации получателя Субсидии в форме слияния, присоединения или преобразования в Соглашении вносятся изменения путем заключения дополнительного соглашения к Соглашению  в части перемены лица в обязательстве с указанием в соглашении юридического лица, являющегося правопреемником.</w:t>
      </w:r>
    </w:p>
    <w:p w:rsidR="004C26EB" w:rsidRPr="00A034EF" w:rsidRDefault="004C26EB" w:rsidP="004C26EB">
      <w:pPr>
        <w:ind w:firstLine="708"/>
        <w:rPr>
          <w:rFonts w:cs="Arial"/>
        </w:rPr>
      </w:pPr>
      <w:r w:rsidRPr="00A034EF">
        <w:rPr>
          <w:rFonts w:cs="Arial"/>
        </w:rPr>
        <w:t>При реорганизации получателя Субсидии в форме разделения, выделения, а также при ликвидации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Соглашению,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местный бюджет.</w:t>
      </w:r>
    </w:p>
    <w:p w:rsidR="004C26EB" w:rsidRPr="00A034EF" w:rsidRDefault="004C26EB" w:rsidP="004C26EB">
      <w:pPr>
        <w:pStyle w:val="ac"/>
        <w:spacing w:before="0" w:after="0" w:line="288" w:lineRule="atLeast"/>
        <w:ind w:firstLine="708"/>
        <w:rPr>
          <w:rFonts w:cs="Arial"/>
        </w:rPr>
      </w:pPr>
      <w:r w:rsidRPr="00A034EF">
        <w:rPr>
          <w:rFonts w:cs="Arial"/>
        </w:rPr>
        <w:t>2.12. Затраты, на финансовое обеспечение которых является Субсидия, направляются на выполнение Мероприятий Программы в соответствии с пунктом 1.2 настоящего Положения.</w:t>
      </w:r>
    </w:p>
    <w:p w:rsidR="004C26EB" w:rsidRPr="00A034EF" w:rsidRDefault="004C26EB" w:rsidP="004C26EB">
      <w:pPr>
        <w:pStyle w:val="ac"/>
        <w:spacing w:before="0" w:after="0" w:line="288" w:lineRule="atLeast"/>
        <w:ind w:firstLine="708"/>
        <w:rPr>
          <w:rFonts w:cs="Arial"/>
        </w:rPr>
      </w:pPr>
      <w:r w:rsidRPr="00A034EF">
        <w:rPr>
          <w:rFonts w:cs="Arial"/>
        </w:rPr>
        <w:t>2.13. Получателю Субсидии, а также иным юридическим лицам, получающим средства на основании договоров (соглашений), заключенных с получателем Субсидии, запрещается приобретать за счет полученных из местного бюджета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4C26EB" w:rsidRPr="00A034EF" w:rsidRDefault="004C26EB" w:rsidP="004C26EB">
      <w:pPr>
        <w:pStyle w:val="ac"/>
        <w:spacing w:before="0" w:after="0" w:line="288" w:lineRule="atLeast"/>
        <w:ind w:firstLine="708"/>
        <w:rPr>
          <w:rFonts w:cs="Arial"/>
        </w:rPr>
      </w:pPr>
      <w:r w:rsidRPr="00A034EF">
        <w:rPr>
          <w:rFonts w:cs="Arial"/>
        </w:rPr>
        <w:t xml:space="preserve">2.14. Получатель Субсидии вправе осуществлять расходы, источником финансового обеспечения которых являются не использованные в отчетном финансовом году остатки Субсидии, в случае принятия главным распорядителем бюджетных средств в установленном порядке решения о наличии потребности в указанных средствах. В случае отсутствия такого решения главного распорядителя </w:t>
      </w:r>
      <w:r w:rsidRPr="00A034EF">
        <w:rPr>
          <w:rFonts w:cs="Arial"/>
        </w:rPr>
        <w:lastRenderedPageBreak/>
        <w:t>бюджетных средств остатки Субсидии подлежат возврату в порядке и сроки, которые определены Соглашением;</w:t>
      </w:r>
    </w:p>
    <w:p w:rsidR="004C26EB" w:rsidRPr="00A034EF" w:rsidRDefault="004C26EB" w:rsidP="004C26EB">
      <w:pPr>
        <w:tabs>
          <w:tab w:val="left" w:pos="709"/>
        </w:tabs>
        <w:rPr>
          <w:rFonts w:cs="Arial"/>
        </w:rPr>
      </w:pPr>
      <w:r w:rsidRPr="00A034EF">
        <w:rPr>
          <w:rFonts w:cs="Arial"/>
          <w:b/>
        </w:rPr>
        <w:tab/>
      </w:r>
      <w:r w:rsidRPr="00A034EF">
        <w:rPr>
          <w:rFonts w:cs="Arial"/>
        </w:rPr>
        <w:t xml:space="preserve">2.15. Получатель Субсидии обязан не препятствовать и оказывать содействие при осуществлении в отношении него проверки главным распорядителем бюджетных средств соблюдения порядка и условий предоставления Субсидии, достижения результатов предоставления Субсидии, а также при проведении в отношении него проверки органами муниципального финансового контроля в соответствии со статьями 268.1 и 269.2 </w:t>
      </w:r>
      <w:hyperlink r:id="rId14" w:tooltip="Бюджетного кодекса" w:history="1">
        <w:r w:rsidRPr="009F3EBF">
          <w:rPr>
            <w:rStyle w:val="a3"/>
            <w:rFonts w:cs="Arial"/>
          </w:rPr>
          <w:t>Бюджетного кодекса</w:t>
        </w:r>
      </w:hyperlink>
      <w:r w:rsidRPr="00A034EF">
        <w:rPr>
          <w:rFonts w:cs="Arial"/>
        </w:rPr>
        <w:t xml:space="preserve"> Российской Федерации.</w:t>
      </w:r>
    </w:p>
    <w:p w:rsidR="004C26EB" w:rsidRPr="00A034EF" w:rsidRDefault="004C26EB" w:rsidP="004C26EB">
      <w:pPr>
        <w:tabs>
          <w:tab w:val="left" w:pos="709"/>
        </w:tabs>
        <w:rPr>
          <w:rFonts w:cs="Arial"/>
        </w:rPr>
      </w:pPr>
    </w:p>
    <w:p w:rsidR="004C26EB" w:rsidRPr="00A034EF" w:rsidRDefault="004C26EB" w:rsidP="00A034EF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A034EF">
        <w:rPr>
          <w:rFonts w:cs="Arial"/>
          <w:b/>
          <w:bCs/>
          <w:kern w:val="32"/>
          <w:sz w:val="32"/>
          <w:szCs w:val="32"/>
        </w:rPr>
        <w:t>3. Порядок проведения отбора получателей Субсидии</w:t>
      </w:r>
    </w:p>
    <w:p w:rsidR="004C26EB" w:rsidRPr="00A034EF" w:rsidRDefault="004C26EB" w:rsidP="004C26EB">
      <w:pPr>
        <w:jc w:val="center"/>
        <w:rPr>
          <w:rFonts w:cs="Arial"/>
          <w:b/>
          <w:color w:val="000000"/>
        </w:rPr>
      </w:pP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 xml:space="preserve">3.1. Проведение отбора осуществляется с использованием единого портала. Объявление о проведении конкурса (далее - Объявление) размещается </w:t>
      </w:r>
      <w:r w:rsidR="006B32FC" w:rsidRPr="00A034EF">
        <w:rPr>
          <w:rFonts w:cs="Arial"/>
          <w:color w:val="000000"/>
        </w:rPr>
        <w:t>администрацией</w:t>
      </w:r>
      <w:r w:rsidR="008B4BD1" w:rsidRPr="00A034EF">
        <w:rPr>
          <w:rFonts w:cs="Arial"/>
          <w:color w:val="000000"/>
        </w:rPr>
        <w:t xml:space="preserve"> муниципального района</w:t>
      </w:r>
      <w:r w:rsidRPr="00A034EF">
        <w:rPr>
          <w:rFonts w:cs="Arial"/>
          <w:color w:val="000000"/>
        </w:rPr>
        <w:t xml:space="preserve"> на едином портале.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Взаимодействие главного распорядителя бюджетных средств с участниками отбора осуществляется с использованием документов в электронной форме в системе «Электронный бюджет»;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3.2. В Объявлении указывается следующая информация: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3.2.1. Наименование, место нахождения, почтовый и электронный адреса главного распорядителя бюджетных средств;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3.2.2. Дата и время начала (окончания) подачи (приема) Заявок, срок проведения отбора в соответствии с требованиями постановления Правительства Российской Федерации;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  <w:color w:val="000000"/>
        </w:rPr>
        <w:t xml:space="preserve">3.2.3. Цель предоставления Субсидии в соответствии с </w:t>
      </w:r>
      <w:hyperlink w:anchor="P40">
        <w:r w:rsidRPr="00A034EF">
          <w:rPr>
            <w:rFonts w:cs="Arial"/>
            <w:color w:val="000000"/>
          </w:rPr>
          <w:t>пунктом 1.2</w:t>
        </w:r>
      </w:hyperlink>
      <w:r w:rsidRPr="00A034EF">
        <w:rPr>
          <w:rFonts w:cs="Arial"/>
        </w:rPr>
        <w:t xml:space="preserve"> настоящего Положения;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>3.2.4. Доменное имя, и (или) сетевой адрес, и (или) указатели страниц сайта в сети «Интернет», на котором обеспечивается проведение отбора;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 xml:space="preserve">3.2.5. Требования к участникам отбора в соответствии с </w:t>
      </w:r>
      <w:hyperlink w:anchor="P68">
        <w:r w:rsidRPr="00A034EF">
          <w:rPr>
            <w:rFonts w:cs="Arial"/>
          </w:rPr>
          <w:t>пунктом 2.</w:t>
        </w:r>
      </w:hyperlink>
      <w:r w:rsidRPr="00A034EF">
        <w:rPr>
          <w:rFonts w:cs="Arial"/>
        </w:rPr>
        <w:t xml:space="preserve">1 настоящего Положения и перечень документов, представляемых участниками отбора для подтверждения их соответствия указанным требованиям, в соответствии с </w:t>
      </w:r>
      <w:hyperlink w:anchor="P75">
        <w:r w:rsidRPr="00A034EF">
          <w:rPr>
            <w:rFonts w:cs="Arial"/>
          </w:rPr>
          <w:t>пунктом 3.6</w:t>
        </w:r>
      </w:hyperlink>
      <w:r w:rsidRPr="00A034EF">
        <w:rPr>
          <w:rFonts w:cs="Arial"/>
        </w:rPr>
        <w:t>настоящего Положения;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>3.2.6. Порядок подачи Заявок участниками отбора и требования, предъявляемые к форме и содержанию Заявок, подаваемых участниками отбора, в соответствии с пунктом 3.6 настоящего Положения;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>3.2.7. Порядок отзыва Заявок, порядок возврата Заявок, определяющие, в том числе, основания для возврата Заявок, порядок внесения изменений в Заявки в соответствии с пунктом 3.11 настоящего Положения;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 xml:space="preserve">3.2.8. Правила рассмотрения Заявок в соответствии с </w:t>
      </w:r>
      <w:hyperlink w:anchor="P95">
        <w:r w:rsidRPr="00A034EF">
          <w:rPr>
            <w:rFonts w:cs="Arial"/>
          </w:rPr>
          <w:t>пунктом 3.13</w:t>
        </w:r>
      </w:hyperlink>
      <w:r w:rsidRPr="00A034EF">
        <w:rPr>
          <w:rFonts w:cs="Arial"/>
        </w:rPr>
        <w:t xml:space="preserve"> настоящего Положения;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>3.2.9. Порядок предоставления участникам отбора разъяснений положений Объявления в соответствии с пунктом 3.4 настоящего Положения;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>3.2.10. Срок, в течение которого победитель отбора должен подписать Соглашение в соответствии с пунктом 2.7 настоящего Положения;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t>3.2.11. Условия признания победителя уклонившимся от заключения Соглашения в соответствии с пунктом 2.7 настоящего Положения;</w:t>
      </w:r>
    </w:p>
    <w:p w:rsidR="004C26EB" w:rsidRPr="00A034EF" w:rsidRDefault="004C26EB" w:rsidP="004C26EB">
      <w:pPr>
        <w:ind w:firstLine="709"/>
        <w:rPr>
          <w:rFonts w:cs="Arial"/>
        </w:rPr>
      </w:pPr>
      <w:r w:rsidRPr="00A034EF">
        <w:rPr>
          <w:rFonts w:cs="Arial"/>
        </w:rPr>
        <w:lastRenderedPageBreak/>
        <w:t>3.2.12. Дата размещения информации о результатах отбора на едином портале в соответствии с подпунктом 3.13.11 пункта 3.13 настоящего Положения;</w:t>
      </w:r>
    </w:p>
    <w:p w:rsidR="004C26EB" w:rsidRPr="00A034EF" w:rsidRDefault="004C26EB" w:rsidP="004C26EB">
      <w:pPr>
        <w:ind w:firstLine="709"/>
        <w:rPr>
          <w:rFonts w:cs="Arial"/>
          <w:i/>
          <w:color w:val="FF0000"/>
        </w:rPr>
      </w:pPr>
      <w:r w:rsidRPr="00A034EF">
        <w:rPr>
          <w:rFonts w:cs="Arial"/>
        </w:rPr>
        <w:t xml:space="preserve">3.2.13. Ожидаемые результаты предоставления Субсидии в соответствии с пунктом 2.8 настоящего Положения. </w:t>
      </w:r>
    </w:p>
    <w:p w:rsidR="004C26EB" w:rsidRPr="00A034EF" w:rsidRDefault="004C26EB" w:rsidP="004C26EB">
      <w:pPr>
        <w:ind w:firstLine="709"/>
        <w:rPr>
          <w:rFonts w:cs="Arial"/>
          <w:i/>
          <w:color w:val="000000"/>
        </w:rPr>
      </w:pPr>
      <w:bookmarkStart w:id="3" w:name="P68"/>
      <w:bookmarkEnd w:id="3"/>
      <w:r w:rsidRPr="00A034EF">
        <w:rPr>
          <w:rFonts w:cs="Arial"/>
          <w:color w:val="000000"/>
        </w:rPr>
        <w:t xml:space="preserve">3.3. Объявление размещается Администрацией </w:t>
      </w:r>
      <w:r w:rsidR="00F859FF" w:rsidRPr="00A034EF">
        <w:rPr>
          <w:rFonts w:cs="Arial"/>
          <w:color w:val="000000"/>
        </w:rPr>
        <w:t xml:space="preserve">муниципального района </w:t>
      </w:r>
      <w:r w:rsidRPr="00A034EF">
        <w:rPr>
          <w:rFonts w:cs="Arial"/>
          <w:color w:val="000000"/>
        </w:rPr>
        <w:t xml:space="preserve"> на едином портале</w:t>
      </w:r>
      <w:r w:rsidR="00F859FF" w:rsidRPr="00A034EF">
        <w:rPr>
          <w:rFonts w:cs="Arial"/>
          <w:color w:val="000000"/>
        </w:rPr>
        <w:t>.</w:t>
      </w:r>
    </w:p>
    <w:p w:rsidR="004C26EB" w:rsidRPr="00A034EF" w:rsidRDefault="008B4BD1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 xml:space="preserve">Администрация муниципального района </w:t>
      </w:r>
      <w:r w:rsidR="004C26EB" w:rsidRPr="00A034EF">
        <w:rPr>
          <w:rFonts w:cs="Arial"/>
          <w:color w:val="000000"/>
        </w:rPr>
        <w:t>вправе внести изменения в Объявление о проведении отбора, не позднее наступления даты окончания приема Заявок с соблюдением следующих условий: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 xml:space="preserve">-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 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 xml:space="preserve">- при внесении изменений в Объявление изменение способа отбора получателей Субсидии не допускается; 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 xml:space="preserve">- в случае внесения изменений в Объявление после наступления даты начала приема Заявок в Объявление должно быть включено положение, предусматривающее право участников отбора внести изменения в Заявки; 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 xml:space="preserve">- участники отбора, подавшие Заявку, должны быть уведомлены о внесении изменений в Объявление не позднее дня, следующего за днем внесения изменений в Объявление, с использованием системы «Электронный бюджет».  </w:t>
      </w:r>
    </w:p>
    <w:p w:rsidR="004C26EB" w:rsidRPr="00A034EF" w:rsidRDefault="004C26EB" w:rsidP="004C26EB">
      <w:pPr>
        <w:spacing w:line="288" w:lineRule="atLeast"/>
        <w:ind w:firstLine="708"/>
        <w:rPr>
          <w:rFonts w:cs="Arial"/>
          <w:color w:val="000000"/>
        </w:rPr>
      </w:pPr>
      <w:r w:rsidRPr="00A034EF">
        <w:rPr>
          <w:rFonts w:cs="Arial"/>
          <w:color w:val="000000"/>
        </w:rPr>
        <w:t xml:space="preserve">3.4. Предоставление участникам отбора разъяснений положений Объявления осуществляется с использованием системы «Электронный бюджет» при наличии технической возможности, либо при отсутствии таковой – на основании обращения, поступившего в адрес </w:t>
      </w:r>
      <w:r w:rsidR="006B32FC" w:rsidRPr="00A034EF">
        <w:rPr>
          <w:rFonts w:cs="Arial"/>
          <w:color w:val="000000"/>
        </w:rPr>
        <w:t>администрации</w:t>
      </w:r>
      <w:r w:rsidR="008B4BD1" w:rsidRPr="00A034EF">
        <w:rPr>
          <w:rFonts w:cs="Arial"/>
          <w:color w:val="000000"/>
        </w:rPr>
        <w:t xml:space="preserve"> муниципального района</w:t>
      </w:r>
      <w:r w:rsidRPr="00A034EF">
        <w:rPr>
          <w:rFonts w:cs="Arial"/>
          <w:color w:val="000000"/>
        </w:rPr>
        <w:t>, в письменном или электронном виде на контактный адрес (почтовый или электронный), указанный в обращении, в течение 3 (трех) рабочих дней со дня его поступления, но до истечения установленного в Объявлении срока подачи Заявок;</w:t>
      </w:r>
    </w:p>
    <w:p w:rsidR="004C26EB" w:rsidRPr="00A034EF" w:rsidRDefault="004C26EB" w:rsidP="004C26EB">
      <w:pPr>
        <w:spacing w:line="288" w:lineRule="atLeast"/>
        <w:ind w:firstLine="708"/>
        <w:rPr>
          <w:rFonts w:cs="Arial"/>
          <w:color w:val="000000"/>
        </w:rPr>
      </w:pPr>
      <w:r w:rsidRPr="00A034EF">
        <w:rPr>
          <w:rFonts w:cs="Arial"/>
          <w:color w:val="000000"/>
        </w:rPr>
        <w:t xml:space="preserve">3.5. Требования к участникам отбора установлены в пункте 2.1 настоящего Положения. Категория участников отбора установлена в пункте 1.4 настоящего Положения. </w:t>
      </w:r>
    </w:p>
    <w:p w:rsidR="004C26EB" w:rsidRPr="00A034EF" w:rsidRDefault="004C26EB" w:rsidP="004C26EB">
      <w:pPr>
        <w:spacing w:line="288" w:lineRule="atLeast"/>
        <w:ind w:firstLine="708"/>
        <w:rPr>
          <w:rFonts w:cs="Arial"/>
          <w:color w:val="000000"/>
        </w:rPr>
      </w:pPr>
      <w:r w:rsidRPr="00A034EF">
        <w:rPr>
          <w:rFonts w:cs="Arial"/>
          <w:color w:val="000000"/>
        </w:rPr>
        <w:t>3.6. Для участия в конкурсе участники отбора в период с</w:t>
      </w:r>
      <w:r w:rsidR="00C56B6E" w:rsidRPr="00A034EF">
        <w:rPr>
          <w:rFonts w:cs="Arial"/>
          <w:color w:val="000000"/>
        </w:rPr>
        <w:t xml:space="preserve"> даты начала приема заявок </w:t>
      </w:r>
      <w:r w:rsidR="00971F3D" w:rsidRPr="00A034EF">
        <w:rPr>
          <w:rFonts w:cs="Arial"/>
          <w:color w:val="000000"/>
        </w:rPr>
        <w:t xml:space="preserve">до даты окончания приема заявок </w:t>
      </w:r>
      <w:r w:rsidRPr="00A034EF">
        <w:rPr>
          <w:rFonts w:cs="Arial"/>
          <w:color w:val="000000"/>
        </w:rPr>
        <w:t>размещают в системе «Электронный бюджет» заявку в электронной форме посредством заполнения соответствующих экранных форм веб-интерфейса. Заявка должна иметь следующие документы: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- заявление об участии в конкурсном отборе для получения субсидии на возмещение части затрат на приобретение кормов для рыбы по форме (приложение №1);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- паспорт (ксерокопия);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- выписка из Единого государственного реестра юридических лиц или выписку из Единого государственного реестра индивидуальных предпринимателей;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 xml:space="preserve">- справка с налоговой, об отсутствии задолженности по налогам; 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- банковский счет;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- копии договоров на приобретение кормов для рыбы, заверенные участником отбора (при наличии);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- копии платежных документов, подтверждающих оплату стоимости кормов для рыб;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- расчет  расхода кормов за отчетный период;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 xml:space="preserve">- справка-расчет субсидии на возмещение части затрат на приобретение кормов для рыб (приложение №2); 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- копии сертификатов (деклараций) соответствия на корма для рыб.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lastRenderedPageBreak/>
        <w:t>- пояснительную записку (формат А4, шрифт 12), содержащую краткие сведения о Получателе субсидии, цель получения субсидии, достигнутые и (или) ожидаемые результаты деятельности Получателя.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Факт приобретения кормов подтверждается копиями договоров на их приобретение (при наличии) и копиями платежных документов, подтверждающих оплату стоимости.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Документы, представляемые Получателями, должны быть прошиты, пронумерованы сквозной нумерацией.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 xml:space="preserve">3.7. 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настоящим Положением,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 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3.8. Заявки должны соответствовать следующим требованиям: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- достоверность указанной в ней и приложенных документах информации;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- полнота и правильность оформления;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- один участник отбора вправе подать только одну Заявку.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Лицо, подписавшее Заявку, несет ответственность за несоблюдение изложенных в настоящем пункте требований.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3.9. Заявка подписывается усиленной квалифицированной электронной подписью руководителя участника отбора или уполномоченного им лица;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3.10.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бюджет»;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3.11. Участник отбора вправе отозвать или изменить свою Заявку посредством использования соответствующих экранных форм веб-интерфейса. Изменение Заявки или ее отзыв являются действительными, если осуществлены до истечения установленного срока подачи Заявок.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3.12. Проверка участника отбора на соответствие требованиям, определенным настоящим Положением,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требованиям, определенным настоящим Положением,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Участник отбора должен соответствовать установленным настоящим Положением требованиям по состоянию на даты рассмотрения заявки и заключения Соглашения о предоставлении субсидии.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3.13. Рассмотрение Заявок: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3.13.2. Срок рассмотрения Заявок составляет не более 14 (четырнадцати) календарных дней с даты окончания приема Заявок.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 xml:space="preserve">3.13.5. В целях вскрытия и рассмотрения Заявок открывается доступ в систему «Электронный бюджет». Протокол вскрытия заявок на едином портале формируется автоматически, подписывается усиленной квалифицированной </w:t>
      </w:r>
      <w:r w:rsidRPr="00A034EF">
        <w:rPr>
          <w:rFonts w:cs="Arial"/>
          <w:color w:val="000000"/>
        </w:rPr>
        <w:lastRenderedPageBreak/>
        <w:t>электронной подписью в системе «Электронный бюджет», и размещается на едином портале не позднее 1-го рабочего дня, следующего за днем его подписания.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 xml:space="preserve">3.13.10. Указанное в подпункте 3.13.9. пункта 3.13 настоящего Положения решение о предоставлении Субсидии является основанием для заключения между </w:t>
      </w:r>
      <w:r w:rsidR="006B32FC" w:rsidRPr="00A034EF">
        <w:rPr>
          <w:rFonts w:cs="Arial"/>
          <w:color w:val="000000"/>
        </w:rPr>
        <w:t>администрацией</w:t>
      </w:r>
      <w:r w:rsidR="008B4BD1" w:rsidRPr="00A034EF">
        <w:rPr>
          <w:rFonts w:cs="Arial"/>
          <w:color w:val="000000"/>
        </w:rPr>
        <w:t xml:space="preserve"> муниципального района</w:t>
      </w:r>
      <w:r w:rsidRPr="00A034EF">
        <w:rPr>
          <w:rFonts w:cs="Arial"/>
          <w:color w:val="000000"/>
        </w:rPr>
        <w:t xml:space="preserve"> и соответствующим получателем Субсидии Соглашения в порядке, предусмотренном пунктом 2.7 настоящего Положения.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>3.13.11.</w:t>
      </w:r>
      <w:bookmarkStart w:id="4" w:name="P98"/>
      <w:bookmarkStart w:id="5" w:name="P123"/>
      <w:bookmarkEnd w:id="4"/>
      <w:bookmarkEnd w:id="5"/>
      <w:r w:rsidRPr="00A034EF">
        <w:rPr>
          <w:rFonts w:cs="Arial"/>
          <w:color w:val="000000"/>
        </w:rPr>
        <w:t xml:space="preserve"> Протокол подведения итогов отбора формируется автоматически на едином портале на основании результатов определения победителя отбора, подписывается усиленной квалифицированной электронной подписью руководителя главного распорядителя бюджетных средств в системе «Электронный бюджет», и размещается на едином портале не позднее 1-го рабочего дня, следующего за днем его подписания.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 xml:space="preserve">3.13.12. В случае поступления более чем одной Заявки от участников отбора, соответствующих требованиям законодательства и настоящего Положения, Получателем Субсидии признается участник отбора, раньше других участников представивший на отбор Заявку, соответствующую требованиям законодательства и настоящего Положения и принятую к рассмотрению в соответствии настоящим разделом. 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 xml:space="preserve">3.13.13. Если по окончании срока подачи Заявок на участие в отборе не подана ни одна Заявка либо все поданные Заявки отклонены по основаниям, предусмотренным настоящим Положением, отбор признается несостоявшимся, что является основанием для проведения повторного отбора. </w:t>
      </w:r>
    </w:p>
    <w:p w:rsidR="004C26EB" w:rsidRPr="00A034EF" w:rsidRDefault="004C26EB" w:rsidP="004C26EB">
      <w:pPr>
        <w:ind w:firstLine="709"/>
        <w:rPr>
          <w:rFonts w:cs="Arial"/>
          <w:color w:val="000000"/>
        </w:rPr>
      </w:pPr>
      <w:r w:rsidRPr="00A034EF">
        <w:rPr>
          <w:rFonts w:cs="Arial"/>
          <w:color w:val="000000"/>
        </w:rPr>
        <w:t xml:space="preserve">3.13.14. Основаниями для отмены проведения отбора являются внесение изменений в Мероприятия Программы, а также уменьшение лимитов бюджетных ассигнований, доведенных до </w:t>
      </w:r>
      <w:r w:rsidR="00971F3D" w:rsidRPr="00A034EF">
        <w:rPr>
          <w:rFonts w:cs="Arial"/>
          <w:color w:val="000000"/>
        </w:rPr>
        <w:t>администрации</w:t>
      </w:r>
      <w:r w:rsidR="008B4BD1" w:rsidRPr="00A034EF">
        <w:rPr>
          <w:rFonts w:cs="Arial"/>
          <w:color w:val="000000"/>
        </w:rPr>
        <w:t xml:space="preserve"> муниципального района</w:t>
      </w:r>
      <w:r w:rsidRPr="00A034EF">
        <w:rPr>
          <w:rFonts w:cs="Arial"/>
          <w:color w:val="000000"/>
        </w:rPr>
        <w:t xml:space="preserve">, делающих невозможным проведение отбора на условиях, обозначенных в Объявлении. Отмена проведения отбора оформляется распоряжением </w:t>
      </w:r>
      <w:r w:rsidR="00971F3D" w:rsidRPr="00A034EF">
        <w:rPr>
          <w:rFonts w:cs="Arial"/>
          <w:color w:val="000000"/>
        </w:rPr>
        <w:t>администрации</w:t>
      </w:r>
      <w:r w:rsidR="008B4BD1" w:rsidRPr="00A034EF">
        <w:rPr>
          <w:rFonts w:cs="Arial"/>
          <w:color w:val="000000"/>
        </w:rPr>
        <w:t xml:space="preserve"> муниципального района</w:t>
      </w:r>
      <w:r w:rsidRPr="00A034EF">
        <w:rPr>
          <w:rFonts w:cs="Arial"/>
          <w:color w:val="000000"/>
        </w:rPr>
        <w:t xml:space="preserve">, в котором также устанавливается порядок и сроки информирования об этом участников, подавших Заявки. </w:t>
      </w:r>
    </w:p>
    <w:p w:rsidR="002A031C" w:rsidRPr="00A034EF" w:rsidRDefault="002A031C" w:rsidP="004C26EB">
      <w:pPr>
        <w:ind w:firstLine="709"/>
        <w:rPr>
          <w:rFonts w:cs="Arial"/>
          <w:color w:val="000000"/>
        </w:rPr>
      </w:pPr>
    </w:p>
    <w:p w:rsidR="004C26EB" w:rsidRPr="00A034EF" w:rsidRDefault="004C26EB" w:rsidP="00A034EF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A034EF">
        <w:rPr>
          <w:rFonts w:cs="Arial"/>
          <w:b/>
          <w:bCs/>
          <w:kern w:val="32"/>
          <w:sz w:val="32"/>
          <w:szCs w:val="32"/>
        </w:rPr>
        <w:t xml:space="preserve">4. </w:t>
      </w:r>
      <w:r w:rsidRPr="00A034EF">
        <w:rPr>
          <w:rFonts w:cs="Arial"/>
          <w:b/>
          <w:bCs/>
          <w:kern w:val="32"/>
          <w:sz w:val="32"/>
          <w:szCs w:val="32"/>
        </w:rPr>
        <w:tab/>
        <w:t>Требования к предоставлению отчетности</w:t>
      </w:r>
    </w:p>
    <w:p w:rsidR="004C26EB" w:rsidRPr="00A034EF" w:rsidRDefault="004C26EB" w:rsidP="004C26EB">
      <w:pPr>
        <w:pStyle w:val="ConsPlusNormal"/>
        <w:jc w:val="center"/>
        <w:rPr>
          <w:color w:val="000000"/>
          <w:sz w:val="24"/>
          <w:szCs w:val="24"/>
        </w:rPr>
      </w:pPr>
    </w:p>
    <w:p w:rsidR="004C26EB" w:rsidRPr="00A034EF" w:rsidRDefault="004C26EB" w:rsidP="004C26EB">
      <w:pPr>
        <w:pStyle w:val="ConsPlusNormal"/>
        <w:jc w:val="both"/>
        <w:rPr>
          <w:color w:val="000000"/>
          <w:sz w:val="24"/>
          <w:szCs w:val="24"/>
        </w:rPr>
      </w:pPr>
      <w:r w:rsidRPr="00A034EF">
        <w:rPr>
          <w:color w:val="000000"/>
          <w:sz w:val="24"/>
          <w:szCs w:val="24"/>
        </w:rPr>
        <w:t xml:space="preserve">4.1. </w:t>
      </w:r>
      <w:r w:rsidR="008B4BD1" w:rsidRPr="00A034EF">
        <w:rPr>
          <w:color w:val="000000"/>
          <w:sz w:val="24"/>
          <w:szCs w:val="24"/>
        </w:rPr>
        <w:t xml:space="preserve">Администрация муниципального района </w:t>
      </w:r>
      <w:r w:rsidRPr="00A034EF">
        <w:rPr>
          <w:color w:val="000000"/>
          <w:sz w:val="24"/>
          <w:szCs w:val="24"/>
        </w:rPr>
        <w:t>устанавливает в Соглашении о предоставлении субсидии сроки и формы представления получателем отчетности о достижении запланированных показателей результативности использования субсидии.</w:t>
      </w:r>
    </w:p>
    <w:p w:rsidR="004C26EB" w:rsidRPr="00A034EF" w:rsidRDefault="004C26EB" w:rsidP="004C26EB">
      <w:pPr>
        <w:pStyle w:val="ConsPlusNormal"/>
        <w:jc w:val="center"/>
        <w:rPr>
          <w:color w:val="000000"/>
          <w:sz w:val="24"/>
          <w:szCs w:val="24"/>
        </w:rPr>
      </w:pPr>
    </w:p>
    <w:p w:rsidR="004C26EB" w:rsidRPr="00A034EF" w:rsidRDefault="004C26EB" w:rsidP="00A034EF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A034EF">
        <w:rPr>
          <w:rFonts w:cs="Arial"/>
          <w:b/>
          <w:bCs/>
          <w:kern w:val="32"/>
          <w:sz w:val="32"/>
          <w:szCs w:val="32"/>
        </w:rPr>
        <w:t>5. Порядок осуществления мониторинга и контроля за соблюдением целей, условий и порядка предоставления Субсидии, ответственность за их несоблюдение</w:t>
      </w:r>
    </w:p>
    <w:p w:rsidR="004C26EB" w:rsidRPr="00A034EF" w:rsidRDefault="004C26EB" w:rsidP="00A034EF">
      <w:pPr>
        <w:widowControl w:val="0"/>
        <w:tabs>
          <w:tab w:val="left" w:pos="7668"/>
        </w:tabs>
        <w:spacing w:line="274" w:lineRule="exact"/>
        <w:rPr>
          <w:bCs/>
        </w:rPr>
      </w:pPr>
      <w:r w:rsidRPr="00A034EF">
        <w:t>Администрация муниципального района «Город Людиново и Людиновский район» и органы муниципального финансового контроля осуществляют контроль за использованием субсидии получателем в соответствии с условиями, целями и порядком ее предоставления</w:t>
      </w:r>
    </w:p>
    <w:p w:rsidR="004C26EB" w:rsidRPr="00A034EF" w:rsidRDefault="004C26EB" w:rsidP="004C26EB">
      <w:pPr>
        <w:rPr>
          <w:rFonts w:cs="Arial"/>
        </w:rPr>
      </w:pPr>
    </w:p>
    <w:p w:rsidR="0088423C" w:rsidRPr="00A034EF" w:rsidRDefault="0088423C" w:rsidP="00D507EB">
      <w:pPr>
        <w:ind w:firstLine="709"/>
        <w:rPr>
          <w:rFonts w:cs="Arial"/>
        </w:rPr>
      </w:pPr>
    </w:p>
    <w:p w:rsidR="0088423C" w:rsidRPr="00A034EF" w:rsidRDefault="0088423C" w:rsidP="00D507EB">
      <w:pPr>
        <w:ind w:firstLine="709"/>
        <w:rPr>
          <w:rFonts w:cs="Arial"/>
        </w:rPr>
      </w:pPr>
    </w:p>
    <w:p w:rsidR="005A259E" w:rsidRPr="00A034EF" w:rsidRDefault="005A259E" w:rsidP="001B6052">
      <w:pPr>
        <w:ind w:left="5670"/>
        <w:rPr>
          <w:rFonts w:cs="Arial"/>
          <w:sz w:val="20"/>
          <w:szCs w:val="20"/>
        </w:rPr>
      </w:pPr>
    </w:p>
    <w:p w:rsidR="005A259E" w:rsidRPr="00A034EF" w:rsidRDefault="005A259E" w:rsidP="001B6052">
      <w:pPr>
        <w:ind w:left="5670"/>
        <w:rPr>
          <w:rFonts w:cs="Arial"/>
          <w:sz w:val="20"/>
          <w:szCs w:val="20"/>
        </w:rPr>
      </w:pPr>
    </w:p>
    <w:p w:rsidR="005A259E" w:rsidRPr="00A034EF" w:rsidRDefault="005A259E" w:rsidP="001B6052">
      <w:pPr>
        <w:ind w:left="5670"/>
        <w:rPr>
          <w:rFonts w:cs="Arial"/>
          <w:sz w:val="20"/>
          <w:szCs w:val="20"/>
        </w:rPr>
      </w:pPr>
    </w:p>
    <w:p w:rsidR="001B6052" w:rsidRPr="001B7C99" w:rsidRDefault="001B6052" w:rsidP="001B7C99">
      <w:pPr>
        <w:ind w:left="5103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1B7C99">
        <w:rPr>
          <w:rFonts w:cs="Arial"/>
          <w:b/>
          <w:bCs/>
          <w:kern w:val="28"/>
          <w:sz w:val="32"/>
          <w:szCs w:val="32"/>
        </w:rPr>
        <w:t xml:space="preserve">Приложение №1 к положению о порядке и условиях предоставления субсидий на </w:t>
      </w:r>
      <w:r w:rsidR="00E36E10" w:rsidRPr="001B7C99">
        <w:rPr>
          <w:rFonts w:cs="Arial"/>
          <w:b/>
          <w:bCs/>
          <w:kern w:val="28"/>
          <w:sz w:val="32"/>
          <w:szCs w:val="32"/>
        </w:rPr>
        <w:t>возмещение</w:t>
      </w:r>
      <w:r w:rsidRPr="001B7C99">
        <w:rPr>
          <w:rFonts w:cs="Arial"/>
          <w:b/>
          <w:bCs/>
          <w:kern w:val="28"/>
          <w:sz w:val="32"/>
          <w:szCs w:val="32"/>
        </w:rPr>
        <w:t xml:space="preserve"> части затрат на приобретение кормов для рыб организациям и индивидуальным предпринимателям</w:t>
      </w:r>
    </w:p>
    <w:p w:rsidR="001B6052" w:rsidRPr="001B7C99" w:rsidRDefault="001B6052" w:rsidP="001B7C99">
      <w:pPr>
        <w:ind w:left="5103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1B7C99">
        <w:rPr>
          <w:rFonts w:cs="Arial"/>
          <w:b/>
          <w:bCs/>
          <w:kern w:val="28"/>
          <w:sz w:val="32"/>
          <w:szCs w:val="32"/>
        </w:rPr>
        <w:t>на территории Людиновского района</w:t>
      </w:r>
      <w:r w:rsidR="00E36E10" w:rsidRPr="001B7C99">
        <w:rPr>
          <w:rFonts w:cs="Arial"/>
          <w:b/>
          <w:bCs/>
          <w:kern w:val="28"/>
          <w:sz w:val="32"/>
          <w:szCs w:val="32"/>
        </w:rPr>
        <w:t>, ведущим свою деятельность в сфере рыбоводства</w:t>
      </w:r>
    </w:p>
    <w:p w:rsidR="0088423C" w:rsidRPr="001B7C99" w:rsidRDefault="0088423C" w:rsidP="001B7C99">
      <w:pPr>
        <w:pStyle w:val="ConsPlusNonformat"/>
        <w:ind w:left="5103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</w:p>
    <w:p w:rsidR="001B6052" w:rsidRPr="00A034EF" w:rsidRDefault="001B6052" w:rsidP="0088423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88423C" w:rsidRPr="001B7C99" w:rsidRDefault="0088423C" w:rsidP="001B7C99">
      <w:pPr>
        <w:pStyle w:val="ConsPlusNonformat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1B7C99">
        <w:rPr>
          <w:rFonts w:ascii="Arial" w:hAnsi="Arial" w:cs="Arial"/>
          <w:b/>
          <w:bCs/>
          <w:kern w:val="28"/>
          <w:sz w:val="32"/>
          <w:szCs w:val="32"/>
        </w:rPr>
        <w:t>Заявка на</w:t>
      </w:r>
      <w:r w:rsidR="00963147" w:rsidRPr="001B7C99">
        <w:rPr>
          <w:rFonts w:ascii="Arial" w:hAnsi="Arial" w:cs="Arial"/>
          <w:b/>
          <w:bCs/>
          <w:kern w:val="28"/>
          <w:sz w:val="32"/>
          <w:szCs w:val="32"/>
        </w:rPr>
        <w:t xml:space="preserve"> предоставление</w:t>
      </w:r>
      <w:r w:rsidRPr="001B7C99">
        <w:rPr>
          <w:rFonts w:ascii="Arial" w:hAnsi="Arial" w:cs="Arial"/>
          <w:b/>
          <w:bCs/>
          <w:kern w:val="28"/>
          <w:sz w:val="32"/>
          <w:szCs w:val="32"/>
        </w:rPr>
        <w:t xml:space="preserve"> субсидии</w:t>
      </w:r>
    </w:p>
    <w:p w:rsidR="0088423C" w:rsidRPr="00A034EF" w:rsidRDefault="0088423C" w:rsidP="0088423C">
      <w:pPr>
        <w:pStyle w:val="ConsPlusNonformat"/>
        <w:rPr>
          <w:rFonts w:ascii="Arial" w:hAnsi="Arial" w:cs="Arial"/>
          <w:sz w:val="24"/>
          <w:szCs w:val="24"/>
        </w:rPr>
      </w:pP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t xml:space="preserve">1. Организационно-правовая форма и полное наименование </w:t>
      </w:r>
      <w:r w:rsidR="005B6B3D" w:rsidRPr="00A034EF">
        <w:rPr>
          <w:rFonts w:ascii="Arial" w:hAnsi="Arial" w:cs="Arial"/>
          <w:sz w:val="24"/>
          <w:szCs w:val="24"/>
        </w:rPr>
        <w:t>з</w:t>
      </w:r>
      <w:r w:rsidRPr="00A034EF">
        <w:rPr>
          <w:rFonts w:ascii="Arial" w:hAnsi="Arial" w:cs="Arial"/>
          <w:sz w:val="24"/>
          <w:szCs w:val="24"/>
        </w:rPr>
        <w:t>аявителя</w:t>
      </w: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t>___________________________________________</w:t>
      </w:r>
      <w:r w:rsidR="001B7C99">
        <w:rPr>
          <w:rFonts w:ascii="Arial" w:hAnsi="Arial" w:cs="Arial"/>
          <w:sz w:val="24"/>
          <w:szCs w:val="24"/>
        </w:rPr>
        <w:t>_____________________________</w:t>
      </w: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t>___________________________________________________</w:t>
      </w:r>
      <w:r w:rsidR="001B7C99">
        <w:rPr>
          <w:rFonts w:ascii="Arial" w:hAnsi="Arial" w:cs="Arial"/>
          <w:sz w:val="24"/>
          <w:szCs w:val="24"/>
        </w:rPr>
        <w:t>____________________</w:t>
      </w:r>
      <w:r w:rsidRPr="00A034EF">
        <w:rPr>
          <w:rFonts w:ascii="Arial" w:hAnsi="Arial" w:cs="Arial"/>
          <w:sz w:val="24"/>
          <w:szCs w:val="24"/>
        </w:rPr>
        <w:t>,</w:t>
      </w: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t>Ф.И.О. руководителя, занимаемая должность _________</w:t>
      </w:r>
      <w:r w:rsidR="001B7C99">
        <w:rPr>
          <w:rFonts w:ascii="Arial" w:hAnsi="Arial" w:cs="Arial"/>
          <w:sz w:val="24"/>
          <w:szCs w:val="24"/>
        </w:rPr>
        <w:t>________________________</w:t>
      </w: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t>______________________________________________</w:t>
      </w:r>
      <w:r w:rsidR="001B7C99">
        <w:rPr>
          <w:rFonts w:ascii="Arial" w:hAnsi="Arial" w:cs="Arial"/>
          <w:sz w:val="24"/>
          <w:szCs w:val="24"/>
        </w:rPr>
        <w:t>_________________________</w:t>
      </w:r>
      <w:r w:rsidRPr="00A034EF">
        <w:rPr>
          <w:rFonts w:ascii="Arial" w:hAnsi="Arial" w:cs="Arial"/>
          <w:sz w:val="24"/>
          <w:szCs w:val="24"/>
        </w:rPr>
        <w:t>,</w:t>
      </w: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</w:p>
    <w:p w:rsidR="00A35CF6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t>ОГРН _______</w:t>
      </w:r>
      <w:r w:rsidR="001C5894" w:rsidRPr="00A034EF">
        <w:rPr>
          <w:rFonts w:ascii="Arial" w:hAnsi="Arial" w:cs="Arial"/>
          <w:sz w:val="24"/>
          <w:szCs w:val="24"/>
        </w:rPr>
        <w:t>__</w:t>
      </w:r>
      <w:r w:rsidRPr="00A034EF">
        <w:rPr>
          <w:rFonts w:ascii="Arial" w:hAnsi="Arial" w:cs="Arial"/>
          <w:sz w:val="24"/>
          <w:szCs w:val="24"/>
        </w:rPr>
        <w:t>______, ИНН ____</w:t>
      </w:r>
      <w:r w:rsidR="001C5894" w:rsidRPr="00A034EF">
        <w:rPr>
          <w:rFonts w:ascii="Arial" w:hAnsi="Arial" w:cs="Arial"/>
          <w:sz w:val="24"/>
          <w:szCs w:val="24"/>
        </w:rPr>
        <w:t>____</w:t>
      </w:r>
      <w:r w:rsidRPr="00A034EF">
        <w:rPr>
          <w:rFonts w:ascii="Arial" w:hAnsi="Arial" w:cs="Arial"/>
          <w:sz w:val="24"/>
          <w:szCs w:val="24"/>
        </w:rPr>
        <w:t>_________, БИК __</w:t>
      </w:r>
      <w:r w:rsidR="00A35CF6" w:rsidRPr="00A034EF">
        <w:rPr>
          <w:rFonts w:ascii="Arial" w:hAnsi="Arial" w:cs="Arial"/>
          <w:sz w:val="24"/>
          <w:szCs w:val="24"/>
        </w:rPr>
        <w:t>__________</w:t>
      </w:r>
      <w:r w:rsidRPr="00A034EF">
        <w:rPr>
          <w:rFonts w:ascii="Arial" w:hAnsi="Arial" w:cs="Arial"/>
          <w:sz w:val="24"/>
          <w:szCs w:val="24"/>
        </w:rPr>
        <w:t xml:space="preserve">______, </w:t>
      </w:r>
    </w:p>
    <w:p w:rsidR="00A35CF6" w:rsidRPr="00A034EF" w:rsidRDefault="00A35CF6" w:rsidP="00831B45">
      <w:pPr>
        <w:pStyle w:val="ConsPlusNonformat"/>
        <w:rPr>
          <w:rFonts w:ascii="Arial" w:hAnsi="Arial" w:cs="Arial"/>
          <w:sz w:val="24"/>
          <w:szCs w:val="24"/>
        </w:rPr>
      </w:pP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t>р/сч _______</w:t>
      </w:r>
      <w:r w:rsidR="00A35CF6" w:rsidRPr="00A034EF">
        <w:rPr>
          <w:rFonts w:ascii="Arial" w:hAnsi="Arial" w:cs="Arial"/>
          <w:sz w:val="24"/>
          <w:szCs w:val="24"/>
        </w:rPr>
        <w:t>_______</w:t>
      </w:r>
      <w:r w:rsidRPr="00A034EF">
        <w:rPr>
          <w:rFonts w:ascii="Arial" w:hAnsi="Arial" w:cs="Arial"/>
          <w:sz w:val="24"/>
          <w:szCs w:val="24"/>
        </w:rPr>
        <w:t>_____________</w:t>
      </w: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t>Наименование банка _______________________, кор. счет _________________________,</w:t>
      </w: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t>юридический адрес: __________________________________________________________</w:t>
      </w: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t>______________________________________________________________</w:t>
      </w:r>
      <w:r w:rsidR="001B7C99">
        <w:rPr>
          <w:rFonts w:ascii="Arial" w:hAnsi="Arial" w:cs="Arial"/>
          <w:sz w:val="24"/>
          <w:szCs w:val="24"/>
        </w:rPr>
        <w:t>_________</w:t>
      </w:r>
      <w:r w:rsidRPr="00A034EF">
        <w:rPr>
          <w:rFonts w:ascii="Arial" w:hAnsi="Arial" w:cs="Arial"/>
          <w:sz w:val="24"/>
          <w:szCs w:val="24"/>
        </w:rPr>
        <w:t>,</w:t>
      </w: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t>фактический адрес осуществления деятельности: __________________________________</w:t>
      </w: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t>______________________________________________________________</w:t>
      </w:r>
      <w:r w:rsidR="001B7C99">
        <w:rPr>
          <w:rFonts w:ascii="Arial" w:hAnsi="Arial" w:cs="Arial"/>
          <w:sz w:val="24"/>
          <w:szCs w:val="24"/>
        </w:rPr>
        <w:t>_________</w:t>
      </w:r>
      <w:r w:rsidRPr="00A034EF">
        <w:rPr>
          <w:rFonts w:ascii="Arial" w:hAnsi="Arial" w:cs="Arial"/>
          <w:sz w:val="24"/>
          <w:szCs w:val="24"/>
        </w:rPr>
        <w:t>,</w:t>
      </w: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lastRenderedPageBreak/>
        <w:t>телефон: (______)___________________, факс: (______)____________________________,</w:t>
      </w: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t>электронная почта ____________________________________________________________,</w:t>
      </w:r>
    </w:p>
    <w:p w:rsidR="0088423C" w:rsidRPr="00A034EF" w:rsidRDefault="0088423C" w:rsidP="00831B45">
      <w:pPr>
        <w:pStyle w:val="ConsPlusNonformat"/>
        <w:rPr>
          <w:rFonts w:ascii="Arial" w:hAnsi="Arial" w:cs="Arial"/>
          <w:sz w:val="24"/>
          <w:szCs w:val="24"/>
        </w:rPr>
      </w:pPr>
    </w:p>
    <w:p w:rsidR="0088423C" w:rsidRPr="00A034EF" w:rsidRDefault="0088423C" w:rsidP="0088423C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t xml:space="preserve">осуществляемые виды деятельности (в соответствии с </w:t>
      </w:r>
      <w:hyperlink r:id="rId15" w:history="1">
        <w:r w:rsidRPr="00A034EF">
          <w:rPr>
            <w:rFonts w:ascii="Arial" w:hAnsi="Arial" w:cs="Arial"/>
            <w:sz w:val="24"/>
            <w:szCs w:val="24"/>
          </w:rPr>
          <w:t>ОКВЭД)</w:t>
        </w:r>
      </w:hyperlink>
    </w:p>
    <w:p w:rsidR="0088423C" w:rsidRPr="00A034EF" w:rsidRDefault="0088423C" w:rsidP="0088423C">
      <w:pPr>
        <w:pStyle w:val="ConsPlusNormal"/>
        <w:ind w:firstLine="0"/>
        <w:jc w:val="both"/>
        <w:outlineLvl w:val="1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4819"/>
      </w:tblGrid>
      <w:tr w:rsidR="0088423C" w:rsidRPr="00A034EF" w:rsidTr="001C5894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3C" w:rsidRPr="00A034EF" w:rsidRDefault="0088423C" w:rsidP="004533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034EF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3C" w:rsidRPr="00A034EF" w:rsidRDefault="0088423C" w:rsidP="004533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034EF">
              <w:rPr>
                <w:sz w:val="24"/>
                <w:szCs w:val="24"/>
              </w:rPr>
              <w:t>Код в соответствии с ОКВЭД</w:t>
            </w:r>
          </w:p>
        </w:tc>
      </w:tr>
      <w:tr w:rsidR="0088423C" w:rsidRPr="00A034EF" w:rsidTr="001C5894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3C" w:rsidRPr="00A034EF" w:rsidRDefault="0088423C" w:rsidP="00453356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3C" w:rsidRPr="00A034EF" w:rsidRDefault="0088423C" w:rsidP="00453356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8423C" w:rsidRPr="00A034EF" w:rsidTr="001C5894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3C" w:rsidRPr="00A034EF" w:rsidRDefault="0088423C" w:rsidP="00453356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3C" w:rsidRPr="00A034EF" w:rsidRDefault="0088423C" w:rsidP="00453356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8423C" w:rsidRPr="00A034EF" w:rsidTr="001C5894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3C" w:rsidRPr="00A034EF" w:rsidRDefault="0088423C" w:rsidP="00453356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3C" w:rsidRPr="00A034EF" w:rsidRDefault="0088423C" w:rsidP="00453356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</w:tbl>
    <w:p w:rsidR="0088423C" w:rsidRPr="00A034EF" w:rsidRDefault="0088423C" w:rsidP="0088423C">
      <w:pPr>
        <w:pStyle w:val="ConsPlusNormal"/>
        <w:ind w:firstLine="0"/>
        <w:jc w:val="both"/>
        <w:outlineLvl w:val="1"/>
        <w:rPr>
          <w:sz w:val="24"/>
          <w:szCs w:val="24"/>
        </w:rPr>
      </w:pPr>
    </w:p>
    <w:p w:rsidR="0088423C" w:rsidRPr="00A034EF" w:rsidRDefault="00AA272E" w:rsidP="0088423C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t xml:space="preserve">просит предоставить </w:t>
      </w:r>
      <w:r w:rsidR="0088423C" w:rsidRPr="00A034EF">
        <w:rPr>
          <w:rFonts w:ascii="Arial" w:hAnsi="Arial" w:cs="Arial"/>
          <w:sz w:val="24"/>
          <w:szCs w:val="24"/>
        </w:rPr>
        <w:t>субс</w:t>
      </w:r>
      <w:r w:rsidRPr="00A034EF">
        <w:rPr>
          <w:rFonts w:ascii="Arial" w:hAnsi="Arial" w:cs="Arial"/>
          <w:sz w:val="24"/>
          <w:szCs w:val="24"/>
        </w:rPr>
        <w:t xml:space="preserve">идию </w:t>
      </w:r>
      <w:r w:rsidR="0088423C" w:rsidRPr="00A034EF">
        <w:rPr>
          <w:rFonts w:ascii="Arial" w:hAnsi="Arial" w:cs="Arial"/>
          <w:sz w:val="24"/>
          <w:szCs w:val="24"/>
        </w:rPr>
        <w:t>на компенсацию части затрат по мероприятию:</w:t>
      </w:r>
    </w:p>
    <w:p w:rsidR="0088423C" w:rsidRPr="00A034EF" w:rsidRDefault="0088423C" w:rsidP="0088423C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88423C" w:rsidRPr="00A034EF" w:rsidRDefault="0088423C" w:rsidP="0088423C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t xml:space="preserve">                        (наименование мероприятия)</w:t>
      </w:r>
    </w:p>
    <w:p w:rsidR="0088423C" w:rsidRPr="00A034EF" w:rsidRDefault="0088423C" w:rsidP="0088423C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t>__________________________________________________________</w:t>
      </w:r>
      <w:r w:rsidR="001B7C99">
        <w:rPr>
          <w:rFonts w:ascii="Arial" w:hAnsi="Arial" w:cs="Arial"/>
          <w:sz w:val="24"/>
          <w:szCs w:val="24"/>
        </w:rPr>
        <w:t>______________</w:t>
      </w:r>
    </w:p>
    <w:p w:rsidR="0088423C" w:rsidRPr="00A034EF" w:rsidRDefault="0088423C" w:rsidP="0088423C">
      <w:pPr>
        <w:pStyle w:val="ConsPlusNonformat"/>
        <w:rPr>
          <w:rFonts w:ascii="Arial" w:hAnsi="Arial" w:cs="Arial"/>
          <w:sz w:val="24"/>
          <w:szCs w:val="24"/>
        </w:rPr>
      </w:pPr>
      <w:r w:rsidRPr="00A034EF">
        <w:rPr>
          <w:rFonts w:ascii="Arial" w:hAnsi="Arial" w:cs="Arial"/>
          <w:sz w:val="24"/>
          <w:szCs w:val="24"/>
        </w:rPr>
        <w:t>___________________________________________</w:t>
      </w:r>
      <w:r w:rsidR="001B7C99">
        <w:rPr>
          <w:rFonts w:ascii="Arial" w:hAnsi="Arial" w:cs="Arial"/>
          <w:sz w:val="24"/>
          <w:szCs w:val="24"/>
        </w:rPr>
        <w:t>_____________________________</w:t>
      </w:r>
    </w:p>
    <w:p w:rsidR="001A1DF2" w:rsidRPr="00A034EF" w:rsidRDefault="0088423C" w:rsidP="005B6B3D">
      <w:pPr>
        <w:rPr>
          <w:rFonts w:cs="Arial"/>
        </w:rPr>
      </w:pPr>
      <w:r w:rsidRPr="00A034EF">
        <w:rPr>
          <w:rFonts w:cs="Arial"/>
        </w:rPr>
        <w:t>___________________________________________</w:t>
      </w:r>
      <w:r w:rsidR="001B7C99">
        <w:rPr>
          <w:rFonts w:cs="Arial"/>
        </w:rPr>
        <w:t>________________________</w:t>
      </w:r>
    </w:p>
    <w:p w:rsidR="00E649EF" w:rsidRPr="00A034EF" w:rsidRDefault="00E649EF" w:rsidP="00E649EF">
      <w:pPr>
        <w:tabs>
          <w:tab w:val="left" w:pos="709"/>
        </w:tabs>
        <w:ind w:firstLine="709"/>
        <w:rPr>
          <w:rFonts w:cs="Arial"/>
        </w:rPr>
      </w:pPr>
      <w:r w:rsidRPr="00A034EF">
        <w:rPr>
          <w:rFonts w:cs="Arial"/>
        </w:rPr>
        <w:tab/>
      </w:r>
    </w:p>
    <w:p w:rsidR="003F6ED6" w:rsidRPr="00A034EF" w:rsidRDefault="00E86FE8" w:rsidP="003F6ED6">
      <w:pPr>
        <w:widowControl w:val="0"/>
        <w:autoSpaceDE w:val="0"/>
        <w:autoSpaceDN w:val="0"/>
        <w:adjustRightInd w:val="0"/>
        <w:ind w:firstLine="720"/>
        <w:outlineLvl w:val="0"/>
        <w:rPr>
          <w:rFonts w:cs="Arial"/>
        </w:rPr>
      </w:pPr>
      <w:r w:rsidRPr="00A034EF">
        <w:rPr>
          <w:rFonts w:cs="Arial"/>
        </w:rPr>
        <w:t>Настоящим подтверждаем что:</w:t>
      </w:r>
    </w:p>
    <w:p w:rsidR="00E86FE8" w:rsidRPr="00A034EF" w:rsidRDefault="00E86FE8" w:rsidP="003F6ED6">
      <w:pPr>
        <w:widowControl w:val="0"/>
        <w:autoSpaceDE w:val="0"/>
        <w:autoSpaceDN w:val="0"/>
        <w:adjustRightInd w:val="0"/>
        <w:ind w:firstLine="720"/>
        <w:outlineLvl w:val="0"/>
        <w:rPr>
          <w:rFonts w:cs="Arial"/>
        </w:rPr>
      </w:pPr>
      <w:r w:rsidRPr="00A034EF">
        <w:rPr>
          <w:rFonts w:cs="Arial"/>
        </w:rPr>
        <w:t>- организация (индивидуальный предприниматель) не находится в процессе реорганизации, ликвидации; в отношении организации (индивидуального предпринимателя) не введена процедура банкротства, деятельность не приостановлена и не прекращена в порядке, предусмотренном законодательством Российской Федерации;</w:t>
      </w:r>
    </w:p>
    <w:p w:rsidR="00E86FE8" w:rsidRPr="00A034EF" w:rsidRDefault="00E86FE8" w:rsidP="003F6ED6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A034EF">
        <w:rPr>
          <w:rFonts w:cs="Arial"/>
        </w:rPr>
        <w:t>- у организации (индивидуального предпринимателя) задолженность по денежным обязательствам перед администрацией муниципального района «Город Людиново и Людиновский район» отсутствует.</w:t>
      </w:r>
    </w:p>
    <w:p w:rsidR="00E86FE8" w:rsidRPr="00A034EF" w:rsidRDefault="00E86FE8" w:rsidP="001B6052">
      <w:pPr>
        <w:rPr>
          <w:rFonts w:cs="Arial"/>
        </w:rPr>
      </w:pPr>
    </w:p>
    <w:p w:rsidR="001B6052" w:rsidRPr="00A034EF" w:rsidRDefault="001B6052" w:rsidP="001B6052">
      <w:pPr>
        <w:rPr>
          <w:rFonts w:cs="Arial"/>
        </w:rPr>
      </w:pPr>
      <w:r w:rsidRPr="00A034EF">
        <w:rPr>
          <w:rFonts w:cs="Arial"/>
        </w:rPr>
        <w:t>Достоверность представленных сведений гарантируем.</w:t>
      </w:r>
    </w:p>
    <w:p w:rsidR="001B6052" w:rsidRPr="00A034EF" w:rsidRDefault="001B6052" w:rsidP="001B6052">
      <w:pPr>
        <w:rPr>
          <w:rFonts w:cs="Arial"/>
        </w:rPr>
      </w:pPr>
      <w:r w:rsidRPr="00A034EF">
        <w:rPr>
          <w:rFonts w:cs="Arial"/>
        </w:rPr>
        <w:t>Согласен (на) на обработку персональных данных в соответствии с Федеральным законом от 27 июля 2006 года №152-ФЗ «О персональных данных».</w:t>
      </w:r>
    </w:p>
    <w:p w:rsidR="001B6052" w:rsidRPr="00A034EF" w:rsidRDefault="001B6052" w:rsidP="001B6052">
      <w:pPr>
        <w:rPr>
          <w:rFonts w:cs="Arial"/>
        </w:rPr>
      </w:pPr>
      <w:r w:rsidRPr="00A034EF">
        <w:rPr>
          <w:rFonts w:cs="Arial"/>
        </w:rPr>
        <w:t xml:space="preserve">При принятии положительного решения о субсидировании обязуюсь в трехдневный срок предоставлять информацию по запросам отдела </w:t>
      </w:r>
      <w:r w:rsidR="0018613E" w:rsidRPr="00A034EF">
        <w:rPr>
          <w:rFonts w:cs="Arial"/>
        </w:rPr>
        <w:t>сельского хозяйства</w:t>
      </w:r>
      <w:r w:rsidRPr="00A034EF">
        <w:rPr>
          <w:rFonts w:cs="Arial"/>
        </w:rPr>
        <w:t xml:space="preserve"> муниципального района «Город Людиново и Людиновский район», а также своевременно предоставлять всю необходимую информацию.</w:t>
      </w:r>
    </w:p>
    <w:p w:rsidR="001B6052" w:rsidRPr="00A034EF" w:rsidRDefault="001B6052" w:rsidP="001B6052">
      <w:pPr>
        <w:rPr>
          <w:rFonts w:cs="Arial"/>
        </w:rPr>
      </w:pPr>
      <w:r w:rsidRPr="00A034EF">
        <w:rPr>
          <w:rFonts w:cs="Arial"/>
        </w:rPr>
        <w:t>Субъект малого (среднего) предпринимательства несёт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:rsidR="001B6052" w:rsidRPr="00A034EF" w:rsidRDefault="001B6052" w:rsidP="001B6052">
      <w:pPr>
        <w:rPr>
          <w:rFonts w:cs="Arial"/>
        </w:rPr>
      </w:pPr>
      <w:r w:rsidRPr="00A034EF">
        <w:rPr>
          <w:rFonts w:cs="Arial"/>
        </w:rPr>
        <w:t xml:space="preserve">Настоящим   подтверждаем  право  отдела  </w:t>
      </w:r>
      <w:r w:rsidR="00EB744B" w:rsidRPr="00A034EF">
        <w:rPr>
          <w:rFonts w:cs="Arial"/>
        </w:rPr>
        <w:t>сельского хозяйства</w:t>
      </w:r>
      <w:r w:rsidRPr="00A034EF">
        <w:rPr>
          <w:rFonts w:cs="Arial"/>
        </w:rPr>
        <w:t xml:space="preserve"> муниципального района «Город Людиново и Людиновский район»,не противоречащее  требованию  формирования  равных для всех участников отбора условий,  запрашивать у нас, в уполномоченных органах власти и у упомянутых в   нашей  заявке  юридических  и  физических  лиц  информацию,  уточняющую представленные нами в ней сведения.</w:t>
      </w:r>
    </w:p>
    <w:p w:rsidR="001B6052" w:rsidRPr="00A034EF" w:rsidRDefault="001B6052" w:rsidP="001B6052">
      <w:pPr>
        <w:rPr>
          <w:rFonts w:cs="Arial"/>
        </w:rPr>
      </w:pPr>
    </w:p>
    <w:p w:rsidR="001B6052" w:rsidRPr="00A034EF" w:rsidRDefault="001B6052" w:rsidP="001B6052">
      <w:pPr>
        <w:rPr>
          <w:rFonts w:cs="Arial"/>
        </w:rPr>
      </w:pPr>
      <w:r w:rsidRPr="00A034EF">
        <w:rPr>
          <w:rFonts w:cs="Arial"/>
        </w:rPr>
        <w:t>С условиями и требованиями Конкурса ознакомлен и согласен.</w:t>
      </w:r>
    </w:p>
    <w:p w:rsidR="001B6052" w:rsidRPr="00A034EF" w:rsidRDefault="001B6052" w:rsidP="001B6052">
      <w:pPr>
        <w:rPr>
          <w:rFonts w:cs="Arial"/>
        </w:rPr>
      </w:pPr>
    </w:p>
    <w:p w:rsidR="001B6052" w:rsidRPr="00A034EF" w:rsidRDefault="001B6052" w:rsidP="001B7C99">
      <w:pPr>
        <w:ind w:firstLine="0"/>
        <w:rPr>
          <w:rFonts w:cs="Arial"/>
        </w:rPr>
      </w:pPr>
      <w:r w:rsidRPr="00A034EF">
        <w:rPr>
          <w:rFonts w:cs="Arial"/>
        </w:rPr>
        <w:t>Руководитель __________________________ (Ф.И.О.)   _____________ (подпись)</w:t>
      </w:r>
    </w:p>
    <w:p w:rsidR="001B6052" w:rsidRPr="00A034EF" w:rsidRDefault="001B6052" w:rsidP="001B7C99">
      <w:pPr>
        <w:ind w:firstLine="0"/>
        <w:rPr>
          <w:rFonts w:cs="Arial"/>
        </w:rPr>
      </w:pPr>
    </w:p>
    <w:p w:rsidR="001B6052" w:rsidRPr="00A034EF" w:rsidRDefault="001B6052" w:rsidP="001B7C99">
      <w:pPr>
        <w:ind w:firstLine="0"/>
        <w:rPr>
          <w:rFonts w:cs="Arial"/>
        </w:rPr>
      </w:pPr>
      <w:r w:rsidRPr="00A034EF">
        <w:rPr>
          <w:rFonts w:cs="Arial"/>
        </w:rPr>
        <w:lastRenderedPageBreak/>
        <w:t>Главный бухгалтер (при наличии) _______________________(Ф.И.О.) __________  (подпись)</w:t>
      </w:r>
    </w:p>
    <w:p w:rsidR="001B6052" w:rsidRPr="00A034EF" w:rsidRDefault="001B6052" w:rsidP="001B7C99">
      <w:pPr>
        <w:ind w:firstLine="0"/>
        <w:rPr>
          <w:rFonts w:cs="Arial"/>
        </w:rPr>
      </w:pPr>
    </w:p>
    <w:p w:rsidR="001B6052" w:rsidRPr="00A034EF" w:rsidRDefault="001B6052" w:rsidP="001B7C99">
      <w:pPr>
        <w:ind w:firstLine="0"/>
        <w:rPr>
          <w:rFonts w:cs="Arial"/>
        </w:rPr>
      </w:pPr>
      <w:r w:rsidRPr="00A034EF">
        <w:rPr>
          <w:rFonts w:cs="Arial"/>
        </w:rPr>
        <w:t>"___" ____________ 20__ г.</w:t>
      </w:r>
    </w:p>
    <w:p w:rsidR="001B6052" w:rsidRPr="00A034EF" w:rsidRDefault="001B6052" w:rsidP="001B7C99">
      <w:pPr>
        <w:ind w:firstLine="0"/>
        <w:rPr>
          <w:rFonts w:cs="Arial"/>
        </w:rPr>
      </w:pPr>
      <w:r w:rsidRPr="00A034EF">
        <w:rPr>
          <w:rFonts w:cs="Arial"/>
        </w:rPr>
        <w:t>М.П.</w:t>
      </w:r>
    </w:p>
    <w:p w:rsidR="001B6052" w:rsidRPr="00A034EF" w:rsidRDefault="001B6052" w:rsidP="001B7C99">
      <w:pPr>
        <w:ind w:firstLine="0"/>
        <w:rPr>
          <w:rFonts w:cs="Arial"/>
        </w:rPr>
      </w:pPr>
    </w:p>
    <w:p w:rsidR="001B6052" w:rsidRPr="00A034EF" w:rsidRDefault="001B6052" w:rsidP="001B7C99">
      <w:pPr>
        <w:ind w:firstLine="0"/>
        <w:rPr>
          <w:rFonts w:cs="Arial"/>
        </w:rPr>
      </w:pPr>
      <w:r w:rsidRPr="00A034EF">
        <w:rPr>
          <w:rFonts w:cs="Arial"/>
        </w:rPr>
        <w:t>Исполнитель: ______________________________________________________________</w:t>
      </w:r>
    </w:p>
    <w:p w:rsidR="001B6052" w:rsidRPr="00A034EF" w:rsidRDefault="001B6052" w:rsidP="001B7C99">
      <w:pPr>
        <w:ind w:firstLine="0"/>
        <w:rPr>
          <w:rFonts w:cs="Arial"/>
        </w:rPr>
      </w:pPr>
      <w:r w:rsidRPr="00A034EF">
        <w:rPr>
          <w:rFonts w:cs="Arial"/>
        </w:rPr>
        <w:t xml:space="preserve">                             (Ф.И.О., телефон)</w:t>
      </w:r>
    </w:p>
    <w:p w:rsidR="001B6052" w:rsidRPr="00A034EF" w:rsidRDefault="001B6052" w:rsidP="001B7C99">
      <w:pPr>
        <w:ind w:firstLine="0"/>
        <w:rPr>
          <w:rFonts w:cs="Arial"/>
        </w:rPr>
      </w:pPr>
    </w:p>
    <w:p w:rsidR="00E649EF" w:rsidRPr="00A034EF" w:rsidRDefault="00E649EF" w:rsidP="001B7C99">
      <w:pPr>
        <w:ind w:firstLine="0"/>
        <w:rPr>
          <w:rFonts w:cs="Arial"/>
        </w:rPr>
      </w:pPr>
    </w:p>
    <w:p w:rsidR="00E86FE8" w:rsidRPr="001B7C99" w:rsidRDefault="00E86FE8" w:rsidP="001B7C99">
      <w:pPr>
        <w:ind w:left="5245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1B7C99">
        <w:rPr>
          <w:rFonts w:cs="Arial"/>
          <w:b/>
          <w:bCs/>
          <w:kern w:val="28"/>
          <w:sz w:val="32"/>
          <w:szCs w:val="32"/>
        </w:rPr>
        <w:t xml:space="preserve">Приложение №2 к положению о порядке и условиях предоставления субсидий на </w:t>
      </w:r>
      <w:r w:rsidR="00E36E10" w:rsidRPr="001B7C99">
        <w:rPr>
          <w:rFonts w:cs="Arial"/>
          <w:b/>
          <w:bCs/>
          <w:kern w:val="28"/>
          <w:sz w:val="32"/>
          <w:szCs w:val="32"/>
        </w:rPr>
        <w:t>возмещение</w:t>
      </w:r>
      <w:r w:rsidRPr="001B7C99">
        <w:rPr>
          <w:rFonts w:cs="Arial"/>
          <w:b/>
          <w:bCs/>
          <w:kern w:val="28"/>
          <w:sz w:val="32"/>
          <w:szCs w:val="32"/>
        </w:rPr>
        <w:t xml:space="preserve"> части затрат на приобретение кормов для рыб организациям и индивидуальным предпринимателям</w:t>
      </w:r>
    </w:p>
    <w:p w:rsidR="00E86FE8" w:rsidRPr="001B7C99" w:rsidRDefault="00E86FE8" w:rsidP="001B7C99">
      <w:pPr>
        <w:ind w:left="5245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1B7C99">
        <w:rPr>
          <w:rFonts w:cs="Arial"/>
          <w:b/>
          <w:bCs/>
          <w:kern w:val="28"/>
          <w:sz w:val="32"/>
          <w:szCs w:val="32"/>
        </w:rPr>
        <w:t>на территории Людиновского района</w:t>
      </w:r>
      <w:r w:rsidR="00E36E10" w:rsidRPr="001B7C99">
        <w:rPr>
          <w:rFonts w:cs="Arial"/>
          <w:b/>
          <w:bCs/>
          <w:kern w:val="28"/>
          <w:sz w:val="32"/>
          <w:szCs w:val="32"/>
        </w:rPr>
        <w:t>, ведущим свою деятельность в сфере рыбоводства</w:t>
      </w:r>
    </w:p>
    <w:p w:rsidR="00E649EF" w:rsidRPr="00A034EF" w:rsidRDefault="00E649EF" w:rsidP="00E649EF">
      <w:pPr>
        <w:tabs>
          <w:tab w:val="left" w:pos="2310"/>
        </w:tabs>
        <w:jc w:val="center"/>
        <w:rPr>
          <w:rFonts w:cs="Arial"/>
        </w:rPr>
      </w:pPr>
    </w:p>
    <w:p w:rsidR="00E86FE8" w:rsidRPr="00A034EF" w:rsidRDefault="00E86FE8" w:rsidP="00E649EF">
      <w:pPr>
        <w:tabs>
          <w:tab w:val="left" w:pos="2310"/>
        </w:tabs>
        <w:jc w:val="center"/>
        <w:rPr>
          <w:rFonts w:cs="Arial"/>
        </w:rPr>
      </w:pPr>
    </w:p>
    <w:p w:rsidR="005B6B3D" w:rsidRPr="001B7C99" w:rsidRDefault="005B6B3D" w:rsidP="001B7C99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1B7C99">
        <w:rPr>
          <w:rFonts w:cs="Arial"/>
          <w:b/>
          <w:bCs/>
          <w:kern w:val="28"/>
          <w:sz w:val="32"/>
          <w:szCs w:val="32"/>
        </w:rPr>
        <w:t>Справка-расчет</w:t>
      </w:r>
    </w:p>
    <w:p w:rsidR="005B6B3D" w:rsidRPr="001B7C99" w:rsidRDefault="005B6B3D" w:rsidP="001B7C99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1B7C99">
        <w:rPr>
          <w:rFonts w:cs="Arial"/>
          <w:b/>
          <w:bCs/>
          <w:kern w:val="28"/>
          <w:sz w:val="32"/>
          <w:szCs w:val="32"/>
        </w:rPr>
        <w:t>для выплаты субсидии на возмещение части затрат на приобретение кормов для рыб</w:t>
      </w:r>
    </w:p>
    <w:p w:rsidR="005B6B3D" w:rsidRPr="001B7C99" w:rsidRDefault="005B6B3D" w:rsidP="001B7C99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1B7C99">
        <w:rPr>
          <w:rFonts w:cs="Arial"/>
          <w:b/>
          <w:bCs/>
          <w:kern w:val="28"/>
          <w:sz w:val="32"/>
          <w:szCs w:val="32"/>
        </w:rPr>
        <w:t>з</w:t>
      </w:r>
      <w:r w:rsidR="00435E59" w:rsidRPr="001B7C99">
        <w:rPr>
          <w:rFonts w:cs="Arial"/>
          <w:b/>
          <w:bCs/>
          <w:kern w:val="28"/>
          <w:sz w:val="32"/>
          <w:szCs w:val="32"/>
        </w:rPr>
        <w:t>а _____</w:t>
      </w:r>
      <w:r w:rsidRPr="001B7C99">
        <w:rPr>
          <w:rFonts w:cs="Arial"/>
          <w:b/>
          <w:bCs/>
          <w:kern w:val="28"/>
          <w:sz w:val="32"/>
          <w:szCs w:val="32"/>
        </w:rPr>
        <w:t>__</w:t>
      </w:r>
      <w:r w:rsidR="00DE79AB" w:rsidRPr="001B7C99">
        <w:rPr>
          <w:rFonts w:cs="Arial"/>
          <w:b/>
          <w:bCs/>
          <w:kern w:val="28"/>
          <w:sz w:val="32"/>
          <w:szCs w:val="32"/>
        </w:rPr>
        <w:t>_</w:t>
      </w:r>
      <w:r w:rsidRPr="001B7C99">
        <w:rPr>
          <w:rFonts w:cs="Arial"/>
          <w:b/>
          <w:bCs/>
          <w:kern w:val="28"/>
          <w:sz w:val="32"/>
          <w:szCs w:val="32"/>
        </w:rPr>
        <w:t>_</w:t>
      </w:r>
      <w:r w:rsidR="00435E59" w:rsidRPr="001B7C99">
        <w:rPr>
          <w:rFonts w:cs="Arial"/>
          <w:b/>
          <w:bCs/>
          <w:kern w:val="28"/>
          <w:sz w:val="32"/>
          <w:szCs w:val="32"/>
        </w:rPr>
        <w:t xml:space="preserve">___ </w:t>
      </w:r>
      <w:r w:rsidR="00E86FE8" w:rsidRPr="001B7C99">
        <w:rPr>
          <w:rFonts w:cs="Arial"/>
          <w:b/>
          <w:bCs/>
          <w:kern w:val="28"/>
          <w:sz w:val="32"/>
          <w:szCs w:val="32"/>
        </w:rPr>
        <w:t>год</w:t>
      </w:r>
    </w:p>
    <w:p w:rsidR="005B6B3D" w:rsidRPr="00A034EF" w:rsidRDefault="005B6B3D" w:rsidP="005B6B3D">
      <w:pPr>
        <w:jc w:val="center"/>
        <w:rPr>
          <w:rFonts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552"/>
        <w:gridCol w:w="1984"/>
        <w:gridCol w:w="1560"/>
        <w:gridCol w:w="1134"/>
        <w:gridCol w:w="1417"/>
      </w:tblGrid>
      <w:tr w:rsidR="005B6B3D" w:rsidRPr="00A034EF" w:rsidTr="00E86FE8">
        <w:tc>
          <w:tcPr>
            <w:tcW w:w="1242" w:type="dxa"/>
          </w:tcPr>
          <w:p w:rsidR="005B6B3D" w:rsidRPr="00A034EF" w:rsidRDefault="005B6B3D" w:rsidP="001B7C99">
            <w:pPr>
              <w:pStyle w:val="Table0"/>
            </w:pPr>
            <w:r w:rsidRPr="00A034EF">
              <w:t>Наименование, характеристика, артикул корма для рыб</w:t>
            </w:r>
          </w:p>
        </w:tc>
        <w:tc>
          <w:tcPr>
            <w:tcW w:w="2552" w:type="dxa"/>
          </w:tcPr>
          <w:p w:rsidR="005B6B3D" w:rsidRPr="00A034EF" w:rsidRDefault="00E64970" w:rsidP="001B7C99">
            <w:pPr>
              <w:pStyle w:val="Table0"/>
            </w:pPr>
            <w:r w:rsidRPr="00A034EF">
              <w:t>Сумма расходов, подлежащих субсидированию, рублей</w:t>
            </w:r>
          </w:p>
        </w:tc>
        <w:tc>
          <w:tcPr>
            <w:tcW w:w="1984" w:type="dxa"/>
          </w:tcPr>
          <w:p w:rsidR="005B6B3D" w:rsidRPr="00A034EF" w:rsidRDefault="005B6B3D" w:rsidP="001B7C99">
            <w:pPr>
              <w:pStyle w:val="Table0"/>
            </w:pPr>
            <w:r w:rsidRPr="00A034EF">
              <w:t>Объем производства (выращивая) продукции аквакультуры (с нарастающим итогом), тонн</w:t>
            </w:r>
          </w:p>
        </w:tc>
        <w:tc>
          <w:tcPr>
            <w:tcW w:w="1560" w:type="dxa"/>
          </w:tcPr>
          <w:p w:rsidR="005B6B3D" w:rsidRPr="00A034EF" w:rsidRDefault="005B6B3D" w:rsidP="001B7C99">
            <w:pPr>
              <w:pStyle w:val="Table0"/>
            </w:pPr>
            <w:r w:rsidRPr="00A034EF">
              <w:t>Прирост/</w:t>
            </w:r>
          </w:p>
          <w:p w:rsidR="005B6B3D" w:rsidRPr="00A034EF" w:rsidRDefault="005B6B3D" w:rsidP="001B7C99">
            <w:pPr>
              <w:pStyle w:val="Table0"/>
            </w:pPr>
            <w:r w:rsidRPr="00A034EF">
              <w:t>уменьшение объема (+/-), тонн</w:t>
            </w:r>
          </w:p>
        </w:tc>
        <w:tc>
          <w:tcPr>
            <w:tcW w:w="1134" w:type="dxa"/>
          </w:tcPr>
          <w:p w:rsidR="005B6B3D" w:rsidRPr="00A034EF" w:rsidRDefault="005B6B3D" w:rsidP="001B7C99">
            <w:pPr>
              <w:pStyle w:val="Table0"/>
            </w:pPr>
            <w:r w:rsidRPr="00A034EF">
              <w:t>Ставка субсидии, %</w:t>
            </w:r>
          </w:p>
        </w:tc>
        <w:tc>
          <w:tcPr>
            <w:tcW w:w="1417" w:type="dxa"/>
          </w:tcPr>
          <w:p w:rsidR="005B6B3D" w:rsidRPr="00A034EF" w:rsidRDefault="00E86FE8" w:rsidP="001B7C99">
            <w:pPr>
              <w:pStyle w:val="Table"/>
            </w:pPr>
            <w:r w:rsidRPr="00A034EF">
              <w:t>Сумма субсидии, (гр.2хгр.5), рублей</w:t>
            </w:r>
          </w:p>
        </w:tc>
      </w:tr>
      <w:tr w:rsidR="005B6B3D" w:rsidRPr="00A034EF" w:rsidTr="00E86FE8">
        <w:tc>
          <w:tcPr>
            <w:tcW w:w="1242" w:type="dxa"/>
          </w:tcPr>
          <w:p w:rsidR="005B6B3D" w:rsidRPr="00A034EF" w:rsidRDefault="00E86FE8" w:rsidP="001B7C99">
            <w:pPr>
              <w:pStyle w:val="Table"/>
            </w:pPr>
            <w:r w:rsidRPr="00A034EF">
              <w:t>1</w:t>
            </w:r>
          </w:p>
        </w:tc>
        <w:tc>
          <w:tcPr>
            <w:tcW w:w="2552" w:type="dxa"/>
          </w:tcPr>
          <w:p w:rsidR="005B6B3D" w:rsidRPr="00A034EF" w:rsidRDefault="00E86FE8" w:rsidP="001B7C99">
            <w:pPr>
              <w:pStyle w:val="Table"/>
            </w:pPr>
            <w:r w:rsidRPr="00A034EF">
              <w:t>2</w:t>
            </w:r>
          </w:p>
        </w:tc>
        <w:tc>
          <w:tcPr>
            <w:tcW w:w="1984" w:type="dxa"/>
          </w:tcPr>
          <w:p w:rsidR="005B6B3D" w:rsidRPr="00A034EF" w:rsidRDefault="00E86FE8" w:rsidP="001B7C99">
            <w:pPr>
              <w:pStyle w:val="Table"/>
            </w:pPr>
            <w:r w:rsidRPr="00A034EF">
              <w:t>3</w:t>
            </w:r>
          </w:p>
        </w:tc>
        <w:tc>
          <w:tcPr>
            <w:tcW w:w="1560" w:type="dxa"/>
          </w:tcPr>
          <w:p w:rsidR="005B6B3D" w:rsidRPr="00A034EF" w:rsidRDefault="00E86FE8" w:rsidP="001B7C99">
            <w:pPr>
              <w:pStyle w:val="Table"/>
            </w:pPr>
            <w:r w:rsidRPr="00A034EF">
              <w:t>4</w:t>
            </w:r>
          </w:p>
        </w:tc>
        <w:tc>
          <w:tcPr>
            <w:tcW w:w="1134" w:type="dxa"/>
          </w:tcPr>
          <w:p w:rsidR="005B6B3D" w:rsidRPr="00A034EF" w:rsidRDefault="00E86FE8" w:rsidP="001B7C99">
            <w:pPr>
              <w:pStyle w:val="Table"/>
            </w:pPr>
            <w:r w:rsidRPr="00A034EF">
              <w:t>5</w:t>
            </w:r>
          </w:p>
        </w:tc>
        <w:tc>
          <w:tcPr>
            <w:tcW w:w="1417" w:type="dxa"/>
          </w:tcPr>
          <w:p w:rsidR="005B6B3D" w:rsidRPr="00A034EF" w:rsidRDefault="00E86FE8" w:rsidP="001B7C99">
            <w:pPr>
              <w:pStyle w:val="Table"/>
            </w:pPr>
            <w:r w:rsidRPr="00A034EF">
              <w:t>6</w:t>
            </w:r>
          </w:p>
        </w:tc>
      </w:tr>
      <w:tr w:rsidR="00E86FE8" w:rsidRPr="00A034EF" w:rsidTr="00E86FE8">
        <w:tc>
          <w:tcPr>
            <w:tcW w:w="1242" w:type="dxa"/>
          </w:tcPr>
          <w:p w:rsidR="00E86FE8" w:rsidRPr="00A034EF" w:rsidRDefault="00E86FE8" w:rsidP="001B7C99">
            <w:pPr>
              <w:pStyle w:val="Table"/>
            </w:pPr>
          </w:p>
        </w:tc>
        <w:tc>
          <w:tcPr>
            <w:tcW w:w="2552" w:type="dxa"/>
          </w:tcPr>
          <w:p w:rsidR="00E86FE8" w:rsidRPr="00A034EF" w:rsidRDefault="00E86FE8" w:rsidP="001B7C99">
            <w:pPr>
              <w:pStyle w:val="Table"/>
            </w:pPr>
          </w:p>
        </w:tc>
        <w:tc>
          <w:tcPr>
            <w:tcW w:w="1984" w:type="dxa"/>
          </w:tcPr>
          <w:p w:rsidR="00E86FE8" w:rsidRPr="00A034EF" w:rsidRDefault="00E86FE8" w:rsidP="001B7C99">
            <w:pPr>
              <w:pStyle w:val="Table"/>
            </w:pPr>
          </w:p>
        </w:tc>
        <w:tc>
          <w:tcPr>
            <w:tcW w:w="1560" w:type="dxa"/>
          </w:tcPr>
          <w:p w:rsidR="00E86FE8" w:rsidRPr="00A034EF" w:rsidRDefault="00E86FE8" w:rsidP="001B7C99">
            <w:pPr>
              <w:pStyle w:val="Table"/>
            </w:pPr>
          </w:p>
        </w:tc>
        <w:tc>
          <w:tcPr>
            <w:tcW w:w="1134" w:type="dxa"/>
          </w:tcPr>
          <w:p w:rsidR="00E86FE8" w:rsidRPr="00A034EF" w:rsidRDefault="00E86FE8" w:rsidP="001B7C99">
            <w:pPr>
              <w:pStyle w:val="Table"/>
            </w:pPr>
          </w:p>
        </w:tc>
        <w:tc>
          <w:tcPr>
            <w:tcW w:w="1417" w:type="dxa"/>
          </w:tcPr>
          <w:p w:rsidR="00E86FE8" w:rsidRPr="00A034EF" w:rsidRDefault="00E86FE8" w:rsidP="001B7C99">
            <w:pPr>
              <w:pStyle w:val="Table"/>
            </w:pPr>
          </w:p>
        </w:tc>
      </w:tr>
    </w:tbl>
    <w:p w:rsidR="00E649EF" w:rsidRPr="00A034EF" w:rsidRDefault="00E649EF" w:rsidP="001B7C99">
      <w:pPr>
        <w:shd w:val="clear" w:color="auto" w:fill="FFFFFF"/>
        <w:spacing w:before="266"/>
        <w:ind w:firstLine="0"/>
        <w:rPr>
          <w:rFonts w:cs="Arial"/>
          <w:spacing w:val="-2"/>
        </w:rPr>
      </w:pPr>
      <w:r w:rsidRPr="00A034EF">
        <w:rPr>
          <w:rFonts w:cs="Arial"/>
          <w:spacing w:val="-2"/>
        </w:rPr>
        <w:t>№р. счета________________________________________</w:t>
      </w:r>
      <w:r w:rsidR="00DE79AB" w:rsidRPr="00A034EF">
        <w:rPr>
          <w:rFonts w:cs="Arial"/>
          <w:spacing w:val="-2"/>
        </w:rPr>
        <w:t>_</w:t>
      </w:r>
      <w:r w:rsidRPr="00A034EF">
        <w:rPr>
          <w:rFonts w:cs="Arial"/>
          <w:spacing w:val="-2"/>
        </w:rPr>
        <w:t>________</w:t>
      </w:r>
    </w:p>
    <w:p w:rsidR="00E649EF" w:rsidRPr="00A034EF" w:rsidRDefault="00E649EF" w:rsidP="001B7C99">
      <w:pPr>
        <w:shd w:val="clear" w:color="auto" w:fill="FFFFFF"/>
        <w:spacing w:before="266"/>
        <w:ind w:firstLine="0"/>
        <w:rPr>
          <w:rFonts w:cs="Arial"/>
          <w:spacing w:val="-2"/>
        </w:rPr>
      </w:pPr>
      <w:r w:rsidRPr="00A034EF">
        <w:rPr>
          <w:rFonts w:cs="Arial"/>
          <w:spacing w:val="-2"/>
        </w:rPr>
        <w:t>Филиал банка______________________________________________</w:t>
      </w:r>
    </w:p>
    <w:p w:rsidR="00E649EF" w:rsidRPr="00A034EF" w:rsidRDefault="00E649EF" w:rsidP="001B7C99">
      <w:pPr>
        <w:shd w:val="clear" w:color="auto" w:fill="FFFFFF"/>
        <w:spacing w:before="5"/>
        <w:ind w:firstLine="0"/>
        <w:rPr>
          <w:rFonts w:cs="Arial"/>
          <w:spacing w:val="-1"/>
        </w:rPr>
      </w:pPr>
    </w:p>
    <w:p w:rsidR="005B6B3D" w:rsidRPr="00A034EF" w:rsidRDefault="00435E59" w:rsidP="001B7C99">
      <w:pPr>
        <w:tabs>
          <w:tab w:val="left" w:pos="3686"/>
          <w:tab w:val="left" w:pos="3969"/>
        </w:tabs>
        <w:ind w:firstLine="0"/>
        <w:rPr>
          <w:rFonts w:cs="Arial"/>
          <w:spacing w:val="-1"/>
        </w:rPr>
      </w:pPr>
      <w:r w:rsidRPr="00A034EF">
        <w:rPr>
          <w:rFonts w:cs="Arial"/>
          <w:spacing w:val="-1"/>
        </w:rPr>
        <w:t>Размер предоставляемой субсидии ________________________ (рублей)</w:t>
      </w:r>
    </w:p>
    <w:p w:rsidR="00435E59" w:rsidRPr="00A034EF" w:rsidRDefault="00435E59" w:rsidP="001B7C99">
      <w:pPr>
        <w:tabs>
          <w:tab w:val="left" w:pos="3686"/>
          <w:tab w:val="left" w:pos="3969"/>
        </w:tabs>
        <w:ind w:firstLine="0"/>
        <w:rPr>
          <w:rFonts w:cs="Arial"/>
          <w:spacing w:val="-1"/>
        </w:rPr>
      </w:pPr>
    </w:p>
    <w:p w:rsidR="00435E59" w:rsidRPr="00A034EF" w:rsidRDefault="00435E59" w:rsidP="001B7C99">
      <w:pPr>
        <w:tabs>
          <w:tab w:val="left" w:pos="3686"/>
          <w:tab w:val="left" w:pos="3969"/>
        </w:tabs>
        <w:ind w:firstLine="0"/>
        <w:rPr>
          <w:rFonts w:cs="Arial"/>
          <w:spacing w:val="-1"/>
        </w:rPr>
      </w:pPr>
      <w:r w:rsidRPr="00A034EF">
        <w:rPr>
          <w:rFonts w:cs="Arial"/>
          <w:spacing w:val="-1"/>
        </w:rPr>
        <w:t>Руководитель ____________________________ (Ф.И.О.) ____________ (подпись)</w:t>
      </w:r>
    </w:p>
    <w:p w:rsidR="00435E59" w:rsidRPr="00A034EF" w:rsidRDefault="00435E59" w:rsidP="001B7C99">
      <w:pPr>
        <w:tabs>
          <w:tab w:val="left" w:pos="3686"/>
          <w:tab w:val="left" w:pos="3969"/>
        </w:tabs>
        <w:ind w:firstLine="0"/>
        <w:rPr>
          <w:rFonts w:cs="Arial"/>
          <w:spacing w:val="-1"/>
        </w:rPr>
      </w:pPr>
    </w:p>
    <w:p w:rsidR="00435E59" w:rsidRPr="00A034EF" w:rsidRDefault="00435E59" w:rsidP="001B7C99">
      <w:pPr>
        <w:tabs>
          <w:tab w:val="left" w:pos="3686"/>
          <w:tab w:val="left" w:pos="3969"/>
        </w:tabs>
        <w:ind w:firstLine="0"/>
        <w:rPr>
          <w:rFonts w:cs="Arial"/>
        </w:rPr>
      </w:pPr>
      <w:r w:rsidRPr="00A034EF">
        <w:rPr>
          <w:rFonts w:cs="Arial"/>
          <w:spacing w:val="-1"/>
        </w:rPr>
        <w:t>Главный бухгалтер (при наличии) ________________________ (Ф.И.О.) __________ (подпись)</w:t>
      </w:r>
    </w:p>
    <w:p w:rsidR="00D507EB" w:rsidRPr="00A034EF" w:rsidRDefault="00D507EB" w:rsidP="001B7C99">
      <w:pPr>
        <w:tabs>
          <w:tab w:val="left" w:pos="3686"/>
          <w:tab w:val="left" w:pos="3969"/>
        </w:tabs>
        <w:ind w:firstLine="0"/>
        <w:rPr>
          <w:rFonts w:cs="Arial"/>
        </w:rPr>
      </w:pPr>
    </w:p>
    <w:p w:rsidR="00435E59" w:rsidRPr="00A034EF" w:rsidRDefault="00435E59" w:rsidP="001B7C99">
      <w:pPr>
        <w:tabs>
          <w:tab w:val="left" w:pos="3686"/>
          <w:tab w:val="left" w:pos="3969"/>
        </w:tabs>
        <w:ind w:firstLine="0"/>
        <w:rPr>
          <w:rFonts w:cs="Arial"/>
        </w:rPr>
      </w:pPr>
      <w:r w:rsidRPr="00A034EF">
        <w:rPr>
          <w:rFonts w:cs="Arial"/>
        </w:rPr>
        <w:t>«_____» __________ 20</w:t>
      </w:r>
      <w:r w:rsidR="00EB744B" w:rsidRPr="00A034EF">
        <w:rPr>
          <w:rFonts w:cs="Arial"/>
        </w:rPr>
        <w:t>___ г.</w:t>
      </w:r>
    </w:p>
    <w:p w:rsidR="00435E59" w:rsidRPr="00A034EF" w:rsidRDefault="00435E59" w:rsidP="001B7C99">
      <w:pPr>
        <w:tabs>
          <w:tab w:val="left" w:pos="3686"/>
          <w:tab w:val="left" w:pos="3969"/>
        </w:tabs>
        <w:ind w:firstLine="0"/>
        <w:rPr>
          <w:rFonts w:cs="Arial"/>
        </w:rPr>
      </w:pPr>
      <w:r w:rsidRPr="00A034EF">
        <w:rPr>
          <w:rFonts w:cs="Arial"/>
        </w:rPr>
        <w:t>М.П.</w:t>
      </w:r>
    </w:p>
    <w:p w:rsidR="00435E59" w:rsidRPr="00A034EF" w:rsidRDefault="00435E59" w:rsidP="001B7C99">
      <w:pPr>
        <w:tabs>
          <w:tab w:val="left" w:pos="3686"/>
          <w:tab w:val="left" w:pos="3969"/>
        </w:tabs>
        <w:ind w:firstLine="0"/>
        <w:rPr>
          <w:rFonts w:cs="Arial"/>
        </w:rPr>
      </w:pPr>
    </w:p>
    <w:p w:rsidR="00435E59" w:rsidRPr="00A034EF" w:rsidRDefault="00435E59" w:rsidP="00E649EF">
      <w:pPr>
        <w:tabs>
          <w:tab w:val="left" w:pos="3686"/>
          <w:tab w:val="left" w:pos="3969"/>
        </w:tabs>
        <w:rPr>
          <w:rFonts w:cs="Arial"/>
        </w:rPr>
      </w:pPr>
    </w:p>
    <w:p w:rsidR="00435E59" w:rsidRPr="00A034EF" w:rsidRDefault="00435E59" w:rsidP="00E649EF">
      <w:pPr>
        <w:tabs>
          <w:tab w:val="left" w:pos="3686"/>
          <w:tab w:val="left" w:pos="3969"/>
        </w:tabs>
        <w:rPr>
          <w:rFonts w:cs="Arial"/>
        </w:rPr>
      </w:pPr>
    </w:p>
    <w:p w:rsidR="00435E59" w:rsidRPr="00A034EF" w:rsidRDefault="00435E59" w:rsidP="00E649EF">
      <w:pPr>
        <w:tabs>
          <w:tab w:val="left" w:pos="3686"/>
          <w:tab w:val="left" w:pos="3969"/>
        </w:tabs>
        <w:rPr>
          <w:rFonts w:cs="Arial"/>
        </w:rPr>
      </w:pPr>
    </w:p>
    <w:p w:rsidR="00435E59" w:rsidRPr="00A034EF" w:rsidRDefault="00435E59" w:rsidP="00E649EF">
      <w:pPr>
        <w:tabs>
          <w:tab w:val="left" w:pos="3686"/>
          <w:tab w:val="left" w:pos="3969"/>
        </w:tabs>
        <w:rPr>
          <w:rFonts w:cs="Arial"/>
        </w:rPr>
      </w:pPr>
    </w:p>
    <w:p w:rsidR="00435E59" w:rsidRPr="00A034EF" w:rsidRDefault="00435E59" w:rsidP="00E649EF">
      <w:pPr>
        <w:tabs>
          <w:tab w:val="left" w:pos="3686"/>
          <w:tab w:val="left" w:pos="3969"/>
        </w:tabs>
        <w:rPr>
          <w:rFonts w:cs="Arial"/>
        </w:rPr>
      </w:pPr>
    </w:p>
    <w:p w:rsidR="00435E59" w:rsidRPr="00A034EF" w:rsidRDefault="00435E59" w:rsidP="00E649EF">
      <w:pPr>
        <w:tabs>
          <w:tab w:val="left" w:pos="3686"/>
          <w:tab w:val="left" w:pos="3969"/>
        </w:tabs>
        <w:rPr>
          <w:rFonts w:cs="Arial"/>
        </w:rPr>
      </w:pPr>
    </w:p>
    <w:p w:rsidR="00435E59" w:rsidRPr="00A034EF" w:rsidRDefault="00435E59" w:rsidP="00E649EF">
      <w:pPr>
        <w:tabs>
          <w:tab w:val="left" w:pos="3686"/>
          <w:tab w:val="left" w:pos="3969"/>
        </w:tabs>
        <w:rPr>
          <w:rFonts w:cs="Arial"/>
        </w:rPr>
      </w:pPr>
    </w:p>
    <w:p w:rsidR="00435E59" w:rsidRPr="00A034EF" w:rsidRDefault="00435E59" w:rsidP="00E649EF">
      <w:pPr>
        <w:tabs>
          <w:tab w:val="left" w:pos="3686"/>
          <w:tab w:val="left" w:pos="3969"/>
        </w:tabs>
        <w:rPr>
          <w:rFonts w:cs="Arial"/>
        </w:rPr>
      </w:pPr>
    </w:p>
    <w:p w:rsidR="00435E59" w:rsidRPr="00A034EF" w:rsidRDefault="00435E59" w:rsidP="00E649EF">
      <w:pPr>
        <w:tabs>
          <w:tab w:val="left" w:pos="3686"/>
          <w:tab w:val="left" w:pos="3969"/>
        </w:tabs>
        <w:rPr>
          <w:rFonts w:cs="Arial"/>
        </w:rPr>
      </w:pPr>
    </w:p>
    <w:p w:rsidR="00435E59" w:rsidRPr="00A034EF" w:rsidRDefault="00435E59" w:rsidP="00E649EF">
      <w:pPr>
        <w:tabs>
          <w:tab w:val="left" w:pos="3686"/>
          <w:tab w:val="left" w:pos="3969"/>
        </w:tabs>
        <w:rPr>
          <w:rFonts w:cs="Arial"/>
        </w:rPr>
      </w:pPr>
    </w:p>
    <w:p w:rsidR="00435E59" w:rsidRPr="00A034EF" w:rsidRDefault="00435E59" w:rsidP="00E649EF">
      <w:pPr>
        <w:tabs>
          <w:tab w:val="left" w:pos="3686"/>
          <w:tab w:val="left" w:pos="3969"/>
        </w:tabs>
        <w:rPr>
          <w:rFonts w:cs="Arial"/>
        </w:rPr>
      </w:pPr>
    </w:p>
    <w:p w:rsidR="00435E59" w:rsidRPr="00A034EF" w:rsidRDefault="00435E59" w:rsidP="00E649EF">
      <w:pPr>
        <w:tabs>
          <w:tab w:val="left" w:pos="3686"/>
          <w:tab w:val="left" w:pos="3969"/>
        </w:tabs>
        <w:rPr>
          <w:rFonts w:cs="Arial"/>
        </w:rPr>
      </w:pPr>
    </w:p>
    <w:p w:rsidR="00435E59" w:rsidRPr="00A034EF" w:rsidRDefault="00435E59" w:rsidP="00E649EF">
      <w:pPr>
        <w:tabs>
          <w:tab w:val="left" w:pos="3686"/>
          <w:tab w:val="left" w:pos="3969"/>
        </w:tabs>
        <w:rPr>
          <w:rFonts w:cs="Arial"/>
        </w:rPr>
      </w:pPr>
    </w:p>
    <w:p w:rsidR="00435E59" w:rsidRPr="00A034EF" w:rsidRDefault="00435E59" w:rsidP="00E649EF">
      <w:pPr>
        <w:tabs>
          <w:tab w:val="left" w:pos="3686"/>
          <w:tab w:val="left" w:pos="3969"/>
        </w:tabs>
        <w:rPr>
          <w:rFonts w:cs="Arial"/>
        </w:rPr>
      </w:pPr>
    </w:p>
    <w:p w:rsidR="00435E59" w:rsidRPr="00A034EF" w:rsidRDefault="00435E59" w:rsidP="00E649EF">
      <w:pPr>
        <w:tabs>
          <w:tab w:val="left" w:pos="3686"/>
          <w:tab w:val="left" w:pos="3969"/>
        </w:tabs>
        <w:rPr>
          <w:rFonts w:cs="Arial"/>
        </w:rPr>
      </w:pPr>
    </w:p>
    <w:p w:rsidR="007A37CD" w:rsidRPr="00A034EF" w:rsidRDefault="007A37CD" w:rsidP="00E649EF">
      <w:pPr>
        <w:tabs>
          <w:tab w:val="left" w:pos="3686"/>
          <w:tab w:val="left" w:pos="3969"/>
        </w:tabs>
        <w:rPr>
          <w:rFonts w:cs="Arial"/>
        </w:rPr>
      </w:pPr>
    </w:p>
    <w:sectPr w:rsidR="007A37CD" w:rsidRPr="00A034EF" w:rsidSect="00D507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9A6" w:rsidRDefault="004B39A6" w:rsidP="00A134AC">
      <w:r>
        <w:separator/>
      </w:r>
    </w:p>
  </w:endnote>
  <w:endnote w:type="continuationSeparator" w:id="1">
    <w:p w:rsidR="004B39A6" w:rsidRDefault="004B39A6" w:rsidP="00A13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9A6" w:rsidRDefault="004B39A6" w:rsidP="00A134AC">
      <w:r>
        <w:separator/>
      </w:r>
    </w:p>
  </w:footnote>
  <w:footnote w:type="continuationSeparator" w:id="1">
    <w:p w:rsidR="004B39A6" w:rsidRDefault="004B39A6" w:rsidP="00A134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C04"/>
    <w:multiLevelType w:val="multilevel"/>
    <w:tmpl w:val="6DBE6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08C05E82"/>
    <w:multiLevelType w:val="multilevel"/>
    <w:tmpl w:val="9410D884"/>
    <w:lvl w:ilvl="0">
      <w:start w:val="1"/>
      <w:numFmt w:val="decimal"/>
      <w:suff w:val="space"/>
      <w:lvlText w:val="%1."/>
      <w:lvlJc w:val="left"/>
      <w:pPr>
        <w:ind w:left="1856" w:hanging="100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  <w:b w:val="0"/>
      </w:rPr>
    </w:lvl>
  </w:abstractNum>
  <w:abstractNum w:abstractNumId="2">
    <w:nsid w:val="0C012C91"/>
    <w:multiLevelType w:val="multilevel"/>
    <w:tmpl w:val="E160CF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>
    <w:nsid w:val="224902B6"/>
    <w:multiLevelType w:val="multilevel"/>
    <w:tmpl w:val="DC44CF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263D29CE"/>
    <w:multiLevelType w:val="multilevel"/>
    <w:tmpl w:val="9304A87E"/>
    <w:lvl w:ilvl="0">
      <w:start w:val="1"/>
      <w:numFmt w:val="decimal"/>
      <w:suff w:val="space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6CE6695"/>
    <w:multiLevelType w:val="multilevel"/>
    <w:tmpl w:val="D3EA79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40AD70FA"/>
    <w:multiLevelType w:val="hybridMultilevel"/>
    <w:tmpl w:val="C4069C90"/>
    <w:lvl w:ilvl="0" w:tplc="4BB827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443E7"/>
    <w:multiLevelType w:val="multilevel"/>
    <w:tmpl w:val="66D694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7BFE200C"/>
    <w:multiLevelType w:val="hybridMultilevel"/>
    <w:tmpl w:val="D1068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51A"/>
    <w:rsid w:val="00000093"/>
    <w:rsid w:val="00000116"/>
    <w:rsid w:val="000001CB"/>
    <w:rsid w:val="00000260"/>
    <w:rsid w:val="0000028C"/>
    <w:rsid w:val="00000922"/>
    <w:rsid w:val="00000BBB"/>
    <w:rsid w:val="00002970"/>
    <w:rsid w:val="000030B5"/>
    <w:rsid w:val="00003486"/>
    <w:rsid w:val="000035CC"/>
    <w:rsid w:val="00003D00"/>
    <w:rsid w:val="000048CE"/>
    <w:rsid w:val="00005311"/>
    <w:rsid w:val="00005B2B"/>
    <w:rsid w:val="00006400"/>
    <w:rsid w:val="000072C4"/>
    <w:rsid w:val="00010288"/>
    <w:rsid w:val="00010FC5"/>
    <w:rsid w:val="00011823"/>
    <w:rsid w:val="00013FEE"/>
    <w:rsid w:val="00015B2A"/>
    <w:rsid w:val="000166C3"/>
    <w:rsid w:val="00017654"/>
    <w:rsid w:val="00017750"/>
    <w:rsid w:val="00017DF8"/>
    <w:rsid w:val="00017E85"/>
    <w:rsid w:val="00020763"/>
    <w:rsid w:val="00020AAC"/>
    <w:rsid w:val="0002164F"/>
    <w:rsid w:val="00021B65"/>
    <w:rsid w:val="00021BEF"/>
    <w:rsid w:val="000225E1"/>
    <w:rsid w:val="000226DB"/>
    <w:rsid w:val="0002277E"/>
    <w:rsid w:val="00022AD4"/>
    <w:rsid w:val="00023D15"/>
    <w:rsid w:val="00023EB3"/>
    <w:rsid w:val="0002576F"/>
    <w:rsid w:val="00026952"/>
    <w:rsid w:val="00026F28"/>
    <w:rsid w:val="000277D2"/>
    <w:rsid w:val="000278F3"/>
    <w:rsid w:val="00027930"/>
    <w:rsid w:val="00030739"/>
    <w:rsid w:val="00032D97"/>
    <w:rsid w:val="0003372A"/>
    <w:rsid w:val="00033C90"/>
    <w:rsid w:val="0003479F"/>
    <w:rsid w:val="00034AA3"/>
    <w:rsid w:val="0003558F"/>
    <w:rsid w:val="0003589E"/>
    <w:rsid w:val="000361AC"/>
    <w:rsid w:val="000369A9"/>
    <w:rsid w:val="00037BE6"/>
    <w:rsid w:val="00040258"/>
    <w:rsid w:val="00040C2C"/>
    <w:rsid w:val="00040E52"/>
    <w:rsid w:val="00041344"/>
    <w:rsid w:val="000414AC"/>
    <w:rsid w:val="00042190"/>
    <w:rsid w:val="000422BD"/>
    <w:rsid w:val="00042DF9"/>
    <w:rsid w:val="00044100"/>
    <w:rsid w:val="00045851"/>
    <w:rsid w:val="00045BD1"/>
    <w:rsid w:val="0004709E"/>
    <w:rsid w:val="0004737E"/>
    <w:rsid w:val="000478AE"/>
    <w:rsid w:val="00047CBD"/>
    <w:rsid w:val="00050E9F"/>
    <w:rsid w:val="00050F98"/>
    <w:rsid w:val="00051E31"/>
    <w:rsid w:val="000522A0"/>
    <w:rsid w:val="000523E9"/>
    <w:rsid w:val="00052A56"/>
    <w:rsid w:val="00052CCA"/>
    <w:rsid w:val="00053A74"/>
    <w:rsid w:val="00053F94"/>
    <w:rsid w:val="0005598E"/>
    <w:rsid w:val="000561FF"/>
    <w:rsid w:val="0005662A"/>
    <w:rsid w:val="00057811"/>
    <w:rsid w:val="00057AE8"/>
    <w:rsid w:val="00060840"/>
    <w:rsid w:val="00062677"/>
    <w:rsid w:val="000633CE"/>
    <w:rsid w:val="00063BC8"/>
    <w:rsid w:val="00065DD9"/>
    <w:rsid w:val="00066286"/>
    <w:rsid w:val="00066F9B"/>
    <w:rsid w:val="00067A51"/>
    <w:rsid w:val="00067B1B"/>
    <w:rsid w:val="0007098D"/>
    <w:rsid w:val="00070F9C"/>
    <w:rsid w:val="00071636"/>
    <w:rsid w:val="00073B32"/>
    <w:rsid w:val="00073C64"/>
    <w:rsid w:val="00073D46"/>
    <w:rsid w:val="00074315"/>
    <w:rsid w:val="00074FCC"/>
    <w:rsid w:val="00076A50"/>
    <w:rsid w:val="00077376"/>
    <w:rsid w:val="00077B1E"/>
    <w:rsid w:val="00077D09"/>
    <w:rsid w:val="000806D1"/>
    <w:rsid w:val="000819BA"/>
    <w:rsid w:val="00081A78"/>
    <w:rsid w:val="000849CB"/>
    <w:rsid w:val="00085566"/>
    <w:rsid w:val="0008743F"/>
    <w:rsid w:val="00087836"/>
    <w:rsid w:val="00087DD5"/>
    <w:rsid w:val="00090439"/>
    <w:rsid w:val="0009066C"/>
    <w:rsid w:val="000913E9"/>
    <w:rsid w:val="00091724"/>
    <w:rsid w:val="00091E77"/>
    <w:rsid w:val="000922DF"/>
    <w:rsid w:val="000928FD"/>
    <w:rsid w:val="0009304D"/>
    <w:rsid w:val="0009310C"/>
    <w:rsid w:val="000933F9"/>
    <w:rsid w:val="00094469"/>
    <w:rsid w:val="000954CC"/>
    <w:rsid w:val="00096903"/>
    <w:rsid w:val="00096BAA"/>
    <w:rsid w:val="00097E2B"/>
    <w:rsid w:val="000A1395"/>
    <w:rsid w:val="000A1CD9"/>
    <w:rsid w:val="000A201E"/>
    <w:rsid w:val="000A2C62"/>
    <w:rsid w:val="000A2C6C"/>
    <w:rsid w:val="000A36FE"/>
    <w:rsid w:val="000A65D3"/>
    <w:rsid w:val="000A6AEA"/>
    <w:rsid w:val="000A7192"/>
    <w:rsid w:val="000A7AD7"/>
    <w:rsid w:val="000B0282"/>
    <w:rsid w:val="000B0FA2"/>
    <w:rsid w:val="000B23A8"/>
    <w:rsid w:val="000B3B06"/>
    <w:rsid w:val="000B41B7"/>
    <w:rsid w:val="000B4D4D"/>
    <w:rsid w:val="000B52D8"/>
    <w:rsid w:val="000B5442"/>
    <w:rsid w:val="000B5B60"/>
    <w:rsid w:val="000B6337"/>
    <w:rsid w:val="000B7A5A"/>
    <w:rsid w:val="000C03D0"/>
    <w:rsid w:val="000C198E"/>
    <w:rsid w:val="000C1B34"/>
    <w:rsid w:val="000C294A"/>
    <w:rsid w:val="000C2DAE"/>
    <w:rsid w:val="000C2E1B"/>
    <w:rsid w:val="000C2F4C"/>
    <w:rsid w:val="000C3412"/>
    <w:rsid w:val="000C3B08"/>
    <w:rsid w:val="000C5001"/>
    <w:rsid w:val="000C63BA"/>
    <w:rsid w:val="000C76CF"/>
    <w:rsid w:val="000D1404"/>
    <w:rsid w:val="000D1D8B"/>
    <w:rsid w:val="000D2462"/>
    <w:rsid w:val="000D34E1"/>
    <w:rsid w:val="000D393E"/>
    <w:rsid w:val="000D4108"/>
    <w:rsid w:val="000D4996"/>
    <w:rsid w:val="000D53A0"/>
    <w:rsid w:val="000D55FB"/>
    <w:rsid w:val="000D597B"/>
    <w:rsid w:val="000D63AD"/>
    <w:rsid w:val="000D6EB2"/>
    <w:rsid w:val="000D7390"/>
    <w:rsid w:val="000D7754"/>
    <w:rsid w:val="000D7A96"/>
    <w:rsid w:val="000E00F3"/>
    <w:rsid w:val="000E1B21"/>
    <w:rsid w:val="000E2569"/>
    <w:rsid w:val="000E4807"/>
    <w:rsid w:val="000E5674"/>
    <w:rsid w:val="000E5BA9"/>
    <w:rsid w:val="000F00E0"/>
    <w:rsid w:val="000F0512"/>
    <w:rsid w:val="000F13F6"/>
    <w:rsid w:val="000F1F1B"/>
    <w:rsid w:val="000F206A"/>
    <w:rsid w:val="000F2165"/>
    <w:rsid w:val="000F33A6"/>
    <w:rsid w:val="000F48BD"/>
    <w:rsid w:val="000F4B3C"/>
    <w:rsid w:val="000F572B"/>
    <w:rsid w:val="000F601F"/>
    <w:rsid w:val="000F6264"/>
    <w:rsid w:val="000F6B85"/>
    <w:rsid w:val="000F6F2C"/>
    <w:rsid w:val="000F6F5D"/>
    <w:rsid w:val="000F70B1"/>
    <w:rsid w:val="0010056B"/>
    <w:rsid w:val="00101F71"/>
    <w:rsid w:val="00102011"/>
    <w:rsid w:val="00102152"/>
    <w:rsid w:val="00102737"/>
    <w:rsid w:val="0010336C"/>
    <w:rsid w:val="00103EDB"/>
    <w:rsid w:val="00103FB7"/>
    <w:rsid w:val="00104639"/>
    <w:rsid w:val="001048CC"/>
    <w:rsid w:val="00105B96"/>
    <w:rsid w:val="001064B4"/>
    <w:rsid w:val="001103AE"/>
    <w:rsid w:val="00110442"/>
    <w:rsid w:val="00110505"/>
    <w:rsid w:val="001110CD"/>
    <w:rsid w:val="00111382"/>
    <w:rsid w:val="00111BA9"/>
    <w:rsid w:val="001125EA"/>
    <w:rsid w:val="00112643"/>
    <w:rsid w:val="00113D93"/>
    <w:rsid w:val="00113FF8"/>
    <w:rsid w:val="0011407F"/>
    <w:rsid w:val="001143FE"/>
    <w:rsid w:val="001153D3"/>
    <w:rsid w:val="00116E5F"/>
    <w:rsid w:val="00117552"/>
    <w:rsid w:val="001205E5"/>
    <w:rsid w:val="00120611"/>
    <w:rsid w:val="001213C5"/>
    <w:rsid w:val="00123D45"/>
    <w:rsid w:val="00123E84"/>
    <w:rsid w:val="0012443D"/>
    <w:rsid w:val="00125016"/>
    <w:rsid w:val="00125F0A"/>
    <w:rsid w:val="00126E70"/>
    <w:rsid w:val="001304F4"/>
    <w:rsid w:val="00130892"/>
    <w:rsid w:val="00131765"/>
    <w:rsid w:val="00133980"/>
    <w:rsid w:val="001343A0"/>
    <w:rsid w:val="00134F61"/>
    <w:rsid w:val="00135599"/>
    <w:rsid w:val="00135723"/>
    <w:rsid w:val="0013590D"/>
    <w:rsid w:val="00135A60"/>
    <w:rsid w:val="00135BF9"/>
    <w:rsid w:val="00135CD8"/>
    <w:rsid w:val="00135D23"/>
    <w:rsid w:val="00136B6C"/>
    <w:rsid w:val="00137407"/>
    <w:rsid w:val="0013746C"/>
    <w:rsid w:val="00140C4D"/>
    <w:rsid w:val="00140D9B"/>
    <w:rsid w:val="00140E20"/>
    <w:rsid w:val="0014135F"/>
    <w:rsid w:val="00141457"/>
    <w:rsid w:val="001416EA"/>
    <w:rsid w:val="00142004"/>
    <w:rsid w:val="00142B91"/>
    <w:rsid w:val="001430A4"/>
    <w:rsid w:val="001452A0"/>
    <w:rsid w:val="00145858"/>
    <w:rsid w:val="00146027"/>
    <w:rsid w:val="0014626E"/>
    <w:rsid w:val="001464C5"/>
    <w:rsid w:val="00146FB4"/>
    <w:rsid w:val="00150610"/>
    <w:rsid w:val="0015062F"/>
    <w:rsid w:val="00150D94"/>
    <w:rsid w:val="00152285"/>
    <w:rsid w:val="00153876"/>
    <w:rsid w:val="00153A2E"/>
    <w:rsid w:val="00153FC6"/>
    <w:rsid w:val="00154F8B"/>
    <w:rsid w:val="00155098"/>
    <w:rsid w:val="00155613"/>
    <w:rsid w:val="00156CDE"/>
    <w:rsid w:val="00156E2E"/>
    <w:rsid w:val="00156F00"/>
    <w:rsid w:val="00156FB0"/>
    <w:rsid w:val="00157158"/>
    <w:rsid w:val="00157605"/>
    <w:rsid w:val="00157733"/>
    <w:rsid w:val="0016167C"/>
    <w:rsid w:val="00161C4E"/>
    <w:rsid w:val="00162315"/>
    <w:rsid w:val="001626B5"/>
    <w:rsid w:val="001633E8"/>
    <w:rsid w:val="00163B29"/>
    <w:rsid w:val="00163C16"/>
    <w:rsid w:val="00164C6A"/>
    <w:rsid w:val="0016564F"/>
    <w:rsid w:val="00165FFD"/>
    <w:rsid w:val="001662C2"/>
    <w:rsid w:val="001664EB"/>
    <w:rsid w:val="00170BF6"/>
    <w:rsid w:val="0017125E"/>
    <w:rsid w:val="00172C66"/>
    <w:rsid w:val="00173B49"/>
    <w:rsid w:val="0017477A"/>
    <w:rsid w:val="00174A13"/>
    <w:rsid w:val="00175698"/>
    <w:rsid w:val="0017580E"/>
    <w:rsid w:val="001762D4"/>
    <w:rsid w:val="00176F0C"/>
    <w:rsid w:val="001774FC"/>
    <w:rsid w:val="0017754E"/>
    <w:rsid w:val="001805E5"/>
    <w:rsid w:val="00182216"/>
    <w:rsid w:val="001824D9"/>
    <w:rsid w:val="00182806"/>
    <w:rsid w:val="00182874"/>
    <w:rsid w:val="00182BEB"/>
    <w:rsid w:val="00183B36"/>
    <w:rsid w:val="0018418D"/>
    <w:rsid w:val="00184782"/>
    <w:rsid w:val="00184ED3"/>
    <w:rsid w:val="00185EC5"/>
    <w:rsid w:val="0018613E"/>
    <w:rsid w:val="00186410"/>
    <w:rsid w:val="00186742"/>
    <w:rsid w:val="00187222"/>
    <w:rsid w:val="00187464"/>
    <w:rsid w:val="001874FA"/>
    <w:rsid w:val="00187A0F"/>
    <w:rsid w:val="00190F64"/>
    <w:rsid w:val="001913CB"/>
    <w:rsid w:val="001923B6"/>
    <w:rsid w:val="001925F4"/>
    <w:rsid w:val="00193023"/>
    <w:rsid w:val="0019331B"/>
    <w:rsid w:val="001940B3"/>
    <w:rsid w:val="00194316"/>
    <w:rsid w:val="0019444F"/>
    <w:rsid w:val="001948FD"/>
    <w:rsid w:val="0019605E"/>
    <w:rsid w:val="001968D9"/>
    <w:rsid w:val="00197126"/>
    <w:rsid w:val="001A1679"/>
    <w:rsid w:val="001A1DF2"/>
    <w:rsid w:val="001A1F8D"/>
    <w:rsid w:val="001A304B"/>
    <w:rsid w:val="001A33B4"/>
    <w:rsid w:val="001A4D01"/>
    <w:rsid w:val="001A541F"/>
    <w:rsid w:val="001A5CDD"/>
    <w:rsid w:val="001A78FD"/>
    <w:rsid w:val="001B087C"/>
    <w:rsid w:val="001B132E"/>
    <w:rsid w:val="001B1B30"/>
    <w:rsid w:val="001B245E"/>
    <w:rsid w:val="001B4566"/>
    <w:rsid w:val="001B47A4"/>
    <w:rsid w:val="001B5019"/>
    <w:rsid w:val="001B560F"/>
    <w:rsid w:val="001B57F2"/>
    <w:rsid w:val="001B6052"/>
    <w:rsid w:val="001B666E"/>
    <w:rsid w:val="001B790C"/>
    <w:rsid w:val="001B7C99"/>
    <w:rsid w:val="001C01D3"/>
    <w:rsid w:val="001C1359"/>
    <w:rsid w:val="001C2C3A"/>
    <w:rsid w:val="001C375D"/>
    <w:rsid w:val="001C528F"/>
    <w:rsid w:val="001C5894"/>
    <w:rsid w:val="001C5B5F"/>
    <w:rsid w:val="001C75F6"/>
    <w:rsid w:val="001C7C3E"/>
    <w:rsid w:val="001C7C69"/>
    <w:rsid w:val="001C7C7E"/>
    <w:rsid w:val="001D0136"/>
    <w:rsid w:val="001D0684"/>
    <w:rsid w:val="001D0864"/>
    <w:rsid w:val="001D0AA0"/>
    <w:rsid w:val="001D0CE9"/>
    <w:rsid w:val="001D112D"/>
    <w:rsid w:val="001D231B"/>
    <w:rsid w:val="001D3573"/>
    <w:rsid w:val="001D3B35"/>
    <w:rsid w:val="001D3B55"/>
    <w:rsid w:val="001D4C0D"/>
    <w:rsid w:val="001D531D"/>
    <w:rsid w:val="001D68FD"/>
    <w:rsid w:val="001D717F"/>
    <w:rsid w:val="001D78F4"/>
    <w:rsid w:val="001E02C5"/>
    <w:rsid w:val="001E033B"/>
    <w:rsid w:val="001E2D56"/>
    <w:rsid w:val="001E2E03"/>
    <w:rsid w:val="001E36A9"/>
    <w:rsid w:val="001E37BD"/>
    <w:rsid w:val="001E443F"/>
    <w:rsid w:val="001E4665"/>
    <w:rsid w:val="001E4BB8"/>
    <w:rsid w:val="001E4C48"/>
    <w:rsid w:val="001E4DDD"/>
    <w:rsid w:val="001E57E5"/>
    <w:rsid w:val="001E5FE6"/>
    <w:rsid w:val="001E7C37"/>
    <w:rsid w:val="001F01BB"/>
    <w:rsid w:val="001F0300"/>
    <w:rsid w:val="001F0707"/>
    <w:rsid w:val="001F23BD"/>
    <w:rsid w:val="001F28B7"/>
    <w:rsid w:val="001F2B1C"/>
    <w:rsid w:val="001F35C9"/>
    <w:rsid w:val="001F3C92"/>
    <w:rsid w:val="001F500D"/>
    <w:rsid w:val="001F5188"/>
    <w:rsid w:val="001F5268"/>
    <w:rsid w:val="001F5483"/>
    <w:rsid w:val="001F5ECA"/>
    <w:rsid w:val="001F6AC8"/>
    <w:rsid w:val="001F7F91"/>
    <w:rsid w:val="00200402"/>
    <w:rsid w:val="002018C6"/>
    <w:rsid w:val="00201D32"/>
    <w:rsid w:val="00203AD4"/>
    <w:rsid w:val="00203B56"/>
    <w:rsid w:val="00204907"/>
    <w:rsid w:val="00204A27"/>
    <w:rsid w:val="00205DC4"/>
    <w:rsid w:val="00205DF8"/>
    <w:rsid w:val="00207702"/>
    <w:rsid w:val="00210591"/>
    <w:rsid w:val="00210B76"/>
    <w:rsid w:val="002118B4"/>
    <w:rsid w:val="00211946"/>
    <w:rsid w:val="00211CCB"/>
    <w:rsid w:val="00212161"/>
    <w:rsid w:val="002126ED"/>
    <w:rsid w:val="0021295F"/>
    <w:rsid w:val="00213E64"/>
    <w:rsid w:val="002142FE"/>
    <w:rsid w:val="00214386"/>
    <w:rsid w:val="0021560F"/>
    <w:rsid w:val="002161CB"/>
    <w:rsid w:val="00217A67"/>
    <w:rsid w:val="00220AAE"/>
    <w:rsid w:val="00220BEA"/>
    <w:rsid w:val="00221190"/>
    <w:rsid w:val="0022141B"/>
    <w:rsid w:val="00221737"/>
    <w:rsid w:val="00222933"/>
    <w:rsid w:val="00222968"/>
    <w:rsid w:val="00222FAF"/>
    <w:rsid w:val="002230C6"/>
    <w:rsid w:val="00223833"/>
    <w:rsid w:val="00223F8C"/>
    <w:rsid w:val="002257FD"/>
    <w:rsid w:val="00226B6C"/>
    <w:rsid w:val="00226CC2"/>
    <w:rsid w:val="00226D19"/>
    <w:rsid w:val="002272A2"/>
    <w:rsid w:val="00227CD4"/>
    <w:rsid w:val="002309F7"/>
    <w:rsid w:val="00231172"/>
    <w:rsid w:val="0023203C"/>
    <w:rsid w:val="00232586"/>
    <w:rsid w:val="002325F2"/>
    <w:rsid w:val="00232718"/>
    <w:rsid w:val="00232940"/>
    <w:rsid w:val="00233035"/>
    <w:rsid w:val="0023343F"/>
    <w:rsid w:val="00234561"/>
    <w:rsid w:val="00234F42"/>
    <w:rsid w:val="00235D97"/>
    <w:rsid w:val="002369D9"/>
    <w:rsid w:val="00236A8F"/>
    <w:rsid w:val="00237BB4"/>
    <w:rsid w:val="00237EF7"/>
    <w:rsid w:val="0024030B"/>
    <w:rsid w:val="00241699"/>
    <w:rsid w:val="00241D00"/>
    <w:rsid w:val="00242E81"/>
    <w:rsid w:val="00242EB5"/>
    <w:rsid w:val="00242F9C"/>
    <w:rsid w:val="0024309F"/>
    <w:rsid w:val="00244355"/>
    <w:rsid w:val="00244530"/>
    <w:rsid w:val="00244D6D"/>
    <w:rsid w:val="00244F5C"/>
    <w:rsid w:val="002455E0"/>
    <w:rsid w:val="00245F62"/>
    <w:rsid w:val="002469E1"/>
    <w:rsid w:val="00247D06"/>
    <w:rsid w:val="00251595"/>
    <w:rsid w:val="00252807"/>
    <w:rsid w:val="00253C11"/>
    <w:rsid w:val="00254686"/>
    <w:rsid w:val="00254901"/>
    <w:rsid w:val="00254D69"/>
    <w:rsid w:val="00256278"/>
    <w:rsid w:val="00256DFC"/>
    <w:rsid w:val="002579B7"/>
    <w:rsid w:val="00257D9E"/>
    <w:rsid w:val="002609ED"/>
    <w:rsid w:val="00260C8C"/>
    <w:rsid w:val="00261FC1"/>
    <w:rsid w:val="00262333"/>
    <w:rsid w:val="00263035"/>
    <w:rsid w:val="00264459"/>
    <w:rsid w:val="002646A6"/>
    <w:rsid w:val="00265041"/>
    <w:rsid w:val="00266AE3"/>
    <w:rsid w:val="0027011E"/>
    <w:rsid w:val="002703EB"/>
    <w:rsid w:val="00270AD7"/>
    <w:rsid w:val="00270E4B"/>
    <w:rsid w:val="00271BC7"/>
    <w:rsid w:val="002726CD"/>
    <w:rsid w:val="00272C62"/>
    <w:rsid w:val="002730CD"/>
    <w:rsid w:val="00273AE8"/>
    <w:rsid w:val="00273EE5"/>
    <w:rsid w:val="002743D4"/>
    <w:rsid w:val="002749B9"/>
    <w:rsid w:val="00274BC6"/>
    <w:rsid w:val="0027535A"/>
    <w:rsid w:val="0027542E"/>
    <w:rsid w:val="002755B0"/>
    <w:rsid w:val="00275667"/>
    <w:rsid w:val="00275CB2"/>
    <w:rsid w:val="00277969"/>
    <w:rsid w:val="00277BEF"/>
    <w:rsid w:val="00280AC5"/>
    <w:rsid w:val="0028123B"/>
    <w:rsid w:val="0028151A"/>
    <w:rsid w:val="00281DF4"/>
    <w:rsid w:val="0028421B"/>
    <w:rsid w:val="002846CA"/>
    <w:rsid w:val="00285006"/>
    <w:rsid w:val="002851DC"/>
    <w:rsid w:val="00285D9F"/>
    <w:rsid w:val="00285E97"/>
    <w:rsid w:val="0028682E"/>
    <w:rsid w:val="00287762"/>
    <w:rsid w:val="00287AB0"/>
    <w:rsid w:val="00291E47"/>
    <w:rsid w:val="0029264C"/>
    <w:rsid w:val="0029265C"/>
    <w:rsid w:val="002930F3"/>
    <w:rsid w:val="0029319D"/>
    <w:rsid w:val="00294414"/>
    <w:rsid w:val="00294757"/>
    <w:rsid w:val="00294864"/>
    <w:rsid w:val="00294CD5"/>
    <w:rsid w:val="00295D33"/>
    <w:rsid w:val="00295EC5"/>
    <w:rsid w:val="00296CA7"/>
    <w:rsid w:val="002975E0"/>
    <w:rsid w:val="00297A1D"/>
    <w:rsid w:val="00297E0D"/>
    <w:rsid w:val="002A031C"/>
    <w:rsid w:val="002A0B53"/>
    <w:rsid w:val="002A0D2D"/>
    <w:rsid w:val="002A135B"/>
    <w:rsid w:val="002A2ABF"/>
    <w:rsid w:val="002A3540"/>
    <w:rsid w:val="002A3649"/>
    <w:rsid w:val="002A4E50"/>
    <w:rsid w:val="002A54A5"/>
    <w:rsid w:val="002A5685"/>
    <w:rsid w:val="002A60B0"/>
    <w:rsid w:val="002A6D36"/>
    <w:rsid w:val="002A7FAE"/>
    <w:rsid w:val="002B0491"/>
    <w:rsid w:val="002B1C05"/>
    <w:rsid w:val="002B23A8"/>
    <w:rsid w:val="002B3480"/>
    <w:rsid w:val="002B4447"/>
    <w:rsid w:val="002B6182"/>
    <w:rsid w:val="002B7ED2"/>
    <w:rsid w:val="002C0092"/>
    <w:rsid w:val="002C241C"/>
    <w:rsid w:val="002C36FD"/>
    <w:rsid w:val="002C492E"/>
    <w:rsid w:val="002C4FEB"/>
    <w:rsid w:val="002C5212"/>
    <w:rsid w:val="002C56B2"/>
    <w:rsid w:val="002C5D64"/>
    <w:rsid w:val="002C60C5"/>
    <w:rsid w:val="002C65E1"/>
    <w:rsid w:val="002C6AC6"/>
    <w:rsid w:val="002C6AFF"/>
    <w:rsid w:val="002D0A54"/>
    <w:rsid w:val="002D2691"/>
    <w:rsid w:val="002D2851"/>
    <w:rsid w:val="002D2D23"/>
    <w:rsid w:val="002D2E8F"/>
    <w:rsid w:val="002D45E7"/>
    <w:rsid w:val="002D47DF"/>
    <w:rsid w:val="002D47FD"/>
    <w:rsid w:val="002D5237"/>
    <w:rsid w:val="002D6A44"/>
    <w:rsid w:val="002D6C01"/>
    <w:rsid w:val="002D78F9"/>
    <w:rsid w:val="002D7BEC"/>
    <w:rsid w:val="002E4537"/>
    <w:rsid w:val="002E4F74"/>
    <w:rsid w:val="002E5D17"/>
    <w:rsid w:val="002E660D"/>
    <w:rsid w:val="002E6AF1"/>
    <w:rsid w:val="002E76A5"/>
    <w:rsid w:val="002E7BCB"/>
    <w:rsid w:val="002F0DD4"/>
    <w:rsid w:val="002F159F"/>
    <w:rsid w:val="002F1806"/>
    <w:rsid w:val="002F1A69"/>
    <w:rsid w:val="002F2167"/>
    <w:rsid w:val="002F2286"/>
    <w:rsid w:val="002F25B8"/>
    <w:rsid w:val="002F2D42"/>
    <w:rsid w:val="002F3AEA"/>
    <w:rsid w:val="002F3CD8"/>
    <w:rsid w:val="002F453D"/>
    <w:rsid w:val="002F5647"/>
    <w:rsid w:val="002F5725"/>
    <w:rsid w:val="002F649B"/>
    <w:rsid w:val="002F672D"/>
    <w:rsid w:val="0030268B"/>
    <w:rsid w:val="003039D1"/>
    <w:rsid w:val="00304208"/>
    <w:rsid w:val="00304578"/>
    <w:rsid w:val="00305199"/>
    <w:rsid w:val="003060B3"/>
    <w:rsid w:val="003060F4"/>
    <w:rsid w:val="003066C8"/>
    <w:rsid w:val="003068BF"/>
    <w:rsid w:val="003073A4"/>
    <w:rsid w:val="00307AB2"/>
    <w:rsid w:val="003101DF"/>
    <w:rsid w:val="00310821"/>
    <w:rsid w:val="00310846"/>
    <w:rsid w:val="0031194B"/>
    <w:rsid w:val="003124A2"/>
    <w:rsid w:val="00313E5A"/>
    <w:rsid w:val="0031443E"/>
    <w:rsid w:val="0031567A"/>
    <w:rsid w:val="00316BF1"/>
    <w:rsid w:val="00316C92"/>
    <w:rsid w:val="00316E0F"/>
    <w:rsid w:val="0031749F"/>
    <w:rsid w:val="00317DFB"/>
    <w:rsid w:val="00317F62"/>
    <w:rsid w:val="00317FF2"/>
    <w:rsid w:val="00320A60"/>
    <w:rsid w:val="00320FC3"/>
    <w:rsid w:val="0032220A"/>
    <w:rsid w:val="003225F7"/>
    <w:rsid w:val="003229F8"/>
    <w:rsid w:val="00322A94"/>
    <w:rsid w:val="003238EC"/>
    <w:rsid w:val="00323A45"/>
    <w:rsid w:val="00324487"/>
    <w:rsid w:val="00325674"/>
    <w:rsid w:val="00325DDF"/>
    <w:rsid w:val="00327042"/>
    <w:rsid w:val="00331A07"/>
    <w:rsid w:val="00333039"/>
    <w:rsid w:val="00333771"/>
    <w:rsid w:val="00333B47"/>
    <w:rsid w:val="00335A56"/>
    <w:rsid w:val="00336DE8"/>
    <w:rsid w:val="00337092"/>
    <w:rsid w:val="00337139"/>
    <w:rsid w:val="00341E16"/>
    <w:rsid w:val="0034303E"/>
    <w:rsid w:val="003462CB"/>
    <w:rsid w:val="00346475"/>
    <w:rsid w:val="003516E5"/>
    <w:rsid w:val="003534AE"/>
    <w:rsid w:val="00355807"/>
    <w:rsid w:val="00355DB1"/>
    <w:rsid w:val="00360480"/>
    <w:rsid w:val="00360B8C"/>
    <w:rsid w:val="00360BD1"/>
    <w:rsid w:val="00361259"/>
    <w:rsid w:val="003626C7"/>
    <w:rsid w:val="003627CD"/>
    <w:rsid w:val="00362844"/>
    <w:rsid w:val="00363092"/>
    <w:rsid w:val="00365049"/>
    <w:rsid w:val="003664A3"/>
    <w:rsid w:val="00367A91"/>
    <w:rsid w:val="003708CF"/>
    <w:rsid w:val="00370CF2"/>
    <w:rsid w:val="00372102"/>
    <w:rsid w:val="00372261"/>
    <w:rsid w:val="003729A0"/>
    <w:rsid w:val="00372EC2"/>
    <w:rsid w:val="00372FEE"/>
    <w:rsid w:val="00374DA6"/>
    <w:rsid w:val="00376513"/>
    <w:rsid w:val="00380040"/>
    <w:rsid w:val="00382E46"/>
    <w:rsid w:val="00383AF7"/>
    <w:rsid w:val="0038448A"/>
    <w:rsid w:val="003850F9"/>
    <w:rsid w:val="00385290"/>
    <w:rsid w:val="00386FDB"/>
    <w:rsid w:val="0038734E"/>
    <w:rsid w:val="003926C5"/>
    <w:rsid w:val="003927C5"/>
    <w:rsid w:val="00392BAE"/>
    <w:rsid w:val="00393021"/>
    <w:rsid w:val="00394064"/>
    <w:rsid w:val="003941FE"/>
    <w:rsid w:val="003944D2"/>
    <w:rsid w:val="00395372"/>
    <w:rsid w:val="003961DC"/>
    <w:rsid w:val="003961FD"/>
    <w:rsid w:val="00396401"/>
    <w:rsid w:val="003966AA"/>
    <w:rsid w:val="003966D0"/>
    <w:rsid w:val="00397B9D"/>
    <w:rsid w:val="003A0AEA"/>
    <w:rsid w:val="003A1651"/>
    <w:rsid w:val="003A1C21"/>
    <w:rsid w:val="003A1DDB"/>
    <w:rsid w:val="003A341F"/>
    <w:rsid w:val="003A3533"/>
    <w:rsid w:val="003A3586"/>
    <w:rsid w:val="003A3968"/>
    <w:rsid w:val="003A3BCE"/>
    <w:rsid w:val="003A4FBB"/>
    <w:rsid w:val="003A5107"/>
    <w:rsid w:val="003A6982"/>
    <w:rsid w:val="003A7935"/>
    <w:rsid w:val="003A79E3"/>
    <w:rsid w:val="003B008C"/>
    <w:rsid w:val="003B06D9"/>
    <w:rsid w:val="003B0CF3"/>
    <w:rsid w:val="003B34C7"/>
    <w:rsid w:val="003B3AAF"/>
    <w:rsid w:val="003B4862"/>
    <w:rsid w:val="003B4B93"/>
    <w:rsid w:val="003B523F"/>
    <w:rsid w:val="003B7DC7"/>
    <w:rsid w:val="003C0B37"/>
    <w:rsid w:val="003C0B3A"/>
    <w:rsid w:val="003C0EB6"/>
    <w:rsid w:val="003C1C04"/>
    <w:rsid w:val="003C1F32"/>
    <w:rsid w:val="003C25A1"/>
    <w:rsid w:val="003C2AEE"/>
    <w:rsid w:val="003C2ED6"/>
    <w:rsid w:val="003C3525"/>
    <w:rsid w:val="003C369A"/>
    <w:rsid w:val="003C384D"/>
    <w:rsid w:val="003C3A45"/>
    <w:rsid w:val="003C3BD9"/>
    <w:rsid w:val="003C48B0"/>
    <w:rsid w:val="003C4AC2"/>
    <w:rsid w:val="003C4DFA"/>
    <w:rsid w:val="003C5FEA"/>
    <w:rsid w:val="003C6982"/>
    <w:rsid w:val="003D06A4"/>
    <w:rsid w:val="003D0BDA"/>
    <w:rsid w:val="003D101F"/>
    <w:rsid w:val="003D1494"/>
    <w:rsid w:val="003D1CEE"/>
    <w:rsid w:val="003D25FE"/>
    <w:rsid w:val="003D46F6"/>
    <w:rsid w:val="003D518C"/>
    <w:rsid w:val="003D57ED"/>
    <w:rsid w:val="003D5E7F"/>
    <w:rsid w:val="003D6B74"/>
    <w:rsid w:val="003E02C9"/>
    <w:rsid w:val="003E14A9"/>
    <w:rsid w:val="003E1820"/>
    <w:rsid w:val="003E36B7"/>
    <w:rsid w:val="003E3CC0"/>
    <w:rsid w:val="003E637B"/>
    <w:rsid w:val="003E6529"/>
    <w:rsid w:val="003E7623"/>
    <w:rsid w:val="003F1555"/>
    <w:rsid w:val="003F1C29"/>
    <w:rsid w:val="003F1CDD"/>
    <w:rsid w:val="003F2EFF"/>
    <w:rsid w:val="003F46A6"/>
    <w:rsid w:val="003F5C0E"/>
    <w:rsid w:val="003F64ED"/>
    <w:rsid w:val="003F6DE3"/>
    <w:rsid w:val="003F6ED6"/>
    <w:rsid w:val="004008C2"/>
    <w:rsid w:val="00400B77"/>
    <w:rsid w:val="00400B98"/>
    <w:rsid w:val="00400F89"/>
    <w:rsid w:val="0040256A"/>
    <w:rsid w:val="00402627"/>
    <w:rsid w:val="00403AEC"/>
    <w:rsid w:val="00403AF6"/>
    <w:rsid w:val="00403C69"/>
    <w:rsid w:val="00403D47"/>
    <w:rsid w:val="00403F41"/>
    <w:rsid w:val="00404483"/>
    <w:rsid w:val="004044BF"/>
    <w:rsid w:val="00404BEC"/>
    <w:rsid w:val="00404D10"/>
    <w:rsid w:val="004051BA"/>
    <w:rsid w:val="004066EE"/>
    <w:rsid w:val="004075B1"/>
    <w:rsid w:val="00407DAF"/>
    <w:rsid w:val="00407EA0"/>
    <w:rsid w:val="00410621"/>
    <w:rsid w:val="00411842"/>
    <w:rsid w:val="00411947"/>
    <w:rsid w:val="00412E4D"/>
    <w:rsid w:val="00413508"/>
    <w:rsid w:val="00413B8B"/>
    <w:rsid w:val="00413F8D"/>
    <w:rsid w:val="0041419B"/>
    <w:rsid w:val="00414331"/>
    <w:rsid w:val="00414AD5"/>
    <w:rsid w:val="00415353"/>
    <w:rsid w:val="00415CB3"/>
    <w:rsid w:val="004169F6"/>
    <w:rsid w:val="004171F5"/>
    <w:rsid w:val="004178C4"/>
    <w:rsid w:val="00420BF3"/>
    <w:rsid w:val="00420DB7"/>
    <w:rsid w:val="0042171C"/>
    <w:rsid w:val="00421DC8"/>
    <w:rsid w:val="00421F26"/>
    <w:rsid w:val="00423AE5"/>
    <w:rsid w:val="00423CD6"/>
    <w:rsid w:val="004240B8"/>
    <w:rsid w:val="004243CB"/>
    <w:rsid w:val="00425FFA"/>
    <w:rsid w:val="00426748"/>
    <w:rsid w:val="00426B8B"/>
    <w:rsid w:val="00426F83"/>
    <w:rsid w:val="00427AFE"/>
    <w:rsid w:val="004302F9"/>
    <w:rsid w:val="00430C90"/>
    <w:rsid w:val="00430EE8"/>
    <w:rsid w:val="0043340C"/>
    <w:rsid w:val="004340BC"/>
    <w:rsid w:val="0043452E"/>
    <w:rsid w:val="004345F6"/>
    <w:rsid w:val="00434FC5"/>
    <w:rsid w:val="00435746"/>
    <w:rsid w:val="00435981"/>
    <w:rsid w:val="004359A5"/>
    <w:rsid w:val="004359B5"/>
    <w:rsid w:val="00435E59"/>
    <w:rsid w:val="004365FB"/>
    <w:rsid w:val="00436E02"/>
    <w:rsid w:val="00437F04"/>
    <w:rsid w:val="0044008B"/>
    <w:rsid w:val="0044262E"/>
    <w:rsid w:val="00442766"/>
    <w:rsid w:val="00442804"/>
    <w:rsid w:val="00443416"/>
    <w:rsid w:val="00443AC0"/>
    <w:rsid w:val="00443B41"/>
    <w:rsid w:val="00443E40"/>
    <w:rsid w:val="0044663B"/>
    <w:rsid w:val="00447212"/>
    <w:rsid w:val="00447ADD"/>
    <w:rsid w:val="004504A0"/>
    <w:rsid w:val="00450AD9"/>
    <w:rsid w:val="00450C14"/>
    <w:rsid w:val="004517E7"/>
    <w:rsid w:val="00451974"/>
    <w:rsid w:val="00451C8C"/>
    <w:rsid w:val="00452D0B"/>
    <w:rsid w:val="004531AD"/>
    <w:rsid w:val="004531FA"/>
    <w:rsid w:val="00453356"/>
    <w:rsid w:val="00453A03"/>
    <w:rsid w:val="00453BE4"/>
    <w:rsid w:val="00453C97"/>
    <w:rsid w:val="00453D7D"/>
    <w:rsid w:val="004540FC"/>
    <w:rsid w:val="0045411C"/>
    <w:rsid w:val="00454834"/>
    <w:rsid w:val="0045528B"/>
    <w:rsid w:val="0045632C"/>
    <w:rsid w:val="00456C2A"/>
    <w:rsid w:val="00456C9F"/>
    <w:rsid w:val="004607A1"/>
    <w:rsid w:val="0046086D"/>
    <w:rsid w:val="00460D9F"/>
    <w:rsid w:val="00460E14"/>
    <w:rsid w:val="00461C05"/>
    <w:rsid w:val="00461FF6"/>
    <w:rsid w:val="004636DE"/>
    <w:rsid w:val="00463ECB"/>
    <w:rsid w:val="00465191"/>
    <w:rsid w:val="00465604"/>
    <w:rsid w:val="00465D42"/>
    <w:rsid w:val="00467356"/>
    <w:rsid w:val="00467420"/>
    <w:rsid w:val="004678DE"/>
    <w:rsid w:val="00470201"/>
    <w:rsid w:val="0047077F"/>
    <w:rsid w:val="0047223A"/>
    <w:rsid w:val="0047327A"/>
    <w:rsid w:val="0047334C"/>
    <w:rsid w:val="00473A9B"/>
    <w:rsid w:val="00474243"/>
    <w:rsid w:val="004761E2"/>
    <w:rsid w:val="00476370"/>
    <w:rsid w:val="004766DB"/>
    <w:rsid w:val="004816E4"/>
    <w:rsid w:val="00481F09"/>
    <w:rsid w:val="00483496"/>
    <w:rsid w:val="00483C99"/>
    <w:rsid w:val="00483FE5"/>
    <w:rsid w:val="004840D3"/>
    <w:rsid w:val="00484224"/>
    <w:rsid w:val="004844FB"/>
    <w:rsid w:val="0048468D"/>
    <w:rsid w:val="00485E40"/>
    <w:rsid w:val="004866D9"/>
    <w:rsid w:val="00486867"/>
    <w:rsid w:val="00487113"/>
    <w:rsid w:val="00487D25"/>
    <w:rsid w:val="00487F77"/>
    <w:rsid w:val="004900C3"/>
    <w:rsid w:val="00490262"/>
    <w:rsid w:val="00490432"/>
    <w:rsid w:val="00490A90"/>
    <w:rsid w:val="004913A6"/>
    <w:rsid w:val="0049362E"/>
    <w:rsid w:val="004937D8"/>
    <w:rsid w:val="00494973"/>
    <w:rsid w:val="004951C9"/>
    <w:rsid w:val="004965A8"/>
    <w:rsid w:val="004965E4"/>
    <w:rsid w:val="004976EB"/>
    <w:rsid w:val="004A0AD6"/>
    <w:rsid w:val="004A0F85"/>
    <w:rsid w:val="004A11E8"/>
    <w:rsid w:val="004A1219"/>
    <w:rsid w:val="004A3B36"/>
    <w:rsid w:val="004A6371"/>
    <w:rsid w:val="004A6C2D"/>
    <w:rsid w:val="004A7119"/>
    <w:rsid w:val="004B0C3B"/>
    <w:rsid w:val="004B0E38"/>
    <w:rsid w:val="004B2323"/>
    <w:rsid w:val="004B2D46"/>
    <w:rsid w:val="004B39A6"/>
    <w:rsid w:val="004B3A1F"/>
    <w:rsid w:val="004B43E6"/>
    <w:rsid w:val="004B45FD"/>
    <w:rsid w:val="004B5A0B"/>
    <w:rsid w:val="004B6201"/>
    <w:rsid w:val="004B6E3E"/>
    <w:rsid w:val="004B760E"/>
    <w:rsid w:val="004B79CE"/>
    <w:rsid w:val="004B7F87"/>
    <w:rsid w:val="004C08DD"/>
    <w:rsid w:val="004C26EB"/>
    <w:rsid w:val="004C34C2"/>
    <w:rsid w:val="004C381A"/>
    <w:rsid w:val="004C3A33"/>
    <w:rsid w:val="004C4EF3"/>
    <w:rsid w:val="004C53E7"/>
    <w:rsid w:val="004C6760"/>
    <w:rsid w:val="004C76B3"/>
    <w:rsid w:val="004C76D8"/>
    <w:rsid w:val="004D0B40"/>
    <w:rsid w:val="004D0F6B"/>
    <w:rsid w:val="004D13D5"/>
    <w:rsid w:val="004D184D"/>
    <w:rsid w:val="004D1AF0"/>
    <w:rsid w:val="004D1C47"/>
    <w:rsid w:val="004D2669"/>
    <w:rsid w:val="004D2889"/>
    <w:rsid w:val="004D3973"/>
    <w:rsid w:val="004D437A"/>
    <w:rsid w:val="004D4900"/>
    <w:rsid w:val="004D5F6B"/>
    <w:rsid w:val="004D6E2D"/>
    <w:rsid w:val="004D742B"/>
    <w:rsid w:val="004D7C04"/>
    <w:rsid w:val="004D7F2D"/>
    <w:rsid w:val="004E0339"/>
    <w:rsid w:val="004E1285"/>
    <w:rsid w:val="004E2B42"/>
    <w:rsid w:val="004E3653"/>
    <w:rsid w:val="004E3919"/>
    <w:rsid w:val="004E3FB9"/>
    <w:rsid w:val="004E45C4"/>
    <w:rsid w:val="004E4DAC"/>
    <w:rsid w:val="004E5383"/>
    <w:rsid w:val="004E5CB8"/>
    <w:rsid w:val="004E61B8"/>
    <w:rsid w:val="004E6A15"/>
    <w:rsid w:val="004E71CF"/>
    <w:rsid w:val="004F01B1"/>
    <w:rsid w:val="004F1B66"/>
    <w:rsid w:val="004F1F50"/>
    <w:rsid w:val="004F2B4D"/>
    <w:rsid w:val="004F44D9"/>
    <w:rsid w:val="004F4A10"/>
    <w:rsid w:val="004F4D11"/>
    <w:rsid w:val="004F4F25"/>
    <w:rsid w:val="004F59F9"/>
    <w:rsid w:val="004F5D17"/>
    <w:rsid w:val="004F5D60"/>
    <w:rsid w:val="004F5E53"/>
    <w:rsid w:val="004F5F6B"/>
    <w:rsid w:val="004F66EF"/>
    <w:rsid w:val="004F73BE"/>
    <w:rsid w:val="004F7757"/>
    <w:rsid w:val="00500466"/>
    <w:rsid w:val="0050099C"/>
    <w:rsid w:val="00500B82"/>
    <w:rsid w:val="005015D0"/>
    <w:rsid w:val="00501778"/>
    <w:rsid w:val="0050251A"/>
    <w:rsid w:val="00502E59"/>
    <w:rsid w:val="00503B67"/>
    <w:rsid w:val="00503D5A"/>
    <w:rsid w:val="005064CD"/>
    <w:rsid w:val="0051032A"/>
    <w:rsid w:val="00510E33"/>
    <w:rsid w:val="00511D65"/>
    <w:rsid w:val="005126E5"/>
    <w:rsid w:val="00512C73"/>
    <w:rsid w:val="00512EA2"/>
    <w:rsid w:val="0051364A"/>
    <w:rsid w:val="00515A47"/>
    <w:rsid w:val="00515A8C"/>
    <w:rsid w:val="0051647A"/>
    <w:rsid w:val="005164BD"/>
    <w:rsid w:val="0051701A"/>
    <w:rsid w:val="00517079"/>
    <w:rsid w:val="00517B70"/>
    <w:rsid w:val="00520074"/>
    <w:rsid w:val="00520498"/>
    <w:rsid w:val="00521156"/>
    <w:rsid w:val="00521EC8"/>
    <w:rsid w:val="005222B9"/>
    <w:rsid w:val="0052233E"/>
    <w:rsid w:val="00522686"/>
    <w:rsid w:val="005232B1"/>
    <w:rsid w:val="005250E1"/>
    <w:rsid w:val="00525165"/>
    <w:rsid w:val="00525EE1"/>
    <w:rsid w:val="00526A9C"/>
    <w:rsid w:val="00530E70"/>
    <w:rsid w:val="00530EEA"/>
    <w:rsid w:val="00531B16"/>
    <w:rsid w:val="00532512"/>
    <w:rsid w:val="0053263F"/>
    <w:rsid w:val="00532694"/>
    <w:rsid w:val="00532D02"/>
    <w:rsid w:val="00533032"/>
    <w:rsid w:val="005338A1"/>
    <w:rsid w:val="00533D14"/>
    <w:rsid w:val="00533FCE"/>
    <w:rsid w:val="0053651B"/>
    <w:rsid w:val="00536A4D"/>
    <w:rsid w:val="00536E2D"/>
    <w:rsid w:val="005379A8"/>
    <w:rsid w:val="00537C13"/>
    <w:rsid w:val="0054040B"/>
    <w:rsid w:val="005416E1"/>
    <w:rsid w:val="00542B3D"/>
    <w:rsid w:val="00542CCB"/>
    <w:rsid w:val="00544E4E"/>
    <w:rsid w:val="00545DDA"/>
    <w:rsid w:val="00546CCA"/>
    <w:rsid w:val="00546D68"/>
    <w:rsid w:val="00547696"/>
    <w:rsid w:val="00550151"/>
    <w:rsid w:val="00550233"/>
    <w:rsid w:val="005507B1"/>
    <w:rsid w:val="00550E4B"/>
    <w:rsid w:val="0055119C"/>
    <w:rsid w:val="00551334"/>
    <w:rsid w:val="00551881"/>
    <w:rsid w:val="00551BDC"/>
    <w:rsid w:val="005527BF"/>
    <w:rsid w:val="00554AC2"/>
    <w:rsid w:val="00555416"/>
    <w:rsid w:val="00555CA2"/>
    <w:rsid w:val="0055680C"/>
    <w:rsid w:val="00556FFB"/>
    <w:rsid w:val="00557852"/>
    <w:rsid w:val="005600D5"/>
    <w:rsid w:val="00560368"/>
    <w:rsid w:val="005627AD"/>
    <w:rsid w:val="005627F7"/>
    <w:rsid w:val="005655B0"/>
    <w:rsid w:val="00565B4B"/>
    <w:rsid w:val="005661D0"/>
    <w:rsid w:val="005662F8"/>
    <w:rsid w:val="005667E3"/>
    <w:rsid w:val="00566B1C"/>
    <w:rsid w:val="00567294"/>
    <w:rsid w:val="00570847"/>
    <w:rsid w:val="00571157"/>
    <w:rsid w:val="00571B36"/>
    <w:rsid w:val="00571B96"/>
    <w:rsid w:val="00572390"/>
    <w:rsid w:val="00572822"/>
    <w:rsid w:val="00572BCC"/>
    <w:rsid w:val="00572EA5"/>
    <w:rsid w:val="0057304E"/>
    <w:rsid w:val="00575CBF"/>
    <w:rsid w:val="00576AB4"/>
    <w:rsid w:val="005770CA"/>
    <w:rsid w:val="0057718C"/>
    <w:rsid w:val="005776E6"/>
    <w:rsid w:val="0057780E"/>
    <w:rsid w:val="00580058"/>
    <w:rsid w:val="0058100C"/>
    <w:rsid w:val="005813D7"/>
    <w:rsid w:val="005824EB"/>
    <w:rsid w:val="005825CA"/>
    <w:rsid w:val="00583E3D"/>
    <w:rsid w:val="0058405C"/>
    <w:rsid w:val="00584A29"/>
    <w:rsid w:val="00584DFE"/>
    <w:rsid w:val="00585DC9"/>
    <w:rsid w:val="00585F02"/>
    <w:rsid w:val="00586B9C"/>
    <w:rsid w:val="00587044"/>
    <w:rsid w:val="0058704E"/>
    <w:rsid w:val="00587398"/>
    <w:rsid w:val="00587635"/>
    <w:rsid w:val="00590119"/>
    <w:rsid w:val="005905D6"/>
    <w:rsid w:val="00590BB3"/>
    <w:rsid w:val="0059108B"/>
    <w:rsid w:val="00592371"/>
    <w:rsid w:val="0059242B"/>
    <w:rsid w:val="00592544"/>
    <w:rsid w:val="0059276E"/>
    <w:rsid w:val="00592D95"/>
    <w:rsid w:val="005931F8"/>
    <w:rsid w:val="0059345A"/>
    <w:rsid w:val="00593F98"/>
    <w:rsid w:val="0059569C"/>
    <w:rsid w:val="0059604B"/>
    <w:rsid w:val="00597C00"/>
    <w:rsid w:val="00597FDB"/>
    <w:rsid w:val="005A045B"/>
    <w:rsid w:val="005A21E3"/>
    <w:rsid w:val="005A259E"/>
    <w:rsid w:val="005A3011"/>
    <w:rsid w:val="005A3F7B"/>
    <w:rsid w:val="005A4613"/>
    <w:rsid w:val="005A4661"/>
    <w:rsid w:val="005A545E"/>
    <w:rsid w:val="005A5D12"/>
    <w:rsid w:val="005A6C06"/>
    <w:rsid w:val="005A7579"/>
    <w:rsid w:val="005A7AA3"/>
    <w:rsid w:val="005B0A0A"/>
    <w:rsid w:val="005B0BD7"/>
    <w:rsid w:val="005B2DA4"/>
    <w:rsid w:val="005B418A"/>
    <w:rsid w:val="005B4567"/>
    <w:rsid w:val="005B4BDF"/>
    <w:rsid w:val="005B55F9"/>
    <w:rsid w:val="005B57E5"/>
    <w:rsid w:val="005B6610"/>
    <w:rsid w:val="005B66D0"/>
    <w:rsid w:val="005B6B3D"/>
    <w:rsid w:val="005B78FB"/>
    <w:rsid w:val="005B7B73"/>
    <w:rsid w:val="005C07DA"/>
    <w:rsid w:val="005C0BEB"/>
    <w:rsid w:val="005C1E08"/>
    <w:rsid w:val="005C294A"/>
    <w:rsid w:val="005C3079"/>
    <w:rsid w:val="005C44CA"/>
    <w:rsid w:val="005C6A1E"/>
    <w:rsid w:val="005C6A8F"/>
    <w:rsid w:val="005C7193"/>
    <w:rsid w:val="005C78DA"/>
    <w:rsid w:val="005C7B2F"/>
    <w:rsid w:val="005D0723"/>
    <w:rsid w:val="005D14D0"/>
    <w:rsid w:val="005D1D1F"/>
    <w:rsid w:val="005D20BD"/>
    <w:rsid w:val="005D2D58"/>
    <w:rsid w:val="005D356F"/>
    <w:rsid w:val="005D36BA"/>
    <w:rsid w:val="005D3C2D"/>
    <w:rsid w:val="005D54B6"/>
    <w:rsid w:val="005D5617"/>
    <w:rsid w:val="005D6542"/>
    <w:rsid w:val="005D7572"/>
    <w:rsid w:val="005D7935"/>
    <w:rsid w:val="005E0607"/>
    <w:rsid w:val="005E0CB9"/>
    <w:rsid w:val="005E1334"/>
    <w:rsid w:val="005E43C0"/>
    <w:rsid w:val="005E72CD"/>
    <w:rsid w:val="005E75F2"/>
    <w:rsid w:val="005E77CC"/>
    <w:rsid w:val="005F029A"/>
    <w:rsid w:val="005F0589"/>
    <w:rsid w:val="005F15CD"/>
    <w:rsid w:val="005F16EB"/>
    <w:rsid w:val="005F1CB3"/>
    <w:rsid w:val="005F28C3"/>
    <w:rsid w:val="005F3E45"/>
    <w:rsid w:val="005F4138"/>
    <w:rsid w:val="005F44DE"/>
    <w:rsid w:val="005F46D6"/>
    <w:rsid w:val="005F4C6C"/>
    <w:rsid w:val="005F5186"/>
    <w:rsid w:val="005F589B"/>
    <w:rsid w:val="005F5CAD"/>
    <w:rsid w:val="005F7414"/>
    <w:rsid w:val="005F74C8"/>
    <w:rsid w:val="005F7614"/>
    <w:rsid w:val="005F776F"/>
    <w:rsid w:val="005F78A6"/>
    <w:rsid w:val="005F7CB8"/>
    <w:rsid w:val="00600109"/>
    <w:rsid w:val="006009F7"/>
    <w:rsid w:val="006022D1"/>
    <w:rsid w:val="006024F1"/>
    <w:rsid w:val="006030CC"/>
    <w:rsid w:val="00603B86"/>
    <w:rsid w:val="00604917"/>
    <w:rsid w:val="00604F43"/>
    <w:rsid w:val="00605326"/>
    <w:rsid w:val="006053A7"/>
    <w:rsid w:val="00607EA6"/>
    <w:rsid w:val="0061019E"/>
    <w:rsid w:val="0061160F"/>
    <w:rsid w:val="0061271F"/>
    <w:rsid w:val="00612D44"/>
    <w:rsid w:val="00613525"/>
    <w:rsid w:val="00613CF3"/>
    <w:rsid w:val="00613D1B"/>
    <w:rsid w:val="00614751"/>
    <w:rsid w:val="00614DE3"/>
    <w:rsid w:val="006160EA"/>
    <w:rsid w:val="00616F28"/>
    <w:rsid w:val="006200F3"/>
    <w:rsid w:val="00620ED7"/>
    <w:rsid w:val="00621419"/>
    <w:rsid w:val="0062196F"/>
    <w:rsid w:val="00621E5D"/>
    <w:rsid w:val="00622A0C"/>
    <w:rsid w:val="00623741"/>
    <w:rsid w:val="00624A5B"/>
    <w:rsid w:val="00624E17"/>
    <w:rsid w:val="00624E1A"/>
    <w:rsid w:val="00625BA4"/>
    <w:rsid w:val="00626EDD"/>
    <w:rsid w:val="0062746F"/>
    <w:rsid w:val="00627F8B"/>
    <w:rsid w:val="0063022C"/>
    <w:rsid w:val="00630F6C"/>
    <w:rsid w:val="00631507"/>
    <w:rsid w:val="006317BF"/>
    <w:rsid w:val="00633304"/>
    <w:rsid w:val="00633B4F"/>
    <w:rsid w:val="006341AE"/>
    <w:rsid w:val="00635FD7"/>
    <w:rsid w:val="00636AF4"/>
    <w:rsid w:val="00636CD6"/>
    <w:rsid w:val="00637BCD"/>
    <w:rsid w:val="00637E07"/>
    <w:rsid w:val="00640157"/>
    <w:rsid w:val="006409B3"/>
    <w:rsid w:val="00640F73"/>
    <w:rsid w:val="0064283F"/>
    <w:rsid w:val="00642933"/>
    <w:rsid w:val="00642C28"/>
    <w:rsid w:val="0064417B"/>
    <w:rsid w:val="00644F34"/>
    <w:rsid w:val="0064570C"/>
    <w:rsid w:val="00646750"/>
    <w:rsid w:val="00646A09"/>
    <w:rsid w:val="006476C9"/>
    <w:rsid w:val="00647891"/>
    <w:rsid w:val="00651273"/>
    <w:rsid w:val="00651E1A"/>
    <w:rsid w:val="00652414"/>
    <w:rsid w:val="006528F0"/>
    <w:rsid w:val="00652A8E"/>
    <w:rsid w:val="00653C56"/>
    <w:rsid w:val="00654AEF"/>
    <w:rsid w:val="00654EA8"/>
    <w:rsid w:val="00654EC2"/>
    <w:rsid w:val="006558F0"/>
    <w:rsid w:val="00655D5E"/>
    <w:rsid w:val="00656202"/>
    <w:rsid w:val="00656750"/>
    <w:rsid w:val="00656A18"/>
    <w:rsid w:val="00656F5C"/>
    <w:rsid w:val="00657622"/>
    <w:rsid w:val="00660558"/>
    <w:rsid w:val="0066300C"/>
    <w:rsid w:val="006636E2"/>
    <w:rsid w:val="00663794"/>
    <w:rsid w:val="006641F9"/>
    <w:rsid w:val="00664F41"/>
    <w:rsid w:val="006650D6"/>
    <w:rsid w:val="00666F79"/>
    <w:rsid w:val="00667951"/>
    <w:rsid w:val="006704D2"/>
    <w:rsid w:val="00671152"/>
    <w:rsid w:val="0067290E"/>
    <w:rsid w:val="0067292B"/>
    <w:rsid w:val="00673011"/>
    <w:rsid w:val="0067389B"/>
    <w:rsid w:val="00673A2C"/>
    <w:rsid w:val="00673CC7"/>
    <w:rsid w:val="006767BA"/>
    <w:rsid w:val="00676D4C"/>
    <w:rsid w:val="006772BE"/>
    <w:rsid w:val="00681074"/>
    <w:rsid w:val="00682048"/>
    <w:rsid w:val="006823A2"/>
    <w:rsid w:val="006825A6"/>
    <w:rsid w:val="006833E1"/>
    <w:rsid w:val="00683702"/>
    <w:rsid w:val="00684EEC"/>
    <w:rsid w:val="006858FF"/>
    <w:rsid w:val="006861E6"/>
    <w:rsid w:val="00686232"/>
    <w:rsid w:val="00686510"/>
    <w:rsid w:val="00686AC4"/>
    <w:rsid w:val="00687BC7"/>
    <w:rsid w:val="00690011"/>
    <w:rsid w:val="0069028A"/>
    <w:rsid w:val="006907E6"/>
    <w:rsid w:val="00690F96"/>
    <w:rsid w:val="006934DB"/>
    <w:rsid w:val="00693825"/>
    <w:rsid w:val="00694B0B"/>
    <w:rsid w:val="00696528"/>
    <w:rsid w:val="0069668E"/>
    <w:rsid w:val="00696832"/>
    <w:rsid w:val="00696C30"/>
    <w:rsid w:val="0069725A"/>
    <w:rsid w:val="00697CF7"/>
    <w:rsid w:val="006A07B7"/>
    <w:rsid w:val="006A211F"/>
    <w:rsid w:val="006A3849"/>
    <w:rsid w:val="006A3E70"/>
    <w:rsid w:val="006A519A"/>
    <w:rsid w:val="006A5F03"/>
    <w:rsid w:val="006A5F0D"/>
    <w:rsid w:val="006A6255"/>
    <w:rsid w:val="006A67E4"/>
    <w:rsid w:val="006A7077"/>
    <w:rsid w:val="006B0565"/>
    <w:rsid w:val="006B0AE2"/>
    <w:rsid w:val="006B20D6"/>
    <w:rsid w:val="006B32FC"/>
    <w:rsid w:val="006B3606"/>
    <w:rsid w:val="006B4FD7"/>
    <w:rsid w:val="006B50F9"/>
    <w:rsid w:val="006B57C9"/>
    <w:rsid w:val="006B5F11"/>
    <w:rsid w:val="006C00FA"/>
    <w:rsid w:val="006C0161"/>
    <w:rsid w:val="006C0DD3"/>
    <w:rsid w:val="006C0EB9"/>
    <w:rsid w:val="006C105D"/>
    <w:rsid w:val="006C16F6"/>
    <w:rsid w:val="006C1FF2"/>
    <w:rsid w:val="006C2361"/>
    <w:rsid w:val="006C3430"/>
    <w:rsid w:val="006C5B04"/>
    <w:rsid w:val="006C6694"/>
    <w:rsid w:val="006D020D"/>
    <w:rsid w:val="006D0B30"/>
    <w:rsid w:val="006D0C6B"/>
    <w:rsid w:val="006D2448"/>
    <w:rsid w:val="006D38E1"/>
    <w:rsid w:val="006D55B4"/>
    <w:rsid w:val="006D5A60"/>
    <w:rsid w:val="006D5B0F"/>
    <w:rsid w:val="006D5D88"/>
    <w:rsid w:val="006D6720"/>
    <w:rsid w:val="006D6CB2"/>
    <w:rsid w:val="006D73BC"/>
    <w:rsid w:val="006D762E"/>
    <w:rsid w:val="006E4B81"/>
    <w:rsid w:val="006E515A"/>
    <w:rsid w:val="006E554A"/>
    <w:rsid w:val="006E669C"/>
    <w:rsid w:val="006E71B8"/>
    <w:rsid w:val="006F0784"/>
    <w:rsid w:val="006F0C3B"/>
    <w:rsid w:val="006F1386"/>
    <w:rsid w:val="006F1558"/>
    <w:rsid w:val="006F1D07"/>
    <w:rsid w:val="006F316A"/>
    <w:rsid w:val="006F35A0"/>
    <w:rsid w:val="006F3695"/>
    <w:rsid w:val="006F40A8"/>
    <w:rsid w:val="006F42BA"/>
    <w:rsid w:val="006F49AC"/>
    <w:rsid w:val="006F53E4"/>
    <w:rsid w:val="006F5A97"/>
    <w:rsid w:val="006F5F92"/>
    <w:rsid w:val="006F6039"/>
    <w:rsid w:val="006F6D85"/>
    <w:rsid w:val="006F7733"/>
    <w:rsid w:val="007001D4"/>
    <w:rsid w:val="0070144A"/>
    <w:rsid w:val="00701E21"/>
    <w:rsid w:val="00701EA8"/>
    <w:rsid w:val="0070663A"/>
    <w:rsid w:val="00706B5D"/>
    <w:rsid w:val="00707181"/>
    <w:rsid w:val="00707F2C"/>
    <w:rsid w:val="00712CC3"/>
    <w:rsid w:val="007130AD"/>
    <w:rsid w:val="007130EE"/>
    <w:rsid w:val="0071403C"/>
    <w:rsid w:val="00714865"/>
    <w:rsid w:val="00714B5F"/>
    <w:rsid w:val="00714C6A"/>
    <w:rsid w:val="0071516A"/>
    <w:rsid w:val="00715421"/>
    <w:rsid w:val="007158DB"/>
    <w:rsid w:val="00715A28"/>
    <w:rsid w:val="00715DD1"/>
    <w:rsid w:val="00715F04"/>
    <w:rsid w:val="007169A8"/>
    <w:rsid w:val="00720441"/>
    <w:rsid w:val="00720D28"/>
    <w:rsid w:val="00721405"/>
    <w:rsid w:val="007214A1"/>
    <w:rsid w:val="007227B0"/>
    <w:rsid w:val="007242C9"/>
    <w:rsid w:val="00725217"/>
    <w:rsid w:val="00727115"/>
    <w:rsid w:val="0072741A"/>
    <w:rsid w:val="007304CA"/>
    <w:rsid w:val="00730EA5"/>
    <w:rsid w:val="0073107F"/>
    <w:rsid w:val="007310CF"/>
    <w:rsid w:val="00731A4E"/>
    <w:rsid w:val="007321F8"/>
    <w:rsid w:val="00732705"/>
    <w:rsid w:val="0073313F"/>
    <w:rsid w:val="00733AE1"/>
    <w:rsid w:val="00734719"/>
    <w:rsid w:val="00734CF8"/>
    <w:rsid w:val="00735501"/>
    <w:rsid w:val="007363CE"/>
    <w:rsid w:val="00736E94"/>
    <w:rsid w:val="007371AB"/>
    <w:rsid w:val="00737489"/>
    <w:rsid w:val="0073780A"/>
    <w:rsid w:val="00737A5A"/>
    <w:rsid w:val="00741A52"/>
    <w:rsid w:val="007421D1"/>
    <w:rsid w:val="00742BD6"/>
    <w:rsid w:val="00744222"/>
    <w:rsid w:val="0074454A"/>
    <w:rsid w:val="007453B8"/>
    <w:rsid w:val="007458B7"/>
    <w:rsid w:val="007460EC"/>
    <w:rsid w:val="007473BF"/>
    <w:rsid w:val="00747672"/>
    <w:rsid w:val="00750767"/>
    <w:rsid w:val="00750835"/>
    <w:rsid w:val="007511FD"/>
    <w:rsid w:val="00751622"/>
    <w:rsid w:val="0075178A"/>
    <w:rsid w:val="00751CF8"/>
    <w:rsid w:val="00751F61"/>
    <w:rsid w:val="0075471B"/>
    <w:rsid w:val="00755871"/>
    <w:rsid w:val="007558F4"/>
    <w:rsid w:val="00755A15"/>
    <w:rsid w:val="00755C37"/>
    <w:rsid w:val="007563ED"/>
    <w:rsid w:val="00756998"/>
    <w:rsid w:val="007572DB"/>
    <w:rsid w:val="007600CB"/>
    <w:rsid w:val="00762807"/>
    <w:rsid w:val="00762B71"/>
    <w:rsid w:val="0076352A"/>
    <w:rsid w:val="00764048"/>
    <w:rsid w:val="007653D8"/>
    <w:rsid w:val="00765799"/>
    <w:rsid w:val="00765D30"/>
    <w:rsid w:val="00766E52"/>
    <w:rsid w:val="0077093B"/>
    <w:rsid w:val="00770B72"/>
    <w:rsid w:val="007710DB"/>
    <w:rsid w:val="007715A4"/>
    <w:rsid w:val="00772E3F"/>
    <w:rsid w:val="0077337E"/>
    <w:rsid w:val="00773B39"/>
    <w:rsid w:val="00773B3B"/>
    <w:rsid w:val="00773FEC"/>
    <w:rsid w:val="00774A54"/>
    <w:rsid w:val="00774AD7"/>
    <w:rsid w:val="007755CB"/>
    <w:rsid w:val="007757ED"/>
    <w:rsid w:val="00775813"/>
    <w:rsid w:val="00775AE4"/>
    <w:rsid w:val="00775FCE"/>
    <w:rsid w:val="00777A6E"/>
    <w:rsid w:val="00777E96"/>
    <w:rsid w:val="007800EB"/>
    <w:rsid w:val="007803B7"/>
    <w:rsid w:val="00780A7A"/>
    <w:rsid w:val="00780A86"/>
    <w:rsid w:val="00781466"/>
    <w:rsid w:val="007819B2"/>
    <w:rsid w:val="00782163"/>
    <w:rsid w:val="00782E26"/>
    <w:rsid w:val="00783323"/>
    <w:rsid w:val="007849C9"/>
    <w:rsid w:val="00784A37"/>
    <w:rsid w:val="00784DF6"/>
    <w:rsid w:val="007872FA"/>
    <w:rsid w:val="007873F6"/>
    <w:rsid w:val="007904E0"/>
    <w:rsid w:val="007909DE"/>
    <w:rsid w:val="007914F9"/>
    <w:rsid w:val="00791961"/>
    <w:rsid w:val="00791EE6"/>
    <w:rsid w:val="00792473"/>
    <w:rsid w:val="00792B0F"/>
    <w:rsid w:val="007942F4"/>
    <w:rsid w:val="007954D5"/>
    <w:rsid w:val="007A1165"/>
    <w:rsid w:val="007A3603"/>
    <w:rsid w:val="007A37CD"/>
    <w:rsid w:val="007A3A92"/>
    <w:rsid w:val="007A41B2"/>
    <w:rsid w:val="007A431F"/>
    <w:rsid w:val="007A432D"/>
    <w:rsid w:val="007A5B10"/>
    <w:rsid w:val="007A612E"/>
    <w:rsid w:val="007A65FF"/>
    <w:rsid w:val="007A74A9"/>
    <w:rsid w:val="007A7E89"/>
    <w:rsid w:val="007B08E2"/>
    <w:rsid w:val="007B21ED"/>
    <w:rsid w:val="007B3D98"/>
    <w:rsid w:val="007B3EFD"/>
    <w:rsid w:val="007B4219"/>
    <w:rsid w:val="007B43B7"/>
    <w:rsid w:val="007B4DFF"/>
    <w:rsid w:val="007B6765"/>
    <w:rsid w:val="007B6877"/>
    <w:rsid w:val="007B6BB1"/>
    <w:rsid w:val="007B7430"/>
    <w:rsid w:val="007C03A7"/>
    <w:rsid w:val="007C03FA"/>
    <w:rsid w:val="007C0B7D"/>
    <w:rsid w:val="007C1909"/>
    <w:rsid w:val="007C1CAE"/>
    <w:rsid w:val="007C287B"/>
    <w:rsid w:val="007C2CBF"/>
    <w:rsid w:val="007C2E43"/>
    <w:rsid w:val="007C3A64"/>
    <w:rsid w:val="007C3DF5"/>
    <w:rsid w:val="007C41F4"/>
    <w:rsid w:val="007C4257"/>
    <w:rsid w:val="007C552C"/>
    <w:rsid w:val="007C65E8"/>
    <w:rsid w:val="007C67A9"/>
    <w:rsid w:val="007C710B"/>
    <w:rsid w:val="007C7936"/>
    <w:rsid w:val="007D0A95"/>
    <w:rsid w:val="007D19A1"/>
    <w:rsid w:val="007D24B2"/>
    <w:rsid w:val="007D3F53"/>
    <w:rsid w:val="007D5B73"/>
    <w:rsid w:val="007D5E8F"/>
    <w:rsid w:val="007D6594"/>
    <w:rsid w:val="007E0E10"/>
    <w:rsid w:val="007E1518"/>
    <w:rsid w:val="007E15A0"/>
    <w:rsid w:val="007E3177"/>
    <w:rsid w:val="007E36F3"/>
    <w:rsid w:val="007E4799"/>
    <w:rsid w:val="007E52B3"/>
    <w:rsid w:val="007E5D06"/>
    <w:rsid w:val="007E721B"/>
    <w:rsid w:val="007E7B0E"/>
    <w:rsid w:val="007E7F6F"/>
    <w:rsid w:val="007F075D"/>
    <w:rsid w:val="007F1B4B"/>
    <w:rsid w:val="007F1F8E"/>
    <w:rsid w:val="007F2D48"/>
    <w:rsid w:val="007F2F43"/>
    <w:rsid w:val="007F30C6"/>
    <w:rsid w:val="007F3F56"/>
    <w:rsid w:val="007F4BEF"/>
    <w:rsid w:val="007F5B08"/>
    <w:rsid w:val="007F5C53"/>
    <w:rsid w:val="007F66F2"/>
    <w:rsid w:val="007F6BCF"/>
    <w:rsid w:val="00800D7A"/>
    <w:rsid w:val="0080194B"/>
    <w:rsid w:val="00801CE2"/>
    <w:rsid w:val="008036DD"/>
    <w:rsid w:val="00803D9E"/>
    <w:rsid w:val="00804077"/>
    <w:rsid w:val="00805883"/>
    <w:rsid w:val="00806379"/>
    <w:rsid w:val="00806DB5"/>
    <w:rsid w:val="0080725B"/>
    <w:rsid w:val="00807B77"/>
    <w:rsid w:val="0081015F"/>
    <w:rsid w:val="008102A4"/>
    <w:rsid w:val="00810D94"/>
    <w:rsid w:val="00811095"/>
    <w:rsid w:val="00811DAA"/>
    <w:rsid w:val="00811F7C"/>
    <w:rsid w:val="00813DED"/>
    <w:rsid w:val="00816718"/>
    <w:rsid w:val="008170FB"/>
    <w:rsid w:val="00817566"/>
    <w:rsid w:val="00817E2A"/>
    <w:rsid w:val="00820F0D"/>
    <w:rsid w:val="00821F11"/>
    <w:rsid w:val="008221FA"/>
    <w:rsid w:val="008223AB"/>
    <w:rsid w:val="0082251A"/>
    <w:rsid w:val="0082269B"/>
    <w:rsid w:val="00822729"/>
    <w:rsid w:val="008227C9"/>
    <w:rsid w:val="008230BB"/>
    <w:rsid w:val="00823358"/>
    <w:rsid w:val="008235F5"/>
    <w:rsid w:val="00824843"/>
    <w:rsid w:val="00824B4F"/>
    <w:rsid w:val="00825707"/>
    <w:rsid w:val="00825E56"/>
    <w:rsid w:val="00826E8B"/>
    <w:rsid w:val="00827C32"/>
    <w:rsid w:val="00830BF3"/>
    <w:rsid w:val="00831949"/>
    <w:rsid w:val="00831A42"/>
    <w:rsid w:val="00831B45"/>
    <w:rsid w:val="00832F8A"/>
    <w:rsid w:val="00833B85"/>
    <w:rsid w:val="00834E90"/>
    <w:rsid w:val="0083602E"/>
    <w:rsid w:val="008374EE"/>
    <w:rsid w:val="00840A4E"/>
    <w:rsid w:val="00840E21"/>
    <w:rsid w:val="008417EB"/>
    <w:rsid w:val="00841A11"/>
    <w:rsid w:val="008420AF"/>
    <w:rsid w:val="00842286"/>
    <w:rsid w:val="0084236C"/>
    <w:rsid w:val="0084310A"/>
    <w:rsid w:val="008432B6"/>
    <w:rsid w:val="008439EF"/>
    <w:rsid w:val="00843F99"/>
    <w:rsid w:val="00844014"/>
    <w:rsid w:val="00844DB0"/>
    <w:rsid w:val="008450E4"/>
    <w:rsid w:val="00846DD1"/>
    <w:rsid w:val="0084706C"/>
    <w:rsid w:val="0084733F"/>
    <w:rsid w:val="00847434"/>
    <w:rsid w:val="00850D7F"/>
    <w:rsid w:val="0085343C"/>
    <w:rsid w:val="008539B7"/>
    <w:rsid w:val="00854617"/>
    <w:rsid w:val="00855185"/>
    <w:rsid w:val="00855239"/>
    <w:rsid w:val="008558E3"/>
    <w:rsid w:val="00855AD2"/>
    <w:rsid w:val="0085698E"/>
    <w:rsid w:val="008571D5"/>
    <w:rsid w:val="00857F22"/>
    <w:rsid w:val="008604ED"/>
    <w:rsid w:val="00860DA8"/>
    <w:rsid w:val="0086232F"/>
    <w:rsid w:val="008624A3"/>
    <w:rsid w:val="008625A6"/>
    <w:rsid w:val="008625A7"/>
    <w:rsid w:val="00863378"/>
    <w:rsid w:val="0086385E"/>
    <w:rsid w:val="00865D4B"/>
    <w:rsid w:val="00865FB1"/>
    <w:rsid w:val="00866719"/>
    <w:rsid w:val="00866CA3"/>
    <w:rsid w:val="00867090"/>
    <w:rsid w:val="008678A5"/>
    <w:rsid w:val="00870AE1"/>
    <w:rsid w:val="00871703"/>
    <w:rsid w:val="0087316D"/>
    <w:rsid w:val="00873594"/>
    <w:rsid w:val="008750E6"/>
    <w:rsid w:val="00875BF2"/>
    <w:rsid w:val="00875FCF"/>
    <w:rsid w:val="00876D52"/>
    <w:rsid w:val="008777F7"/>
    <w:rsid w:val="008803B4"/>
    <w:rsid w:val="008805BF"/>
    <w:rsid w:val="00880790"/>
    <w:rsid w:val="00882F2D"/>
    <w:rsid w:val="0088399B"/>
    <w:rsid w:val="0088423C"/>
    <w:rsid w:val="0088451B"/>
    <w:rsid w:val="00885596"/>
    <w:rsid w:val="008857B6"/>
    <w:rsid w:val="00887386"/>
    <w:rsid w:val="00890B60"/>
    <w:rsid w:val="00890BE4"/>
    <w:rsid w:val="00890C1B"/>
    <w:rsid w:val="00890E9E"/>
    <w:rsid w:val="00891878"/>
    <w:rsid w:val="00892F83"/>
    <w:rsid w:val="00893915"/>
    <w:rsid w:val="008940A6"/>
    <w:rsid w:val="008940F1"/>
    <w:rsid w:val="0089471D"/>
    <w:rsid w:val="00894C72"/>
    <w:rsid w:val="00895230"/>
    <w:rsid w:val="00895CA6"/>
    <w:rsid w:val="00896897"/>
    <w:rsid w:val="00896B82"/>
    <w:rsid w:val="00897712"/>
    <w:rsid w:val="008A085C"/>
    <w:rsid w:val="008A08B6"/>
    <w:rsid w:val="008A0BF2"/>
    <w:rsid w:val="008A1854"/>
    <w:rsid w:val="008A24C1"/>
    <w:rsid w:val="008A4439"/>
    <w:rsid w:val="008A546C"/>
    <w:rsid w:val="008A5659"/>
    <w:rsid w:val="008A648F"/>
    <w:rsid w:val="008A6504"/>
    <w:rsid w:val="008A6B3B"/>
    <w:rsid w:val="008A6FDF"/>
    <w:rsid w:val="008A755D"/>
    <w:rsid w:val="008A7B44"/>
    <w:rsid w:val="008B1136"/>
    <w:rsid w:val="008B141F"/>
    <w:rsid w:val="008B2611"/>
    <w:rsid w:val="008B2833"/>
    <w:rsid w:val="008B2911"/>
    <w:rsid w:val="008B2922"/>
    <w:rsid w:val="008B2B04"/>
    <w:rsid w:val="008B2EDC"/>
    <w:rsid w:val="008B30E5"/>
    <w:rsid w:val="008B3783"/>
    <w:rsid w:val="008B3EFB"/>
    <w:rsid w:val="008B4A86"/>
    <w:rsid w:val="008B4B35"/>
    <w:rsid w:val="008B4BD1"/>
    <w:rsid w:val="008B4FD7"/>
    <w:rsid w:val="008B6399"/>
    <w:rsid w:val="008B6F44"/>
    <w:rsid w:val="008B73EA"/>
    <w:rsid w:val="008B7999"/>
    <w:rsid w:val="008B7ADD"/>
    <w:rsid w:val="008B7B90"/>
    <w:rsid w:val="008C01C6"/>
    <w:rsid w:val="008C0701"/>
    <w:rsid w:val="008C077D"/>
    <w:rsid w:val="008C14A6"/>
    <w:rsid w:val="008C1958"/>
    <w:rsid w:val="008C19BD"/>
    <w:rsid w:val="008C24C7"/>
    <w:rsid w:val="008C2C86"/>
    <w:rsid w:val="008C3158"/>
    <w:rsid w:val="008C4D16"/>
    <w:rsid w:val="008C507D"/>
    <w:rsid w:val="008C5750"/>
    <w:rsid w:val="008C67AA"/>
    <w:rsid w:val="008C7252"/>
    <w:rsid w:val="008C730E"/>
    <w:rsid w:val="008D0B6E"/>
    <w:rsid w:val="008D0B80"/>
    <w:rsid w:val="008D0BB4"/>
    <w:rsid w:val="008D0C1E"/>
    <w:rsid w:val="008D1276"/>
    <w:rsid w:val="008D2079"/>
    <w:rsid w:val="008D218D"/>
    <w:rsid w:val="008D3199"/>
    <w:rsid w:val="008D5225"/>
    <w:rsid w:val="008D539C"/>
    <w:rsid w:val="008D57E0"/>
    <w:rsid w:val="008D5C54"/>
    <w:rsid w:val="008D725B"/>
    <w:rsid w:val="008D7DDB"/>
    <w:rsid w:val="008E0858"/>
    <w:rsid w:val="008E177B"/>
    <w:rsid w:val="008E1C33"/>
    <w:rsid w:val="008E29C5"/>
    <w:rsid w:val="008E2B49"/>
    <w:rsid w:val="008E3DF8"/>
    <w:rsid w:val="008E4658"/>
    <w:rsid w:val="008E599E"/>
    <w:rsid w:val="008E5F11"/>
    <w:rsid w:val="008E6B14"/>
    <w:rsid w:val="008E75C7"/>
    <w:rsid w:val="008E7944"/>
    <w:rsid w:val="008E7EF1"/>
    <w:rsid w:val="008F0931"/>
    <w:rsid w:val="008F2123"/>
    <w:rsid w:val="008F22B1"/>
    <w:rsid w:val="008F2A6C"/>
    <w:rsid w:val="008F3844"/>
    <w:rsid w:val="008F3A27"/>
    <w:rsid w:val="008F3BD4"/>
    <w:rsid w:val="008F4E1D"/>
    <w:rsid w:val="008F6D1A"/>
    <w:rsid w:val="008F79B6"/>
    <w:rsid w:val="00900B21"/>
    <w:rsid w:val="00900CA5"/>
    <w:rsid w:val="00900CFB"/>
    <w:rsid w:val="00900DE2"/>
    <w:rsid w:val="00901119"/>
    <w:rsid w:val="00901505"/>
    <w:rsid w:val="009020D9"/>
    <w:rsid w:val="00903B4B"/>
    <w:rsid w:val="00904A6C"/>
    <w:rsid w:val="00905B19"/>
    <w:rsid w:val="00905E46"/>
    <w:rsid w:val="00907C83"/>
    <w:rsid w:val="00910CE2"/>
    <w:rsid w:val="009129C1"/>
    <w:rsid w:val="009134C2"/>
    <w:rsid w:val="009139C0"/>
    <w:rsid w:val="00913EF6"/>
    <w:rsid w:val="00914128"/>
    <w:rsid w:val="00915D51"/>
    <w:rsid w:val="00916393"/>
    <w:rsid w:val="00916B4F"/>
    <w:rsid w:val="00917B4D"/>
    <w:rsid w:val="00920562"/>
    <w:rsid w:val="00920C6D"/>
    <w:rsid w:val="0092208F"/>
    <w:rsid w:val="00924925"/>
    <w:rsid w:val="00925100"/>
    <w:rsid w:val="00926B86"/>
    <w:rsid w:val="0092773D"/>
    <w:rsid w:val="00927743"/>
    <w:rsid w:val="00930156"/>
    <w:rsid w:val="00930C9B"/>
    <w:rsid w:val="009311BD"/>
    <w:rsid w:val="009318A4"/>
    <w:rsid w:val="00931CD0"/>
    <w:rsid w:val="009327F4"/>
    <w:rsid w:val="00933F09"/>
    <w:rsid w:val="00934FD4"/>
    <w:rsid w:val="00935A5A"/>
    <w:rsid w:val="00936882"/>
    <w:rsid w:val="009376AA"/>
    <w:rsid w:val="0094082C"/>
    <w:rsid w:val="0094186F"/>
    <w:rsid w:val="00941DD9"/>
    <w:rsid w:val="00943159"/>
    <w:rsid w:val="0094380C"/>
    <w:rsid w:val="00943FE3"/>
    <w:rsid w:val="0094537E"/>
    <w:rsid w:val="00945BF6"/>
    <w:rsid w:val="00945C6B"/>
    <w:rsid w:val="00945D61"/>
    <w:rsid w:val="009477D8"/>
    <w:rsid w:val="00947B6A"/>
    <w:rsid w:val="00947BD5"/>
    <w:rsid w:val="009503FC"/>
    <w:rsid w:val="009506B2"/>
    <w:rsid w:val="00950D98"/>
    <w:rsid w:val="00950EDD"/>
    <w:rsid w:val="00951A7A"/>
    <w:rsid w:val="00951FAC"/>
    <w:rsid w:val="009529F0"/>
    <w:rsid w:val="009532B8"/>
    <w:rsid w:val="009561C9"/>
    <w:rsid w:val="00957360"/>
    <w:rsid w:val="009606D9"/>
    <w:rsid w:val="00960D6C"/>
    <w:rsid w:val="00960D8E"/>
    <w:rsid w:val="0096252D"/>
    <w:rsid w:val="009626FE"/>
    <w:rsid w:val="00962D27"/>
    <w:rsid w:val="00963147"/>
    <w:rsid w:val="00963A75"/>
    <w:rsid w:val="00966136"/>
    <w:rsid w:val="00966FBB"/>
    <w:rsid w:val="009670FB"/>
    <w:rsid w:val="00970CB5"/>
    <w:rsid w:val="00970D56"/>
    <w:rsid w:val="0097120F"/>
    <w:rsid w:val="00971F3D"/>
    <w:rsid w:val="00974AB5"/>
    <w:rsid w:val="0097566E"/>
    <w:rsid w:val="009756BA"/>
    <w:rsid w:val="00975997"/>
    <w:rsid w:val="00975CA9"/>
    <w:rsid w:val="009763AE"/>
    <w:rsid w:val="009764BE"/>
    <w:rsid w:val="00977704"/>
    <w:rsid w:val="00980161"/>
    <w:rsid w:val="009806FB"/>
    <w:rsid w:val="00980968"/>
    <w:rsid w:val="00980DE1"/>
    <w:rsid w:val="00980DFB"/>
    <w:rsid w:val="009812DE"/>
    <w:rsid w:val="009817E8"/>
    <w:rsid w:val="00983188"/>
    <w:rsid w:val="009836E9"/>
    <w:rsid w:val="00983B69"/>
    <w:rsid w:val="009844D5"/>
    <w:rsid w:val="00984892"/>
    <w:rsid w:val="0098556A"/>
    <w:rsid w:val="00986049"/>
    <w:rsid w:val="00986F21"/>
    <w:rsid w:val="00987BF1"/>
    <w:rsid w:val="00990481"/>
    <w:rsid w:val="009905A2"/>
    <w:rsid w:val="009914C5"/>
    <w:rsid w:val="00991E26"/>
    <w:rsid w:val="00992A0B"/>
    <w:rsid w:val="00995D30"/>
    <w:rsid w:val="00995F78"/>
    <w:rsid w:val="00996C18"/>
    <w:rsid w:val="00996D31"/>
    <w:rsid w:val="009972FE"/>
    <w:rsid w:val="009A01CF"/>
    <w:rsid w:val="009A0961"/>
    <w:rsid w:val="009A0DC0"/>
    <w:rsid w:val="009A119B"/>
    <w:rsid w:val="009A1679"/>
    <w:rsid w:val="009A1E41"/>
    <w:rsid w:val="009A2B43"/>
    <w:rsid w:val="009A3264"/>
    <w:rsid w:val="009A3FDD"/>
    <w:rsid w:val="009A4A18"/>
    <w:rsid w:val="009A527C"/>
    <w:rsid w:val="009A5C64"/>
    <w:rsid w:val="009A60D4"/>
    <w:rsid w:val="009A6326"/>
    <w:rsid w:val="009A64B0"/>
    <w:rsid w:val="009A680C"/>
    <w:rsid w:val="009A78AA"/>
    <w:rsid w:val="009A7F75"/>
    <w:rsid w:val="009B01B2"/>
    <w:rsid w:val="009B0AE2"/>
    <w:rsid w:val="009B1D19"/>
    <w:rsid w:val="009B2467"/>
    <w:rsid w:val="009B31F6"/>
    <w:rsid w:val="009B3D5E"/>
    <w:rsid w:val="009B497B"/>
    <w:rsid w:val="009B6780"/>
    <w:rsid w:val="009B67BC"/>
    <w:rsid w:val="009B6DDE"/>
    <w:rsid w:val="009B6E56"/>
    <w:rsid w:val="009B6F98"/>
    <w:rsid w:val="009B7C96"/>
    <w:rsid w:val="009C1080"/>
    <w:rsid w:val="009C1980"/>
    <w:rsid w:val="009C1E9C"/>
    <w:rsid w:val="009C25FC"/>
    <w:rsid w:val="009C2A6A"/>
    <w:rsid w:val="009C4C1C"/>
    <w:rsid w:val="009C5167"/>
    <w:rsid w:val="009C51E1"/>
    <w:rsid w:val="009C5266"/>
    <w:rsid w:val="009C78C7"/>
    <w:rsid w:val="009D11AD"/>
    <w:rsid w:val="009D1582"/>
    <w:rsid w:val="009D1F48"/>
    <w:rsid w:val="009D3D01"/>
    <w:rsid w:val="009D3E41"/>
    <w:rsid w:val="009D5C31"/>
    <w:rsid w:val="009D62AA"/>
    <w:rsid w:val="009D7032"/>
    <w:rsid w:val="009D7ED1"/>
    <w:rsid w:val="009E0448"/>
    <w:rsid w:val="009E11F5"/>
    <w:rsid w:val="009E2462"/>
    <w:rsid w:val="009E24D3"/>
    <w:rsid w:val="009E2911"/>
    <w:rsid w:val="009E295A"/>
    <w:rsid w:val="009E32BD"/>
    <w:rsid w:val="009E3B1E"/>
    <w:rsid w:val="009E3C66"/>
    <w:rsid w:val="009E4B85"/>
    <w:rsid w:val="009E4B8D"/>
    <w:rsid w:val="009E5398"/>
    <w:rsid w:val="009E5A7F"/>
    <w:rsid w:val="009E5B7B"/>
    <w:rsid w:val="009E5D51"/>
    <w:rsid w:val="009E7099"/>
    <w:rsid w:val="009E7787"/>
    <w:rsid w:val="009E7D98"/>
    <w:rsid w:val="009F0224"/>
    <w:rsid w:val="009F0538"/>
    <w:rsid w:val="009F25BB"/>
    <w:rsid w:val="009F375F"/>
    <w:rsid w:val="009F3EBF"/>
    <w:rsid w:val="009F4690"/>
    <w:rsid w:val="009F4A23"/>
    <w:rsid w:val="009F58C7"/>
    <w:rsid w:val="009F59E5"/>
    <w:rsid w:val="009F60E7"/>
    <w:rsid w:val="009F64CA"/>
    <w:rsid w:val="009F69E5"/>
    <w:rsid w:val="009F6B8A"/>
    <w:rsid w:val="009F74D1"/>
    <w:rsid w:val="009F7F73"/>
    <w:rsid w:val="00A005A1"/>
    <w:rsid w:val="00A00D6B"/>
    <w:rsid w:val="00A00DCE"/>
    <w:rsid w:val="00A011D4"/>
    <w:rsid w:val="00A012BE"/>
    <w:rsid w:val="00A0152E"/>
    <w:rsid w:val="00A01E8D"/>
    <w:rsid w:val="00A02596"/>
    <w:rsid w:val="00A02D37"/>
    <w:rsid w:val="00A034EF"/>
    <w:rsid w:val="00A050B5"/>
    <w:rsid w:val="00A0517F"/>
    <w:rsid w:val="00A05459"/>
    <w:rsid w:val="00A055FB"/>
    <w:rsid w:val="00A05A7E"/>
    <w:rsid w:val="00A077C9"/>
    <w:rsid w:val="00A07E1E"/>
    <w:rsid w:val="00A10F02"/>
    <w:rsid w:val="00A11180"/>
    <w:rsid w:val="00A11A3C"/>
    <w:rsid w:val="00A12981"/>
    <w:rsid w:val="00A132F3"/>
    <w:rsid w:val="00A134AC"/>
    <w:rsid w:val="00A13CCF"/>
    <w:rsid w:val="00A1498D"/>
    <w:rsid w:val="00A15C00"/>
    <w:rsid w:val="00A15D9E"/>
    <w:rsid w:val="00A1694F"/>
    <w:rsid w:val="00A17976"/>
    <w:rsid w:val="00A17AA2"/>
    <w:rsid w:val="00A204AA"/>
    <w:rsid w:val="00A204F0"/>
    <w:rsid w:val="00A217E6"/>
    <w:rsid w:val="00A21AA1"/>
    <w:rsid w:val="00A21CF7"/>
    <w:rsid w:val="00A22CCA"/>
    <w:rsid w:val="00A22CF4"/>
    <w:rsid w:val="00A22E45"/>
    <w:rsid w:val="00A23CEB"/>
    <w:rsid w:val="00A240CC"/>
    <w:rsid w:val="00A25C62"/>
    <w:rsid w:val="00A303F1"/>
    <w:rsid w:val="00A30982"/>
    <w:rsid w:val="00A30E39"/>
    <w:rsid w:val="00A31F16"/>
    <w:rsid w:val="00A3210F"/>
    <w:rsid w:val="00A324CE"/>
    <w:rsid w:val="00A33603"/>
    <w:rsid w:val="00A342C0"/>
    <w:rsid w:val="00A34E6C"/>
    <w:rsid w:val="00A35CF6"/>
    <w:rsid w:val="00A35F4C"/>
    <w:rsid w:val="00A36221"/>
    <w:rsid w:val="00A36439"/>
    <w:rsid w:val="00A36ADD"/>
    <w:rsid w:val="00A37893"/>
    <w:rsid w:val="00A37A96"/>
    <w:rsid w:val="00A401E3"/>
    <w:rsid w:val="00A41E5C"/>
    <w:rsid w:val="00A431FE"/>
    <w:rsid w:val="00A4335E"/>
    <w:rsid w:val="00A45068"/>
    <w:rsid w:val="00A4765C"/>
    <w:rsid w:val="00A47EF4"/>
    <w:rsid w:val="00A506A5"/>
    <w:rsid w:val="00A510DE"/>
    <w:rsid w:val="00A5319E"/>
    <w:rsid w:val="00A551E4"/>
    <w:rsid w:val="00A55295"/>
    <w:rsid w:val="00A56C36"/>
    <w:rsid w:val="00A56EF5"/>
    <w:rsid w:val="00A572F3"/>
    <w:rsid w:val="00A57636"/>
    <w:rsid w:val="00A578B9"/>
    <w:rsid w:val="00A57DE7"/>
    <w:rsid w:val="00A60125"/>
    <w:rsid w:val="00A6015F"/>
    <w:rsid w:val="00A603B4"/>
    <w:rsid w:val="00A60BF2"/>
    <w:rsid w:val="00A61D6D"/>
    <w:rsid w:val="00A62040"/>
    <w:rsid w:val="00A622D9"/>
    <w:rsid w:val="00A632EE"/>
    <w:rsid w:val="00A64B22"/>
    <w:rsid w:val="00A670E9"/>
    <w:rsid w:val="00A700C8"/>
    <w:rsid w:val="00A701C7"/>
    <w:rsid w:val="00A715B6"/>
    <w:rsid w:val="00A71BD6"/>
    <w:rsid w:val="00A72222"/>
    <w:rsid w:val="00A73180"/>
    <w:rsid w:val="00A737F2"/>
    <w:rsid w:val="00A73B7C"/>
    <w:rsid w:val="00A73D64"/>
    <w:rsid w:val="00A74AA4"/>
    <w:rsid w:val="00A766E7"/>
    <w:rsid w:val="00A77100"/>
    <w:rsid w:val="00A77A03"/>
    <w:rsid w:val="00A77A16"/>
    <w:rsid w:val="00A77DED"/>
    <w:rsid w:val="00A8012F"/>
    <w:rsid w:val="00A801A1"/>
    <w:rsid w:val="00A80B8A"/>
    <w:rsid w:val="00A815A8"/>
    <w:rsid w:val="00A81928"/>
    <w:rsid w:val="00A81AE3"/>
    <w:rsid w:val="00A83B4D"/>
    <w:rsid w:val="00A8474E"/>
    <w:rsid w:val="00A84C83"/>
    <w:rsid w:val="00A85A7D"/>
    <w:rsid w:val="00A85D31"/>
    <w:rsid w:val="00A8634E"/>
    <w:rsid w:val="00A8685A"/>
    <w:rsid w:val="00A876CB"/>
    <w:rsid w:val="00A8797C"/>
    <w:rsid w:val="00A900D5"/>
    <w:rsid w:val="00A90AC0"/>
    <w:rsid w:val="00A915BA"/>
    <w:rsid w:val="00A91967"/>
    <w:rsid w:val="00A919BD"/>
    <w:rsid w:val="00A9243A"/>
    <w:rsid w:val="00A927F1"/>
    <w:rsid w:val="00A92FE8"/>
    <w:rsid w:val="00A9347E"/>
    <w:rsid w:val="00A944A2"/>
    <w:rsid w:val="00A945A6"/>
    <w:rsid w:val="00A952C4"/>
    <w:rsid w:val="00A95520"/>
    <w:rsid w:val="00A956AC"/>
    <w:rsid w:val="00A96027"/>
    <w:rsid w:val="00A96A62"/>
    <w:rsid w:val="00A96A68"/>
    <w:rsid w:val="00A97C03"/>
    <w:rsid w:val="00AA00ED"/>
    <w:rsid w:val="00AA043E"/>
    <w:rsid w:val="00AA0EE4"/>
    <w:rsid w:val="00AA1C51"/>
    <w:rsid w:val="00AA2614"/>
    <w:rsid w:val="00AA272E"/>
    <w:rsid w:val="00AA2DC1"/>
    <w:rsid w:val="00AA32BC"/>
    <w:rsid w:val="00AA34D9"/>
    <w:rsid w:val="00AA39BE"/>
    <w:rsid w:val="00AA39CA"/>
    <w:rsid w:val="00AA4A4C"/>
    <w:rsid w:val="00AA4FDC"/>
    <w:rsid w:val="00AA51C2"/>
    <w:rsid w:val="00AA5697"/>
    <w:rsid w:val="00AA5944"/>
    <w:rsid w:val="00AA707D"/>
    <w:rsid w:val="00AA7464"/>
    <w:rsid w:val="00AA78D6"/>
    <w:rsid w:val="00AA7B76"/>
    <w:rsid w:val="00AB0441"/>
    <w:rsid w:val="00AB0BCB"/>
    <w:rsid w:val="00AB1281"/>
    <w:rsid w:val="00AB1A05"/>
    <w:rsid w:val="00AB1EC8"/>
    <w:rsid w:val="00AB26C6"/>
    <w:rsid w:val="00AB29DF"/>
    <w:rsid w:val="00AB4514"/>
    <w:rsid w:val="00AB53EA"/>
    <w:rsid w:val="00AB7285"/>
    <w:rsid w:val="00AB75EB"/>
    <w:rsid w:val="00AB76C2"/>
    <w:rsid w:val="00AB783B"/>
    <w:rsid w:val="00AC01D6"/>
    <w:rsid w:val="00AC0521"/>
    <w:rsid w:val="00AC0EB6"/>
    <w:rsid w:val="00AC15DB"/>
    <w:rsid w:val="00AC20AC"/>
    <w:rsid w:val="00AC2154"/>
    <w:rsid w:val="00AC2479"/>
    <w:rsid w:val="00AC30ED"/>
    <w:rsid w:val="00AC36EA"/>
    <w:rsid w:val="00AC57D2"/>
    <w:rsid w:val="00AC5A16"/>
    <w:rsid w:val="00AC6D25"/>
    <w:rsid w:val="00AC6D35"/>
    <w:rsid w:val="00AD0E54"/>
    <w:rsid w:val="00AD1374"/>
    <w:rsid w:val="00AD1728"/>
    <w:rsid w:val="00AD3C8B"/>
    <w:rsid w:val="00AD5567"/>
    <w:rsid w:val="00AD5B98"/>
    <w:rsid w:val="00AD5EF1"/>
    <w:rsid w:val="00AD5F88"/>
    <w:rsid w:val="00AD7386"/>
    <w:rsid w:val="00AE0D39"/>
    <w:rsid w:val="00AE161D"/>
    <w:rsid w:val="00AE1C0A"/>
    <w:rsid w:val="00AE22C7"/>
    <w:rsid w:val="00AE2623"/>
    <w:rsid w:val="00AE2907"/>
    <w:rsid w:val="00AE2A98"/>
    <w:rsid w:val="00AE2E36"/>
    <w:rsid w:val="00AE3AF4"/>
    <w:rsid w:val="00AE5136"/>
    <w:rsid w:val="00AE6235"/>
    <w:rsid w:val="00AE7798"/>
    <w:rsid w:val="00AE7DF2"/>
    <w:rsid w:val="00AE7FF7"/>
    <w:rsid w:val="00AF22DF"/>
    <w:rsid w:val="00AF23D0"/>
    <w:rsid w:val="00AF2DE1"/>
    <w:rsid w:val="00AF37E0"/>
    <w:rsid w:val="00AF3964"/>
    <w:rsid w:val="00AF3BD2"/>
    <w:rsid w:val="00AF5B2D"/>
    <w:rsid w:val="00AF639B"/>
    <w:rsid w:val="00AF704D"/>
    <w:rsid w:val="00AF7B93"/>
    <w:rsid w:val="00B00B3A"/>
    <w:rsid w:val="00B01B5D"/>
    <w:rsid w:val="00B0272A"/>
    <w:rsid w:val="00B04D15"/>
    <w:rsid w:val="00B055F0"/>
    <w:rsid w:val="00B06C12"/>
    <w:rsid w:val="00B107BE"/>
    <w:rsid w:val="00B1082F"/>
    <w:rsid w:val="00B11EDD"/>
    <w:rsid w:val="00B121B9"/>
    <w:rsid w:val="00B140DB"/>
    <w:rsid w:val="00B15775"/>
    <w:rsid w:val="00B17771"/>
    <w:rsid w:val="00B212DD"/>
    <w:rsid w:val="00B220BB"/>
    <w:rsid w:val="00B22233"/>
    <w:rsid w:val="00B227F6"/>
    <w:rsid w:val="00B22D9D"/>
    <w:rsid w:val="00B23250"/>
    <w:rsid w:val="00B23760"/>
    <w:rsid w:val="00B23C24"/>
    <w:rsid w:val="00B24059"/>
    <w:rsid w:val="00B24166"/>
    <w:rsid w:val="00B245EB"/>
    <w:rsid w:val="00B24C0D"/>
    <w:rsid w:val="00B257DD"/>
    <w:rsid w:val="00B27160"/>
    <w:rsid w:val="00B279C8"/>
    <w:rsid w:val="00B27BCB"/>
    <w:rsid w:val="00B30E99"/>
    <w:rsid w:val="00B31994"/>
    <w:rsid w:val="00B31CB8"/>
    <w:rsid w:val="00B31DC2"/>
    <w:rsid w:val="00B32101"/>
    <w:rsid w:val="00B32D31"/>
    <w:rsid w:val="00B333F9"/>
    <w:rsid w:val="00B33A1C"/>
    <w:rsid w:val="00B356D9"/>
    <w:rsid w:val="00B3640A"/>
    <w:rsid w:val="00B37BFB"/>
    <w:rsid w:val="00B4011B"/>
    <w:rsid w:val="00B410D4"/>
    <w:rsid w:val="00B413A7"/>
    <w:rsid w:val="00B416BB"/>
    <w:rsid w:val="00B41DB7"/>
    <w:rsid w:val="00B41EEF"/>
    <w:rsid w:val="00B42071"/>
    <w:rsid w:val="00B425CA"/>
    <w:rsid w:val="00B42876"/>
    <w:rsid w:val="00B429F0"/>
    <w:rsid w:val="00B42A65"/>
    <w:rsid w:val="00B42A8B"/>
    <w:rsid w:val="00B431E7"/>
    <w:rsid w:val="00B43600"/>
    <w:rsid w:val="00B443A8"/>
    <w:rsid w:val="00B447BB"/>
    <w:rsid w:val="00B44C5E"/>
    <w:rsid w:val="00B4509B"/>
    <w:rsid w:val="00B45367"/>
    <w:rsid w:val="00B47739"/>
    <w:rsid w:val="00B50D06"/>
    <w:rsid w:val="00B51133"/>
    <w:rsid w:val="00B514A7"/>
    <w:rsid w:val="00B518EC"/>
    <w:rsid w:val="00B520D4"/>
    <w:rsid w:val="00B520FE"/>
    <w:rsid w:val="00B5239C"/>
    <w:rsid w:val="00B52857"/>
    <w:rsid w:val="00B53D00"/>
    <w:rsid w:val="00B5452B"/>
    <w:rsid w:val="00B54684"/>
    <w:rsid w:val="00B5480D"/>
    <w:rsid w:val="00B5560D"/>
    <w:rsid w:val="00B55D1C"/>
    <w:rsid w:val="00B55EB6"/>
    <w:rsid w:val="00B56307"/>
    <w:rsid w:val="00B563D2"/>
    <w:rsid w:val="00B574FC"/>
    <w:rsid w:val="00B57565"/>
    <w:rsid w:val="00B60930"/>
    <w:rsid w:val="00B615F4"/>
    <w:rsid w:val="00B618DC"/>
    <w:rsid w:val="00B61BD1"/>
    <w:rsid w:val="00B61BF4"/>
    <w:rsid w:val="00B62CE2"/>
    <w:rsid w:val="00B63B43"/>
    <w:rsid w:val="00B63C05"/>
    <w:rsid w:val="00B63C74"/>
    <w:rsid w:val="00B64242"/>
    <w:rsid w:val="00B64261"/>
    <w:rsid w:val="00B6437F"/>
    <w:rsid w:val="00B644E6"/>
    <w:rsid w:val="00B64FFB"/>
    <w:rsid w:val="00B6536D"/>
    <w:rsid w:val="00B65586"/>
    <w:rsid w:val="00B65A41"/>
    <w:rsid w:val="00B65D18"/>
    <w:rsid w:val="00B65DA3"/>
    <w:rsid w:val="00B66657"/>
    <w:rsid w:val="00B66F6A"/>
    <w:rsid w:val="00B67C02"/>
    <w:rsid w:val="00B719D3"/>
    <w:rsid w:val="00B71F98"/>
    <w:rsid w:val="00B72475"/>
    <w:rsid w:val="00B72767"/>
    <w:rsid w:val="00B72819"/>
    <w:rsid w:val="00B74243"/>
    <w:rsid w:val="00B74272"/>
    <w:rsid w:val="00B74F2A"/>
    <w:rsid w:val="00B75EF5"/>
    <w:rsid w:val="00B7612F"/>
    <w:rsid w:val="00B76F75"/>
    <w:rsid w:val="00B80176"/>
    <w:rsid w:val="00B80D54"/>
    <w:rsid w:val="00B8164B"/>
    <w:rsid w:val="00B81C5E"/>
    <w:rsid w:val="00B81DF6"/>
    <w:rsid w:val="00B823DE"/>
    <w:rsid w:val="00B8274E"/>
    <w:rsid w:val="00B834A2"/>
    <w:rsid w:val="00B834B0"/>
    <w:rsid w:val="00B83CC3"/>
    <w:rsid w:val="00B83E34"/>
    <w:rsid w:val="00B83EB8"/>
    <w:rsid w:val="00B840B5"/>
    <w:rsid w:val="00B84FA7"/>
    <w:rsid w:val="00B85373"/>
    <w:rsid w:val="00B86885"/>
    <w:rsid w:val="00B86890"/>
    <w:rsid w:val="00B8795E"/>
    <w:rsid w:val="00B9145B"/>
    <w:rsid w:val="00B91F33"/>
    <w:rsid w:val="00B91FFA"/>
    <w:rsid w:val="00B9322D"/>
    <w:rsid w:val="00B9431A"/>
    <w:rsid w:val="00B95284"/>
    <w:rsid w:val="00B9592A"/>
    <w:rsid w:val="00B97BAA"/>
    <w:rsid w:val="00BA00DE"/>
    <w:rsid w:val="00BA0104"/>
    <w:rsid w:val="00BA0289"/>
    <w:rsid w:val="00BA0E59"/>
    <w:rsid w:val="00BA1410"/>
    <w:rsid w:val="00BA1CD1"/>
    <w:rsid w:val="00BA2A41"/>
    <w:rsid w:val="00BA2D33"/>
    <w:rsid w:val="00BA3A8F"/>
    <w:rsid w:val="00BA5794"/>
    <w:rsid w:val="00BA5A62"/>
    <w:rsid w:val="00BA659C"/>
    <w:rsid w:val="00BA780D"/>
    <w:rsid w:val="00BA7931"/>
    <w:rsid w:val="00BB0E19"/>
    <w:rsid w:val="00BB292B"/>
    <w:rsid w:val="00BB30C7"/>
    <w:rsid w:val="00BB3532"/>
    <w:rsid w:val="00BB35DE"/>
    <w:rsid w:val="00BB39C7"/>
    <w:rsid w:val="00BB5C8B"/>
    <w:rsid w:val="00BB6024"/>
    <w:rsid w:val="00BB77CC"/>
    <w:rsid w:val="00BB781E"/>
    <w:rsid w:val="00BB7FB3"/>
    <w:rsid w:val="00BC164C"/>
    <w:rsid w:val="00BC16D5"/>
    <w:rsid w:val="00BC1A09"/>
    <w:rsid w:val="00BC1BB4"/>
    <w:rsid w:val="00BC23B5"/>
    <w:rsid w:val="00BC278C"/>
    <w:rsid w:val="00BC28BD"/>
    <w:rsid w:val="00BC29B3"/>
    <w:rsid w:val="00BC370A"/>
    <w:rsid w:val="00BC4368"/>
    <w:rsid w:val="00BC4419"/>
    <w:rsid w:val="00BC5166"/>
    <w:rsid w:val="00BC536B"/>
    <w:rsid w:val="00BC54A7"/>
    <w:rsid w:val="00BC602B"/>
    <w:rsid w:val="00BC649F"/>
    <w:rsid w:val="00BC6976"/>
    <w:rsid w:val="00BC6AB3"/>
    <w:rsid w:val="00BC723B"/>
    <w:rsid w:val="00BC7F40"/>
    <w:rsid w:val="00BD0E5E"/>
    <w:rsid w:val="00BD145E"/>
    <w:rsid w:val="00BD2080"/>
    <w:rsid w:val="00BD2ADB"/>
    <w:rsid w:val="00BD367C"/>
    <w:rsid w:val="00BD4988"/>
    <w:rsid w:val="00BD4E9C"/>
    <w:rsid w:val="00BD4EE2"/>
    <w:rsid w:val="00BD5876"/>
    <w:rsid w:val="00BD59B3"/>
    <w:rsid w:val="00BD72F2"/>
    <w:rsid w:val="00BD785F"/>
    <w:rsid w:val="00BD7FEA"/>
    <w:rsid w:val="00BE1361"/>
    <w:rsid w:val="00BE1521"/>
    <w:rsid w:val="00BE1DE4"/>
    <w:rsid w:val="00BE28BC"/>
    <w:rsid w:val="00BE2CE4"/>
    <w:rsid w:val="00BE4C20"/>
    <w:rsid w:val="00BE5912"/>
    <w:rsid w:val="00BE5BEB"/>
    <w:rsid w:val="00BE6A72"/>
    <w:rsid w:val="00BE6D61"/>
    <w:rsid w:val="00BE6F86"/>
    <w:rsid w:val="00BE744C"/>
    <w:rsid w:val="00BE76BC"/>
    <w:rsid w:val="00BF03DC"/>
    <w:rsid w:val="00BF0552"/>
    <w:rsid w:val="00BF0E13"/>
    <w:rsid w:val="00BF1128"/>
    <w:rsid w:val="00BF13F4"/>
    <w:rsid w:val="00BF17D1"/>
    <w:rsid w:val="00BF2AC4"/>
    <w:rsid w:val="00BF3971"/>
    <w:rsid w:val="00BF570E"/>
    <w:rsid w:val="00BF5ACE"/>
    <w:rsid w:val="00BF5B1F"/>
    <w:rsid w:val="00BF6FB8"/>
    <w:rsid w:val="00BF712E"/>
    <w:rsid w:val="00BF71AE"/>
    <w:rsid w:val="00C01DBF"/>
    <w:rsid w:val="00C05406"/>
    <w:rsid w:val="00C05489"/>
    <w:rsid w:val="00C061EE"/>
    <w:rsid w:val="00C0666C"/>
    <w:rsid w:val="00C067C8"/>
    <w:rsid w:val="00C10EDE"/>
    <w:rsid w:val="00C11888"/>
    <w:rsid w:val="00C12362"/>
    <w:rsid w:val="00C1259C"/>
    <w:rsid w:val="00C12911"/>
    <w:rsid w:val="00C12BE9"/>
    <w:rsid w:val="00C12C1C"/>
    <w:rsid w:val="00C12D9E"/>
    <w:rsid w:val="00C1438E"/>
    <w:rsid w:val="00C14551"/>
    <w:rsid w:val="00C146E4"/>
    <w:rsid w:val="00C14C7B"/>
    <w:rsid w:val="00C168CB"/>
    <w:rsid w:val="00C168DD"/>
    <w:rsid w:val="00C170E6"/>
    <w:rsid w:val="00C2026E"/>
    <w:rsid w:val="00C20387"/>
    <w:rsid w:val="00C21BC4"/>
    <w:rsid w:val="00C22119"/>
    <w:rsid w:val="00C2491B"/>
    <w:rsid w:val="00C25E15"/>
    <w:rsid w:val="00C25E7C"/>
    <w:rsid w:val="00C25FB1"/>
    <w:rsid w:val="00C26703"/>
    <w:rsid w:val="00C26DB2"/>
    <w:rsid w:val="00C2710F"/>
    <w:rsid w:val="00C3020B"/>
    <w:rsid w:val="00C30B38"/>
    <w:rsid w:val="00C32008"/>
    <w:rsid w:val="00C324A3"/>
    <w:rsid w:val="00C32552"/>
    <w:rsid w:val="00C34008"/>
    <w:rsid w:val="00C34583"/>
    <w:rsid w:val="00C34BD0"/>
    <w:rsid w:val="00C34CDC"/>
    <w:rsid w:val="00C35465"/>
    <w:rsid w:val="00C35A84"/>
    <w:rsid w:val="00C3644B"/>
    <w:rsid w:val="00C36A27"/>
    <w:rsid w:val="00C37410"/>
    <w:rsid w:val="00C37918"/>
    <w:rsid w:val="00C40969"/>
    <w:rsid w:val="00C40C96"/>
    <w:rsid w:val="00C414E4"/>
    <w:rsid w:val="00C4200F"/>
    <w:rsid w:val="00C42823"/>
    <w:rsid w:val="00C42961"/>
    <w:rsid w:val="00C436D2"/>
    <w:rsid w:val="00C44646"/>
    <w:rsid w:val="00C44EF1"/>
    <w:rsid w:val="00C457CF"/>
    <w:rsid w:val="00C46325"/>
    <w:rsid w:val="00C464E7"/>
    <w:rsid w:val="00C4700C"/>
    <w:rsid w:val="00C4713D"/>
    <w:rsid w:val="00C47BC9"/>
    <w:rsid w:val="00C510C9"/>
    <w:rsid w:val="00C51882"/>
    <w:rsid w:val="00C53C67"/>
    <w:rsid w:val="00C53DD7"/>
    <w:rsid w:val="00C553E7"/>
    <w:rsid w:val="00C55CD7"/>
    <w:rsid w:val="00C55D41"/>
    <w:rsid w:val="00C56B6E"/>
    <w:rsid w:val="00C56F22"/>
    <w:rsid w:val="00C5705A"/>
    <w:rsid w:val="00C5734E"/>
    <w:rsid w:val="00C601FF"/>
    <w:rsid w:val="00C620EC"/>
    <w:rsid w:val="00C623A6"/>
    <w:rsid w:val="00C62A9C"/>
    <w:rsid w:val="00C63309"/>
    <w:rsid w:val="00C633E8"/>
    <w:rsid w:val="00C63BB1"/>
    <w:rsid w:val="00C65517"/>
    <w:rsid w:val="00C67BA2"/>
    <w:rsid w:val="00C67C7D"/>
    <w:rsid w:val="00C70648"/>
    <w:rsid w:val="00C7067A"/>
    <w:rsid w:val="00C70B79"/>
    <w:rsid w:val="00C70D72"/>
    <w:rsid w:val="00C70DA5"/>
    <w:rsid w:val="00C72714"/>
    <w:rsid w:val="00C7399F"/>
    <w:rsid w:val="00C73AFB"/>
    <w:rsid w:val="00C740C8"/>
    <w:rsid w:val="00C754F4"/>
    <w:rsid w:val="00C75A36"/>
    <w:rsid w:val="00C75B98"/>
    <w:rsid w:val="00C75C72"/>
    <w:rsid w:val="00C76591"/>
    <w:rsid w:val="00C77379"/>
    <w:rsid w:val="00C77473"/>
    <w:rsid w:val="00C807E7"/>
    <w:rsid w:val="00C80C8B"/>
    <w:rsid w:val="00C80D20"/>
    <w:rsid w:val="00C8161C"/>
    <w:rsid w:val="00C81D9D"/>
    <w:rsid w:val="00C83C27"/>
    <w:rsid w:val="00C84065"/>
    <w:rsid w:val="00C851D3"/>
    <w:rsid w:val="00C85D25"/>
    <w:rsid w:val="00C87180"/>
    <w:rsid w:val="00C9032F"/>
    <w:rsid w:val="00C90B26"/>
    <w:rsid w:val="00C91997"/>
    <w:rsid w:val="00C91B01"/>
    <w:rsid w:val="00C91C62"/>
    <w:rsid w:val="00C92136"/>
    <w:rsid w:val="00C92985"/>
    <w:rsid w:val="00C92CF4"/>
    <w:rsid w:val="00C93219"/>
    <w:rsid w:val="00C93B52"/>
    <w:rsid w:val="00C949E9"/>
    <w:rsid w:val="00C94AAF"/>
    <w:rsid w:val="00C952CC"/>
    <w:rsid w:val="00C95CE4"/>
    <w:rsid w:val="00C978D8"/>
    <w:rsid w:val="00C97D5A"/>
    <w:rsid w:val="00CA2084"/>
    <w:rsid w:val="00CA2589"/>
    <w:rsid w:val="00CA30E8"/>
    <w:rsid w:val="00CA3A7F"/>
    <w:rsid w:val="00CA4C0A"/>
    <w:rsid w:val="00CA58CC"/>
    <w:rsid w:val="00CA6047"/>
    <w:rsid w:val="00CA63D5"/>
    <w:rsid w:val="00CA68EF"/>
    <w:rsid w:val="00CA6F15"/>
    <w:rsid w:val="00CA6F6D"/>
    <w:rsid w:val="00CA7073"/>
    <w:rsid w:val="00CA77AF"/>
    <w:rsid w:val="00CA7D69"/>
    <w:rsid w:val="00CB0109"/>
    <w:rsid w:val="00CB145D"/>
    <w:rsid w:val="00CB278B"/>
    <w:rsid w:val="00CB2881"/>
    <w:rsid w:val="00CB3C8C"/>
    <w:rsid w:val="00CB430D"/>
    <w:rsid w:val="00CB4AF2"/>
    <w:rsid w:val="00CB580D"/>
    <w:rsid w:val="00CB7B83"/>
    <w:rsid w:val="00CC058F"/>
    <w:rsid w:val="00CC05FF"/>
    <w:rsid w:val="00CC06EA"/>
    <w:rsid w:val="00CC1747"/>
    <w:rsid w:val="00CC195C"/>
    <w:rsid w:val="00CC1AAF"/>
    <w:rsid w:val="00CC1F88"/>
    <w:rsid w:val="00CC2E8B"/>
    <w:rsid w:val="00CC3A7E"/>
    <w:rsid w:val="00CC3B3A"/>
    <w:rsid w:val="00CC3D7D"/>
    <w:rsid w:val="00CC49C4"/>
    <w:rsid w:val="00CC50FA"/>
    <w:rsid w:val="00CC5ED7"/>
    <w:rsid w:val="00CC641E"/>
    <w:rsid w:val="00CC6962"/>
    <w:rsid w:val="00CC6981"/>
    <w:rsid w:val="00CC6C94"/>
    <w:rsid w:val="00CC7244"/>
    <w:rsid w:val="00CD0557"/>
    <w:rsid w:val="00CD0BDB"/>
    <w:rsid w:val="00CD12E9"/>
    <w:rsid w:val="00CD2819"/>
    <w:rsid w:val="00CD3087"/>
    <w:rsid w:val="00CD3464"/>
    <w:rsid w:val="00CD374C"/>
    <w:rsid w:val="00CD388B"/>
    <w:rsid w:val="00CD3AFE"/>
    <w:rsid w:val="00CD42C0"/>
    <w:rsid w:val="00CD42FF"/>
    <w:rsid w:val="00CD4687"/>
    <w:rsid w:val="00CD4CD6"/>
    <w:rsid w:val="00CD4DB6"/>
    <w:rsid w:val="00CD61C4"/>
    <w:rsid w:val="00CD681C"/>
    <w:rsid w:val="00CD7211"/>
    <w:rsid w:val="00CD7721"/>
    <w:rsid w:val="00CD7C5F"/>
    <w:rsid w:val="00CE3F6F"/>
    <w:rsid w:val="00CE4E55"/>
    <w:rsid w:val="00CE577B"/>
    <w:rsid w:val="00CE581F"/>
    <w:rsid w:val="00CE5BCA"/>
    <w:rsid w:val="00CE669F"/>
    <w:rsid w:val="00CE66B1"/>
    <w:rsid w:val="00CE6AF2"/>
    <w:rsid w:val="00CE6D7E"/>
    <w:rsid w:val="00CF0F49"/>
    <w:rsid w:val="00CF13E9"/>
    <w:rsid w:val="00CF16E8"/>
    <w:rsid w:val="00CF1911"/>
    <w:rsid w:val="00CF1D43"/>
    <w:rsid w:val="00CF2425"/>
    <w:rsid w:val="00CF2DD9"/>
    <w:rsid w:val="00CF3DF6"/>
    <w:rsid w:val="00CF418F"/>
    <w:rsid w:val="00CF590B"/>
    <w:rsid w:val="00CF5D22"/>
    <w:rsid w:val="00CF7033"/>
    <w:rsid w:val="00CF7916"/>
    <w:rsid w:val="00D00176"/>
    <w:rsid w:val="00D0043C"/>
    <w:rsid w:val="00D0140D"/>
    <w:rsid w:val="00D0290A"/>
    <w:rsid w:val="00D0411F"/>
    <w:rsid w:val="00D044C5"/>
    <w:rsid w:val="00D04CCE"/>
    <w:rsid w:val="00D061F0"/>
    <w:rsid w:val="00D06EF5"/>
    <w:rsid w:val="00D07F98"/>
    <w:rsid w:val="00D1052F"/>
    <w:rsid w:val="00D10ECB"/>
    <w:rsid w:val="00D116B4"/>
    <w:rsid w:val="00D11E19"/>
    <w:rsid w:val="00D12708"/>
    <w:rsid w:val="00D1298F"/>
    <w:rsid w:val="00D14925"/>
    <w:rsid w:val="00D14BB2"/>
    <w:rsid w:val="00D14F02"/>
    <w:rsid w:val="00D150FD"/>
    <w:rsid w:val="00D1519D"/>
    <w:rsid w:val="00D15E8F"/>
    <w:rsid w:val="00D16033"/>
    <w:rsid w:val="00D160B3"/>
    <w:rsid w:val="00D1713E"/>
    <w:rsid w:val="00D21A2A"/>
    <w:rsid w:val="00D21ADD"/>
    <w:rsid w:val="00D2586C"/>
    <w:rsid w:val="00D264CC"/>
    <w:rsid w:val="00D26F54"/>
    <w:rsid w:val="00D27A93"/>
    <w:rsid w:val="00D27C8A"/>
    <w:rsid w:val="00D30515"/>
    <w:rsid w:val="00D30DD7"/>
    <w:rsid w:val="00D30F5C"/>
    <w:rsid w:val="00D311CC"/>
    <w:rsid w:val="00D31424"/>
    <w:rsid w:val="00D3181C"/>
    <w:rsid w:val="00D3256D"/>
    <w:rsid w:val="00D331C6"/>
    <w:rsid w:val="00D33A5B"/>
    <w:rsid w:val="00D343AA"/>
    <w:rsid w:val="00D34495"/>
    <w:rsid w:val="00D34F03"/>
    <w:rsid w:val="00D35E8A"/>
    <w:rsid w:val="00D3647F"/>
    <w:rsid w:val="00D3693C"/>
    <w:rsid w:val="00D36F5F"/>
    <w:rsid w:val="00D37594"/>
    <w:rsid w:val="00D377D9"/>
    <w:rsid w:val="00D416F4"/>
    <w:rsid w:val="00D449EF"/>
    <w:rsid w:val="00D45582"/>
    <w:rsid w:val="00D45584"/>
    <w:rsid w:val="00D464CD"/>
    <w:rsid w:val="00D46C9F"/>
    <w:rsid w:val="00D47969"/>
    <w:rsid w:val="00D502AE"/>
    <w:rsid w:val="00D507EB"/>
    <w:rsid w:val="00D50F21"/>
    <w:rsid w:val="00D51CFE"/>
    <w:rsid w:val="00D528EC"/>
    <w:rsid w:val="00D52B66"/>
    <w:rsid w:val="00D5410C"/>
    <w:rsid w:val="00D5437B"/>
    <w:rsid w:val="00D54A9B"/>
    <w:rsid w:val="00D55B16"/>
    <w:rsid w:val="00D562BA"/>
    <w:rsid w:val="00D56719"/>
    <w:rsid w:val="00D5684F"/>
    <w:rsid w:val="00D56E24"/>
    <w:rsid w:val="00D5707C"/>
    <w:rsid w:val="00D571DA"/>
    <w:rsid w:val="00D5761E"/>
    <w:rsid w:val="00D617E0"/>
    <w:rsid w:val="00D61F56"/>
    <w:rsid w:val="00D62577"/>
    <w:rsid w:val="00D6322D"/>
    <w:rsid w:val="00D63FD2"/>
    <w:rsid w:val="00D646D4"/>
    <w:rsid w:val="00D65065"/>
    <w:rsid w:val="00D658F1"/>
    <w:rsid w:val="00D659E5"/>
    <w:rsid w:val="00D66F58"/>
    <w:rsid w:val="00D701E6"/>
    <w:rsid w:val="00D70FEC"/>
    <w:rsid w:val="00D728D2"/>
    <w:rsid w:val="00D72968"/>
    <w:rsid w:val="00D7329F"/>
    <w:rsid w:val="00D73EC1"/>
    <w:rsid w:val="00D74802"/>
    <w:rsid w:val="00D74E7B"/>
    <w:rsid w:val="00D75030"/>
    <w:rsid w:val="00D75274"/>
    <w:rsid w:val="00D75BCA"/>
    <w:rsid w:val="00D75C9A"/>
    <w:rsid w:val="00D772CD"/>
    <w:rsid w:val="00D77B03"/>
    <w:rsid w:val="00D806C8"/>
    <w:rsid w:val="00D80891"/>
    <w:rsid w:val="00D81791"/>
    <w:rsid w:val="00D81796"/>
    <w:rsid w:val="00D818B3"/>
    <w:rsid w:val="00D82C49"/>
    <w:rsid w:val="00D82FA8"/>
    <w:rsid w:val="00D836E8"/>
    <w:rsid w:val="00D848A0"/>
    <w:rsid w:val="00D849BF"/>
    <w:rsid w:val="00D84A7F"/>
    <w:rsid w:val="00D86181"/>
    <w:rsid w:val="00D9011E"/>
    <w:rsid w:val="00D9038C"/>
    <w:rsid w:val="00D90C42"/>
    <w:rsid w:val="00D91511"/>
    <w:rsid w:val="00D91EFD"/>
    <w:rsid w:val="00D92F2C"/>
    <w:rsid w:val="00D930E8"/>
    <w:rsid w:val="00D930EE"/>
    <w:rsid w:val="00D9593E"/>
    <w:rsid w:val="00D95AD9"/>
    <w:rsid w:val="00D95F8B"/>
    <w:rsid w:val="00D95FE8"/>
    <w:rsid w:val="00D97784"/>
    <w:rsid w:val="00DA091B"/>
    <w:rsid w:val="00DA0A57"/>
    <w:rsid w:val="00DA0F47"/>
    <w:rsid w:val="00DA14B0"/>
    <w:rsid w:val="00DA14BF"/>
    <w:rsid w:val="00DA18FC"/>
    <w:rsid w:val="00DA2422"/>
    <w:rsid w:val="00DA2708"/>
    <w:rsid w:val="00DA3C0A"/>
    <w:rsid w:val="00DA3C64"/>
    <w:rsid w:val="00DA4239"/>
    <w:rsid w:val="00DA429C"/>
    <w:rsid w:val="00DA4DA8"/>
    <w:rsid w:val="00DA5154"/>
    <w:rsid w:val="00DA53F8"/>
    <w:rsid w:val="00DA5805"/>
    <w:rsid w:val="00DA5E71"/>
    <w:rsid w:val="00DA792B"/>
    <w:rsid w:val="00DB2372"/>
    <w:rsid w:val="00DB2BDA"/>
    <w:rsid w:val="00DB609E"/>
    <w:rsid w:val="00DB67CF"/>
    <w:rsid w:val="00DB7178"/>
    <w:rsid w:val="00DB789E"/>
    <w:rsid w:val="00DC185C"/>
    <w:rsid w:val="00DC2226"/>
    <w:rsid w:val="00DC2AD3"/>
    <w:rsid w:val="00DC2B53"/>
    <w:rsid w:val="00DC58BE"/>
    <w:rsid w:val="00DC5D7C"/>
    <w:rsid w:val="00DC6910"/>
    <w:rsid w:val="00DC6C72"/>
    <w:rsid w:val="00DC732F"/>
    <w:rsid w:val="00DC7C29"/>
    <w:rsid w:val="00DD03E0"/>
    <w:rsid w:val="00DD15C2"/>
    <w:rsid w:val="00DD2DD9"/>
    <w:rsid w:val="00DD3544"/>
    <w:rsid w:val="00DD380F"/>
    <w:rsid w:val="00DD3844"/>
    <w:rsid w:val="00DD44A2"/>
    <w:rsid w:val="00DD4676"/>
    <w:rsid w:val="00DD5336"/>
    <w:rsid w:val="00DD5CC6"/>
    <w:rsid w:val="00DD6866"/>
    <w:rsid w:val="00DD73CE"/>
    <w:rsid w:val="00DD7D48"/>
    <w:rsid w:val="00DE0B11"/>
    <w:rsid w:val="00DE0CDB"/>
    <w:rsid w:val="00DE1C6C"/>
    <w:rsid w:val="00DE2133"/>
    <w:rsid w:val="00DE2403"/>
    <w:rsid w:val="00DE252E"/>
    <w:rsid w:val="00DE5A06"/>
    <w:rsid w:val="00DE5CA2"/>
    <w:rsid w:val="00DE7150"/>
    <w:rsid w:val="00DE79AB"/>
    <w:rsid w:val="00DF0091"/>
    <w:rsid w:val="00DF0D5F"/>
    <w:rsid w:val="00DF1942"/>
    <w:rsid w:val="00DF1E49"/>
    <w:rsid w:val="00DF298C"/>
    <w:rsid w:val="00DF2A13"/>
    <w:rsid w:val="00DF2A6D"/>
    <w:rsid w:val="00DF3364"/>
    <w:rsid w:val="00DF4399"/>
    <w:rsid w:val="00DF591B"/>
    <w:rsid w:val="00DF5D8B"/>
    <w:rsid w:val="00DF68B1"/>
    <w:rsid w:val="00DF73CA"/>
    <w:rsid w:val="00E00900"/>
    <w:rsid w:val="00E00B25"/>
    <w:rsid w:val="00E019AB"/>
    <w:rsid w:val="00E02683"/>
    <w:rsid w:val="00E02E35"/>
    <w:rsid w:val="00E03170"/>
    <w:rsid w:val="00E03A76"/>
    <w:rsid w:val="00E03E52"/>
    <w:rsid w:val="00E06A5C"/>
    <w:rsid w:val="00E06BCF"/>
    <w:rsid w:val="00E1058E"/>
    <w:rsid w:val="00E10D67"/>
    <w:rsid w:val="00E1113D"/>
    <w:rsid w:val="00E11FFE"/>
    <w:rsid w:val="00E1223E"/>
    <w:rsid w:val="00E12644"/>
    <w:rsid w:val="00E13F79"/>
    <w:rsid w:val="00E13FAC"/>
    <w:rsid w:val="00E1530F"/>
    <w:rsid w:val="00E15838"/>
    <w:rsid w:val="00E161DB"/>
    <w:rsid w:val="00E165E6"/>
    <w:rsid w:val="00E202FE"/>
    <w:rsid w:val="00E203E8"/>
    <w:rsid w:val="00E20CFA"/>
    <w:rsid w:val="00E215C7"/>
    <w:rsid w:val="00E21C8F"/>
    <w:rsid w:val="00E21EB8"/>
    <w:rsid w:val="00E22127"/>
    <w:rsid w:val="00E2299B"/>
    <w:rsid w:val="00E232F8"/>
    <w:rsid w:val="00E23724"/>
    <w:rsid w:val="00E2383B"/>
    <w:rsid w:val="00E246A9"/>
    <w:rsid w:val="00E24729"/>
    <w:rsid w:val="00E27695"/>
    <w:rsid w:val="00E27CD3"/>
    <w:rsid w:val="00E313FD"/>
    <w:rsid w:val="00E326DD"/>
    <w:rsid w:val="00E32813"/>
    <w:rsid w:val="00E33D23"/>
    <w:rsid w:val="00E34776"/>
    <w:rsid w:val="00E34FEA"/>
    <w:rsid w:val="00E35ED2"/>
    <w:rsid w:val="00E361FE"/>
    <w:rsid w:val="00E36E10"/>
    <w:rsid w:val="00E3768D"/>
    <w:rsid w:val="00E376C6"/>
    <w:rsid w:val="00E40A51"/>
    <w:rsid w:val="00E43193"/>
    <w:rsid w:val="00E43287"/>
    <w:rsid w:val="00E44502"/>
    <w:rsid w:val="00E44E54"/>
    <w:rsid w:val="00E44EAF"/>
    <w:rsid w:val="00E44F20"/>
    <w:rsid w:val="00E458C0"/>
    <w:rsid w:val="00E4642B"/>
    <w:rsid w:val="00E4681C"/>
    <w:rsid w:val="00E47426"/>
    <w:rsid w:val="00E4769F"/>
    <w:rsid w:val="00E47BE5"/>
    <w:rsid w:val="00E5088B"/>
    <w:rsid w:val="00E515C2"/>
    <w:rsid w:val="00E51621"/>
    <w:rsid w:val="00E51EB6"/>
    <w:rsid w:val="00E543EA"/>
    <w:rsid w:val="00E556D9"/>
    <w:rsid w:val="00E55806"/>
    <w:rsid w:val="00E56027"/>
    <w:rsid w:val="00E5622D"/>
    <w:rsid w:val="00E565DF"/>
    <w:rsid w:val="00E56F02"/>
    <w:rsid w:val="00E57269"/>
    <w:rsid w:val="00E574E2"/>
    <w:rsid w:val="00E606F8"/>
    <w:rsid w:val="00E60C0A"/>
    <w:rsid w:val="00E612C6"/>
    <w:rsid w:val="00E616E9"/>
    <w:rsid w:val="00E62082"/>
    <w:rsid w:val="00E63266"/>
    <w:rsid w:val="00E63655"/>
    <w:rsid w:val="00E63C06"/>
    <w:rsid w:val="00E63EB2"/>
    <w:rsid w:val="00E64045"/>
    <w:rsid w:val="00E64970"/>
    <w:rsid w:val="00E649EF"/>
    <w:rsid w:val="00E64EF3"/>
    <w:rsid w:val="00E6551F"/>
    <w:rsid w:val="00E65914"/>
    <w:rsid w:val="00E666F7"/>
    <w:rsid w:val="00E66C60"/>
    <w:rsid w:val="00E66DDD"/>
    <w:rsid w:val="00E679F0"/>
    <w:rsid w:val="00E67BF7"/>
    <w:rsid w:val="00E709A7"/>
    <w:rsid w:val="00E718DF"/>
    <w:rsid w:val="00E7213B"/>
    <w:rsid w:val="00E72DD7"/>
    <w:rsid w:val="00E73299"/>
    <w:rsid w:val="00E74975"/>
    <w:rsid w:val="00E75765"/>
    <w:rsid w:val="00E75904"/>
    <w:rsid w:val="00E77AE8"/>
    <w:rsid w:val="00E81B04"/>
    <w:rsid w:val="00E82A04"/>
    <w:rsid w:val="00E82E76"/>
    <w:rsid w:val="00E83D0A"/>
    <w:rsid w:val="00E84247"/>
    <w:rsid w:val="00E84322"/>
    <w:rsid w:val="00E85026"/>
    <w:rsid w:val="00E8595E"/>
    <w:rsid w:val="00E86641"/>
    <w:rsid w:val="00E8676F"/>
    <w:rsid w:val="00E86952"/>
    <w:rsid w:val="00E86FE8"/>
    <w:rsid w:val="00E8742E"/>
    <w:rsid w:val="00E9059E"/>
    <w:rsid w:val="00E913D2"/>
    <w:rsid w:val="00E91BE3"/>
    <w:rsid w:val="00E92B15"/>
    <w:rsid w:val="00E92F6E"/>
    <w:rsid w:val="00E9346A"/>
    <w:rsid w:val="00E93E4C"/>
    <w:rsid w:val="00E95235"/>
    <w:rsid w:val="00E95A5E"/>
    <w:rsid w:val="00E95FC1"/>
    <w:rsid w:val="00E96011"/>
    <w:rsid w:val="00E96B9E"/>
    <w:rsid w:val="00E96C29"/>
    <w:rsid w:val="00E96CB4"/>
    <w:rsid w:val="00E96FC0"/>
    <w:rsid w:val="00E97E92"/>
    <w:rsid w:val="00EA03E7"/>
    <w:rsid w:val="00EA0656"/>
    <w:rsid w:val="00EA126A"/>
    <w:rsid w:val="00EA16B4"/>
    <w:rsid w:val="00EA1F66"/>
    <w:rsid w:val="00EA22ED"/>
    <w:rsid w:val="00EA2825"/>
    <w:rsid w:val="00EA2841"/>
    <w:rsid w:val="00EA3686"/>
    <w:rsid w:val="00EA426E"/>
    <w:rsid w:val="00EA5E25"/>
    <w:rsid w:val="00EA6F6D"/>
    <w:rsid w:val="00EB0147"/>
    <w:rsid w:val="00EB14D1"/>
    <w:rsid w:val="00EB1D0B"/>
    <w:rsid w:val="00EB1E00"/>
    <w:rsid w:val="00EB27ED"/>
    <w:rsid w:val="00EB2990"/>
    <w:rsid w:val="00EB350A"/>
    <w:rsid w:val="00EB46F4"/>
    <w:rsid w:val="00EB4B17"/>
    <w:rsid w:val="00EB5229"/>
    <w:rsid w:val="00EB634C"/>
    <w:rsid w:val="00EB744B"/>
    <w:rsid w:val="00EB7665"/>
    <w:rsid w:val="00EB766C"/>
    <w:rsid w:val="00EB7891"/>
    <w:rsid w:val="00EB7DDA"/>
    <w:rsid w:val="00EC1885"/>
    <w:rsid w:val="00EC1F29"/>
    <w:rsid w:val="00EC3165"/>
    <w:rsid w:val="00EC3202"/>
    <w:rsid w:val="00EC3413"/>
    <w:rsid w:val="00EC425B"/>
    <w:rsid w:val="00EC563F"/>
    <w:rsid w:val="00EC681A"/>
    <w:rsid w:val="00EC6A55"/>
    <w:rsid w:val="00EC7493"/>
    <w:rsid w:val="00ED22CB"/>
    <w:rsid w:val="00ED25ED"/>
    <w:rsid w:val="00ED2982"/>
    <w:rsid w:val="00ED3197"/>
    <w:rsid w:val="00ED3270"/>
    <w:rsid w:val="00ED357D"/>
    <w:rsid w:val="00ED449A"/>
    <w:rsid w:val="00ED56FB"/>
    <w:rsid w:val="00ED617F"/>
    <w:rsid w:val="00ED64A4"/>
    <w:rsid w:val="00ED69D5"/>
    <w:rsid w:val="00ED6E77"/>
    <w:rsid w:val="00ED7B73"/>
    <w:rsid w:val="00ED7C21"/>
    <w:rsid w:val="00ED7E59"/>
    <w:rsid w:val="00EE0275"/>
    <w:rsid w:val="00EE0F5C"/>
    <w:rsid w:val="00EE2970"/>
    <w:rsid w:val="00EE2B3E"/>
    <w:rsid w:val="00EE3176"/>
    <w:rsid w:val="00EE56A0"/>
    <w:rsid w:val="00EE5925"/>
    <w:rsid w:val="00EE633C"/>
    <w:rsid w:val="00EE7760"/>
    <w:rsid w:val="00EF0E10"/>
    <w:rsid w:val="00EF2C2C"/>
    <w:rsid w:val="00EF37DF"/>
    <w:rsid w:val="00EF407F"/>
    <w:rsid w:val="00EF5DEA"/>
    <w:rsid w:val="00EF6452"/>
    <w:rsid w:val="00EF64B1"/>
    <w:rsid w:val="00EF6682"/>
    <w:rsid w:val="00EF6B8A"/>
    <w:rsid w:val="00EF798C"/>
    <w:rsid w:val="00F00143"/>
    <w:rsid w:val="00F0039E"/>
    <w:rsid w:val="00F01499"/>
    <w:rsid w:val="00F01614"/>
    <w:rsid w:val="00F017D5"/>
    <w:rsid w:val="00F02B86"/>
    <w:rsid w:val="00F03994"/>
    <w:rsid w:val="00F03C2F"/>
    <w:rsid w:val="00F04008"/>
    <w:rsid w:val="00F04ECE"/>
    <w:rsid w:val="00F05699"/>
    <w:rsid w:val="00F05855"/>
    <w:rsid w:val="00F0587A"/>
    <w:rsid w:val="00F05F10"/>
    <w:rsid w:val="00F06396"/>
    <w:rsid w:val="00F07BCC"/>
    <w:rsid w:val="00F10A9E"/>
    <w:rsid w:val="00F10EA9"/>
    <w:rsid w:val="00F11ECA"/>
    <w:rsid w:val="00F11F1A"/>
    <w:rsid w:val="00F11FC7"/>
    <w:rsid w:val="00F1314B"/>
    <w:rsid w:val="00F13A75"/>
    <w:rsid w:val="00F14A41"/>
    <w:rsid w:val="00F16817"/>
    <w:rsid w:val="00F168C8"/>
    <w:rsid w:val="00F174EC"/>
    <w:rsid w:val="00F17F69"/>
    <w:rsid w:val="00F20626"/>
    <w:rsid w:val="00F21699"/>
    <w:rsid w:val="00F2185A"/>
    <w:rsid w:val="00F2197A"/>
    <w:rsid w:val="00F22323"/>
    <w:rsid w:val="00F231C0"/>
    <w:rsid w:val="00F247E9"/>
    <w:rsid w:val="00F2592E"/>
    <w:rsid w:val="00F26706"/>
    <w:rsid w:val="00F26C83"/>
    <w:rsid w:val="00F27504"/>
    <w:rsid w:val="00F309D4"/>
    <w:rsid w:val="00F32AA2"/>
    <w:rsid w:val="00F32E17"/>
    <w:rsid w:val="00F3434A"/>
    <w:rsid w:val="00F35493"/>
    <w:rsid w:val="00F35C80"/>
    <w:rsid w:val="00F361C1"/>
    <w:rsid w:val="00F36A87"/>
    <w:rsid w:val="00F373E1"/>
    <w:rsid w:val="00F37CEA"/>
    <w:rsid w:val="00F4058F"/>
    <w:rsid w:val="00F410E7"/>
    <w:rsid w:val="00F415CA"/>
    <w:rsid w:val="00F428B7"/>
    <w:rsid w:val="00F439B3"/>
    <w:rsid w:val="00F43D1F"/>
    <w:rsid w:val="00F444E4"/>
    <w:rsid w:val="00F44563"/>
    <w:rsid w:val="00F45779"/>
    <w:rsid w:val="00F463C0"/>
    <w:rsid w:val="00F4643E"/>
    <w:rsid w:val="00F50BD1"/>
    <w:rsid w:val="00F50C9C"/>
    <w:rsid w:val="00F50F21"/>
    <w:rsid w:val="00F517D0"/>
    <w:rsid w:val="00F52671"/>
    <w:rsid w:val="00F55300"/>
    <w:rsid w:val="00F55A29"/>
    <w:rsid w:val="00F55F25"/>
    <w:rsid w:val="00F56020"/>
    <w:rsid w:val="00F57217"/>
    <w:rsid w:val="00F60289"/>
    <w:rsid w:val="00F6112C"/>
    <w:rsid w:val="00F61894"/>
    <w:rsid w:val="00F61FFF"/>
    <w:rsid w:val="00F63A0B"/>
    <w:rsid w:val="00F63FD4"/>
    <w:rsid w:val="00F641B5"/>
    <w:rsid w:val="00F644A0"/>
    <w:rsid w:val="00F645DA"/>
    <w:rsid w:val="00F64874"/>
    <w:rsid w:val="00F64CBD"/>
    <w:rsid w:val="00F65182"/>
    <w:rsid w:val="00F6539D"/>
    <w:rsid w:val="00F6548A"/>
    <w:rsid w:val="00F6597C"/>
    <w:rsid w:val="00F71DCE"/>
    <w:rsid w:val="00F71ED5"/>
    <w:rsid w:val="00F721A5"/>
    <w:rsid w:val="00F7231B"/>
    <w:rsid w:val="00F72955"/>
    <w:rsid w:val="00F72DB4"/>
    <w:rsid w:val="00F73274"/>
    <w:rsid w:val="00F732AD"/>
    <w:rsid w:val="00F73628"/>
    <w:rsid w:val="00F754B8"/>
    <w:rsid w:val="00F76C4E"/>
    <w:rsid w:val="00F76D26"/>
    <w:rsid w:val="00F8146A"/>
    <w:rsid w:val="00F81491"/>
    <w:rsid w:val="00F81639"/>
    <w:rsid w:val="00F819C4"/>
    <w:rsid w:val="00F81D6D"/>
    <w:rsid w:val="00F81EDB"/>
    <w:rsid w:val="00F82719"/>
    <w:rsid w:val="00F82F4C"/>
    <w:rsid w:val="00F83B78"/>
    <w:rsid w:val="00F83F9F"/>
    <w:rsid w:val="00F84F3F"/>
    <w:rsid w:val="00F85132"/>
    <w:rsid w:val="00F859FF"/>
    <w:rsid w:val="00F8776C"/>
    <w:rsid w:val="00F87A9B"/>
    <w:rsid w:val="00F87B28"/>
    <w:rsid w:val="00F900F0"/>
    <w:rsid w:val="00F920A7"/>
    <w:rsid w:val="00F94765"/>
    <w:rsid w:val="00F94C59"/>
    <w:rsid w:val="00F95157"/>
    <w:rsid w:val="00F96BC7"/>
    <w:rsid w:val="00F96E8B"/>
    <w:rsid w:val="00F97A68"/>
    <w:rsid w:val="00FA0305"/>
    <w:rsid w:val="00FA030D"/>
    <w:rsid w:val="00FA068F"/>
    <w:rsid w:val="00FA0C37"/>
    <w:rsid w:val="00FA1436"/>
    <w:rsid w:val="00FA14F2"/>
    <w:rsid w:val="00FA2048"/>
    <w:rsid w:val="00FA2678"/>
    <w:rsid w:val="00FA27EF"/>
    <w:rsid w:val="00FA29DA"/>
    <w:rsid w:val="00FA2AD3"/>
    <w:rsid w:val="00FA4BCB"/>
    <w:rsid w:val="00FA526C"/>
    <w:rsid w:val="00FA5E9A"/>
    <w:rsid w:val="00FA63BE"/>
    <w:rsid w:val="00FA6E96"/>
    <w:rsid w:val="00FA7490"/>
    <w:rsid w:val="00FA78FE"/>
    <w:rsid w:val="00FA7FCF"/>
    <w:rsid w:val="00FB0316"/>
    <w:rsid w:val="00FB0863"/>
    <w:rsid w:val="00FB0D0C"/>
    <w:rsid w:val="00FB1501"/>
    <w:rsid w:val="00FB1D7C"/>
    <w:rsid w:val="00FB269C"/>
    <w:rsid w:val="00FB3AC4"/>
    <w:rsid w:val="00FB3C96"/>
    <w:rsid w:val="00FB45FC"/>
    <w:rsid w:val="00FB4D93"/>
    <w:rsid w:val="00FB56DB"/>
    <w:rsid w:val="00FB6D87"/>
    <w:rsid w:val="00FB7790"/>
    <w:rsid w:val="00FB79EA"/>
    <w:rsid w:val="00FB7E94"/>
    <w:rsid w:val="00FC07C9"/>
    <w:rsid w:val="00FC11B7"/>
    <w:rsid w:val="00FC12BB"/>
    <w:rsid w:val="00FC1B5A"/>
    <w:rsid w:val="00FC2505"/>
    <w:rsid w:val="00FC309C"/>
    <w:rsid w:val="00FC332C"/>
    <w:rsid w:val="00FC369C"/>
    <w:rsid w:val="00FC4572"/>
    <w:rsid w:val="00FC49ED"/>
    <w:rsid w:val="00FC4DA0"/>
    <w:rsid w:val="00FC5E33"/>
    <w:rsid w:val="00FC6096"/>
    <w:rsid w:val="00FC6883"/>
    <w:rsid w:val="00FC6DD3"/>
    <w:rsid w:val="00FD049D"/>
    <w:rsid w:val="00FD14F8"/>
    <w:rsid w:val="00FD1B20"/>
    <w:rsid w:val="00FD251A"/>
    <w:rsid w:val="00FD3393"/>
    <w:rsid w:val="00FD3787"/>
    <w:rsid w:val="00FD39B9"/>
    <w:rsid w:val="00FD3CA6"/>
    <w:rsid w:val="00FD4021"/>
    <w:rsid w:val="00FD49BA"/>
    <w:rsid w:val="00FD6322"/>
    <w:rsid w:val="00FD6651"/>
    <w:rsid w:val="00FD6BD7"/>
    <w:rsid w:val="00FD724E"/>
    <w:rsid w:val="00FD7429"/>
    <w:rsid w:val="00FE0C8D"/>
    <w:rsid w:val="00FE2786"/>
    <w:rsid w:val="00FE296F"/>
    <w:rsid w:val="00FE35A2"/>
    <w:rsid w:val="00FE3FC9"/>
    <w:rsid w:val="00FE4F75"/>
    <w:rsid w:val="00FE4F9B"/>
    <w:rsid w:val="00FE5E26"/>
    <w:rsid w:val="00FE5E2B"/>
    <w:rsid w:val="00FE5F8E"/>
    <w:rsid w:val="00FE6D04"/>
    <w:rsid w:val="00FF0A73"/>
    <w:rsid w:val="00FF0C71"/>
    <w:rsid w:val="00FF39B6"/>
    <w:rsid w:val="00FF56DF"/>
    <w:rsid w:val="00FF574B"/>
    <w:rsid w:val="00FF5819"/>
    <w:rsid w:val="00FF6B5D"/>
    <w:rsid w:val="00FF70E3"/>
    <w:rsid w:val="00FF7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B39A6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B39A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B39A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B39A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B39A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4B39A6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B39A6"/>
  </w:style>
  <w:style w:type="character" w:customStyle="1" w:styleId="10">
    <w:name w:val="Заголовок 1 Знак"/>
    <w:aliases w:val="!Части документа Знак"/>
    <w:link w:val="1"/>
    <w:rsid w:val="0028151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aliases w:val="!Параграфы/Статьи документа Знак"/>
    <w:link w:val="4"/>
    <w:rsid w:val="0028151A"/>
    <w:rPr>
      <w:rFonts w:ascii="Arial" w:eastAsia="Times New Roman" w:hAnsi="Arial"/>
      <w:b/>
      <w:bCs/>
      <w:sz w:val="26"/>
      <w:szCs w:val="28"/>
    </w:rPr>
  </w:style>
  <w:style w:type="paragraph" w:customStyle="1" w:styleId="ConsPlusNormal">
    <w:name w:val="ConsPlusNormal"/>
    <w:link w:val="ConsPlusNormal0"/>
    <w:uiPriority w:val="99"/>
    <w:qFormat/>
    <w:rsid w:val="00C706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basedOn w:val="a0"/>
    <w:rsid w:val="004B39A6"/>
    <w:rPr>
      <w:color w:val="0000FF"/>
      <w:u w:val="none"/>
    </w:rPr>
  </w:style>
  <w:style w:type="paragraph" w:styleId="a4">
    <w:name w:val="header"/>
    <w:basedOn w:val="a"/>
    <w:link w:val="a5"/>
    <w:uiPriority w:val="99"/>
    <w:unhideWhenUsed/>
    <w:rsid w:val="00A134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134AC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134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134AC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(3)_"/>
    <w:link w:val="32"/>
    <w:locked/>
    <w:rsid w:val="00626EDD"/>
    <w:rPr>
      <w:b/>
      <w:bCs/>
      <w:spacing w:val="2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26EDD"/>
    <w:pPr>
      <w:widowControl w:val="0"/>
      <w:shd w:val="clear" w:color="auto" w:fill="FFFFFF"/>
      <w:spacing w:before="600" w:line="278" w:lineRule="exact"/>
    </w:pPr>
    <w:rPr>
      <w:rFonts w:ascii="Calibri" w:eastAsia="Calibri" w:hAnsi="Calibri"/>
      <w:b/>
      <w:bCs/>
      <w:spacing w:val="2"/>
      <w:sz w:val="22"/>
      <w:szCs w:val="22"/>
    </w:rPr>
  </w:style>
  <w:style w:type="table" w:styleId="a8">
    <w:name w:val="Table Grid"/>
    <w:basedOn w:val="a1"/>
    <w:uiPriority w:val="59"/>
    <w:rsid w:val="00FB3A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A1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1A1DF2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uiPriority w:val="99"/>
    <w:locked/>
    <w:rsid w:val="001A1DF2"/>
    <w:rPr>
      <w:rFonts w:ascii="Arial" w:eastAsia="Times New Roman" w:hAnsi="Arial" w:cs="Arial"/>
      <w:lang w:val="ru-RU" w:eastAsia="ru-RU" w:bidi="ar-SA"/>
    </w:rPr>
  </w:style>
  <w:style w:type="paragraph" w:styleId="aa">
    <w:name w:val="Body Text"/>
    <w:basedOn w:val="a"/>
    <w:link w:val="ab"/>
    <w:rsid w:val="00B64242"/>
    <w:pPr>
      <w:spacing w:line="360" w:lineRule="exact"/>
      <w:ind w:firstLine="720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B64242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88423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C1E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Normal (Web)"/>
    <w:basedOn w:val="a"/>
    <w:uiPriority w:val="99"/>
    <w:rsid w:val="004C26EB"/>
    <w:pPr>
      <w:spacing w:before="280" w:after="280"/>
    </w:pPr>
    <w:rPr>
      <w:lang w:eastAsia="zh-CN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034EF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034EF"/>
    <w:rPr>
      <w:rFonts w:ascii="Arial" w:eastAsia="Times New Roman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4B39A6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4B39A6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A034EF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4B39A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B39A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B39A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B39A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4B39A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4B39A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nla-service.minjust.ru:8080/rnla-links/ws/content/act/8f21b21c-a408-42c4-b9fe-a939b863c84a.htm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la-service.minjust.ru:8080/rnla-links/ws/content/act/b5c1d49e-faad-4027-8721-c4ed5ca2f0a3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nla-service.minjust.ru:8080/rnla-links/ws/content/act/8f21b21c-a408-42c4-b9fe-a939b863c84a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7C9E1-033B-4A2B-B867-C02807DC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13</Pages>
  <Words>4825</Words>
  <Characters>27508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32269</CharactersWithSpaces>
  <SharedDoc>false</SharedDoc>
  <HLinks>
    <vt:vector size="54" baseType="variant">
      <vt:variant>
        <vt:i4>3997803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consultantplus://offline/main?base=LAW;n=119808;fld=134;dst=100013</vt:lpwstr>
      </vt:variant>
      <vt:variant>
        <vt:lpwstr/>
      </vt:variant>
      <vt:variant>
        <vt:i4>3735664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3604592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3407984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7274606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https://login.consultant.ru/link/?req=doc&amp;base=LAW&amp;n=487024&amp;dst=5769&amp;field=134&amp;date=10.12.2024</vt:lpwstr>
      </vt:variant>
      <vt:variant>
        <vt:lpwstr/>
      </vt:variant>
      <vt:variant>
        <vt:i4>7012455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https://login.consultant.ru/link/?req=doc&amp;base=LAW&amp;n=465999&amp;date=10.12.2024</vt:lpwstr>
      </vt:variant>
      <vt:variant>
        <vt:lpwstr/>
      </vt:variant>
      <vt:variant>
        <vt:i4>5963857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https://login.consultant.ru/link/?req=doc&amp;base=LAW&amp;n=121087&amp;dst=100142&amp;field=134&amp;date=10.12.2024</vt:lpwstr>
      </vt:variant>
      <vt:variant>
        <vt:lpwstr/>
      </vt:variant>
      <vt:variant>
        <vt:i4>5701713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https://login.consultant.ru/link/?req=doc&amp;base=LAW&amp;n=420230&amp;dst=100010&amp;field=134&amp;date=10.12.2024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2025-10-23T08:36:00Z</cp:lastPrinted>
  <dcterms:created xsi:type="dcterms:W3CDTF">2025-11-01T09:39:00Z</dcterms:created>
  <dcterms:modified xsi:type="dcterms:W3CDTF">2025-11-01T09:40:00Z</dcterms:modified>
</cp:coreProperties>
</file>