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40" w:rsidRPr="00306C5A" w:rsidRDefault="00464B40" w:rsidP="00464B40">
      <w:pPr>
        <w:pStyle w:val="1"/>
        <w:ind w:right="-28"/>
        <w:rPr>
          <w:sz w:val="12"/>
          <w:lang w:val="en-US"/>
        </w:rPr>
      </w:pPr>
    </w:p>
    <w:p w:rsidR="00464B40" w:rsidRPr="00306C5A" w:rsidRDefault="00464B40" w:rsidP="00306C5A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 w:rsidRPr="00306C5A">
        <w:rPr>
          <w:spacing w:val="60"/>
          <w:sz w:val="30"/>
          <w:szCs w:val="28"/>
        </w:rPr>
        <w:t>Калужская область</w:t>
      </w:r>
    </w:p>
    <w:p w:rsidR="00464B40" w:rsidRPr="00306C5A" w:rsidRDefault="00464B40" w:rsidP="00306C5A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306C5A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464B40" w:rsidRPr="00306C5A" w:rsidRDefault="00464B40" w:rsidP="00306C5A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306C5A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464B40" w:rsidRPr="00306C5A" w:rsidRDefault="00464B40" w:rsidP="00306C5A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464B40" w:rsidRPr="00306C5A" w:rsidRDefault="00464B40" w:rsidP="00306C5A">
      <w:pPr>
        <w:pStyle w:val="1"/>
        <w:ind w:right="-28"/>
        <w:rPr>
          <w:spacing w:val="60"/>
          <w:sz w:val="8"/>
          <w:szCs w:val="30"/>
        </w:rPr>
      </w:pPr>
    </w:p>
    <w:p w:rsidR="00257F78" w:rsidRPr="00306C5A" w:rsidRDefault="00464B40" w:rsidP="00306C5A">
      <w:pPr>
        <w:pStyle w:val="4"/>
        <w:jc w:val="center"/>
        <w:rPr>
          <w:rFonts w:cs="Arial"/>
        </w:rPr>
      </w:pPr>
      <w:r w:rsidRPr="00306C5A">
        <w:rPr>
          <w:rFonts w:cs="Arial"/>
          <w:sz w:val="34"/>
        </w:rPr>
        <w:t>П О С Т А Н О В Л Е Н И Е</w:t>
      </w:r>
    </w:p>
    <w:p w:rsidR="00D24B56" w:rsidRPr="00306C5A" w:rsidRDefault="00D24B56" w:rsidP="00464B40">
      <w:pPr>
        <w:rPr>
          <w:rFonts w:cs="Arial"/>
        </w:rPr>
      </w:pPr>
    </w:p>
    <w:p w:rsidR="00464B40" w:rsidRPr="00306C5A" w:rsidRDefault="00464B40" w:rsidP="00306C5A">
      <w:pPr>
        <w:ind w:firstLine="0"/>
        <w:rPr>
          <w:rFonts w:cs="Arial"/>
        </w:rPr>
      </w:pPr>
      <w:r w:rsidRPr="00306C5A">
        <w:rPr>
          <w:rFonts w:cs="Arial"/>
        </w:rPr>
        <w:t xml:space="preserve">от </w:t>
      </w:r>
      <w:r w:rsidR="007705A8" w:rsidRPr="00306C5A">
        <w:rPr>
          <w:rFonts w:cs="Arial"/>
        </w:rPr>
        <w:t xml:space="preserve">29.09.2025 </w:t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</w:r>
      <w:r w:rsidR="007705A8" w:rsidRPr="00306C5A">
        <w:rPr>
          <w:rFonts w:cs="Arial"/>
        </w:rPr>
        <w:tab/>
        <w:t>№ 1164</w:t>
      </w:r>
    </w:p>
    <w:p w:rsidR="00E63B7C" w:rsidRPr="00306C5A" w:rsidRDefault="00E63B7C" w:rsidP="00464B40">
      <w:pPr>
        <w:rPr>
          <w:rFonts w:cs="Arial"/>
        </w:rPr>
      </w:pPr>
    </w:p>
    <w:p w:rsidR="00464B40" w:rsidRPr="00306C5A" w:rsidRDefault="00147448" w:rsidP="00163185">
      <w:pPr>
        <w:pStyle w:val="ConsPlusTitle"/>
        <w:ind w:firstLine="0"/>
        <w:jc w:val="center"/>
        <w:rPr>
          <w:rFonts w:ascii="Arial" w:eastAsia="Times New Roman" w:hAnsi="Arial" w:cs="Arial"/>
          <w:b w:val="0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О</w:t>
      </w:r>
      <w:r w:rsidR="00907DF9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б утверждении</w:t>
      </w:r>
      <w:r w:rsidR="00527905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 административн</w:t>
      </w:r>
      <w:r w:rsidR="00907DF9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ого</w:t>
      </w:r>
      <w:r w:rsidR="00527905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 регламент</w:t>
      </w:r>
      <w:r w:rsidR="00907DF9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а </w:t>
      </w:r>
      <w:r w:rsidR="001C2860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п</w:t>
      </w:r>
      <w:r w:rsidR="00527905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редоставления</w:t>
      </w:r>
      <w:r w:rsidR="00AB47F1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 </w:t>
      </w:r>
      <w:r w:rsidR="00527905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государственной услуги </w:t>
      </w:r>
      <w:r w:rsidR="00AB47F1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«</w:t>
      </w:r>
      <w:r w:rsidR="001E3EAF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Предоставление </w:t>
      </w:r>
      <w:r w:rsidR="00AB47F1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единовременной выплаты</w:t>
      </w:r>
      <w:r w:rsid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 </w:t>
      </w:r>
      <w:r w:rsidR="001C2860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женщинам, обучающимся по очной форме обучения, состоящим на учете в медицинских организациях по беременности</w:t>
      </w:r>
      <w:r w:rsidR="00AB47F1"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»</w:t>
      </w:r>
    </w:p>
    <w:p w:rsidR="003B76E2" w:rsidRPr="00306C5A" w:rsidRDefault="003B76E2" w:rsidP="00464B40">
      <w:pPr>
        <w:rPr>
          <w:rFonts w:cs="Arial"/>
          <w:b/>
        </w:rPr>
      </w:pPr>
    </w:p>
    <w:p w:rsidR="00907DF9" w:rsidRPr="00306C5A" w:rsidRDefault="00907DF9" w:rsidP="00907DF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В соответствии с Федеральным </w:t>
      </w:r>
      <w:hyperlink r:id="rId6" w:history="1">
        <w:r w:rsidRPr="00306C5A">
          <w:rPr>
            <w:rStyle w:val="a5"/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</w:t>
      </w:r>
      <w:r w:rsidR="00AB47F1" w:rsidRPr="00306C5A">
        <w:rPr>
          <w:color w:val="000000" w:themeColor="text1"/>
          <w:sz w:val="24"/>
          <w:szCs w:val="24"/>
        </w:rPr>
        <w:t>от 27.07.2010 N 210-ФЗ</w:t>
      </w:r>
      <w:r w:rsidR="00AB47F1" w:rsidRPr="00306C5A">
        <w:rPr>
          <w:color w:val="000000" w:themeColor="text1"/>
        </w:rPr>
        <w:t xml:space="preserve"> </w:t>
      </w:r>
      <w:r w:rsidRPr="00306C5A">
        <w:rPr>
          <w:color w:val="000000" w:themeColor="text1"/>
          <w:sz w:val="24"/>
          <w:szCs w:val="24"/>
        </w:rPr>
        <w:t xml:space="preserve">Об организации предоставления государственных и муниципальных услуг", </w:t>
      </w:r>
      <w:hyperlink r:id="rId7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="00AE78E3" w:rsidRPr="00306C5A">
          <w:rPr>
            <w:color w:val="000000" w:themeColor="text1"/>
            <w:sz w:val="24"/>
            <w:szCs w:val="24"/>
          </w:rPr>
          <w:t>законом</w:t>
        </w:r>
      </w:hyperlink>
      <w:r w:rsidR="00AB47F1" w:rsidRPr="00306C5A">
        <w:rPr>
          <w:color w:val="000000" w:themeColor="text1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 </w:t>
      </w:r>
      <w:hyperlink r:id="rId8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<w:r w:rsidR="00AB47F1" w:rsidRPr="00306C5A">
          <w:rPr>
            <w:color w:val="000000" w:themeColor="text1"/>
            <w:sz w:val="24"/>
            <w:szCs w:val="24"/>
          </w:rPr>
          <w:t>приказом</w:t>
        </w:r>
      </w:hyperlink>
      <w:r w:rsidR="00AB47F1" w:rsidRPr="00306C5A">
        <w:rPr>
          <w:color w:val="000000" w:themeColor="text1"/>
          <w:sz w:val="24"/>
          <w:szCs w:val="24"/>
        </w:rPr>
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</w:t>
      </w:r>
      <w:r w:rsidR="001E3EAF" w:rsidRPr="00306C5A">
        <w:rPr>
          <w:color w:val="000000" w:themeColor="text1"/>
          <w:sz w:val="24"/>
          <w:szCs w:val="24"/>
        </w:rPr>
        <w:t>"</w:t>
      </w:r>
      <w:r w:rsidR="00B902D6" w:rsidRPr="00306C5A">
        <w:rPr>
          <w:color w:val="000000" w:themeColor="text1"/>
          <w:sz w:val="24"/>
          <w:szCs w:val="24"/>
        </w:rPr>
        <w:t xml:space="preserve">, </w:t>
      </w:r>
      <w:hyperlink r:id="rId9" w:tgtFrame="Logical" w:history="1">
        <w:r w:rsidR="00B902D6" w:rsidRPr="00163185">
          <w:rPr>
            <w:rStyle w:val="a5"/>
            <w:sz w:val="24"/>
            <w:szCs w:val="24"/>
          </w:rPr>
          <w:t>Уставом</w:t>
        </w:r>
      </w:hyperlink>
      <w:r w:rsidR="00B902D6" w:rsidRPr="00306C5A">
        <w:rPr>
          <w:color w:val="000000" w:themeColor="text1"/>
          <w:sz w:val="24"/>
          <w:szCs w:val="24"/>
        </w:rPr>
        <w:t xml:space="preserve">  муниципального района «Город Людиново и Людиновский район», администрация муниципального района «Город Людиново и Людиновский район»</w:t>
      </w:r>
    </w:p>
    <w:p w:rsidR="00D04786" w:rsidRPr="00306C5A" w:rsidRDefault="00D04786" w:rsidP="00464B40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64B40" w:rsidRPr="00306C5A" w:rsidRDefault="00512B6E" w:rsidP="00877DE2">
      <w:pPr>
        <w:ind w:firstLine="540"/>
        <w:rPr>
          <w:rFonts w:cs="Arial"/>
        </w:rPr>
      </w:pPr>
      <w:r w:rsidRPr="00306C5A">
        <w:rPr>
          <w:rFonts w:cs="Arial"/>
        </w:rPr>
        <w:t>постановляет</w:t>
      </w:r>
      <w:r w:rsidR="00464B40" w:rsidRPr="00306C5A">
        <w:rPr>
          <w:rFonts w:cs="Arial"/>
        </w:rPr>
        <w:t>:</w:t>
      </w:r>
    </w:p>
    <w:p w:rsidR="00512B6E" w:rsidRPr="00306C5A" w:rsidRDefault="00512B6E" w:rsidP="00464B40">
      <w:pPr>
        <w:ind w:firstLine="708"/>
        <w:rPr>
          <w:rFonts w:cs="Arial"/>
        </w:rPr>
      </w:pPr>
    </w:p>
    <w:p w:rsidR="00907DF9" w:rsidRPr="00306C5A" w:rsidRDefault="00D60D01" w:rsidP="00F92E89">
      <w:pPr>
        <w:pStyle w:val="ConsPlusTitle"/>
        <w:ind w:firstLine="540"/>
        <w:jc w:val="left"/>
        <w:rPr>
          <w:rFonts w:ascii="Arial" w:hAnsi="Arial" w:cs="Arial"/>
          <w:b w:val="0"/>
        </w:rPr>
      </w:pPr>
      <w:r w:rsidRPr="00306C5A">
        <w:rPr>
          <w:rFonts w:ascii="Arial" w:hAnsi="Arial" w:cs="Arial"/>
          <w:b w:val="0"/>
        </w:rPr>
        <w:t xml:space="preserve">1. </w:t>
      </w:r>
      <w:r w:rsidR="00907DF9" w:rsidRPr="00306C5A">
        <w:rPr>
          <w:rFonts w:ascii="Arial" w:hAnsi="Arial" w:cs="Arial"/>
          <w:b w:val="0"/>
        </w:rPr>
        <w:t xml:space="preserve">Утвердить административный регламент по предоставлению государственной услуги </w:t>
      </w:r>
      <w:r w:rsidR="00AB47F1" w:rsidRPr="00306C5A">
        <w:rPr>
          <w:rFonts w:ascii="Arial" w:hAnsi="Arial" w:cs="Arial"/>
          <w:b w:val="0"/>
        </w:rPr>
        <w:t xml:space="preserve">«Предоставление единовременной выплаты </w:t>
      </w:r>
      <w:r w:rsidR="001C2860" w:rsidRPr="00306C5A">
        <w:rPr>
          <w:rFonts w:ascii="Arial" w:hAnsi="Arial" w:cs="Arial"/>
          <w:b w:val="0"/>
        </w:rPr>
        <w:t xml:space="preserve">женщинам, обучающимся по очной форме </w:t>
      </w:r>
      <w:r w:rsidR="00F92E89" w:rsidRPr="00306C5A">
        <w:rPr>
          <w:rFonts w:ascii="Arial" w:hAnsi="Arial" w:cs="Arial"/>
          <w:b w:val="0"/>
        </w:rPr>
        <w:t>о</w:t>
      </w:r>
      <w:r w:rsidR="001C2860" w:rsidRPr="00306C5A">
        <w:rPr>
          <w:rFonts w:ascii="Arial" w:hAnsi="Arial" w:cs="Arial"/>
          <w:b w:val="0"/>
        </w:rPr>
        <w:t>бучения, состоящим на учете в медицинских организациях по беременности</w:t>
      </w:r>
      <w:r w:rsidR="00AB47F1" w:rsidRPr="00306C5A">
        <w:rPr>
          <w:rFonts w:ascii="Arial" w:hAnsi="Arial" w:cs="Arial"/>
          <w:b w:val="0"/>
        </w:rPr>
        <w:t>»</w:t>
      </w:r>
      <w:r w:rsidR="00907DF9" w:rsidRPr="00306C5A">
        <w:rPr>
          <w:rFonts w:ascii="Arial" w:hAnsi="Arial" w:cs="Arial"/>
          <w:b w:val="0"/>
        </w:rPr>
        <w:t>.</w:t>
      </w:r>
    </w:p>
    <w:p w:rsidR="001E3EAF" w:rsidRPr="00306C5A" w:rsidRDefault="00BD740B" w:rsidP="00907DF9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</w:t>
      </w:r>
      <w:r w:rsidR="00D616DD" w:rsidRPr="00306C5A">
        <w:rPr>
          <w:sz w:val="24"/>
          <w:szCs w:val="24"/>
        </w:rPr>
        <w:t xml:space="preserve">. </w:t>
      </w:r>
      <w:r w:rsidR="00147448" w:rsidRPr="00306C5A">
        <w:rPr>
          <w:sz w:val="24"/>
          <w:szCs w:val="24"/>
        </w:rPr>
        <w:t>Контроль за исполнением  настоящего постановления администрации  возложить  на</w:t>
      </w:r>
    </w:p>
    <w:p w:rsidR="00147448" w:rsidRPr="00306C5A" w:rsidRDefault="00E07D50" w:rsidP="001E3EAF">
      <w:pPr>
        <w:pStyle w:val="ConsPlusNormal"/>
        <w:ind w:firstLine="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и.о. </w:t>
      </w:r>
      <w:r w:rsidR="00147448" w:rsidRPr="00306C5A">
        <w:rPr>
          <w:sz w:val="24"/>
          <w:szCs w:val="24"/>
        </w:rPr>
        <w:t xml:space="preserve">заместителя главы администрации </w:t>
      </w:r>
      <w:r w:rsidRPr="00306C5A">
        <w:rPr>
          <w:sz w:val="24"/>
          <w:szCs w:val="24"/>
        </w:rPr>
        <w:t>М.А. Денисову.</w:t>
      </w:r>
    </w:p>
    <w:p w:rsidR="00147448" w:rsidRPr="00306C5A" w:rsidRDefault="00147448" w:rsidP="0014744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 Настоящее постановление администрации вступает в силу после его официального опубликования</w:t>
      </w:r>
      <w:r w:rsidR="00AB47F1" w:rsidRPr="00306C5A">
        <w:rPr>
          <w:sz w:val="24"/>
          <w:szCs w:val="24"/>
        </w:rPr>
        <w:t xml:space="preserve"> и действует до 31 декабря 2027 года включительно</w:t>
      </w:r>
      <w:r w:rsidRPr="00306C5A">
        <w:rPr>
          <w:sz w:val="24"/>
          <w:szCs w:val="24"/>
        </w:rPr>
        <w:t>.</w:t>
      </w:r>
    </w:p>
    <w:p w:rsidR="00464B40" w:rsidRPr="00306C5A" w:rsidRDefault="00464B40" w:rsidP="00464B40">
      <w:pPr>
        <w:rPr>
          <w:rFonts w:cs="Arial"/>
        </w:rPr>
      </w:pPr>
    </w:p>
    <w:p w:rsidR="006F7047" w:rsidRPr="00306C5A" w:rsidRDefault="006F7047" w:rsidP="00464B40">
      <w:pPr>
        <w:rPr>
          <w:rFonts w:cs="Arial"/>
        </w:rPr>
      </w:pPr>
    </w:p>
    <w:p w:rsidR="00464B40" w:rsidRPr="00306C5A" w:rsidRDefault="008921FA" w:rsidP="00306C5A">
      <w:pPr>
        <w:ind w:firstLine="0"/>
        <w:rPr>
          <w:rFonts w:cs="Arial"/>
        </w:rPr>
      </w:pPr>
      <w:r w:rsidRPr="00306C5A">
        <w:rPr>
          <w:rFonts w:cs="Arial"/>
        </w:rPr>
        <w:t xml:space="preserve">И.о. </w:t>
      </w:r>
      <w:r w:rsidR="00AB47F1" w:rsidRPr="00306C5A">
        <w:rPr>
          <w:rFonts w:cs="Arial"/>
        </w:rPr>
        <w:t>г</w:t>
      </w:r>
      <w:r w:rsidR="00527F09" w:rsidRPr="00306C5A">
        <w:rPr>
          <w:rFonts w:cs="Arial"/>
        </w:rPr>
        <w:t>лав</w:t>
      </w:r>
      <w:r w:rsidR="00AB47F1" w:rsidRPr="00306C5A">
        <w:rPr>
          <w:rFonts w:cs="Arial"/>
        </w:rPr>
        <w:t>ы</w:t>
      </w:r>
      <w:r w:rsidR="00464B40" w:rsidRPr="00306C5A">
        <w:rPr>
          <w:rFonts w:cs="Arial"/>
        </w:rPr>
        <w:t xml:space="preserve"> администрации </w:t>
      </w:r>
    </w:p>
    <w:p w:rsidR="00464B40" w:rsidRPr="00306C5A" w:rsidRDefault="00464B40" w:rsidP="00306C5A">
      <w:pPr>
        <w:ind w:firstLine="0"/>
        <w:rPr>
          <w:rFonts w:cs="Arial"/>
        </w:rPr>
      </w:pPr>
      <w:r w:rsidRPr="00306C5A">
        <w:rPr>
          <w:rFonts w:cs="Arial"/>
        </w:rPr>
        <w:t xml:space="preserve">муниципального района                                                                </w:t>
      </w:r>
      <w:r w:rsidR="00527F09" w:rsidRPr="00306C5A">
        <w:rPr>
          <w:rFonts w:cs="Arial"/>
        </w:rPr>
        <w:tab/>
      </w:r>
      <w:r w:rsidR="00E07D50" w:rsidRPr="00306C5A">
        <w:rPr>
          <w:rFonts w:cs="Arial"/>
        </w:rPr>
        <w:t xml:space="preserve">    </w:t>
      </w:r>
      <w:r w:rsidR="00AB47F1" w:rsidRPr="00306C5A">
        <w:rPr>
          <w:rFonts w:cs="Arial"/>
        </w:rPr>
        <w:t xml:space="preserve">    </w:t>
      </w:r>
      <w:r w:rsidR="008921FA" w:rsidRPr="00306C5A">
        <w:rPr>
          <w:rFonts w:cs="Arial"/>
        </w:rPr>
        <w:t>И.Б. Искова</w:t>
      </w:r>
    </w:p>
    <w:p w:rsidR="00895585" w:rsidRPr="00306C5A" w:rsidRDefault="00895585" w:rsidP="00267B28">
      <w:pPr>
        <w:rPr>
          <w:rFonts w:cs="Arial"/>
        </w:rPr>
      </w:pPr>
    </w:p>
    <w:p w:rsidR="00895585" w:rsidRPr="00306C5A" w:rsidRDefault="00895585" w:rsidP="00464B40">
      <w:pPr>
        <w:rPr>
          <w:rFonts w:cs="Arial"/>
        </w:rPr>
      </w:pPr>
    </w:p>
    <w:p w:rsidR="007705A8" w:rsidRPr="00306C5A" w:rsidRDefault="007705A8" w:rsidP="00306C5A">
      <w:pPr>
        <w:pStyle w:val="ConsPlusTitle"/>
        <w:widowControl/>
        <w:jc w:val="right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bookmarkStart w:id="0" w:name="P43"/>
      <w:bookmarkEnd w:id="0"/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Приложение </w:t>
      </w:r>
    </w:p>
    <w:p w:rsidR="007705A8" w:rsidRPr="00306C5A" w:rsidRDefault="007705A8" w:rsidP="00306C5A">
      <w:pPr>
        <w:pStyle w:val="ConsPlusTitle"/>
        <w:widowControl/>
        <w:jc w:val="right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к постановлению администрации </w:t>
      </w:r>
    </w:p>
    <w:p w:rsidR="007705A8" w:rsidRPr="00306C5A" w:rsidRDefault="007705A8" w:rsidP="00306C5A">
      <w:pPr>
        <w:pStyle w:val="ConsPlusTitle"/>
        <w:widowControl/>
        <w:jc w:val="right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lastRenderedPageBreak/>
        <w:t>муниципального района</w:t>
      </w:r>
    </w:p>
    <w:p w:rsidR="007705A8" w:rsidRPr="00306C5A" w:rsidRDefault="007705A8" w:rsidP="00306C5A">
      <w:pPr>
        <w:pStyle w:val="ConsPlusTitle"/>
        <w:widowControl/>
        <w:jc w:val="right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от 29.09.2025 № 1164 </w:t>
      </w:r>
    </w:p>
    <w:p w:rsidR="007705A8" w:rsidRPr="00306C5A" w:rsidRDefault="007705A8" w:rsidP="007705A8">
      <w:pPr>
        <w:pStyle w:val="ConsPlusTitle"/>
        <w:jc w:val="center"/>
        <w:rPr>
          <w:rFonts w:ascii="Arial" w:hAnsi="Arial" w:cs="Arial"/>
        </w:rPr>
      </w:pPr>
    </w:p>
    <w:p w:rsidR="007705A8" w:rsidRPr="00306C5A" w:rsidRDefault="007705A8" w:rsidP="00306C5A">
      <w:pPr>
        <w:pStyle w:val="ConsPlusTitle"/>
        <w:jc w:val="center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</w:p>
    <w:p w:rsidR="007705A8" w:rsidRPr="00306C5A" w:rsidRDefault="007705A8" w:rsidP="00306C5A">
      <w:pPr>
        <w:pStyle w:val="ConsPlusTitle"/>
        <w:jc w:val="center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Административный регламент</w:t>
      </w:r>
    </w:p>
    <w:p w:rsidR="007705A8" w:rsidRPr="00306C5A" w:rsidRDefault="007705A8" w:rsidP="00306C5A">
      <w:pPr>
        <w:pStyle w:val="ConsPlusTitle"/>
        <w:jc w:val="center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 xml:space="preserve">предоставления государственной услуги </w:t>
      </w:r>
    </w:p>
    <w:p w:rsidR="007705A8" w:rsidRPr="00306C5A" w:rsidRDefault="007705A8" w:rsidP="00306C5A">
      <w:pPr>
        <w:pStyle w:val="ConsPlusTitle"/>
        <w:jc w:val="center"/>
        <w:rPr>
          <w:rFonts w:ascii="Arial" w:eastAsia="Times New Roman" w:hAnsi="Arial" w:cs="Arial"/>
          <w:kern w:val="28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28"/>
          <w:sz w:val="32"/>
          <w:szCs w:val="32"/>
          <w:lang w:eastAsia="ru-RU"/>
        </w:rPr>
        <w:t>«Предоставление единовременной выплаты женщинам, обучающимся по очной форме обучения, состоящим на учете в медицинских организациях по беременности»</w:t>
      </w:r>
    </w:p>
    <w:p w:rsidR="007705A8" w:rsidRPr="00306C5A" w:rsidRDefault="007705A8" w:rsidP="007705A8">
      <w:pPr>
        <w:pStyle w:val="ConsPlusNormal"/>
        <w:spacing w:after="1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Title"/>
        <w:ind w:firstLine="0"/>
        <w:jc w:val="center"/>
        <w:outlineLvl w:val="1"/>
        <w:rPr>
          <w:rFonts w:ascii="Arial" w:eastAsia="Times New Roman" w:hAnsi="Arial" w:cs="Arial"/>
          <w:kern w:val="32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1. Общие положения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Административный регламент предоставления государственной услуги «Предоставление единовременной выплаты женщинам, обучающимся по очной форме обучения, состоящим на учете в медицинских организациях по беременности» (далее - административный регламент) разработан в целях повышения качества предоставления государственной услуги «Предоставление единовременной выплаты женщинам, обучающимся по очной форме обучения, состоящим на учете в медицинских организациях по беременности» (далее - государственная услуга), создания комфортных условий для участников отношений, возникающих при предоставлении государственной услуги,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Предоставление государственной услуги на территории муниципального района «Город Людиново и Людиновский район» осуществляется структурным подразделением администрации муниципального района «Город Людиново и Людиновский район» - отделом социальной защиты населения (далее - уполномоченный орган) в соответствии с переданными органам местного самоуправления государственными полномочиями на основании </w:t>
      </w:r>
      <w:hyperlink r:id="rId10">
        <w:r w:rsidRPr="00306C5A">
          <w:rPr>
            <w:color w:val="000000" w:themeColor="text1"/>
            <w:sz w:val="24"/>
            <w:szCs w:val="24"/>
          </w:rPr>
          <w:t>Закона</w:t>
        </w:r>
      </w:hyperlink>
      <w:r w:rsidRPr="00306C5A">
        <w:rPr>
          <w:sz w:val="24"/>
          <w:szCs w:val="24"/>
        </w:rPr>
        <w:t xml:space="preserve"> Калужской области от 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1.2. Описание заявителей.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P57"/>
      <w:bookmarkEnd w:id="1"/>
      <w:r w:rsidRPr="00306C5A">
        <w:rPr>
          <w:sz w:val="24"/>
          <w:szCs w:val="24"/>
        </w:rPr>
        <w:t>1.2.1. Заявителями на предоставление государственной услуги является женщина, состоящая на учете в медицинской организации по беременности (законный представитель или представитель по доверенности), соответствующие одновременно следующим условиям: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обучение по очной форме обучения;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- постановка на учет по беременности, начиная с 1 января 2025 года в медицинской организации, расположенной на территории Калужской области;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срок беременности составляет двенадцать и более недель;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- </w:t>
      </w:r>
      <w:hyperlink w:anchor="P418" w:tooltip="                                 ЗАЯВЛЕНИЕ">
        <w:r w:rsidRPr="00306C5A">
          <w:rPr>
            <w:color w:val="000000" w:themeColor="text1"/>
            <w:sz w:val="24"/>
            <w:szCs w:val="24"/>
          </w:rPr>
          <w:t>заявление</w:t>
        </w:r>
      </w:hyperlink>
      <w:r w:rsidRPr="00306C5A">
        <w:rPr>
          <w:sz w:val="24"/>
          <w:szCs w:val="24"/>
        </w:rPr>
        <w:t xml:space="preserve">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постоянное или преимущественное проживание на территории Людиновского района.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Далее по тексту административного регламента указанные категории граждан именуются «заявители».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1.2.2. Заявители могут обратиться за предоставлением государственной услуги в уполномоченный орган: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лично;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через ГБУ Калужской области «Многофункциональный центр предоставления государственных и муниципальных услуг Калужской области» (далее - многофункциональный центр);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- Портал госуслуг);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 электронном виде с использованием интерактивного портала социальной защиты населения Калужской области;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посредством почтовой связи способом, позволяющим подтвердить факт и дату отправления.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11">
        <w:r w:rsidRPr="00306C5A">
          <w:rPr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на основании соглашения о взаимодействии, заключенного администрацией муниципального района</w:t>
      </w:r>
      <w:r w:rsidRPr="00306C5A">
        <w:rPr>
          <w:sz w:val="24"/>
          <w:szCs w:val="24"/>
        </w:rPr>
        <w:t xml:space="preserve"> с многофункциональным центром.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Подача заявления посредством Портала госуслуг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1.3. Порядок информирования о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r w:rsidRPr="00306C5A">
        <w:rPr>
          <w:sz w:val="24"/>
          <w:szCs w:val="24"/>
          <w:lang w:val="en-US"/>
        </w:rPr>
        <w:t>oszn</w:t>
      </w:r>
      <w:r w:rsidRPr="00306C5A">
        <w:rPr>
          <w:sz w:val="24"/>
          <w:szCs w:val="24"/>
        </w:rPr>
        <w:t>40@</w:t>
      </w:r>
      <w:r w:rsidRPr="00306C5A">
        <w:rPr>
          <w:sz w:val="24"/>
          <w:szCs w:val="24"/>
          <w:lang w:val="en-US"/>
        </w:rPr>
        <w:t>yandex</w:t>
      </w:r>
      <w:r w:rsidRPr="00306C5A">
        <w:rPr>
          <w:sz w:val="24"/>
          <w:szCs w:val="24"/>
        </w:rPr>
        <w:t>.ru;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- в многофункциональном центре при личном обращении, при обращении по телефону «горячей линии»: 8-800-450-11-60 (звонок по России бесплатный), на официальном сайте в сети Интернет (http://kmfc40.ru), по адресу электронной почты многофункционального центра: mail@kmfc40.ru;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на официальном сайте администрации муниципального района в сети Интернет (далее - Сайт);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на Портале госуслуг;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 региональной государственной информационной системе «Портал государственных и муниципальных услуг Калужской области» (https://uslugikalugi.ru/) (далее - региональный портал госуслуг).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На Портале госуслуг, региональном портале госуслуг, а также на Сайте размещена следующая информация: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3) круг заявителей;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4) срок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Информация о порядке и сроках предоставления государственной услуги на Портале госуслуг, региональном портале госуслуг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</w:t>
      </w:r>
      <w:r w:rsidRPr="00306C5A">
        <w:rPr>
          <w:sz w:val="24"/>
          <w:szCs w:val="24"/>
        </w:rPr>
        <w:lastRenderedPageBreak/>
        <w:t>телефоны специалистов.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В приложении № 1 к административному регламенту приводится </w:t>
      </w:r>
      <w:hyperlink w:anchor="P491">
        <w:r w:rsidRPr="00306C5A">
          <w:rPr>
            <w:color w:val="000000" w:themeColor="text1"/>
            <w:sz w:val="24"/>
            <w:szCs w:val="24"/>
          </w:rPr>
          <w:t>информация</w:t>
        </w:r>
      </w:hyperlink>
      <w:r w:rsidRPr="00306C5A">
        <w:rPr>
          <w:color w:val="000000" w:themeColor="text1"/>
          <w:sz w:val="24"/>
          <w:szCs w:val="24"/>
        </w:rPr>
        <w:t>,</w:t>
      </w:r>
      <w:r w:rsidRPr="00306C5A">
        <w:rPr>
          <w:sz w:val="24"/>
          <w:szCs w:val="24"/>
        </w:rPr>
        <w:t xml:space="preserve">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249406, г. Людиново, ул. Крупской, д. 1, кабинет № 8.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Контактные телефоны: 6-37-88, 8-910-510-34-86 (отдел социальных выплат).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понедельник, вторник, четверг: с 14.00 до 17.15;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среда: с 8.00 до 13.00;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обеденный перерыв: с 13.00 до 14.00;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пятница – не приемный день;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суббота, воскресенье - выходные.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Title"/>
        <w:ind w:firstLine="0"/>
        <w:jc w:val="center"/>
        <w:outlineLvl w:val="1"/>
        <w:rPr>
          <w:rFonts w:ascii="Arial" w:eastAsia="Times New Roman" w:hAnsi="Arial" w:cs="Arial"/>
          <w:kern w:val="32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2. Стандарт предоставления государственной услуги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2.1. Наименование государственной услуги: «Единовременная выплата женщинам, обучающимся по очной форме обучения, состоящим на учете в медицинских организациях по беременности».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2.2. Наименование органа, предоставляющего государственную услугу.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Государственная услуга предоставляется отделом социальной защиты населения администрации муниципального района «Город Людиново и Людиновский район» (далее – уполномоченный орган).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2.3. Описание результата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Результатом предоставления государственной услуги является: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назначение единовременной выплаты;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отказ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Решение о назначении либо об отказе в назначении выплаты принимается в течение 15 рабочих дней со дня приема заявления.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2.5. Перечень нормативных правовых актов, непосредственно регулирующих предоставление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Нормативно-правовое регулирование предоставления государственной услуги осуществляется в соответствии с:</w:t>
      </w:r>
    </w:p>
    <w:p w:rsidR="007705A8" w:rsidRPr="00306C5A" w:rsidRDefault="007705A8" w:rsidP="007705A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Федеральным </w:t>
      </w:r>
      <w:hyperlink r:id="rId12">
        <w:r w:rsidRPr="00306C5A">
          <w:rPr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7705A8" w:rsidRPr="00306C5A" w:rsidRDefault="007705A8" w:rsidP="007705A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Федеральным </w:t>
      </w:r>
      <w:hyperlink r:id="rId13">
        <w:r w:rsidRPr="00306C5A">
          <w:rPr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от 27.07.2006 № 152-ФЗ «О персональных данных»;</w:t>
      </w:r>
    </w:p>
    <w:p w:rsidR="007705A8" w:rsidRPr="00306C5A" w:rsidRDefault="007705A8" w:rsidP="007705A8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Федеральным </w:t>
      </w:r>
      <w:hyperlink r:id="rId14">
        <w:r w:rsidRPr="00306C5A">
          <w:rPr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от 06.04.2011 № 63-ФЗ «Об электронной подписи»;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</w:t>
      </w:r>
      <w:hyperlink r:id="rId15">
        <w:r w:rsidRPr="00306C5A">
          <w:rPr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Калужской области</w:t>
      </w:r>
      <w:r w:rsidRPr="00306C5A">
        <w:rPr>
          <w:sz w:val="24"/>
          <w:szCs w:val="24"/>
        </w:rPr>
        <w:t xml:space="preserve"> от 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- Законом Калужской области от 23.12.2024г. № 582-ОЗ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ребенка»; 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Приказом Министерства труда и социальной защиты Калужской области</w:t>
      </w:r>
      <w:r w:rsidRPr="00306C5A">
        <w:rPr>
          <w:color w:val="000000" w:themeColor="text1"/>
          <w:sz w:val="24"/>
          <w:szCs w:val="24"/>
        </w:rPr>
        <w:t xml:space="preserve"> от</w:t>
      </w:r>
      <w:r w:rsidRPr="00306C5A">
        <w:rPr>
          <w:sz w:val="24"/>
          <w:szCs w:val="24"/>
        </w:rPr>
        <w:t xml:space="preserve"> 27.12.2024 № 3189-П «О реализации Закона Калужской области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- </w:t>
      </w:r>
      <w:hyperlink r:id="rId16">
        <w:r w:rsidRPr="00306C5A">
          <w:rPr>
            <w:color w:val="000000" w:themeColor="text1"/>
            <w:sz w:val="24"/>
            <w:szCs w:val="24"/>
          </w:rPr>
          <w:t>Уставом</w:t>
        </w:r>
      </w:hyperlink>
      <w:r w:rsidRPr="00306C5A">
        <w:rPr>
          <w:color w:val="000000" w:themeColor="text1"/>
          <w:sz w:val="24"/>
          <w:szCs w:val="24"/>
        </w:rPr>
        <w:t xml:space="preserve"> муниципального района «Город Людиново и Людиновский район»;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- </w:t>
      </w:r>
      <w:hyperlink r:id="rId17">
        <w:r w:rsidRPr="00306C5A">
          <w:rPr>
            <w:color w:val="000000" w:themeColor="text1"/>
            <w:sz w:val="24"/>
            <w:szCs w:val="24"/>
          </w:rPr>
          <w:t>Положением</w:t>
        </w:r>
      </w:hyperlink>
      <w:r w:rsidRPr="00306C5A">
        <w:rPr>
          <w:sz w:val="24"/>
          <w:szCs w:val="24"/>
        </w:rPr>
        <w:t xml:space="preserve"> об отделе социальной защиты населения, утвержденным постановлением администрации муниципального района от 28.01.2022 № 71.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Перечень нормативных правовых актов, регулирующих предоставление государственной услуги, размещен на Сайте, на Портале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" w:name="P132"/>
      <w:bookmarkEnd w:id="2"/>
      <w:r w:rsidRPr="00306C5A">
        <w:rPr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" w:name="P133"/>
      <w:bookmarkEnd w:id="3"/>
      <w:r w:rsidRPr="00306C5A">
        <w:rPr>
          <w:sz w:val="24"/>
          <w:szCs w:val="24"/>
        </w:rPr>
        <w:t>2.6.1. При обращении заявителя за получением государственной услуги в уполномоченный орган или многофункциональный центр представляются: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</w:t>
      </w:r>
      <w:hyperlink w:anchor="P418" w:tooltip="                                 ЗАЯВЛЕНИЕ">
        <w:r w:rsidRPr="00306C5A">
          <w:rPr>
            <w:color w:val="000000" w:themeColor="text1"/>
            <w:sz w:val="24"/>
            <w:szCs w:val="24"/>
          </w:rPr>
          <w:t>заявление</w:t>
        </w:r>
      </w:hyperlink>
      <w:r w:rsidRPr="00306C5A">
        <w:rPr>
          <w:color w:val="000000" w:themeColor="text1"/>
          <w:sz w:val="24"/>
          <w:szCs w:val="24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«Единая централизованная цифровая платформа в социальной сфере»);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</w:pPr>
      <w:r w:rsidRPr="00306C5A">
        <w:rPr>
          <w:color w:val="000000" w:themeColor="text1"/>
          <w:sz w:val="24"/>
          <w:szCs w:val="24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</w:t>
      </w:r>
      <w:r w:rsidRPr="00306C5A">
        <w:t>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Заявление заполняется на государственном языке Российской Федерации (русском языке) и подписывается лично заявителем (его представителем).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К заявлению, поданному представителем заявителя, представляются документы, удостоверяющие полномочия представителя, а также документы, удостоверяющие его личность. В случае если полномочия представителя основаны на нотариально удостоверенной доверенности, документ, удостоверяющий личность заявителя, не представляется.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bookmarkStart w:id="4" w:name="P139"/>
      <w:bookmarkEnd w:id="4"/>
      <w:r w:rsidRPr="00306C5A">
        <w:rPr>
          <w:color w:val="000000" w:themeColor="text1"/>
          <w:sz w:val="24"/>
          <w:szCs w:val="24"/>
        </w:rPr>
        <w:t xml:space="preserve">2.6.2. В случае если заявление подано с использованием Портала госуслуг, заявитель в течение 5 рабочих дней со дня регистрации заявления уполномоченным органом представляет </w:t>
      </w:r>
      <w:hyperlink w:anchor="P843">
        <w:r w:rsidRPr="00306C5A">
          <w:rPr>
            <w:color w:val="000000" w:themeColor="text1"/>
            <w:sz w:val="24"/>
            <w:szCs w:val="24"/>
          </w:rPr>
          <w:t>документы</w:t>
        </w:r>
      </w:hyperlink>
      <w:r w:rsidRPr="00306C5A">
        <w:rPr>
          <w:color w:val="000000" w:themeColor="text1"/>
          <w:sz w:val="24"/>
          <w:szCs w:val="24"/>
        </w:rPr>
        <w:t xml:space="preserve"> (сведения) в соответствии с п. 2.6.1 (в зависимости от сложившейся</w:t>
      </w:r>
      <w:r w:rsidRPr="00306C5A">
        <w:rPr>
          <w:sz w:val="24"/>
          <w:szCs w:val="24"/>
        </w:rPr>
        <w:t xml:space="preserve"> конкретной жизненной ситуации).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случае, если заявитель обратился за назначением выплаты лично, либо через многофункциональный центр, посредством почтовой связи и представил неполный комплект документов (сведений), он вправе представить в течение 5 рабочих дней со дня регистрации заявления уполномоченным органом недостающие документы (сведения).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Заявитель несет ответственность за неполноту и недостоверность документов (сведений), указанных в заявлении о назначении пособия, в соответствии с законодательством Российской Федерации.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" w:name="P143"/>
      <w:bookmarkEnd w:id="5"/>
      <w:r w:rsidRPr="00306C5A">
        <w:rPr>
          <w:sz w:val="24"/>
          <w:szCs w:val="24"/>
        </w:rPr>
        <w:t>2.7. Документы, получаемые уполномоченным органом с использованием системы межведомственного электронного взаимодействия: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2.7.1. По каналам системы межведомственного электронного взаимодействия запрашиваются: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«Единая централизованная цифровая платформа в социальной сфере»);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</w:t>
      </w:r>
      <w:r w:rsidRPr="00306C5A">
        <w:rPr>
          <w:sz w:val="24"/>
          <w:szCs w:val="24"/>
        </w:rPr>
        <w:lastRenderedPageBreak/>
        <w:t>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306C5A">
          <w:rPr>
            <w:color w:val="000000" w:themeColor="text1"/>
            <w:sz w:val="24"/>
            <w:szCs w:val="24"/>
          </w:rPr>
          <w:t>закона</w:t>
        </w:r>
      </w:hyperlink>
      <w:r w:rsidRPr="00306C5A">
        <w:rPr>
          <w:color w:val="000000" w:themeColor="text1"/>
          <w:sz w:val="24"/>
          <w:szCs w:val="24"/>
        </w:rPr>
        <w:t xml:space="preserve"> от 27.07.2010 N 210-ФЗ «Об организации предоставления государственных и муниципальных услуг».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2.7.2.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9">
        <w:r w:rsidRPr="00306C5A">
          <w:rPr>
            <w:color w:val="000000" w:themeColor="text1"/>
            <w:sz w:val="24"/>
            <w:szCs w:val="24"/>
          </w:rPr>
          <w:t>частью 1 статьи 1</w:t>
        </w:r>
      </w:hyperlink>
      <w:r w:rsidRPr="00306C5A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20">
        <w:r w:rsidRPr="00306C5A">
          <w:rPr>
            <w:color w:val="000000" w:themeColor="text1"/>
            <w:sz w:val="24"/>
            <w:szCs w:val="24"/>
          </w:rPr>
          <w:t>частью 6 статьи 7</w:t>
        </w:r>
      </w:hyperlink>
      <w:r w:rsidRPr="00306C5A">
        <w:rPr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306C5A">
        <w:rPr>
          <w:color w:val="000000" w:themeColor="text1"/>
          <w:sz w:val="24"/>
          <w:szCs w:val="24"/>
        </w:rPr>
        <w:t xml:space="preserve">с </w:t>
      </w:r>
      <w:hyperlink r:id="rId21">
        <w:r w:rsidRPr="00306C5A">
          <w:rPr>
            <w:color w:val="000000" w:themeColor="text1"/>
            <w:sz w:val="24"/>
            <w:szCs w:val="24"/>
          </w:rPr>
          <w:t>пунктом 7.2 части 1 статьи 16</w:t>
        </w:r>
      </w:hyperlink>
      <w:r w:rsidRPr="00306C5A">
        <w:rPr>
          <w:color w:val="000000" w:themeColor="text1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</w:t>
      </w:r>
      <w:r w:rsidRPr="00306C5A">
        <w:rPr>
          <w:sz w:val="24"/>
          <w:szCs w:val="24"/>
        </w:rPr>
        <w:t xml:space="preserve">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2.9.1. Основания для приостановления предоставления государственной услуги отсутствуют.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6" w:name="P162"/>
      <w:bookmarkEnd w:id="6"/>
      <w:r w:rsidRPr="00306C5A">
        <w:rPr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несоблюдение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 w:rsidRPr="00306C5A">
          <w:rPr>
            <w:color w:val="000000" w:themeColor="text1"/>
            <w:sz w:val="24"/>
            <w:szCs w:val="24"/>
          </w:rPr>
          <w:t>подпунктом 1.2.1 пункта 1.2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регламента;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lastRenderedPageBreak/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 w:rsidRPr="00306C5A">
          <w:rPr>
            <w:color w:val="000000" w:themeColor="text1"/>
            <w:sz w:val="24"/>
            <w:szCs w:val="24"/>
          </w:rPr>
          <w:t>подпунктом 1.2.1 пункта 1.2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Плата за предоставление государственной услуги не взимается.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Максимальный срок (время) ожидания в очереди (при ее наличии) при подаче заявления и при получении результата предоставления государственной услуги - не более 15 минут.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7" w:name="P206"/>
      <w:bookmarkEnd w:id="7"/>
      <w:r w:rsidRPr="00306C5A">
        <w:rPr>
          <w:sz w:val="24"/>
          <w:szCs w:val="24"/>
        </w:rPr>
        <w:t>2.12. Срок регистрации запроса заявителя о предоставлении государственной услуги уполномоченным органом не должен превышать 1 рабочего дня.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Запрос, направленный посредством Портала госуслуг, регистрируется в автоматическом режиме в день поступления запроса в уполномоченный орган.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2.14. Показатели доступности и качества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госуслуг, региональный портал госуслуг (% по результатам опроса);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В случае направления запроса посредством Портала госуслуг взаимодействие заявителя со специалистами уполномоченного органа не осуществляется, за исключением случая, </w:t>
      </w:r>
      <w:r w:rsidRPr="00306C5A">
        <w:rPr>
          <w:color w:val="000000" w:themeColor="text1"/>
          <w:sz w:val="24"/>
          <w:szCs w:val="24"/>
        </w:rPr>
        <w:t xml:space="preserve">предусмотренного </w:t>
      </w:r>
      <w:hyperlink w:anchor="P414">
        <w:r w:rsidRPr="00306C5A">
          <w:rPr>
            <w:color w:val="000000" w:themeColor="text1"/>
            <w:sz w:val="24"/>
            <w:szCs w:val="24"/>
          </w:rPr>
          <w:t>подпунктом 3.4.4 пункта 3.4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>2.14.2. Показателями качества предоставления</w:t>
      </w:r>
      <w:r w:rsidRPr="00306C5A">
        <w:rPr>
          <w:sz w:val="24"/>
          <w:szCs w:val="24"/>
        </w:rPr>
        <w:t xml:space="preserve"> государственной услуги являются: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сроки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условия ожидания приема;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порядок информирования о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внимание должностных лиц;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транспортная доступность мест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- соблюдение сроков ожидания в очереди при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соблюдение сроков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Портала госуслуг;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2.15.2.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2.15.3. При предоставлении государственной услуги посредством Портала госуслуг заявителю обеспечивается возможность: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формирования запроса;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г) получения сведений о ходе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д) получения результата предоставления государственной услуги в форме электронного документа;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ж) осуществления оценки качества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2.15.4. При предоставлении государственной услуги посредством Портала госуслуг заявителю направляется: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2.15.5.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Title"/>
        <w:ind w:firstLine="0"/>
        <w:jc w:val="center"/>
        <w:outlineLvl w:val="1"/>
        <w:rPr>
          <w:rFonts w:ascii="Arial" w:eastAsia="Times New Roman" w:hAnsi="Arial" w:cs="Arial"/>
          <w:kern w:val="32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3. Состав, последовательность и сроки выполнения</w:t>
      </w:r>
    </w:p>
    <w:p w:rsidR="007705A8" w:rsidRPr="00306C5A" w:rsidRDefault="007705A8" w:rsidP="00306C5A">
      <w:pPr>
        <w:pStyle w:val="ConsPlusTitle"/>
        <w:ind w:firstLine="0"/>
        <w:jc w:val="center"/>
        <w:rPr>
          <w:rFonts w:ascii="Arial" w:eastAsia="Times New Roman" w:hAnsi="Arial" w:cs="Arial"/>
          <w:kern w:val="32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административных процедур (действий), требования к порядку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их выполнения, в том числе особенности выполнения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административных процедур (действий) в электронной форме,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а также особенности выполнения административных процедур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(действий) в многофункциональном центре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1) прием и регистрация заявления и документов;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5) предоставление единовременной выплаты, в установленном размере либо направление заявителю уведомления об отказе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3.2. В случае подачи заявления и документов, необходимых для предоставления государственной услуги, обязанность по представлению которых возложена на гражданина, через многофункциональный центр днем обращения за предоставлением услуги считается дата приема заявления многофункциональным центром.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8" w:name="P273"/>
      <w:bookmarkEnd w:id="8"/>
      <w:r w:rsidRPr="00306C5A">
        <w:rPr>
          <w:sz w:val="24"/>
          <w:szCs w:val="24"/>
        </w:rPr>
        <w:t>3.3. Описание административных процедур.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3.3.1. Прием и регистрация заявления и документов.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Основанием для начала административной процедуры является: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- обращение заявителя в уполномоченный орган с заявлением и документами, указанными </w:t>
      </w:r>
      <w:r w:rsidRPr="00306C5A">
        <w:rPr>
          <w:color w:val="000000" w:themeColor="text1"/>
          <w:sz w:val="24"/>
          <w:szCs w:val="24"/>
        </w:rPr>
        <w:t xml:space="preserve">в </w:t>
      </w:r>
      <w:hyperlink w:anchor="P133">
        <w:r w:rsidRPr="00306C5A">
          <w:rPr>
            <w:color w:val="000000" w:themeColor="text1"/>
            <w:sz w:val="24"/>
            <w:szCs w:val="24"/>
          </w:rPr>
          <w:t>подпунктах 2.6.1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39">
        <w:r w:rsidRPr="00306C5A">
          <w:rPr>
            <w:color w:val="000000" w:themeColor="text1"/>
            <w:sz w:val="24"/>
            <w:szCs w:val="24"/>
          </w:rPr>
          <w:t>2.6.2 пункта 2.6</w:t>
        </w:r>
      </w:hyperlink>
      <w:r w:rsidRPr="00306C5A">
        <w:rPr>
          <w:sz w:val="24"/>
          <w:szCs w:val="24"/>
        </w:rPr>
        <w:t xml:space="preserve"> административного регламента,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поступление в уполномоченный орган заявления о предоставлении государственной услуги в электронном виде через Портал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Специалист уполномоченного органа производит следующие действия: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- проверяет полноту необходимых сведений, указанных в </w:t>
      </w:r>
      <w:r w:rsidRPr="00306C5A">
        <w:rPr>
          <w:color w:val="000000" w:themeColor="text1"/>
          <w:sz w:val="24"/>
          <w:szCs w:val="24"/>
        </w:rPr>
        <w:t>заявлении (</w:t>
      </w:r>
      <w:hyperlink w:anchor="P533">
        <w:r w:rsidRPr="00306C5A">
          <w:rPr>
            <w:color w:val="000000" w:themeColor="text1"/>
            <w:sz w:val="24"/>
            <w:szCs w:val="24"/>
          </w:rPr>
          <w:t>заявление</w:t>
        </w:r>
      </w:hyperlink>
      <w:r w:rsidRPr="00306C5A">
        <w:rPr>
          <w:color w:val="000000" w:themeColor="text1"/>
          <w:sz w:val="24"/>
          <w:szCs w:val="24"/>
        </w:rPr>
        <w:t xml:space="preserve"> по форме согласно приложению № 2 к административному регламенту может быть заполнено от руки или машинописным способом, распечатано посредством электронных печатающих устройств);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- проверяет наличие документов, указанных в </w:t>
      </w:r>
      <w:hyperlink w:anchor="P133">
        <w:r w:rsidRPr="00306C5A">
          <w:rPr>
            <w:color w:val="000000" w:themeColor="text1"/>
            <w:sz w:val="24"/>
            <w:szCs w:val="24"/>
          </w:rPr>
          <w:t>подпунктах 2.6.1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39">
        <w:r w:rsidRPr="00306C5A">
          <w:rPr>
            <w:color w:val="000000" w:themeColor="text1"/>
            <w:sz w:val="24"/>
            <w:szCs w:val="24"/>
          </w:rPr>
          <w:t>2.6.2 пункта 2.6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регламента, </w:t>
      </w:r>
      <w:r w:rsidRPr="00306C5A">
        <w:rPr>
          <w:sz w:val="24"/>
          <w:szCs w:val="24"/>
        </w:rPr>
        <w:t>необходимых для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- производит регистрацию представленных заявления и </w:t>
      </w:r>
      <w:r w:rsidRPr="00306C5A">
        <w:rPr>
          <w:color w:val="000000" w:themeColor="text1"/>
          <w:sz w:val="24"/>
          <w:szCs w:val="24"/>
        </w:rPr>
        <w:t xml:space="preserve">документов в </w:t>
      </w:r>
      <w:hyperlink w:anchor="P1057">
        <w:r w:rsidRPr="00306C5A">
          <w:rPr>
            <w:color w:val="000000" w:themeColor="text1"/>
            <w:sz w:val="24"/>
            <w:szCs w:val="24"/>
          </w:rPr>
          <w:t>журнале</w:t>
        </w:r>
      </w:hyperlink>
      <w:r w:rsidRPr="00306C5A">
        <w:rPr>
          <w:color w:val="000000" w:themeColor="text1"/>
          <w:sz w:val="24"/>
          <w:szCs w:val="24"/>
        </w:rPr>
        <w:t xml:space="preserve"> регистрации заявлений о предоставлении государственной услуги (приложение № 3 к административному регламенту) в срок согласно </w:t>
      </w:r>
      <w:hyperlink w:anchor="P206">
        <w:r w:rsidRPr="00306C5A">
          <w:rPr>
            <w:color w:val="000000" w:themeColor="text1"/>
            <w:sz w:val="24"/>
            <w:szCs w:val="24"/>
          </w:rPr>
          <w:t>пункту 2.12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регламента, вводит информацию в базу данных программного комплекса</w:t>
      </w:r>
      <w:r w:rsidRPr="00306C5A">
        <w:rPr>
          <w:sz w:val="24"/>
          <w:szCs w:val="24"/>
        </w:rPr>
        <w:t xml:space="preserve"> «Катарсис: Соцзащита»;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на каждого получателя пособия формирует личное дело;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при приеме заявления выдает расписку-уведомление о приеме (регистрации) заявления (при направлении заявления по почте направляет извещение по почте о дате регистрации заявления в 5-дневный срок с даты его получения (регистрации).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Текущий статус по заявлению, поданному через Портал госуслуг, доступен заявителю в личном кабинете на Портале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9" w:name="P285"/>
      <w:bookmarkEnd w:id="9"/>
      <w:r w:rsidRPr="00306C5A">
        <w:rPr>
          <w:sz w:val="24"/>
          <w:szCs w:val="24"/>
        </w:rPr>
        <w:t>3.3.2.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Уполномоченный орган в течение 2 рабочих дней запрашивает </w:t>
      </w:r>
      <w:hyperlink w:anchor="P843">
        <w:r w:rsidRPr="00306C5A">
          <w:rPr>
            <w:color w:val="000000" w:themeColor="text1"/>
            <w:sz w:val="24"/>
            <w:szCs w:val="24"/>
          </w:rPr>
          <w:t>документы</w:t>
        </w:r>
      </w:hyperlink>
      <w:r w:rsidRPr="00306C5A">
        <w:rPr>
          <w:color w:val="000000" w:themeColor="text1"/>
          <w:sz w:val="24"/>
          <w:szCs w:val="24"/>
        </w:rPr>
        <w:t>, указанные в приложении в п. 2.7.1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Межведомственный запрос не направляется в случае представления заявителем </w:t>
      </w:r>
      <w:hyperlink w:anchor="P843">
        <w:r w:rsidRPr="00306C5A">
          <w:rPr>
            <w:color w:val="000000" w:themeColor="text1"/>
            <w:sz w:val="24"/>
            <w:szCs w:val="24"/>
          </w:rPr>
          <w:t>документов</w:t>
        </w:r>
      </w:hyperlink>
      <w:r w:rsidRPr="00306C5A">
        <w:rPr>
          <w:color w:val="000000" w:themeColor="text1"/>
          <w:sz w:val="24"/>
          <w:szCs w:val="24"/>
        </w:rPr>
        <w:t>, указанных в 2.7.1 административного регламента, по собственной</w:t>
      </w:r>
      <w:r w:rsidRPr="00306C5A">
        <w:rPr>
          <w:sz w:val="24"/>
          <w:szCs w:val="24"/>
        </w:rPr>
        <w:t xml:space="preserve"> инициативе.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направления заявления на предоставление государственной услуги в электронном виде через Портал госуслуг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0" w:name="P295"/>
      <w:bookmarkEnd w:id="10"/>
      <w:r w:rsidRPr="00306C5A">
        <w:rPr>
          <w:sz w:val="24"/>
          <w:szCs w:val="24"/>
        </w:rPr>
        <w:t>3.3.3. Рассмотрение документов для установления права на получение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P133">
        <w:r w:rsidRPr="00306C5A">
          <w:rPr>
            <w:color w:val="000000" w:themeColor="text1"/>
            <w:sz w:val="24"/>
            <w:szCs w:val="24"/>
          </w:rPr>
          <w:t>подпункте 2.6.1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39">
        <w:r w:rsidRPr="00306C5A">
          <w:rPr>
            <w:color w:val="000000" w:themeColor="text1"/>
            <w:sz w:val="24"/>
            <w:szCs w:val="24"/>
          </w:rPr>
          <w:t>2.6.2 пункта 2.6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регламента, и ответов на межведомственные запросы </w:t>
      </w:r>
      <w:r w:rsidRPr="00306C5A">
        <w:rPr>
          <w:sz w:val="24"/>
          <w:szCs w:val="24"/>
        </w:rPr>
        <w:t>либо поступление в уполномоченный орган заявления и документов из многофункционального центра.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Уполномоченный орган вправе проверять достоверность представленных заявителем документов, а также указанных в заявлении о назначении пособия сведений. В этих целях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1" w:name="P298"/>
      <w:bookmarkEnd w:id="11"/>
      <w:r w:rsidRPr="00306C5A">
        <w:rPr>
          <w:color w:val="000000" w:themeColor="text1"/>
          <w:sz w:val="24"/>
          <w:szCs w:val="24"/>
        </w:rPr>
        <w:t xml:space="preserve">Специалист уполномоченного органа осуществляет проверку документов, указанных в </w:t>
      </w:r>
      <w:hyperlink w:anchor="P133">
        <w:r w:rsidRPr="00306C5A">
          <w:rPr>
            <w:color w:val="000000" w:themeColor="text1"/>
            <w:sz w:val="24"/>
            <w:szCs w:val="24"/>
          </w:rPr>
          <w:t>подпунктах 2.6.1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39">
        <w:r w:rsidRPr="00306C5A">
          <w:rPr>
            <w:color w:val="000000" w:themeColor="text1"/>
            <w:sz w:val="24"/>
            <w:szCs w:val="24"/>
          </w:rPr>
          <w:t>2.6.2 пункта 2.6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43">
        <w:r w:rsidRPr="00306C5A">
          <w:rPr>
            <w:color w:val="000000" w:themeColor="text1"/>
            <w:sz w:val="24"/>
            <w:szCs w:val="24"/>
          </w:rPr>
          <w:t>пункте 2.7</w:t>
        </w:r>
      </w:hyperlink>
      <w:r w:rsidRPr="00306C5A">
        <w:rPr>
          <w:sz w:val="24"/>
          <w:szCs w:val="24"/>
        </w:rPr>
        <w:t xml:space="preserve"> административного регламента, на предмет соответствия действующему законодательству и наличие оснований для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3.3.3.1. Принятие решения о предоставлении либо об отказе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</w:t>
      </w:r>
      <w:r w:rsidRPr="00306C5A">
        <w:rPr>
          <w:color w:val="000000" w:themeColor="text1"/>
          <w:sz w:val="24"/>
          <w:szCs w:val="24"/>
        </w:rPr>
        <w:t xml:space="preserve">в </w:t>
      </w:r>
      <w:hyperlink w:anchor="P133">
        <w:r w:rsidRPr="00306C5A">
          <w:rPr>
            <w:color w:val="000000" w:themeColor="text1"/>
            <w:sz w:val="24"/>
            <w:szCs w:val="24"/>
          </w:rPr>
          <w:t>подпунктах 2.6.1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39">
        <w:r w:rsidRPr="00306C5A">
          <w:rPr>
            <w:color w:val="000000" w:themeColor="text1"/>
            <w:sz w:val="24"/>
            <w:szCs w:val="24"/>
          </w:rPr>
          <w:t>2.6.2 пункта 2.6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43">
        <w:r w:rsidRPr="00306C5A">
          <w:rPr>
            <w:color w:val="000000" w:themeColor="text1"/>
            <w:sz w:val="24"/>
            <w:szCs w:val="24"/>
          </w:rPr>
          <w:t>пункте 2.7</w:t>
        </w:r>
      </w:hyperlink>
      <w:r w:rsidRPr="00306C5A">
        <w:t>.</w:t>
      </w:r>
      <w:r w:rsidRPr="00306C5A">
        <w:rPr>
          <w:sz w:val="24"/>
          <w:szCs w:val="24"/>
        </w:rPr>
        <w:t>1</w:t>
      </w:r>
      <w:r w:rsidRPr="00306C5A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Решение о предоставлении единовременной выплаты принимается при отсутствии оснований для отказа в предоставлении государственной услуги, указанных в </w:t>
      </w:r>
      <w:hyperlink w:anchor="P162">
        <w:r w:rsidRPr="00306C5A">
          <w:rPr>
            <w:color w:val="000000" w:themeColor="text1"/>
            <w:sz w:val="24"/>
            <w:szCs w:val="24"/>
          </w:rPr>
          <w:t>подпункте 2.9.2 пункта 2.9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регламента. При наличии оснований, указанных в </w:t>
      </w:r>
      <w:hyperlink w:anchor="P162">
        <w:r w:rsidRPr="00306C5A">
          <w:rPr>
            <w:color w:val="000000" w:themeColor="text1"/>
            <w:sz w:val="24"/>
            <w:szCs w:val="24"/>
          </w:rPr>
          <w:t>подпункте 2.9.2 пункта 2.9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</w:t>
      </w:r>
      <w:r w:rsidRPr="00306C5A">
        <w:rPr>
          <w:sz w:val="24"/>
          <w:szCs w:val="24"/>
        </w:rPr>
        <w:t xml:space="preserve"> регламента, в </w:t>
      </w:r>
      <w:r w:rsidRPr="00306C5A">
        <w:rPr>
          <w:sz w:val="24"/>
          <w:szCs w:val="24"/>
        </w:rPr>
        <w:lastRenderedPageBreak/>
        <w:t>предоставлении государственной услуги отказывается.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Текущий статус и информация о принятом решении по заявлению, поданному через Портал госуслуг, доступны заявителю в личном кабинете на Портале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2" w:name="P324"/>
      <w:bookmarkEnd w:id="12"/>
      <w:r w:rsidRPr="00306C5A">
        <w:rPr>
          <w:sz w:val="24"/>
          <w:szCs w:val="24"/>
        </w:rPr>
        <w:t>3.3.4. Выплата денежных средств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3.3.4.1.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принятия решения об отказе в назначении выплаты гражданину направляется в срок, не превышающий 1 рабочего дня со дня принятия такого решения, уведомление с указанием аргументированного обоснования и разъяснением порядка его обжалования.</w:t>
      </w:r>
    </w:p>
    <w:p w:rsidR="007705A8" w:rsidRPr="00306C5A" w:rsidRDefault="007705A8" w:rsidP="007705A8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3.3.4.2. </w:t>
      </w:r>
      <w:r w:rsidRPr="00306C5A">
        <w:rPr>
          <w:color w:val="000000" w:themeColor="text1"/>
          <w:sz w:val="24"/>
          <w:szCs w:val="24"/>
        </w:rPr>
        <w:t xml:space="preserve">Единовременная выплата предоставляется в размере, установленном </w:t>
      </w:r>
      <w:hyperlink r:id="rId22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306C5A">
          <w:rPr>
            <w:color w:val="000000" w:themeColor="text1"/>
            <w:sz w:val="24"/>
            <w:szCs w:val="24"/>
          </w:rPr>
          <w:t>Законом</w:t>
        </w:r>
      </w:hyperlink>
      <w:r w:rsidRPr="00306C5A">
        <w:rPr>
          <w:color w:val="000000" w:themeColor="text1"/>
          <w:sz w:val="24"/>
          <w:szCs w:val="24"/>
        </w:rPr>
        <w:t xml:space="preserve"> Калужской области от 23.12.2024 N 582-ОЗ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3.3.4.3. Единовременная выплата перечисляется уполномоченным органом через кредитную организацию или организацию федеральной почтовой связи, указанную в заявлении в течении 15 рабочих дней со дня принятия решения о назначении выплаты.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3" w:name="P363"/>
      <w:bookmarkEnd w:id="13"/>
      <w:r w:rsidRPr="00306C5A">
        <w:rPr>
          <w:sz w:val="24"/>
          <w:szCs w:val="24"/>
        </w:rPr>
        <w:t>3.3.5. Особенности выполнения административных процедур в многофункциональном центре.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3.3.5.1. Описание административных процедур.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3.3.5.1.1. Прием, проверка документов заявителя, необходимых для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 xml:space="preserve">Основанием для начала выполнения административной процедуры является личное обращение заявителя с заявлением и документами, указанными в </w:t>
      </w:r>
      <w:hyperlink w:anchor="P133">
        <w:r w:rsidRPr="00306C5A">
          <w:rPr>
            <w:color w:val="000000" w:themeColor="text1"/>
            <w:sz w:val="24"/>
            <w:szCs w:val="24"/>
          </w:rPr>
          <w:t>подпунктах 2.6.1</w:t>
        </w:r>
      </w:hyperlink>
      <w:r w:rsidRPr="00306C5A">
        <w:rPr>
          <w:color w:val="000000" w:themeColor="text1"/>
          <w:sz w:val="24"/>
          <w:szCs w:val="24"/>
        </w:rPr>
        <w:t xml:space="preserve"> и </w:t>
      </w:r>
      <w:hyperlink w:anchor="P139">
        <w:r w:rsidRPr="00306C5A">
          <w:rPr>
            <w:color w:val="000000" w:themeColor="text1"/>
            <w:sz w:val="24"/>
            <w:szCs w:val="24"/>
          </w:rPr>
          <w:t>2.6.2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регламента, в любой многофункциональный центр по выбо</w:t>
      </w:r>
      <w:r w:rsidRPr="00306C5A">
        <w:rPr>
          <w:sz w:val="24"/>
          <w:szCs w:val="24"/>
        </w:rPr>
        <w:t>ру заявителя, независимо от его места жительства и места пребывания в пределах Калужской области.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электронном виде по защищенным каналам связи, заверенные усиленной квалифицированной электронной подписью, и (или) на бумажном носителе в срок не более 2 рабочих дней с момента получения запроса от заявителя о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85">
        <w:r w:rsidRPr="00306C5A">
          <w:rPr>
            <w:color w:val="000000" w:themeColor="text1"/>
            <w:sz w:val="24"/>
            <w:szCs w:val="24"/>
          </w:rPr>
          <w:t>подпунктами 3.3.2</w:t>
        </w:r>
      </w:hyperlink>
      <w:r w:rsidRPr="00306C5A">
        <w:rPr>
          <w:color w:val="000000" w:themeColor="text1"/>
          <w:sz w:val="24"/>
          <w:szCs w:val="24"/>
        </w:rPr>
        <w:t xml:space="preserve"> - </w:t>
      </w:r>
      <w:hyperlink w:anchor="P363">
        <w:r w:rsidRPr="00306C5A">
          <w:rPr>
            <w:color w:val="000000" w:themeColor="text1"/>
            <w:sz w:val="24"/>
            <w:szCs w:val="24"/>
          </w:rPr>
          <w:t>3.3.5 пункта 3.3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Специалист многофункционального центра осуществляет подготовку и направление запроса в органы/организации, в распоряжении которых находятся документы, необходимые для предоставления государственной услуги, в порядке, предусмотренном </w:t>
      </w:r>
      <w:hyperlink w:anchor="P143">
        <w:r w:rsidRPr="00306C5A">
          <w:rPr>
            <w:color w:val="000000" w:themeColor="text1"/>
            <w:sz w:val="24"/>
            <w:szCs w:val="24"/>
          </w:rPr>
          <w:t>пунктом 2.7</w:t>
        </w:r>
      </w:hyperlink>
      <w:r w:rsidRPr="00306C5A">
        <w:rPr>
          <w:sz w:val="24"/>
          <w:szCs w:val="24"/>
        </w:rPr>
        <w:t xml:space="preserve">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После получения ответа на межведомственный запрос многофункциональный центр направляет его в уполномоченный орган в электронном виде по защищенным каналам связи, заверенные усиленной квалифицированной электронной подписью, и (или) на бумажном носителе в срок не более 1 рабочего дня с момента получения.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3.3.5.1.2. Уведомление заявителя о принятом решении через многофункциональный центр.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(уведомление о принятом решении).</w:t>
      </w:r>
    </w:p>
    <w:p w:rsidR="007705A8" w:rsidRPr="00306C5A" w:rsidRDefault="007705A8" w:rsidP="007705A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электронном виде по защищенным каналам связи, заверенная усиленной квалифицированной электронной подписью, и (или) на бумажном носителе специалистом уполномоченного органа после выполнения административной </w:t>
      </w:r>
      <w:r w:rsidRPr="00306C5A">
        <w:rPr>
          <w:sz w:val="24"/>
          <w:szCs w:val="24"/>
        </w:rPr>
        <w:lastRenderedPageBreak/>
        <w:t xml:space="preserve">процедуры, предусмотренной </w:t>
      </w:r>
      <w:hyperlink w:anchor="P273">
        <w:r w:rsidRPr="00306C5A">
          <w:rPr>
            <w:color w:val="000000" w:themeColor="text1"/>
            <w:sz w:val="24"/>
            <w:szCs w:val="24"/>
          </w:rPr>
          <w:t>подпунктом 3.3.4.4 пункта 3.3</w:t>
        </w:r>
      </w:hyperlink>
      <w:r w:rsidRPr="00306C5A">
        <w:rPr>
          <w:color w:val="000000" w:themeColor="text1"/>
          <w:sz w:val="24"/>
          <w:szCs w:val="24"/>
        </w:rPr>
        <w:t xml:space="preserve"> </w:t>
      </w:r>
      <w:r w:rsidRPr="00306C5A">
        <w:rPr>
          <w:sz w:val="24"/>
          <w:szCs w:val="24"/>
        </w:rPr>
        <w:t>административного регламента, в течение 1 рабочего дня.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Портале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формировании запроса заявителю обеспечивается: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132">
        <w:r w:rsidRPr="00306C5A">
          <w:rPr>
            <w:color w:val="000000" w:themeColor="text1"/>
            <w:sz w:val="24"/>
            <w:szCs w:val="24"/>
          </w:rPr>
          <w:t>пункте 2.6 раздела 2</w:t>
        </w:r>
      </w:hyperlink>
      <w:r w:rsidRPr="00306C5A">
        <w:rPr>
          <w:color w:val="000000" w:themeColor="text1"/>
          <w:sz w:val="24"/>
          <w:szCs w:val="24"/>
        </w:rPr>
        <w:t xml:space="preserve"> а</w:t>
      </w:r>
      <w:r w:rsidRPr="00306C5A">
        <w:rPr>
          <w:sz w:val="24"/>
          <w:szCs w:val="24"/>
        </w:rPr>
        <w:t>дминистративного регламента, необходимых для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Портале госуслуг, в части, касающейся сведений, отсутствующих в Единой системе идентификации и аутентификации;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е) возможность доступа заявителя на Портале госуслуг к ранее поданным им запросам в течение 1 года, а также частично сформированных запросов - в течение 3 месяцев;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Сформированный и подписанный запрос и иные документы, указанные </w:t>
      </w:r>
      <w:r w:rsidRPr="00306C5A">
        <w:rPr>
          <w:color w:val="000000" w:themeColor="text1"/>
          <w:sz w:val="24"/>
          <w:szCs w:val="24"/>
        </w:rPr>
        <w:t xml:space="preserve">в </w:t>
      </w:r>
      <w:hyperlink w:anchor="P132">
        <w:r w:rsidRPr="00306C5A">
          <w:rPr>
            <w:color w:val="000000" w:themeColor="text1"/>
            <w:sz w:val="24"/>
            <w:szCs w:val="24"/>
          </w:rPr>
          <w:t>пункте 2.6 раздела 2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регламента, необходимые для предоставления</w:t>
      </w:r>
      <w:r w:rsidRPr="00306C5A">
        <w:rPr>
          <w:sz w:val="24"/>
          <w:szCs w:val="24"/>
        </w:rPr>
        <w:t xml:space="preserve"> государственной услуги, направляются в уполномоченный орган посредством Портала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3.4.2. Порядок приема и рассмотрения запроса и документов, необходимых на предоставление государственной услуги в электронной форме.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«Катарсис: Соцзащита».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госуслуг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Портале госуслуг автоматически обновляется до статуса «Заявление зарегистрировано».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sz w:val="24"/>
          <w:szCs w:val="24"/>
        </w:rPr>
        <w:t xml:space="preserve">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взаимодействия, форматно-логический контроль запроса, проверяется наличие оснований для отказа в предоставлении государственной услуги, указанных в </w:t>
      </w:r>
      <w:hyperlink w:anchor="P162">
        <w:r w:rsidRPr="00306C5A">
          <w:rPr>
            <w:color w:val="000000" w:themeColor="text1"/>
            <w:sz w:val="24"/>
            <w:szCs w:val="24"/>
          </w:rPr>
          <w:t>подпункте 2.9.2 пункта 2.9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color w:val="000000" w:themeColor="text1"/>
          <w:sz w:val="24"/>
          <w:szCs w:val="24"/>
        </w:rPr>
      </w:pPr>
      <w:r w:rsidRPr="00306C5A">
        <w:rPr>
          <w:color w:val="000000" w:themeColor="text1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95">
        <w:r w:rsidRPr="00306C5A">
          <w:rPr>
            <w:color w:val="000000" w:themeColor="text1"/>
            <w:sz w:val="24"/>
            <w:szCs w:val="24"/>
          </w:rPr>
          <w:t>пунктами 3.3.3</w:t>
        </w:r>
      </w:hyperlink>
      <w:r w:rsidRPr="00306C5A">
        <w:rPr>
          <w:color w:val="000000" w:themeColor="text1"/>
          <w:sz w:val="24"/>
          <w:szCs w:val="24"/>
        </w:rPr>
        <w:t xml:space="preserve"> - </w:t>
      </w:r>
      <w:hyperlink w:anchor="P324">
        <w:r w:rsidRPr="00306C5A">
          <w:rPr>
            <w:color w:val="000000" w:themeColor="text1"/>
            <w:sz w:val="24"/>
            <w:szCs w:val="24"/>
          </w:rPr>
          <w:t>3.3.4 раздела 3</w:t>
        </w:r>
      </w:hyperlink>
      <w:r w:rsidRPr="00306C5A">
        <w:rPr>
          <w:color w:val="000000" w:themeColor="text1"/>
          <w:sz w:val="24"/>
          <w:szCs w:val="24"/>
        </w:rPr>
        <w:t xml:space="preserve">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Заявитель имеет возможность получения информации о ходе предоставления </w:t>
      </w:r>
      <w:r w:rsidRPr="00306C5A">
        <w:rPr>
          <w:sz w:val="24"/>
          <w:szCs w:val="24"/>
        </w:rPr>
        <w:lastRenderedPageBreak/>
        <w:t>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предоставлении государственной услуги в электронной форме заявителю направляется: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4" w:name="P414"/>
      <w:bookmarkEnd w:id="14"/>
      <w:r w:rsidRPr="00306C5A">
        <w:rPr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госуслуг;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Title"/>
        <w:ind w:firstLine="0"/>
        <w:jc w:val="center"/>
        <w:outlineLvl w:val="1"/>
        <w:rPr>
          <w:rFonts w:ascii="Arial" w:eastAsia="Times New Roman" w:hAnsi="Arial" w:cs="Arial"/>
          <w:kern w:val="32"/>
          <w:sz w:val="32"/>
          <w:szCs w:val="32"/>
          <w:lang w:eastAsia="ru-RU"/>
        </w:rPr>
      </w:pP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lastRenderedPageBreak/>
        <w:t>4. Формы контроля за предоставлением государственной услуги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4.2. Текущий контроль осуществляется путем проведения проверок соблюдения и исполнения специалистами положений административного регламента.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4.3. Периодичность осуществления контроля устанавливается руководителем уполномоченного органа.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4.4. Текущий контроль включает в себя проведение плановых (на 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государственной услуги - комплексные проверки, или вопросы, связанные с исполнением отдельных административных процедур, - тематические проверки.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4.5. Специалисты, уполномоченные принимать документы, осуществляют выполнение административных процедур, предусмотренных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4.7. Методическое руководство и контрольно-ревизионные функции по предоставлению государственной услуги осуществляет министерство.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4.8.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предоставлении заявителю результата государственной услуги должностное лицо уполномоченного органа (работник многофункционального центра)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(работник многофункционального центра)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</w:t>
      </w:r>
      <w:r w:rsidRPr="00306C5A">
        <w:rPr>
          <w:sz w:val="24"/>
          <w:szCs w:val="24"/>
        </w:rPr>
        <w:lastRenderedPageBreak/>
        <w:t>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(«Ваш контроль») в сети Интернет, а также в личном кабинете Портала госуслуг, регионального портала госуслуг.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Title"/>
        <w:jc w:val="center"/>
        <w:outlineLvl w:val="1"/>
        <w:rPr>
          <w:rFonts w:ascii="Arial" w:eastAsia="Times New Roman" w:hAnsi="Arial" w:cs="Arial"/>
          <w:kern w:val="32"/>
          <w:sz w:val="32"/>
          <w:szCs w:val="32"/>
          <w:lang w:eastAsia="ru-RU"/>
        </w:rPr>
      </w:pPr>
      <w:bookmarkStart w:id="15" w:name="P437"/>
      <w:bookmarkEnd w:id="15"/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5. Досудебное (внесудебное) обжалование заявителем решений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и действий (бездействия) уполномоченного органа,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должностного лица либо муниципального служащего</w:t>
      </w:r>
      <w:r w:rsid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 xml:space="preserve"> </w:t>
      </w:r>
      <w:r w:rsidRPr="00306C5A">
        <w:rPr>
          <w:rFonts w:ascii="Arial" w:eastAsia="Times New Roman" w:hAnsi="Arial" w:cs="Arial"/>
          <w:kern w:val="32"/>
          <w:sz w:val="32"/>
          <w:szCs w:val="32"/>
          <w:lang w:eastAsia="ru-RU"/>
        </w:rPr>
        <w:t>уполномоченного органа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5.1.1. Заявитель может обратиться с жалобой, в том числе в следующих случаях: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нарушение срока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органов местного самоуправления муниципального района для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 органов местного самоуправления муниципального района для предоставления государственной услуги, у заявителя;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района;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органов местного самоуправления муниципального района;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ж) отказ уполномоченного органа или должностного лица уполномоченного органа в исправлении допущенных опечаток и ошибок в выданных в результате </w:t>
      </w:r>
      <w:r w:rsidRPr="00306C5A">
        <w:rPr>
          <w:sz w:val="24"/>
          <w:szCs w:val="24"/>
        </w:rPr>
        <w:lastRenderedPageBreak/>
        <w:t>предоставления государственной услуги документах либо нарушение установленного срока таких исправлений;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района;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306C5A">
        <w:rPr>
          <w:color w:val="000000" w:themeColor="text1"/>
          <w:sz w:val="24"/>
          <w:szCs w:val="24"/>
        </w:rPr>
        <w:t xml:space="preserve">предусмотренных </w:t>
      </w:r>
      <w:hyperlink r:id="rId23">
        <w:r w:rsidRPr="00306C5A">
          <w:rPr>
            <w:color w:val="000000" w:themeColor="text1"/>
            <w:sz w:val="24"/>
            <w:szCs w:val="24"/>
          </w:rPr>
          <w:t>пунктом 4 части 1 статьи 7</w:t>
        </w:r>
      </w:hyperlink>
      <w:r w:rsidRPr="00306C5A">
        <w:rPr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 Общие требования к порядку подачи и рассмотрения жалобы.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5.2.1. Жалоба подается в письменной форме на бумажном носителе, электронной форме в администрацию муниципального района, уполномоченный орган, многофункциональный центр.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Жалоба подается заявителем в администрацию муниципального района в следующих случаях: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- если обжалуются решения, действия (бездействие) уполномоченного органа, его руководителя и муниципальных служащих.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Жалоба на решения, действия (бездействие) уполномоченного органа, его руководителя рассматривается главой администрации муниципального района.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центр,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электронном виде жалоба может быть подана заявителем посредством Портала госуслуг (раздел «Досудебное обжалование» (https://do.gosuslugi.ru).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5.2.2.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главы администрации муниципального района, на адрес электронной почты уполномоченного органа, с использованием Портала госуслуг, а также может быть принята при личном приеме заявителя.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lastRenderedPageBreak/>
        <w:t>5.2.3. Жалоба должна содержать: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в) сведения об обжалуемых решениях и действиях (бездействии) уполномоченного органа, а также его должностных лиц и муниципальных служащих;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5.2.4. Жалоба, поступившая в администрацию муниципального района, в уполномоченный орган, подлежит рассмотрению в течение 15 рабочих дней со дня ее регистрации, а в случае обжалования отказа уполномоченного органа,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5.2.5. По результатам рассмотрения жалобы администрация муниципального района, уполномоченный орган принимает одно из следующих решений: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органов местного самоуправления;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2) в удовлетворении жалобы отказывается.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</w:t>
      </w:r>
      <w:r w:rsidRPr="00306C5A">
        <w:rPr>
          <w:sz w:val="24"/>
          <w:szCs w:val="24"/>
        </w:rPr>
        <w:lastRenderedPageBreak/>
        <w:t>совершить заявителю в целях получения государственной услуги.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437">
        <w:r w:rsidRPr="00306C5A">
          <w:rPr>
            <w:color w:val="000000" w:themeColor="text1"/>
            <w:sz w:val="24"/>
            <w:szCs w:val="24"/>
          </w:rPr>
          <w:t>раздел 5</w:t>
        </w:r>
      </w:hyperlink>
      <w:r w:rsidRPr="00306C5A">
        <w:rPr>
          <w:color w:val="000000" w:themeColor="text1"/>
          <w:sz w:val="24"/>
          <w:szCs w:val="24"/>
        </w:rPr>
        <w:t xml:space="preserve"> а</w:t>
      </w:r>
      <w:r w:rsidRPr="00306C5A">
        <w:rPr>
          <w:sz w:val="24"/>
          <w:szCs w:val="24"/>
        </w:rPr>
        <w:t>дминистративного регламента не применяется.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5.2.8. 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госуслуг, а также может быть сообщена заявителю в устной и (или) в письменной форме.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Normal"/>
        <w:jc w:val="right"/>
        <w:outlineLvl w:val="1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Приложение № 1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предоставления государственной услуги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«Предоставление единовременной выплаты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женщинам, обучающимся по очной форме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обучения, состоящим на учете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в медицинской организации по беременности»</w:t>
      </w:r>
    </w:p>
    <w:p w:rsidR="00306C5A" w:rsidRPr="00306C5A" w:rsidRDefault="00306C5A" w:rsidP="007705A8">
      <w:pPr>
        <w:pStyle w:val="ConsPlusNormal"/>
        <w:jc w:val="right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Title"/>
        <w:ind w:firstLine="0"/>
        <w:jc w:val="center"/>
        <w:rPr>
          <w:rFonts w:ascii="Arial" w:hAnsi="Arial" w:cs="Arial"/>
        </w:rPr>
      </w:pPr>
      <w:bookmarkStart w:id="16" w:name="P491"/>
      <w:bookmarkEnd w:id="16"/>
      <w:r w:rsidRPr="00306C5A">
        <w:rPr>
          <w:rFonts w:ascii="Arial" w:hAnsi="Arial" w:cs="Arial"/>
        </w:rPr>
        <w:t>СВЕДЕНИЯ</w:t>
      </w:r>
    </w:p>
    <w:p w:rsidR="007705A8" w:rsidRPr="00306C5A" w:rsidRDefault="007705A8" w:rsidP="00306C5A">
      <w:pPr>
        <w:pStyle w:val="ConsPlusTitle"/>
        <w:ind w:firstLine="0"/>
        <w:jc w:val="center"/>
        <w:rPr>
          <w:rFonts w:ascii="Arial" w:hAnsi="Arial" w:cs="Arial"/>
        </w:rPr>
      </w:pPr>
      <w:r w:rsidRPr="00306C5A">
        <w:rPr>
          <w:rFonts w:ascii="Arial" w:hAnsi="Arial" w:cs="Arial"/>
        </w:rPr>
        <w:t>ОБ УПОЛНОМОЧЕННОМ ОРГАНЕ, МИНИСТЕРСТВЕ И МНОГОФУНКЦИОНАЛЬНОМ ЦЕНТРЕ</w:t>
      </w:r>
    </w:p>
    <w:p w:rsidR="007705A8" w:rsidRPr="00306C5A" w:rsidRDefault="007705A8" w:rsidP="007705A8">
      <w:pPr>
        <w:pStyle w:val="ConsPlusTitle"/>
        <w:jc w:val="center"/>
        <w:rPr>
          <w:rFonts w:ascii="Arial" w:hAnsi="Arial" w:cs="Arial"/>
        </w:rPr>
      </w:pPr>
    </w:p>
    <w:p w:rsidR="007705A8" w:rsidRPr="00306C5A" w:rsidRDefault="007705A8" w:rsidP="007705A8">
      <w:pPr>
        <w:pStyle w:val="ConsPlusNormal"/>
        <w:jc w:val="center"/>
        <w:rPr>
          <w:b/>
          <w:sz w:val="24"/>
          <w:szCs w:val="24"/>
        </w:rPr>
      </w:pPr>
      <w:r w:rsidRPr="00306C5A">
        <w:rPr>
          <w:b/>
          <w:sz w:val="24"/>
          <w:szCs w:val="24"/>
        </w:rPr>
        <w:t>Уполномоченный орган</w:t>
      </w:r>
    </w:p>
    <w:p w:rsidR="007705A8" w:rsidRPr="00306C5A" w:rsidRDefault="007705A8" w:rsidP="007705A8">
      <w:pPr>
        <w:pStyle w:val="ConsPlusNormal"/>
        <w:jc w:val="center"/>
        <w:rPr>
          <w:b/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 Наименование: Отдел социальной защиты населения администрации муниципального района «Город Людиново и Людиновский район».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 Адрес: 249406, г. Людиново, ул. Крупской, д. 1, кабинет № 8.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 xml:space="preserve">3. Контактные телефоны: 6-37-88, 8-910-510-34-86 (отдел социальных выплат). Адрес электронной почты: </w:t>
      </w:r>
      <w:r w:rsidRPr="00306C5A">
        <w:rPr>
          <w:sz w:val="24"/>
          <w:szCs w:val="24"/>
          <w:lang w:val="en-US"/>
        </w:rPr>
        <w:t>oszn</w:t>
      </w:r>
      <w:r w:rsidRPr="00306C5A">
        <w:rPr>
          <w:sz w:val="24"/>
          <w:szCs w:val="24"/>
        </w:rPr>
        <w:t>40@</w:t>
      </w:r>
      <w:r w:rsidRPr="00306C5A">
        <w:rPr>
          <w:sz w:val="24"/>
          <w:szCs w:val="24"/>
          <w:lang w:val="en-US"/>
        </w:rPr>
        <w:t>yandex</w:t>
      </w:r>
      <w:r w:rsidRPr="00306C5A">
        <w:rPr>
          <w:sz w:val="24"/>
          <w:szCs w:val="24"/>
        </w:rPr>
        <w:t>.ru.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 График приема граждан: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понедельник, вторник, четверг: с 14.00 до 17.15;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среда: с 8.00 до 13.00;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обеденный перерыв: с 13.00 до 14.00;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пятница – не приемный день;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суббота, воскресенье - выходные.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Title"/>
        <w:jc w:val="center"/>
        <w:outlineLvl w:val="2"/>
        <w:rPr>
          <w:rFonts w:ascii="Arial" w:hAnsi="Arial" w:cs="Arial"/>
        </w:rPr>
      </w:pPr>
      <w:r w:rsidRPr="00306C5A">
        <w:rPr>
          <w:rFonts w:ascii="Arial" w:hAnsi="Arial" w:cs="Arial"/>
        </w:rPr>
        <w:lastRenderedPageBreak/>
        <w:t>Министерство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 Наименование: Министерство труда и социальной защиты Калужской области.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 Адрес: 248016, г. Калуга, ул. Пролетарская, д. 111.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 Справочные телефоны: (4842)71-91-41, 71-91-45; факс: 71-93-94.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 Официальный сайт: http://www.admoblkaluga.ru.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5. Время работы министерства: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понедельник - четверг: с 08.00 до 17.15;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пятница: с 08.00 до 16.00;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перерыв: с 13.00 до 14.00;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суббота, воскресенье - выходные.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Title"/>
        <w:jc w:val="center"/>
        <w:outlineLvl w:val="2"/>
        <w:rPr>
          <w:rFonts w:ascii="Arial" w:hAnsi="Arial" w:cs="Arial"/>
        </w:rPr>
      </w:pPr>
      <w:r w:rsidRPr="00306C5A">
        <w:rPr>
          <w:rFonts w:ascii="Arial" w:hAnsi="Arial" w:cs="Arial"/>
        </w:rPr>
        <w:t>Многофункциональный центр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1. Наименование: ГБУ Калужской области «Многофункциональный центр предоставления государственных и муниципальных услуг Калужской области».</w:t>
      </w:r>
    </w:p>
    <w:p w:rsidR="007705A8" w:rsidRPr="00306C5A" w:rsidRDefault="007705A8" w:rsidP="007705A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2. Телефон горячей линии: 8-800-450-11-60.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3. Официальный сайт в сети Интернет: https://kmfc40.ru/.</w:t>
      </w:r>
    </w:p>
    <w:p w:rsidR="007705A8" w:rsidRPr="00306C5A" w:rsidRDefault="007705A8" w:rsidP="007705A8">
      <w:pPr>
        <w:pStyle w:val="ConsPlusNormal"/>
        <w:ind w:firstLine="540"/>
        <w:jc w:val="both"/>
        <w:rPr>
          <w:sz w:val="24"/>
          <w:szCs w:val="24"/>
        </w:rPr>
      </w:pPr>
      <w:r w:rsidRPr="00306C5A">
        <w:rPr>
          <w:sz w:val="24"/>
          <w:szCs w:val="24"/>
        </w:rPr>
        <w:t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«Многофункциональный центр предоставления государственных и муниципальных услуг Калужской области» по адресу: https://kmfc40.ru/departs.php.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Normal"/>
        <w:jc w:val="right"/>
        <w:outlineLvl w:val="1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Приложение № 2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предоставления государственной услуги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«Предоставление единовременной выплаты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женщинам, обучающимся по очной форме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обучения, состоящим на учете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в медицинской организации по беременности»</w:t>
      </w:r>
    </w:p>
    <w:p w:rsidR="007705A8" w:rsidRPr="00306C5A" w:rsidRDefault="007705A8" w:rsidP="007705A8">
      <w:pPr>
        <w:pStyle w:val="ConsPlusNormal"/>
        <w:jc w:val="right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  <w:bookmarkStart w:id="17" w:name="P114"/>
      <w:bookmarkEnd w:id="17"/>
    </w:p>
    <w:p w:rsidR="007705A8" w:rsidRPr="00306C5A" w:rsidRDefault="007705A8" w:rsidP="007705A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8" w:name="P198"/>
      <w:bookmarkEnd w:id="18"/>
      <w:r w:rsidRPr="00306C5A">
        <w:rPr>
          <w:rFonts w:ascii="Arial" w:hAnsi="Arial" w:cs="Arial"/>
          <w:b/>
          <w:sz w:val="24"/>
          <w:szCs w:val="24"/>
        </w:rPr>
        <w:t>ЗАЯВЛЕНИЕ</w:t>
      </w:r>
    </w:p>
    <w:p w:rsidR="007705A8" w:rsidRPr="00306C5A" w:rsidRDefault="007705A8" w:rsidP="007705A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о предоставлении единовременной выплаты женщинам, обучающимся по очной</w:t>
      </w:r>
    </w:p>
    <w:p w:rsidR="007705A8" w:rsidRPr="00306C5A" w:rsidRDefault="007705A8" w:rsidP="007705A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форме обучения, состоящим на учете в медицинской организации</w:t>
      </w:r>
    </w:p>
    <w:p w:rsidR="007705A8" w:rsidRPr="00306C5A" w:rsidRDefault="007705A8" w:rsidP="007705A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по беременности</w:t>
      </w:r>
    </w:p>
    <w:p w:rsidR="007705A8" w:rsidRPr="00306C5A" w:rsidRDefault="007705A8" w:rsidP="007705A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7705A8" w:rsidRPr="00306C5A" w:rsidRDefault="007705A8" w:rsidP="007705A8">
      <w:pPr>
        <w:pStyle w:val="ConsPlusNonformat"/>
        <w:jc w:val="right"/>
        <w:rPr>
          <w:rFonts w:ascii="Arial" w:hAnsi="Arial" w:cs="Arial"/>
          <w:sz w:val="22"/>
        </w:rPr>
      </w:pPr>
      <w:r w:rsidRPr="00306C5A">
        <w:rPr>
          <w:rFonts w:ascii="Arial" w:hAnsi="Arial" w:cs="Arial"/>
          <w:sz w:val="22"/>
        </w:rPr>
        <w:t>В_________________________________</w:t>
      </w:r>
    </w:p>
    <w:p w:rsidR="007705A8" w:rsidRPr="00306C5A" w:rsidRDefault="007705A8" w:rsidP="007705A8">
      <w:pPr>
        <w:pStyle w:val="ConsPlusNonformat"/>
        <w:jc w:val="center"/>
        <w:rPr>
          <w:rFonts w:ascii="Arial" w:hAnsi="Arial" w:cs="Arial"/>
          <w:sz w:val="22"/>
        </w:rPr>
      </w:pPr>
      <w:r w:rsidRPr="00306C5A">
        <w:rPr>
          <w:rFonts w:ascii="Arial" w:hAnsi="Arial" w:cs="Arial"/>
          <w:sz w:val="22"/>
        </w:rPr>
        <w:t xml:space="preserve">                                                                                                (наименование органа)     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</w:rPr>
      </w:pP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 xml:space="preserve">    Прошу  назначить  мне  дополнительную меру социальной поддержки в виде единовременной выплаты в размере 100000 рублей в соответствии  со  </w:t>
      </w:r>
      <w:hyperlink r:id="rId24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306C5A">
          <w:rPr>
            <w:rFonts w:ascii="Arial" w:hAnsi="Arial" w:cs="Arial"/>
            <w:color w:val="000000" w:themeColor="text1"/>
            <w:sz w:val="24"/>
            <w:szCs w:val="24"/>
          </w:rPr>
          <w:t>статьями</w:t>
        </w:r>
        <w:r w:rsidRPr="00306C5A">
          <w:rPr>
            <w:rFonts w:ascii="Arial" w:hAnsi="Arial" w:cs="Arial"/>
            <w:color w:val="0000FF"/>
            <w:sz w:val="24"/>
            <w:szCs w:val="24"/>
          </w:rPr>
          <w:t xml:space="preserve">  1</w:t>
        </w:r>
      </w:hyperlink>
      <w:r w:rsidRPr="00306C5A">
        <w:rPr>
          <w:rFonts w:ascii="Arial" w:hAnsi="Arial" w:cs="Arial"/>
          <w:sz w:val="24"/>
          <w:szCs w:val="24"/>
        </w:rPr>
        <w:t xml:space="preserve">,  </w:t>
      </w:r>
      <w:hyperlink r:id="rId25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306C5A">
          <w:rPr>
            <w:rFonts w:ascii="Arial" w:hAnsi="Arial" w:cs="Arial"/>
            <w:color w:val="000000" w:themeColor="text1"/>
            <w:sz w:val="24"/>
            <w:szCs w:val="24"/>
          </w:rPr>
          <w:t>2</w:t>
        </w:r>
      </w:hyperlink>
      <w:r w:rsidRPr="00306C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06C5A">
        <w:rPr>
          <w:rFonts w:ascii="Arial" w:hAnsi="Arial" w:cs="Arial"/>
          <w:sz w:val="24"/>
          <w:szCs w:val="24"/>
        </w:rPr>
        <w:t xml:space="preserve"> Закона  Калужской  области от 23.12.2024 N 582-ОЗ «Об установлении дополнительных мер социальной поддержки женщинам, обучающимся  по  очной  форме  обучения,  состоящим  на учете в медицинских организациях  по  беременности,  молодым  семьям  при рождении третьего или последующего </w:t>
      </w:r>
      <w:r w:rsidRPr="00306C5A">
        <w:rPr>
          <w:rFonts w:ascii="Arial" w:hAnsi="Arial" w:cs="Arial"/>
          <w:sz w:val="24"/>
          <w:szCs w:val="24"/>
        </w:rPr>
        <w:lastRenderedPageBreak/>
        <w:t>ребенка» (далее - единовременная выплата).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705A8" w:rsidRPr="00306C5A" w:rsidTr="00B957E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1. Сведения о заявителе</w:t>
            </w:r>
          </w:p>
        </w:tc>
      </w:tr>
      <w:tr w:rsidR="007705A8" w:rsidRPr="00306C5A" w:rsidTr="00B957E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ОСНОВНЫЕ СВЕДЕНИЯ</w:t>
            </w: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7705A8" w:rsidRPr="00306C5A" w:rsidTr="00B957E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_____________________________________</w:t>
            </w:r>
          </w:p>
        </w:tc>
      </w:tr>
      <w:tr w:rsidR="007705A8" w:rsidRPr="00306C5A" w:rsidTr="00B957E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_____________________________________</w:t>
            </w:r>
          </w:p>
        </w:tc>
      </w:tr>
      <w:tr w:rsidR="007705A8" w:rsidRPr="00306C5A" w:rsidTr="00B957E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_____________________________________</w:t>
            </w:r>
          </w:p>
        </w:tc>
      </w:tr>
      <w:tr w:rsidR="007705A8" w:rsidRPr="00306C5A" w:rsidTr="00B957E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_____________________________________</w:t>
            </w:r>
          </w:p>
        </w:tc>
      </w:tr>
      <w:tr w:rsidR="007705A8" w:rsidRPr="00306C5A" w:rsidTr="00B957E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 xml:space="preserve">Сведения о документе, удостоверяющем личность (вид, дата выдачи, реквизиты) </w:t>
            </w:r>
            <w:hyperlink w:anchor="P493" w:tooltip="    &lt;1&gt;   При   указании  документа,  удостоверяющего  личность  гражданина">
              <w:r w:rsidRPr="00306C5A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Дата рождения (дд.мм.гггг)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 xml:space="preserve">Адрес места жительства </w:t>
            </w:r>
            <w:hyperlink w:anchor="P497" w:tooltip="    &lt;2&gt;  Указывается адрес места жительства согласно документам, сведениям,">
              <w:r w:rsidRPr="00306C5A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705A8" w:rsidRPr="00306C5A" w:rsidTr="00B957E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ДОПОЛНИТЕЛЬНЫЕ СВЕДЕНИЯ</w:t>
            </w: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7705A8" w:rsidRPr="00306C5A" w:rsidTr="00B957EE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4180"/>
        <w:gridCol w:w="4535"/>
      </w:tblGrid>
      <w:tr w:rsidR="007705A8" w:rsidRPr="00306C5A" w:rsidTr="00B957EE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7705A8" w:rsidRPr="00306C5A" w:rsidTr="00B957EE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lastRenderedPageBreak/>
              <w:t>Прошу единовременную выплату предоставить через:</w:t>
            </w:r>
          </w:p>
        </w:tc>
      </w:tr>
      <w:tr w:rsidR="007705A8" w:rsidRPr="00306C5A" w:rsidTr="00B957EE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705A8" w:rsidRPr="00306C5A" w:rsidTr="00B957EE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5A8" w:rsidRPr="00306C5A" w:rsidRDefault="007705A8" w:rsidP="00B957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да/нет</w:t>
            </w:r>
          </w:p>
          <w:p w:rsidR="007705A8" w:rsidRPr="00306C5A" w:rsidRDefault="007705A8" w:rsidP="00B957E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(нужное подчеркнуть)</w:t>
            </w: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4"/>
        <w:gridCol w:w="2311"/>
        <w:gridCol w:w="3076"/>
      </w:tblGrid>
      <w:tr w:rsidR="007705A8" w:rsidRPr="00306C5A" w:rsidTr="00B957EE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Дата «__»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  <w:r w:rsidRPr="00306C5A"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5A8" w:rsidRPr="00306C5A" w:rsidRDefault="007705A8" w:rsidP="00B957E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9" w:name="P493"/>
      <w:bookmarkEnd w:id="19"/>
      <w:r w:rsidRPr="00306C5A">
        <w:rPr>
          <w:rFonts w:ascii="Arial" w:hAnsi="Arial" w:cs="Arial"/>
          <w:sz w:val="24"/>
          <w:szCs w:val="24"/>
        </w:rPr>
        <w:t xml:space="preserve">    &lt;1&gt;   При   указании  документа,  удостоверяющего  личность  гражданина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Российской  Федерации (паспорт, временное удостоверение), указываются серия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и  номер,  дата  выдачи,  код  подразделения,  его  выдавшего, наименование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выдавшего органа.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0" w:name="P497"/>
      <w:bookmarkEnd w:id="20"/>
      <w:r w:rsidRPr="00306C5A">
        <w:rPr>
          <w:rFonts w:ascii="Arial" w:hAnsi="Arial" w:cs="Arial"/>
          <w:sz w:val="24"/>
          <w:szCs w:val="24"/>
        </w:rPr>
        <w:t xml:space="preserve">    &lt;2&gt;  Указывается адрес места жительства согласно документам, сведениям,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подтверждающим регистрацию по месту жительства (пребывания).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Приложение: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1)  согласие  на  обработку  персональных  данных  по  форме,  утвержденной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уполномоченным органом;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2)  документы, подтверждающие  полномочия представителя (в случае обращения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законного представителя или представителя по доверенности);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3) _______________________________________________________________________;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4) _______________________________________________________________________;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5) _______________________________________________________________________.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 xml:space="preserve">                 Согласие на обработку персональных данных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 xml:space="preserve">    В   соответствии   с  требованиями  Федерального  </w:t>
      </w:r>
      <w:hyperlink r:id="rId26" w:tooltip="Федеральный закон от 27.07.2006 N 152-ФЗ (ред. от 24.06.2025) &quot;О персональных данных&quot; {КонсультантПлюс}">
        <w:r w:rsidRPr="00306C5A">
          <w:rPr>
            <w:rFonts w:ascii="Arial" w:hAnsi="Arial" w:cs="Arial"/>
            <w:sz w:val="24"/>
            <w:szCs w:val="24"/>
          </w:rPr>
          <w:t>закона</w:t>
        </w:r>
      </w:hyperlink>
      <w:r w:rsidRPr="00306C5A">
        <w:rPr>
          <w:rFonts w:ascii="Arial" w:hAnsi="Arial" w:cs="Arial"/>
          <w:sz w:val="24"/>
          <w:szCs w:val="24"/>
        </w:rPr>
        <w:t xml:space="preserve">  от 27.07.2006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N 152-ФЗ «О персональных данных» я, ______________________________________,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проживающая  по адресу: __________________________________________________,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паспорт N _____________________________, выданный «__» ______________ 20___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года _____________________________________________________________________,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в  целях предоставления мне единовременной выплаты женщинам, обучающимся по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lastRenderedPageBreak/>
        <w:t>очной  форме  обучения,  состоящим  на  учете  в медицинской организации по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беременности,  даю  отделу социальной защиты населения администрации муниципального района «Город Людиново и Людиновский район, расположенному  по  адресу: г. Людиново, ул. Крупской, д. 1, на обработку моих  персональных  данных, указанных в представленных документах. Согласие даю  на  сбор, систематизацию, накопление, хранение, уточнение (обновление,изменение),   использование   и   передачу   в   указанную  мной  кредитную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организацию,  а  также  на  обезличивание,  блокирование,  уничтожение моих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персональных данных.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 xml:space="preserve">    Данное   согласие   действует   на   период   рассмотрения   вопроса  о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предоставлении мне единовременной  выплаты  женщинам,  обучающимся по очной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форме   обучения,   состоящим   на   учете  в  медицинской  организации  по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беременности,  а  в части хранения персональных данных - в течение пяти лет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после  выплаты  единовременной выплаты женщинам, обучающимся по очной форме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обучения,  состоящим  на  учете  в медицинской организации по беременности.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Данное согласие может быть мною отозвано письменным заявлением.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>____________________/_____________________ «___» _____________ 20____ г.</w:t>
      </w:r>
    </w:p>
    <w:p w:rsidR="007705A8" w:rsidRPr="00306C5A" w:rsidRDefault="007705A8" w:rsidP="007705A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6C5A">
        <w:rPr>
          <w:rFonts w:ascii="Arial" w:hAnsi="Arial" w:cs="Arial"/>
          <w:sz w:val="24"/>
          <w:szCs w:val="24"/>
        </w:rPr>
        <w:t xml:space="preserve"> (подпись заявителя)      (фамилия)                  (дата)</w:t>
      </w:r>
    </w:p>
    <w:p w:rsidR="007705A8" w:rsidRPr="00306C5A" w:rsidRDefault="007705A8" w:rsidP="007705A8">
      <w:pPr>
        <w:pStyle w:val="ConsPlusNormal"/>
        <w:jc w:val="both"/>
      </w:pPr>
    </w:p>
    <w:p w:rsidR="007705A8" w:rsidRPr="00306C5A" w:rsidRDefault="007705A8" w:rsidP="007705A8">
      <w:pPr>
        <w:pStyle w:val="ConsPlusNormal"/>
        <w:jc w:val="both"/>
      </w:pPr>
    </w:p>
    <w:p w:rsidR="007705A8" w:rsidRPr="00306C5A" w:rsidRDefault="007705A8" w:rsidP="007705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05A8" w:rsidRPr="00306C5A" w:rsidRDefault="007705A8" w:rsidP="007705A8">
      <w:pPr>
        <w:rPr>
          <w:rFonts w:cs="Arial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Normal"/>
        <w:jc w:val="right"/>
        <w:outlineLvl w:val="1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Приложение 3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предоставления государственной услуги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«Предоставление единовременной выплаты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женщинам, обучающимся по очной форме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обучения, состоящим на учете</w:t>
      </w:r>
    </w:p>
    <w:p w:rsidR="007705A8" w:rsidRPr="00306C5A" w:rsidRDefault="007705A8" w:rsidP="00306C5A">
      <w:pPr>
        <w:pStyle w:val="ConsPlusNormal"/>
        <w:jc w:val="right"/>
        <w:rPr>
          <w:b/>
          <w:bCs/>
          <w:kern w:val="28"/>
          <w:sz w:val="32"/>
          <w:szCs w:val="32"/>
        </w:rPr>
      </w:pPr>
      <w:r w:rsidRPr="00306C5A">
        <w:rPr>
          <w:b/>
          <w:bCs/>
          <w:kern w:val="28"/>
          <w:sz w:val="32"/>
          <w:szCs w:val="32"/>
        </w:rPr>
        <w:t>в медицинской организации по беременности»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306C5A">
      <w:pPr>
        <w:pStyle w:val="ConsPlusNormal"/>
        <w:ind w:firstLine="0"/>
        <w:jc w:val="center"/>
        <w:rPr>
          <w:sz w:val="24"/>
          <w:szCs w:val="24"/>
        </w:rPr>
      </w:pPr>
      <w:bookmarkStart w:id="21" w:name="P1057"/>
      <w:bookmarkEnd w:id="21"/>
      <w:r w:rsidRPr="00306C5A">
        <w:rPr>
          <w:sz w:val="24"/>
          <w:szCs w:val="24"/>
        </w:rPr>
        <w:t>ЖУРНАЛ</w:t>
      </w:r>
    </w:p>
    <w:p w:rsidR="007705A8" w:rsidRPr="00306C5A" w:rsidRDefault="007705A8" w:rsidP="00306C5A">
      <w:pPr>
        <w:pStyle w:val="ConsPlusNormal"/>
        <w:ind w:firstLine="0"/>
        <w:jc w:val="center"/>
        <w:rPr>
          <w:sz w:val="24"/>
          <w:szCs w:val="24"/>
        </w:rPr>
      </w:pPr>
      <w:r w:rsidRPr="00306C5A">
        <w:rPr>
          <w:sz w:val="24"/>
          <w:szCs w:val="24"/>
        </w:rPr>
        <w:t>РЕГИСТРАЦИИ ЗАЯВЛЕНИЙ О ПРЕДОСТАВЛЕНИИ ГОСУДАРСТВЕННОЙ</w:t>
      </w:r>
    </w:p>
    <w:p w:rsidR="007705A8" w:rsidRPr="00306C5A" w:rsidRDefault="007705A8" w:rsidP="00306C5A">
      <w:pPr>
        <w:pStyle w:val="ConsPlusNormal"/>
        <w:ind w:firstLine="0"/>
        <w:jc w:val="center"/>
        <w:rPr>
          <w:sz w:val="24"/>
          <w:szCs w:val="24"/>
        </w:rPr>
      </w:pPr>
      <w:r w:rsidRPr="00306C5A">
        <w:rPr>
          <w:sz w:val="24"/>
          <w:szCs w:val="24"/>
        </w:rPr>
        <w:t>УСЛУГИ</w:t>
      </w: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44"/>
        <w:gridCol w:w="1701"/>
        <w:gridCol w:w="1399"/>
        <w:gridCol w:w="1399"/>
        <w:gridCol w:w="1247"/>
        <w:gridCol w:w="1587"/>
      </w:tblGrid>
      <w:tr w:rsidR="007705A8" w:rsidRPr="00306C5A" w:rsidTr="00B957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№ п/п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Дата приема заявления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Фамилия, имя, отчество, гражданина, подавшего заявление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Адрес проживания заявителя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Содержание заявления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Размер выплаты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705A8" w:rsidRPr="00306C5A" w:rsidRDefault="007705A8" w:rsidP="00306C5A">
            <w:pPr>
              <w:pStyle w:val="Table0"/>
            </w:pPr>
            <w:r w:rsidRPr="00306C5A">
              <w:t>Дополнительные сведения</w:t>
            </w:r>
          </w:p>
        </w:tc>
      </w:tr>
    </w:tbl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  <w:lang w:val="en-US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7705A8" w:rsidRPr="00306C5A" w:rsidRDefault="007705A8" w:rsidP="007705A8">
      <w:pPr>
        <w:pStyle w:val="ConsPlusNormal"/>
        <w:jc w:val="both"/>
        <w:rPr>
          <w:sz w:val="24"/>
          <w:szCs w:val="24"/>
        </w:rPr>
      </w:pPr>
    </w:p>
    <w:p w:rsidR="00464B40" w:rsidRPr="00306C5A" w:rsidRDefault="00464B40" w:rsidP="00AB47F1">
      <w:pPr>
        <w:rPr>
          <w:rFonts w:cs="Arial"/>
        </w:rPr>
      </w:pPr>
    </w:p>
    <w:sectPr w:rsidR="00464B40" w:rsidRPr="00306C5A" w:rsidSect="00257F78">
      <w:pgSz w:w="11906" w:h="16838"/>
      <w:pgMar w:top="1134" w:right="624" w:bottom="1134" w:left="164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4B40"/>
    <w:rsid w:val="00033915"/>
    <w:rsid w:val="00062735"/>
    <w:rsid w:val="00063E76"/>
    <w:rsid w:val="00080DD8"/>
    <w:rsid w:val="000823CF"/>
    <w:rsid w:val="0011562E"/>
    <w:rsid w:val="00146244"/>
    <w:rsid w:val="00147448"/>
    <w:rsid w:val="00163185"/>
    <w:rsid w:val="001C2860"/>
    <w:rsid w:val="001E3EAF"/>
    <w:rsid w:val="00225F5B"/>
    <w:rsid w:val="00230D7B"/>
    <w:rsid w:val="00257F78"/>
    <w:rsid w:val="00267B28"/>
    <w:rsid w:val="002772F0"/>
    <w:rsid w:val="00306C5A"/>
    <w:rsid w:val="003348D6"/>
    <w:rsid w:val="0035064F"/>
    <w:rsid w:val="00351714"/>
    <w:rsid w:val="0035266F"/>
    <w:rsid w:val="00371EAB"/>
    <w:rsid w:val="00396182"/>
    <w:rsid w:val="003B76E2"/>
    <w:rsid w:val="003D46A9"/>
    <w:rsid w:val="0040097C"/>
    <w:rsid w:val="00464B40"/>
    <w:rsid w:val="005008EE"/>
    <w:rsid w:val="00502C24"/>
    <w:rsid w:val="00512B6E"/>
    <w:rsid w:val="00527905"/>
    <w:rsid w:val="00527F09"/>
    <w:rsid w:val="0053797D"/>
    <w:rsid w:val="00585D49"/>
    <w:rsid w:val="00634C0B"/>
    <w:rsid w:val="00666171"/>
    <w:rsid w:val="006F7047"/>
    <w:rsid w:val="00702729"/>
    <w:rsid w:val="00725BBC"/>
    <w:rsid w:val="007705A8"/>
    <w:rsid w:val="00776C49"/>
    <w:rsid w:val="00787372"/>
    <w:rsid w:val="0079571B"/>
    <w:rsid w:val="00796A49"/>
    <w:rsid w:val="007A7F11"/>
    <w:rsid w:val="007B73E2"/>
    <w:rsid w:val="00807CA2"/>
    <w:rsid w:val="0082730C"/>
    <w:rsid w:val="00856C55"/>
    <w:rsid w:val="008625BB"/>
    <w:rsid w:val="008633FB"/>
    <w:rsid w:val="00877DE2"/>
    <w:rsid w:val="008921FA"/>
    <w:rsid w:val="00895585"/>
    <w:rsid w:val="00907DF9"/>
    <w:rsid w:val="009822B5"/>
    <w:rsid w:val="009B12E3"/>
    <w:rsid w:val="009D781E"/>
    <w:rsid w:val="00A27567"/>
    <w:rsid w:val="00A72D96"/>
    <w:rsid w:val="00A85176"/>
    <w:rsid w:val="00AB325D"/>
    <w:rsid w:val="00AB47F1"/>
    <w:rsid w:val="00AE6940"/>
    <w:rsid w:val="00AE78E3"/>
    <w:rsid w:val="00B00A1F"/>
    <w:rsid w:val="00B37C17"/>
    <w:rsid w:val="00B902D6"/>
    <w:rsid w:val="00BB4116"/>
    <w:rsid w:val="00BD740B"/>
    <w:rsid w:val="00BE2456"/>
    <w:rsid w:val="00C2361B"/>
    <w:rsid w:val="00CC1082"/>
    <w:rsid w:val="00CE4961"/>
    <w:rsid w:val="00D04786"/>
    <w:rsid w:val="00D24B56"/>
    <w:rsid w:val="00D43545"/>
    <w:rsid w:val="00D501E7"/>
    <w:rsid w:val="00D60D01"/>
    <w:rsid w:val="00D616DD"/>
    <w:rsid w:val="00D834C5"/>
    <w:rsid w:val="00E07D50"/>
    <w:rsid w:val="00E10C8F"/>
    <w:rsid w:val="00E20412"/>
    <w:rsid w:val="00E30201"/>
    <w:rsid w:val="00E63B7C"/>
    <w:rsid w:val="00E77A29"/>
    <w:rsid w:val="00EB5A10"/>
    <w:rsid w:val="00EE12A0"/>
    <w:rsid w:val="00EE4150"/>
    <w:rsid w:val="00EE6BC5"/>
    <w:rsid w:val="00F528E7"/>
    <w:rsid w:val="00F92E89"/>
    <w:rsid w:val="00FA6F23"/>
    <w:rsid w:val="00FA7625"/>
    <w:rsid w:val="00FE12A9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633F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633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33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33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633F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633F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633FB"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rsid w:val="008633FB"/>
    <w:rPr>
      <w:color w:val="0000FF"/>
      <w:u w:val="none"/>
    </w:rPr>
  </w:style>
  <w:style w:type="table" w:styleId="a6">
    <w:name w:val="Table Grid"/>
    <w:basedOn w:val="a1"/>
    <w:rsid w:val="00527F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705A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705A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7705A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705A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705A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06C5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06C5A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8633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8633F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306C5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33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33F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33F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33F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33F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33F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27F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14e39848-0a1f-4fa3-80fb-708fa0f79c75.doc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E948-2723-41B9-85F6-D9CBCE73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30</Pages>
  <Words>7732</Words>
  <Characters>65301</Characters>
  <Application>Microsoft Office Word</Application>
  <DocSecurity>0</DocSecurity>
  <Lines>544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2024-10-31T11:10:00Z</cp:lastPrinted>
  <dcterms:created xsi:type="dcterms:W3CDTF">2025-11-01T09:43:00Z</dcterms:created>
  <dcterms:modified xsi:type="dcterms:W3CDTF">2025-11-01T09:44:00Z</dcterms:modified>
</cp:coreProperties>
</file>