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76" w:rsidRDefault="00144176" w:rsidP="0068635A">
      <w:pPr>
        <w:ind w:firstLine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К а л у ж с к а я   о б л а с т ь  </w:t>
      </w:r>
    </w:p>
    <w:p w:rsidR="00144176" w:rsidRDefault="00144176" w:rsidP="0068635A">
      <w:pPr>
        <w:ind w:firstLine="0"/>
        <w:jc w:val="center"/>
        <w:rPr>
          <w:b/>
          <w:bCs/>
          <w:sz w:val="28"/>
          <w:szCs w:val="20"/>
        </w:rPr>
      </w:pPr>
    </w:p>
    <w:p w:rsidR="00144176" w:rsidRDefault="00144176" w:rsidP="0068635A">
      <w:pPr>
        <w:pStyle w:val="1"/>
        <w:ind w:firstLine="0"/>
        <w:rPr>
          <w:b w:val="0"/>
          <w:bCs w:val="0"/>
          <w:sz w:val="28"/>
        </w:rPr>
      </w:pPr>
      <w:r>
        <w:rPr>
          <w:sz w:val="28"/>
        </w:rPr>
        <w:t>А д м и н и с т р а ц и я    м у н и ц и п а л ь н о г о    р а й о н а</w:t>
      </w:r>
    </w:p>
    <w:p w:rsidR="00144176" w:rsidRDefault="00144176" w:rsidP="0068635A">
      <w:pPr>
        <w:ind w:firstLine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«Г о р о д   Л ю д и н о в о  и  Л ю д и н о в с к и й   р а й о н»</w:t>
      </w:r>
    </w:p>
    <w:p w:rsidR="00144176" w:rsidRDefault="00144176" w:rsidP="0068635A">
      <w:pPr>
        <w:ind w:firstLine="0"/>
        <w:jc w:val="center"/>
        <w:rPr>
          <w:b/>
          <w:bCs/>
          <w:sz w:val="28"/>
          <w:szCs w:val="20"/>
        </w:rPr>
      </w:pPr>
    </w:p>
    <w:p w:rsidR="00144176" w:rsidRDefault="00144176" w:rsidP="0068635A">
      <w:pPr>
        <w:pStyle w:val="2"/>
        <w:ind w:firstLine="0"/>
        <w:rPr>
          <w:b w:val="0"/>
          <w:bCs w:val="0"/>
          <w:sz w:val="32"/>
        </w:rPr>
      </w:pPr>
      <w:r>
        <w:rPr>
          <w:sz w:val="32"/>
        </w:rPr>
        <w:t>П О С Т А Н О В Л Е Н И Е</w:t>
      </w:r>
    </w:p>
    <w:p w:rsidR="00144176" w:rsidRDefault="00144176" w:rsidP="00144176">
      <w:pPr>
        <w:rPr>
          <w:sz w:val="28"/>
        </w:rPr>
      </w:pPr>
    </w:p>
    <w:p w:rsidR="00144176" w:rsidRPr="0068635A" w:rsidRDefault="00144176" w:rsidP="0068635A">
      <w:pPr>
        <w:ind w:firstLine="0"/>
      </w:pPr>
      <w:r w:rsidRPr="0068635A">
        <w:t xml:space="preserve">от  </w:t>
      </w:r>
      <w:r w:rsidR="00F24AAD" w:rsidRPr="0068635A">
        <w:t xml:space="preserve">  10.09. </w:t>
      </w:r>
      <w:r w:rsidRPr="0068635A">
        <w:t xml:space="preserve">2025 г.                                                                                     №   </w:t>
      </w:r>
      <w:r w:rsidR="00F24AAD" w:rsidRPr="0068635A">
        <w:t>1058</w:t>
      </w:r>
    </w:p>
    <w:p w:rsidR="00144176" w:rsidRDefault="00144176" w:rsidP="00144176"/>
    <w:p w:rsidR="00144176" w:rsidRPr="0068635A" w:rsidRDefault="00144176" w:rsidP="0032533E">
      <w:pPr>
        <w:ind w:right="-1" w:firstLine="0"/>
        <w:jc w:val="center"/>
        <w:rPr>
          <w:rFonts w:cs="Arial"/>
          <w:bCs/>
          <w:kern w:val="28"/>
          <w:sz w:val="32"/>
          <w:szCs w:val="32"/>
        </w:rPr>
      </w:pPr>
      <w:r w:rsidRPr="0068635A">
        <w:rPr>
          <w:rFonts w:cs="Arial"/>
          <w:b/>
          <w:bCs/>
          <w:kern w:val="28"/>
          <w:sz w:val="32"/>
          <w:szCs w:val="32"/>
        </w:rPr>
        <w:t xml:space="preserve">О признании утратившим силу постановление администрации муниципального района </w:t>
      </w:r>
      <w:hyperlink r:id="rId5" w:tgtFrame="Cancelling" w:history="1">
        <w:r w:rsidRPr="00B72523">
          <w:rPr>
            <w:rStyle w:val="a6"/>
            <w:rFonts w:cs="Arial"/>
            <w:b/>
            <w:bCs/>
            <w:kern w:val="28"/>
            <w:sz w:val="32"/>
            <w:szCs w:val="32"/>
          </w:rPr>
          <w:t>от 24.05.2019</w:t>
        </w:r>
        <w:r w:rsidR="00284DE9" w:rsidRPr="00B72523">
          <w:rPr>
            <w:rStyle w:val="a6"/>
            <w:rFonts w:cs="Arial"/>
            <w:b/>
            <w:bCs/>
            <w:kern w:val="28"/>
            <w:sz w:val="32"/>
            <w:szCs w:val="32"/>
          </w:rPr>
          <w:t xml:space="preserve"> №</w:t>
        </w:r>
        <w:r w:rsidR="0068635A" w:rsidRPr="00B72523">
          <w:rPr>
            <w:rStyle w:val="a6"/>
            <w:rFonts w:cs="Arial"/>
            <w:b/>
            <w:bCs/>
            <w:kern w:val="28"/>
            <w:sz w:val="32"/>
            <w:szCs w:val="32"/>
          </w:rPr>
          <w:t xml:space="preserve"> </w:t>
        </w:r>
        <w:r w:rsidR="00284DE9" w:rsidRPr="00B72523">
          <w:rPr>
            <w:rStyle w:val="a6"/>
            <w:rFonts w:cs="Arial"/>
            <w:b/>
            <w:bCs/>
            <w:kern w:val="28"/>
            <w:sz w:val="32"/>
            <w:szCs w:val="32"/>
          </w:rPr>
          <w:t>646</w:t>
        </w:r>
      </w:hyperlink>
      <w:r w:rsidR="00284DE9" w:rsidRPr="0068635A">
        <w:rPr>
          <w:rFonts w:cs="Arial"/>
          <w:b/>
          <w:bCs/>
          <w:kern w:val="28"/>
          <w:sz w:val="32"/>
          <w:szCs w:val="32"/>
        </w:rPr>
        <w:t xml:space="preserve"> </w:t>
      </w:r>
      <w:r w:rsidRPr="0068635A">
        <w:rPr>
          <w:rFonts w:cs="Arial"/>
          <w:b/>
          <w:bCs/>
          <w:kern w:val="28"/>
          <w:sz w:val="32"/>
          <w:szCs w:val="32"/>
        </w:rPr>
        <w:t xml:space="preserve">«Об утверждении </w:t>
      </w:r>
      <w:bookmarkStart w:id="0" w:name="_GoBack"/>
      <w:bookmarkEnd w:id="0"/>
      <w:r w:rsidRPr="0068635A">
        <w:rPr>
          <w:rFonts w:cs="Arial"/>
          <w:b/>
          <w:bCs/>
          <w:kern w:val="28"/>
          <w:sz w:val="32"/>
          <w:szCs w:val="32"/>
        </w:rPr>
        <w:t>муниципальной программы «Обеспечение доступным и комфортным жильем, коммунальными услугами населения и благоустройство территорий Людиновского района»</w:t>
      </w:r>
    </w:p>
    <w:p w:rsidR="00144176" w:rsidRDefault="00144176" w:rsidP="00144176"/>
    <w:p w:rsidR="00144176" w:rsidRPr="0068635A" w:rsidRDefault="00144176" w:rsidP="00144176">
      <w:pPr>
        <w:ind w:right="-2" w:firstLine="720"/>
        <w:rPr>
          <w:rFonts w:cs="Arial"/>
        </w:rPr>
      </w:pPr>
      <w:r w:rsidRPr="0068635A">
        <w:rPr>
          <w:rFonts w:cs="Arial"/>
        </w:rPr>
        <w:t>В соответствии со ст. 52</w:t>
      </w:r>
      <w:r w:rsidR="00284DE9" w:rsidRPr="0068635A">
        <w:rPr>
          <w:rFonts w:cs="Arial"/>
        </w:rPr>
        <w:t xml:space="preserve"> Федерального Закона от 20.03.2025 №</w:t>
      </w:r>
      <w:hyperlink r:id="rId6" w:tooltip="33-ФЗ " w:history="1">
        <w:r w:rsidR="00284DE9" w:rsidRPr="004D23A9">
          <w:rPr>
            <w:rStyle w:val="a6"/>
            <w:rFonts w:cs="Arial"/>
          </w:rPr>
          <w:t>33-ФЗ</w:t>
        </w:r>
      </w:hyperlink>
      <w:r w:rsidR="00284DE9" w:rsidRPr="0068635A">
        <w:rPr>
          <w:rFonts w:cs="Arial"/>
        </w:rPr>
        <w:t xml:space="preserve"> «</w:t>
      </w:r>
      <w:hyperlink r:id="rId7" w:tooltip="33-ФЗ" w:history="1">
        <w:r w:rsidR="00284DE9" w:rsidRPr="004D23A9">
          <w:rPr>
            <w:rStyle w:val="a6"/>
            <w:rFonts w:cs="Arial"/>
          </w:rPr>
          <w:t>Об общих принципах организации местного самоуправления в единой системе публичной власти</w:t>
        </w:r>
      </w:hyperlink>
      <w:r w:rsidR="00284DE9" w:rsidRPr="0068635A">
        <w:rPr>
          <w:rFonts w:cs="Arial"/>
        </w:rPr>
        <w:t>»,  на основании</w:t>
      </w:r>
      <w:r w:rsidRPr="0068635A">
        <w:rPr>
          <w:rFonts w:cs="Arial"/>
        </w:rPr>
        <w:t xml:space="preserve"> </w:t>
      </w:r>
      <w:hyperlink r:id="rId8" w:tgtFrame="Logical" w:history="1">
        <w:r w:rsidRPr="00971F78">
          <w:rPr>
            <w:rStyle w:val="a6"/>
            <w:rFonts w:cs="Arial"/>
          </w:rPr>
          <w:t>Устава</w:t>
        </w:r>
      </w:hyperlink>
      <w:r w:rsidRPr="0068635A">
        <w:rPr>
          <w:rFonts w:cs="Arial"/>
        </w:rPr>
        <w:t xml:space="preserve"> муниципального района </w:t>
      </w:r>
      <w:r w:rsidR="005D3EE9" w:rsidRPr="0068635A">
        <w:rPr>
          <w:rFonts w:cs="Arial"/>
        </w:rPr>
        <w:t>«</w:t>
      </w:r>
      <w:r w:rsidRPr="0068635A">
        <w:rPr>
          <w:rFonts w:cs="Arial"/>
        </w:rPr>
        <w:t>Город Людиново и Людиновский район</w:t>
      </w:r>
      <w:r w:rsidR="005D3EE9" w:rsidRPr="0068635A">
        <w:rPr>
          <w:rFonts w:cs="Arial"/>
        </w:rPr>
        <w:t>», а так</w:t>
      </w:r>
      <w:r w:rsidR="00284DE9" w:rsidRPr="0068635A">
        <w:rPr>
          <w:rFonts w:cs="Arial"/>
        </w:rPr>
        <w:t>же в связи с приведением нормативных правовых актов администрации в соответствие с действующим законодательством Российской Федерации,</w:t>
      </w:r>
      <w:r w:rsidRPr="0068635A">
        <w:rPr>
          <w:rFonts w:cs="Arial"/>
        </w:rPr>
        <w:t xml:space="preserve"> администрация муниципального района «Город Людиново и Людиновский район</w:t>
      </w:r>
    </w:p>
    <w:p w:rsidR="00284DE9" w:rsidRPr="0068635A" w:rsidRDefault="00284DE9" w:rsidP="00144176">
      <w:pPr>
        <w:ind w:right="-2" w:firstLine="720"/>
        <w:rPr>
          <w:rFonts w:cs="Arial"/>
        </w:rPr>
      </w:pPr>
    </w:p>
    <w:p w:rsidR="00144176" w:rsidRPr="0068635A" w:rsidRDefault="00144176" w:rsidP="00144176">
      <w:pPr>
        <w:ind w:right="-2" w:firstLine="720"/>
        <w:rPr>
          <w:rFonts w:cs="Arial"/>
        </w:rPr>
      </w:pPr>
      <w:r w:rsidRPr="0068635A">
        <w:rPr>
          <w:rFonts w:cs="Arial"/>
        </w:rPr>
        <w:t>постановляет:</w:t>
      </w:r>
    </w:p>
    <w:p w:rsidR="00144176" w:rsidRPr="0068635A" w:rsidRDefault="00144176" w:rsidP="00144176">
      <w:pPr>
        <w:ind w:right="-286" w:firstLine="720"/>
        <w:rPr>
          <w:rFonts w:cs="Arial"/>
        </w:rPr>
      </w:pPr>
    </w:p>
    <w:p w:rsidR="00144176" w:rsidRPr="0068635A" w:rsidRDefault="00284DE9" w:rsidP="00284DE9">
      <w:pPr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rPr>
          <w:rFonts w:cs="Arial"/>
        </w:rPr>
      </w:pPr>
      <w:r w:rsidRPr="0068635A">
        <w:rPr>
          <w:rFonts w:cs="Arial"/>
        </w:rPr>
        <w:t xml:space="preserve">Признать утратившим силу постановление администрации муниципального района </w:t>
      </w:r>
      <w:hyperlink r:id="rId9" w:tgtFrame="Cancelling" w:history="1">
        <w:r w:rsidRPr="00B72523">
          <w:rPr>
            <w:rStyle w:val="a6"/>
            <w:rFonts w:cs="Arial"/>
          </w:rPr>
          <w:t>от 24.05.2019 №</w:t>
        </w:r>
        <w:r w:rsidR="00B72523" w:rsidRPr="00B72523">
          <w:rPr>
            <w:rStyle w:val="a6"/>
            <w:rFonts w:cs="Arial"/>
          </w:rPr>
          <w:t xml:space="preserve"> </w:t>
        </w:r>
        <w:r w:rsidRPr="00B72523">
          <w:rPr>
            <w:rStyle w:val="a6"/>
            <w:rFonts w:cs="Arial"/>
          </w:rPr>
          <w:t>646</w:t>
        </w:r>
      </w:hyperlink>
      <w:r w:rsidRPr="0068635A">
        <w:rPr>
          <w:rFonts w:cs="Arial"/>
        </w:rPr>
        <w:t xml:space="preserve"> «Об утверждении муниципальной программы «Обеспечение доступным и комфортным жильем, коммунальными услугами населения и благоустройство территорий Людиновского района».</w:t>
      </w:r>
    </w:p>
    <w:p w:rsidR="00144176" w:rsidRPr="0068635A" w:rsidRDefault="00144176" w:rsidP="00144176">
      <w:pPr>
        <w:numPr>
          <w:ilvl w:val="0"/>
          <w:numId w:val="1"/>
        </w:numPr>
        <w:tabs>
          <w:tab w:val="left" w:pos="993"/>
        </w:tabs>
        <w:ind w:left="0" w:firstLine="709"/>
        <w:rPr>
          <w:rFonts w:eastAsia="Calibri" w:cs="Arial"/>
          <w:lang w:eastAsia="en-US"/>
        </w:rPr>
      </w:pPr>
      <w:r w:rsidRPr="0068635A">
        <w:rPr>
          <w:rFonts w:cs="Arial"/>
        </w:rPr>
        <w:t>Контроль за исполнением настоящего постановления возложить на</w:t>
      </w:r>
      <w:r w:rsidR="00B72523">
        <w:rPr>
          <w:rFonts w:cs="Arial"/>
        </w:rPr>
        <w:t xml:space="preserve"> </w:t>
      </w:r>
      <w:r w:rsidRPr="0068635A">
        <w:rPr>
          <w:rFonts w:eastAsia="Calibri" w:cs="Arial"/>
          <w:lang w:eastAsia="en-US"/>
        </w:rPr>
        <w:t xml:space="preserve">и.о. заместителя главы администрации </w:t>
      </w:r>
      <w:r w:rsidR="005D3EE9" w:rsidRPr="0068635A">
        <w:rPr>
          <w:rFonts w:eastAsia="Calibri" w:cs="Arial"/>
          <w:lang w:eastAsia="en-US"/>
        </w:rPr>
        <w:t xml:space="preserve">муниципального района </w:t>
      </w:r>
      <w:r w:rsidRPr="0068635A">
        <w:rPr>
          <w:rFonts w:eastAsia="Calibri" w:cs="Arial"/>
          <w:lang w:eastAsia="en-US"/>
        </w:rPr>
        <w:t>Пигарева К.А.</w:t>
      </w:r>
    </w:p>
    <w:p w:rsidR="00144176" w:rsidRPr="0068635A" w:rsidRDefault="00144176" w:rsidP="0014417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68635A">
        <w:rPr>
          <w:rFonts w:ascii="Arial" w:hAnsi="Arial" w:cs="Arial"/>
          <w:sz w:val="24"/>
          <w:szCs w:val="24"/>
        </w:rPr>
        <w:t>Настоящее постановление вступает в силу с момента подписания и подлежит опубликованию в установленном законом порядке.</w:t>
      </w:r>
    </w:p>
    <w:p w:rsidR="00144176" w:rsidRPr="0068635A" w:rsidRDefault="00144176" w:rsidP="00144176">
      <w:pPr>
        <w:ind w:right="-286"/>
        <w:rPr>
          <w:rFonts w:cs="Arial"/>
        </w:rPr>
      </w:pPr>
    </w:p>
    <w:p w:rsidR="00144176" w:rsidRPr="0068635A" w:rsidRDefault="00144176" w:rsidP="00144176">
      <w:pPr>
        <w:ind w:right="-286"/>
        <w:rPr>
          <w:rFonts w:cs="Arial"/>
        </w:rPr>
      </w:pPr>
    </w:p>
    <w:p w:rsidR="00144176" w:rsidRPr="0068635A" w:rsidRDefault="00144176" w:rsidP="0068635A">
      <w:pPr>
        <w:ind w:right="-286" w:firstLine="0"/>
        <w:rPr>
          <w:rFonts w:cs="Arial"/>
        </w:rPr>
      </w:pPr>
      <w:r w:rsidRPr="0068635A">
        <w:rPr>
          <w:rFonts w:cs="Arial"/>
        </w:rPr>
        <w:t xml:space="preserve">Глава администрации </w:t>
      </w:r>
    </w:p>
    <w:p w:rsidR="00144176" w:rsidRPr="0068635A" w:rsidRDefault="00144176" w:rsidP="0068635A">
      <w:pPr>
        <w:ind w:right="-2" w:firstLine="0"/>
        <w:rPr>
          <w:rFonts w:cs="Arial"/>
        </w:rPr>
      </w:pPr>
      <w:r w:rsidRPr="0068635A">
        <w:rPr>
          <w:rFonts w:cs="Arial"/>
        </w:rPr>
        <w:t xml:space="preserve">муниципального района                   </w:t>
      </w:r>
      <w:r w:rsidRPr="0068635A">
        <w:rPr>
          <w:rFonts w:cs="Arial"/>
        </w:rPr>
        <w:tab/>
      </w:r>
      <w:r w:rsidRPr="0068635A">
        <w:rPr>
          <w:rFonts w:cs="Arial"/>
        </w:rPr>
        <w:tab/>
      </w:r>
      <w:r w:rsidRPr="0068635A">
        <w:rPr>
          <w:rFonts w:cs="Arial"/>
        </w:rPr>
        <w:tab/>
      </w:r>
      <w:r w:rsidRPr="0068635A">
        <w:rPr>
          <w:rFonts w:cs="Arial"/>
        </w:rPr>
        <w:tab/>
      </w:r>
      <w:r w:rsidRPr="0068635A">
        <w:rPr>
          <w:rFonts w:cs="Arial"/>
        </w:rPr>
        <w:tab/>
        <w:t xml:space="preserve">       С.В. Перевалов</w:t>
      </w:r>
    </w:p>
    <w:p w:rsidR="00144176" w:rsidRPr="0068635A" w:rsidRDefault="00144176" w:rsidP="00144176">
      <w:pPr>
        <w:ind w:right="-285"/>
        <w:rPr>
          <w:rFonts w:cs="Arial"/>
        </w:rPr>
      </w:pPr>
    </w:p>
    <w:p w:rsidR="00144176" w:rsidRDefault="00144176" w:rsidP="00144176">
      <w:pPr>
        <w:ind w:right="-285"/>
      </w:pPr>
    </w:p>
    <w:p w:rsidR="00144176" w:rsidRDefault="00144176" w:rsidP="00144176">
      <w:pPr>
        <w:ind w:right="-285"/>
      </w:pPr>
    </w:p>
    <w:p w:rsidR="00144176" w:rsidRDefault="00144176" w:rsidP="00144176">
      <w:pPr>
        <w:ind w:right="-285"/>
      </w:pPr>
    </w:p>
    <w:p w:rsidR="00144176" w:rsidRDefault="00144176" w:rsidP="00144176">
      <w:pPr>
        <w:ind w:right="-285"/>
      </w:pPr>
    </w:p>
    <w:p w:rsidR="00144176" w:rsidRDefault="00144176" w:rsidP="00144176">
      <w:pPr>
        <w:ind w:right="-285"/>
      </w:pPr>
    </w:p>
    <w:sectPr w:rsidR="00144176" w:rsidSect="00C8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55887"/>
    <w:multiLevelType w:val="hybridMultilevel"/>
    <w:tmpl w:val="159A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08"/>
  <w:characterSpacingControl w:val="doNotCompress"/>
  <w:compat/>
  <w:rsids>
    <w:rsidRoot w:val="00144176"/>
    <w:rsid w:val="00144176"/>
    <w:rsid w:val="001703D0"/>
    <w:rsid w:val="00284DE9"/>
    <w:rsid w:val="0032533E"/>
    <w:rsid w:val="004A2907"/>
    <w:rsid w:val="004B60B7"/>
    <w:rsid w:val="004B6F81"/>
    <w:rsid w:val="004C27DF"/>
    <w:rsid w:val="004D23A9"/>
    <w:rsid w:val="004F74B4"/>
    <w:rsid w:val="005D3EE9"/>
    <w:rsid w:val="005F71D1"/>
    <w:rsid w:val="00646A80"/>
    <w:rsid w:val="0068635A"/>
    <w:rsid w:val="00910AD5"/>
    <w:rsid w:val="00924595"/>
    <w:rsid w:val="00971F78"/>
    <w:rsid w:val="00B465A3"/>
    <w:rsid w:val="00B72523"/>
    <w:rsid w:val="00C47CA7"/>
    <w:rsid w:val="00C84806"/>
    <w:rsid w:val="00E65296"/>
    <w:rsid w:val="00F24AAD"/>
    <w:rsid w:val="00F8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B60B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B60B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B60B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B60B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B60B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4B60B7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B60B7"/>
  </w:style>
  <w:style w:type="character" w:customStyle="1" w:styleId="10">
    <w:name w:val="Заголовок 1 Знак"/>
    <w:aliases w:val="!Части документа Знак"/>
    <w:basedOn w:val="a0"/>
    <w:link w:val="1"/>
    <w:rsid w:val="001441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4417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List Paragraph"/>
    <w:basedOn w:val="a"/>
    <w:uiPriority w:val="34"/>
    <w:qFormat/>
    <w:rsid w:val="00144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8635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8635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B60B7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4B60B7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68635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B60B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4B60B7"/>
    <w:rPr>
      <w:color w:val="0000FF"/>
      <w:u w:val="none"/>
    </w:rPr>
  </w:style>
  <w:style w:type="paragraph" w:customStyle="1" w:styleId="Application">
    <w:name w:val="Application!Приложение"/>
    <w:rsid w:val="004B60B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B60B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B60B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B60B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B60B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14e39848-0a1f-4fa3-80fb-708fa0f79c75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63199dc-b27a-4c23-8403-f68f22ff8f7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e63199dc-b27a-4c23-8403-f68f22ff8f7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/content/act/d1946fcd-2900-4a4b-ba49-600738c56d22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/content/act/d1946fcd-2900-4a4b-ba49-600738c56d22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2025-09-04T06:13:00Z</cp:lastPrinted>
  <dcterms:created xsi:type="dcterms:W3CDTF">2025-11-01T09:44:00Z</dcterms:created>
  <dcterms:modified xsi:type="dcterms:W3CDTF">2025-11-01T09:44:00Z</dcterms:modified>
</cp:coreProperties>
</file>