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2E" w:rsidRPr="00C725E0" w:rsidRDefault="0089022E" w:rsidP="00181542">
      <w:pPr>
        <w:keepNext/>
        <w:ind w:left="-284" w:right="5101"/>
        <w:jc w:val="center"/>
        <w:outlineLvl w:val="0"/>
        <w:rPr>
          <w:rFonts w:cs="Arial"/>
          <w:b/>
          <w:sz w:val="36"/>
          <w:szCs w:val="20"/>
        </w:rPr>
      </w:pPr>
    </w:p>
    <w:p w:rsidR="00BE788F" w:rsidRPr="00C725E0" w:rsidRDefault="00BE788F" w:rsidP="00C725E0">
      <w:pPr>
        <w:pStyle w:val="1"/>
        <w:spacing w:line="360" w:lineRule="auto"/>
        <w:ind w:left="-284" w:right="-28"/>
        <w:rPr>
          <w:spacing w:val="60"/>
          <w:sz w:val="30"/>
          <w:szCs w:val="28"/>
        </w:rPr>
      </w:pPr>
      <w:r w:rsidRPr="00C725E0">
        <w:rPr>
          <w:spacing w:val="60"/>
          <w:sz w:val="30"/>
          <w:szCs w:val="28"/>
        </w:rPr>
        <w:t>Калужская область</w:t>
      </w:r>
    </w:p>
    <w:p w:rsidR="00BE788F" w:rsidRPr="00C725E0" w:rsidRDefault="00BE788F" w:rsidP="00C725E0">
      <w:pPr>
        <w:ind w:left="-284"/>
        <w:jc w:val="center"/>
        <w:rPr>
          <w:rFonts w:cs="Arial"/>
          <w:b/>
          <w:spacing w:val="60"/>
          <w:sz w:val="30"/>
          <w:szCs w:val="28"/>
        </w:rPr>
      </w:pPr>
      <w:r w:rsidRPr="00C725E0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BE788F" w:rsidRPr="00C725E0" w:rsidRDefault="00BE788F" w:rsidP="00C725E0">
      <w:pPr>
        <w:ind w:left="-284"/>
        <w:jc w:val="center"/>
        <w:rPr>
          <w:rFonts w:cs="Arial"/>
          <w:b/>
          <w:spacing w:val="60"/>
          <w:sz w:val="30"/>
          <w:szCs w:val="28"/>
        </w:rPr>
      </w:pPr>
      <w:r w:rsidRPr="00C725E0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ED4346" w:rsidRPr="00C725E0" w:rsidRDefault="00ED4346" w:rsidP="00C725E0">
      <w:pPr>
        <w:ind w:left="-284"/>
        <w:jc w:val="center"/>
        <w:rPr>
          <w:rFonts w:cs="Arial"/>
          <w:b/>
          <w:spacing w:val="60"/>
          <w:sz w:val="30"/>
          <w:szCs w:val="28"/>
        </w:rPr>
      </w:pPr>
    </w:p>
    <w:p w:rsidR="00BE788F" w:rsidRPr="00C725E0" w:rsidRDefault="00BE788F" w:rsidP="00C725E0">
      <w:pPr>
        <w:pStyle w:val="1"/>
        <w:ind w:left="-284" w:right="-28"/>
        <w:rPr>
          <w:spacing w:val="60"/>
          <w:sz w:val="8"/>
          <w:szCs w:val="30"/>
        </w:rPr>
      </w:pPr>
    </w:p>
    <w:p w:rsidR="00BE788F" w:rsidRPr="00C725E0" w:rsidRDefault="00BE788F" w:rsidP="00C725E0">
      <w:pPr>
        <w:pStyle w:val="4"/>
        <w:ind w:left="-284"/>
        <w:jc w:val="center"/>
        <w:rPr>
          <w:rFonts w:cs="Arial"/>
          <w:b w:val="0"/>
          <w:bCs w:val="0"/>
          <w:sz w:val="34"/>
        </w:rPr>
      </w:pPr>
      <w:r w:rsidRPr="00C725E0">
        <w:rPr>
          <w:rFonts w:cs="Arial"/>
          <w:sz w:val="34"/>
        </w:rPr>
        <w:t>П О С Т А Н О В Л Е Н И Е</w:t>
      </w:r>
    </w:p>
    <w:p w:rsidR="00E56BFA" w:rsidRPr="00C725E0" w:rsidRDefault="00E56BFA" w:rsidP="00181542">
      <w:pPr>
        <w:ind w:left="-284" w:firstLine="709"/>
        <w:jc w:val="center"/>
        <w:rPr>
          <w:rFonts w:cs="Arial"/>
          <w:sz w:val="12"/>
          <w:szCs w:val="32"/>
        </w:rPr>
      </w:pPr>
    </w:p>
    <w:p w:rsidR="00E56BFA" w:rsidRPr="00C725E0" w:rsidRDefault="00E56BFA" w:rsidP="00181542">
      <w:pPr>
        <w:ind w:left="-284" w:firstLine="709"/>
        <w:rPr>
          <w:rFonts w:cs="Arial"/>
          <w:sz w:val="12"/>
          <w:szCs w:val="32"/>
        </w:rPr>
      </w:pPr>
    </w:p>
    <w:p w:rsidR="00E56BFA" w:rsidRPr="00C725E0" w:rsidRDefault="00226860" w:rsidP="00181542">
      <w:pPr>
        <w:tabs>
          <w:tab w:val="left" w:pos="142"/>
        </w:tabs>
        <w:ind w:left="-284"/>
        <w:rPr>
          <w:rFonts w:cs="Arial"/>
        </w:rPr>
      </w:pPr>
      <w:r w:rsidRPr="00C725E0">
        <w:rPr>
          <w:rFonts w:cs="Arial"/>
        </w:rPr>
        <w:t>о</w:t>
      </w:r>
      <w:r w:rsidR="00CD30B2" w:rsidRPr="00C725E0">
        <w:rPr>
          <w:rFonts w:cs="Arial"/>
        </w:rPr>
        <w:t>т</w:t>
      </w:r>
      <w:r w:rsidR="0099119C" w:rsidRPr="00C725E0">
        <w:rPr>
          <w:rFonts w:cs="Arial"/>
        </w:rPr>
        <w:t xml:space="preserve"> 24.10.2025 </w:t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</w:r>
      <w:r w:rsidR="0099119C" w:rsidRPr="00C725E0">
        <w:rPr>
          <w:rFonts w:cs="Arial"/>
        </w:rPr>
        <w:tab/>
        <w:t>№ 1265</w:t>
      </w:r>
    </w:p>
    <w:p w:rsidR="001218B9" w:rsidRPr="00C725E0" w:rsidRDefault="001218B9" w:rsidP="001218B9">
      <w:pPr>
        <w:tabs>
          <w:tab w:val="left" w:pos="142"/>
        </w:tabs>
        <w:ind w:left="-284"/>
        <w:rPr>
          <w:rFonts w:cs="Arial"/>
          <w:u w:val="single"/>
        </w:rPr>
      </w:pPr>
    </w:p>
    <w:p w:rsidR="00226805" w:rsidRPr="00C725E0" w:rsidRDefault="00226805" w:rsidP="000221BE">
      <w:pPr>
        <w:tabs>
          <w:tab w:val="left" w:pos="142"/>
        </w:tabs>
        <w:ind w:right="140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725E0">
        <w:rPr>
          <w:rFonts w:cs="Arial"/>
          <w:b/>
          <w:bCs/>
          <w:kern w:val="28"/>
          <w:sz w:val="32"/>
          <w:szCs w:val="32"/>
        </w:rPr>
        <w:t xml:space="preserve">О внесении изменений в постановление администрации муниципального района «Город Людиново и Людиновский район» </w:t>
      </w:r>
      <w:hyperlink r:id="rId8" w:tgtFrame="ChangingDocument" w:history="1">
        <w:r w:rsidRPr="000221BE">
          <w:rPr>
            <w:rStyle w:val="ad"/>
            <w:rFonts w:cs="Arial"/>
            <w:b/>
            <w:bCs/>
            <w:kern w:val="28"/>
            <w:sz w:val="32"/>
            <w:szCs w:val="32"/>
          </w:rPr>
          <w:t>от 14.04.2023 № 389</w:t>
        </w:r>
      </w:hyperlink>
      <w:r w:rsidRPr="00C725E0">
        <w:rPr>
          <w:rFonts w:cs="Arial"/>
          <w:b/>
          <w:bCs/>
          <w:kern w:val="28"/>
          <w:sz w:val="32"/>
          <w:szCs w:val="32"/>
        </w:rPr>
        <w:t xml:space="preserve"> «Об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муниципального района «Город Людиново и Людиновский район»</w:t>
      </w:r>
    </w:p>
    <w:p w:rsidR="00EF2CD9" w:rsidRPr="00C725E0" w:rsidRDefault="00EF2CD9" w:rsidP="00CF75BB">
      <w:pPr>
        <w:tabs>
          <w:tab w:val="left" w:pos="142"/>
        </w:tabs>
        <w:ind w:left="-284" w:right="4818"/>
        <w:rPr>
          <w:rFonts w:cs="Arial"/>
          <w:b/>
          <w:color w:val="FF0000"/>
        </w:rPr>
      </w:pPr>
    </w:p>
    <w:p w:rsidR="00BC4B6D" w:rsidRPr="00C725E0" w:rsidRDefault="00BC4B6D" w:rsidP="00C725E0">
      <w:pPr>
        <w:rPr>
          <w:rFonts w:cs="Arial"/>
        </w:rPr>
      </w:pPr>
      <w:proofErr w:type="gramStart"/>
      <w:r w:rsidRPr="00C725E0">
        <w:rPr>
          <w:rFonts w:cs="Arial"/>
        </w:rPr>
        <w:t xml:space="preserve">В соответствии с Федеральным законом от 24.07.1998 №124-ФЗ «Об основных гарантиях прав ребенка в Российской Федерации», государственной программой «Повышение эффективности реализации молодежной политики, развитие волонтерского движения, системы оздоровления и отдыха детей в Калужской области», утвержденной Постановлением Правительства Калужской области от 12.02.2019 №94, </w:t>
      </w:r>
      <w:r w:rsidR="00F4358E" w:rsidRPr="00C725E0">
        <w:rPr>
          <w:rFonts w:cs="Arial"/>
        </w:rPr>
        <w:t xml:space="preserve">Федеральным законом от 27.07.2010 N 210-ФЗ (ред. от 31.07.2025) "Об организации предоставления государственных и муниципальных услуг", </w:t>
      </w:r>
      <w:hyperlink r:id="rId9" w:tooltip=", Уставом муниципального района " w:history="1">
        <w:r w:rsidRPr="00C725E0">
          <w:rPr>
            <w:rStyle w:val="ad"/>
            <w:rFonts w:cs="Arial"/>
            <w:color w:val="auto"/>
          </w:rPr>
          <w:t>Уставом</w:t>
        </w:r>
        <w:proofErr w:type="gramEnd"/>
      </w:hyperlink>
      <w:r w:rsidRPr="00C725E0">
        <w:rPr>
          <w:rFonts w:cs="Arial"/>
        </w:rPr>
        <w:t xml:space="preserve"> </w:t>
      </w:r>
      <w:proofErr w:type="gramStart"/>
      <w:r w:rsidRPr="00C725E0">
        <w:rPr>
          <w:rFonts w:cs="Arial"/>
        </w:rPr>
        <w:t>муниципального</w:t>
      </w:r>
      <w:proofErr w:type="gramEnd"/>
      <w:r w:rsidRPr="00C725E0">
        <w:rPr>
          <w:rFonts w:cs="Arial"/>
        </w:rPr>
        <w:t xml:space="preserve"> района «Город Людиново и Людиновский район», администрация </w:t>
      </w:r>
      <w:proofErr w:type="gramStart"/>
      <w:r w:rsidRPr="00C725E0">
        <w:rPr>
          <w:rFonts w:cs="Arial"/>
        </w:rPr>
        <w:t>муниципального</w:t>
      </w:r>
      <w:proofErr w:type="gramEnd"/>
      <w:r w:rsidRPr="00C725E0">
        <w:rPr>
          <w:rFonts w:cs="Arial"/>
        </w:rPr>
        <w:t xml:space="preserve"> района «Город Людиново и Людиновский район»</w:t>
      </w:r>
    </w:p>
    <w:p w:rsidR="00BC4B6D" w:rsidRPr="00C725E0" w:rsidRDefault="00BC4B6D" w:rsidP="00C725E0">
      <w:pPr>
        <w:rPr>
          <w:rFonts w:cs="Arial"/>
        </w:rPr>
      </w:pPr>
      <w:r w:rsidRPr="00C725E0">
        <w:rPr>
          <w:rFonts w:cs="Arial"/>
        </w:rPr>
        <w:t>постановляет:</w:t>
      </w:r>
    </w:p>
    <w:p w:rsidR="000D651D" w:rsidRPr="00C725E0" w:rsidRDefault="00365F4C" w:rsidP="00C725E0">
      <w:pPr>
        <w:widowControl w:val="0"/>
        <w:rPr>
          <w:rFonts w:cs="Arial"/>
        </w:rPr>
      </w:pPr>
      <w:r w:rsidRPr="00C725E0">
        <w:rPr>
          <w:rFonts w:cs="Arial"/>
        </w:rPr>
        <w:t xml:space="preserve">1. </w:t>
      </w:r>
      <w:r w:rsidR="000D651D" w:rsidRPr="00C725E0">
        <w:rPr>
          <w:rFonts w:cs="Arial"/>
        </w:rPr>
        <w:t xml:space="preserve">Внести в постановление администрации муниципального района «Город Людиново и Людиновский район» </w:t>
      </w:r>
      <w:hyperlink r:id="rId10" w:tgtFrame="ChangingDocument" w:history="1">
        <w:r w:rsidR="000D651D" w:rsidRPr="000221BE">
          <w:rPr>
            <w:rStyle w:val="ad"/>
            <w:rFonts w:cs="Arial"/>
          </w:rPr>
          <w:t>от 14.04.2023 № 389</w:t>
        </w:r>
      </w:hyperlink>
      <w:r w:rsidR="000D651D" w:rsidRPr="00C725E0">
        <w:rPr>
          <w:rFonts w:cs="Arial"/>
        </w:rPr>
        <w:t xml:space="preserve"> «О</w:t>
      </w:r>
      <w:r w:rsidR="00995B6D" w:rsidRPr="00C725E0">
        <w:rPr>
          <w:rFonts w:cs="Arial"/>
        </w:rPr>
        <w:t xml:space="preserve">б утверждении административного </w:t>
      </w:r>
      <w:r w:rsidR="000D651D" w:rsidRPr="00C725E0">
        <w:rPr>
          <w:rFonts w:cs="Arial"/>
        </w:rPr>
        <w:t>регламента предоставления муниципальной услуги «Организация отдыха и оздоровления детей в каникулярное время» на территории муниципального района «Город Людиново и Людиновский район» следующие изменения:</w:t>
      </w:r>
    </w:p>
    <w:p w:rsidR="000D651D" w:rsidRPr="00C725E0" w:rsidRDefault="00BA3170" w:rsidP="00C725E0">
      <w:pPr>
        <w:widowControl w:val="0"/>
        <w:rPr>
          <w:rFonts w:cs="Arial"/>
        </w:rPr>
      </w:pPr>
      <w:r w:rsidRPr="00C725E0">
        <w:rPr>
          <w:rFonts w:cs="Arial"/>
          <w:color w:val="000000" w:themeColor="text1"/>
        </w:rPr>
        <w:t xml:space="preserve">1.1. </w:t>
      </w:r>
      <w:proofErr w:type="gramStart"/>
      <w:r w:rsidR="000D651D" w:rsidRPr="00C725E0">
        <w:rPr>
          <w:rFonts w:cs="Arial"/>
        </w:rPr>
        <w:t>В приложении к постановлению «Административный регламент предоставления муниципальной услуги «Организация отдыха и оздоровления детей в каникулярное время» на территории муниципального района «Город Людиново и Людиновский район» в п.2.14 «Иные требования и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подпункт 2.14.2. изложить в новой редакции:</w:t>
      </w:r>
      <w:proofErr w:type="gramEnd"/>
    </w:p>
    <w:p w:rsidR="00995B6D" w:rsidRPr="00C725E0" w:rsidRDefault="000D651D" w:rsidP="00C725E0">
      <w:pPr>
        <w:widowControl w:val="0"/>
        <w:rPr>
          <w:rFonts w:cs="Arial"/>
        </w:rPr>
      </w:pPr>
      <w:r w:rsidRPr="00C725E0">
        <w:rPr>
          <w:rFonts w:cs="Arial"/>
        </w:rPr>
        <w:t xml:space="preserve">«2.14.2. </w:t>
      </w:r>
      <w:r w:rsidR="006014C7" w:rsidRPr="00C725E0">
        <w:rPr>
          <w:rFonts w:cs="Arial"/>
          <w:color w:val="000000" w:themeColor="text1"/>
        </w:rPr>
        <w:t>Заявителям обеспечивается возможность представления заявления в форме электронного документа посредством ЕПГУ.</w:t>
      </w:r>
    </w:p>
    <w:p w:rsidR="006014C7" w:rsidRPr="00C725E0" w:rsidRDefault="006014C7" w:rsidP="00C725E0">
      <w:pPr>
        <w:widowControl w:val="0"/>
        <w:rPr>
          <w:rFonts w:cs="Arial"/>
        </w:rPr>
      </w:pPr>
      <w:r w:rsidRPr="00C725E0">
        <w:rPr>
          <w:rFonts w:cs="Arial"/>
          <w:color w:val="000000" w:themeColor="text1"/>
        </w:rPr>
        <w:t>В случае подачи заявления через ЕПГУ Заявитель или его представитель авторизуется</w:t>
      </w:r>
      <w:r w:rsidR="004859D8">
        <w:rPr>
          <w:rFonts w:cs="Arial"/>
          <w:color w:val="000000" w:themeColor="text1"/>
        </w:rPr>
        <w:t xml:space="preserve"> </w:t>
      </w:r>
      <w:r w:rsidRPr="00C725E0">
        <w:rPr>
          <w:rFonts w:cs="Arial"/>
          <w:color w:val="000000" w:themeColor="text1"/>
        </w:rPr>
        <w:t>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014C7" w:rsidRPr="00C725E0" w:rsidRDefault="006014C7" w:rsidP="00C725E0">
      <w:pPr>
        <w:shd w:val="clear" w:color="auto" w:fill="FFFFFF" w:themeFill="background1"/>
        <w:rPr>
          <w:rFonts w:cs="Arial"/>
        </w:rPr>
      </w:pPr>
      <w:r w:rsidRPr="00C725E0">
        <w:rPr>
          <w:rFonts w:cs="Arial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014C7" w:rsidRPr="00C725E0" w:rsidRDefault="006014C7" w:rsidP="00C725E0">
      <w:pPr>
        <w:pStyle w:val="ConsPlusNormal"/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725E0">
        <w:rPr>
          <w:rFonts w:ascii="Arial" w:hAnsi="Arial" w:cs="Arial"/>
          <w:sz w:val="24"/>
          <w:szCs w:val="24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</w:t>
      </w:r>
      <w:r w:rsidR="00995B6D" w:rsidRPr="00C725E0">
        <w:rPr>
          <w:rFonts w:ascii="Arial" w:hAnsi="Arial" w:cs="Arial"/>
          <w:sz w:val="24"/>
          <w:szCs w:val="24"/>
        </w:rPr>
        <w:t xml:space="preserve">венные информационные системы в </w:t>
      </w:r>
      <w:r w:rsidRPr="00C725E0">
        <w:rPr>
          <w:rFonts w:ascii="Arial" w:hAnsi="Arial" w:cs="Arial"/>
          <w:sz w:val="24"/>
          <w:szCs w:val="24"/>
        </w:rPr>
        <w:t>установленном Правительством Российской Федерации порядке обеспе</w:t>
      </w:r>
      <w:r w:rsidR="00995B6D" w:rsidRPr="00C725E0">
        <w:rPr>
          <w:rFonts w:ascii="Arial" w:hAnsi="Arial" w:cs="Arial"/>
          <w:sz w:val="24"/>
          <w:szCs w:val="24"/>
        </w:rPr>
        <w:t xml:space="preserve">чивают </w:t>
      </w:r>
      <w:r w:rsidRPr="00C725E0">
        <w:rPr>
          <w:rFonts w:ascii="Arial" w:hAnsi="Arial" w:cs="Arial"/>
          <w:sz w:val="24"/>
          <w:szCs w:val="24"/>
        </w:rPr>
        <w:t>взаимодействие с единой системой идентификаци</w:t>
      </w:r>
      <w:r w:rsidR="00995B6D" w:rsidRPr="00C725E0">
        <w:rPr>
          <w:rFonts w:ascii="Arial" w:hAnsi="Arial" w:cs="Arial"/>
          <w:sz w:val="24"/>
          <w:szCs w:val="24"/>
        </w:rPr>
        <w:t xml:space="preserve">и и аутентификации, при условии </w:t>
      </w:r>
      <w:r w:rsidRPr="00C725E0">
        <w:rPr>
          <w:rFonts w:ascii="Arial" w:hAnsi="Arial" w:cs="Arial"/>
          <w:sz w:val="24"/>
          <w:szCs w:val="24"/>
        </w:rPr>
        <w:t>совпадения сведений о физическом лице в указанных информационных системах;</w:t>
      </w:r>
      <w:proofErr w:type="gramEnd"/>
    </w:p>
    <w:p w:rsidR="006014C7" w:rsidRPr="00C725E0" w:rsidRDefault="006014C7" w:rsidP="00C725E0">
      <w:pPr>
        <w:shd w:val="clear" w:color="auto" w:fill="FFFFFF" w:themeFill="background1"/>
        <w:rPr>
          <w:rFonts w:cs="Arial"/>
          <w:color w:val="FF0000"/>
        </w:rPr>
      </w:pPr>
      <w:proofErr w:type="gramStart"/>
      <w:r w:rsidRPr="00C725E0">
        <w:rPr>
          <w:rFonts w:cs="Arial"/>
        </w:rPr>
        <w:t xml:space="preserve">2) информационных технологий, предусмотренных </w:t>
      </w:r>
      <w:hyperlink r:id="rId1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C725E0">
          <w:rPr>
            <w:rFonts w:cs="Arial"/>
          </w:rPr>
          <w:t>статьями 9</w:t>
        </w:r>
      </w:hyperlink>
      <w:r w:rsidRPr="00C725E0">
        <w:rPr>
          <w:rFonts w:cs="Arial"/>
        </w:rPr>
        <w:t xml:space="preserve">, </w:t>
      </w:r>
      <w:hyperlink r:id="rId1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C725E0">
          <w:rPr>
            <w:rFonts w:cs="Arial"/>
          </w:rPr>
          <w:t>10</w:t>
        </w:r>
      </w:hyperlink>
      <w:r w:rsidRPr="00C725E0">
        <w:rPr>
          <w:rFonts w:cs="Arial"/>
        </w:rPr>
        <w:t xml:space="preserve"> и </w:t>
      </w:r>
      <w:hyperlink r:id="rId1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C725E0">
          <w:rPr>
            <w:rFonts w:cs="Arial"/>
          </w:rPr>
          <w:t>14</w:t>
        </w:r>
      </w:hyperlink>
      <w:r w:rsidRPr="00C725E0">
        <w:rPr>
          <w:rFonts w:cs="Arial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</w:t>
      </w:r>
      <w:r w:rsidR="00995B6D" w:rsidRPr="00C725E0">
        <w:rPr>
          <w:rFonts w:cs="Arial"/>
        </w:rPr>
        <w:t xml:space="preserve">ные законодательные </w:t>
      </w:r>
      <w:r w:rsidRPr="00C725E0">
        <w:rPr>
          <w:rFonts w:cs="Arial"/>
          <w:shd w:val="clear" w:color="auto" w:fill="FFFFFF" w:themeFill="background1"/>
        </w:rPr>
        <w:t>акты Российской Федерации и признании утратившими силу отдельных положений законодательных актов Российской Федерации.</w:t>
      </w:r>
      <w:proofErr w:type="gramEnd"/>
    </w:p>
    <w:p w:rsidR="006014C7" w:rsidRPr="00C725E0" w:rsidRDefault="006014C7" w:rsidP="00C725E0">
      <w:pPr>
        <w:widowControl w:val="0"/>
        <w:rPr>
          <w:rFonts w:cs="Arial"/>
          <w:color w:val="000000" w:themeColor="text1"/>
        </w:rPr>
      </w:pPr>
      <w:r w:rsidRPr="00C725E0">
        <w:rPr>
          <w:rFonts w:cs="Arial"/>
          <w:color w:val="000000" w:themeColor="text1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 в Уполномоченный орган. При авторизации в ЕСИА заявления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014C7" w:rsidRPr="00C725E0" w:rsidRDefault="006014C7" w:rsidP="00C725E0">
      <w:pPr>
        <w:widowControl w:val="0"/>
        <w:rPr>
          <w:rFonts w:cs="Arial"/>
          <w:color w:val="000000" w:themeColor="text1"/>
        </w:rPr>
      </w:pPr>
      <w:r w:rsidRPr="00C725E0">
        <w:rPr>
          <w:rFonts w:cs="Arial"/>
          <w:color w:val="000000" w:themeColor="text1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0D651D" w:rsidRPr="00C725E0" w:rsidRDefault="006014C7" w:rsidP="003C0A11">
      <w:pPr>
        <w:widowControl w:val="0"/>
        <w:rPr>
          <w:rFonts w:cs="Arial"/>
          <w:color w:val="000000" w:themeColor="text1"/>
        </w:rPr>
      </w:pPr>
      <w:r w:rsidRPr="00C725E0">
        <w:rPr>
          <w:rFonts w:cs="Arial"/>
          <w:color w:val="000000" w:themeColor="text1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носителе».</w:t>
      </w:r>
    </w:p>
    <w:p w:rsidR="006014C7" w:rsidRPr="003C0A11" w:rsidRDefault="006014C7" w:rsidP="003C0A11">
      <w:pPr>
        <w:rPr>
          <w:rFonts w:cs="Arial"/>
          <w:bCs/>
          <w:kern w:val="32"/>
        </w:rPr>
      </w:pPr>
      <w:r w:rsidRPr="00C725E0">
        <w:rPr>
          <w:rFonts w:cs="Arial"/>
          <w:bCs/>
          <w:kern w:val="32"/>
        </w:rPr>
        <w:t xml:space="preserve">1.2.  В </w:t>
      </w:r>
      <w:r w:rsidRPr="00C725E0">
        <w:rPr>
          <w:rFonts w:cs="Arial"/>
        </w:rPr>
        <w:t>приложении к постановлению «Административный регламент предоставления муниципальной услуги «Организация отдыха и оздоровления детей в каникулярное время» на территории муниципального района «Город</w:t>
      </w:r>
      <w:r w:rsidR="00995B6D" w:rsidRPr="00C725E0">
        <w:rPr>
          <w:rFonts w:cs="Arial"/>
        </w:rPr>
        <w:t xml:space="preserve"> Людиново и Людиновский </w:t>
      </w:r>
      <w:r w:rsidR="00995B6D" w:rsidRPr="003C0A11">
        <w:rPr>
          <w:rFonts w:cs="Arial"/>
        </w:rPr>
        <w:t xml:space="preserve">район» </w:t>
      </w:r>
      <w:r w:rsidRPr="003C0A11">
        <w:rPr>
          <w:rFonts w:cs="Arial"/>
        </w:rPr>
        <w:t xml:space="preserve">на территории муниципального района «Город Людиново и Людиновский район» исключить раздел </w:t>
      </w:r>
      <w:r w:rsidRPr="003C0A11">
        <w:rPr>
          <w:rFonts w:cs="Arial"/>
          <w:bCs/>
          <w:kern w:val="32"/>
        </w:rPr>
        <w:t xml:space="preserve">4 </w:t>
      </w:r>
      <w:r w:rsidR="003C0A11" w:rsidRPr="003C0A11">
        <w:rPr>
          <w:rFonts w:cs="Arial"/>
          <w:bCs/>
          <w:kern w:val="32"/>
        </w:rPr>
        <w:t>«Формы контроля предоставления муниципальной услуги»</w:t>
      </w:r>
      <w:r w:rsidR="003C0A11">
        <w:rPr>
          <w:rFonts w:cs="Arial"/>
          <w:bCs/>
          <w:kern w:val="32"/>
        </w:rPr>
        <w:t>.</w:t>
      </w:r>
    </w:p>
    <w:p w:rsidR="006014C7" w:rsidRPr="00C725E0" w:rsidRDefault="006014C7" w:rsidP="003C0A11">
      <w:pPr>
        <w:rPr>
          <w:rFonts w:cs="Arial"/>
          <w:bCs/>
          <w:kern w:val="32"/>
        </w:rPr>
      </w:pPr>
      <w:r w:rsidRPr="00C725E0">
        <w:rPr>
          <w:rFonts w:cs="Arial"/>
          <w:bCs/>
          <w:kern w:val="32"/>
        </w:rPr>
        <w:t xml:space="preserve">1.3. </w:t>
      </w:r>
      <w:proofErr w:type="gramStart"/>
      <w:r w:rsidRPr="00C725E0">
        <w:rPr>
          <w:rFonts w:cs="Arial"/>
          <w:bCs/>
          <w:kern w:val="32"/>
        </w:rPr>
        <w:t xml:space="preserve">В </w:t>
      </w:r>
      <w:r w:rsidRPr="00C725E0">
        <w:rPr>
          <w:rFonts w:cs="Arial"/>
        </w:rPr>
        <w:t>приложении к постановлению «Административный регламент предоставления муниципальной услуги «Организация отдыха и оздоровления детей в каникулярное время» на территории муниципального района «Город</w:t>
      </w:r>
      <w:r w:rsidR="00995B6D" w:rsidRPr="00C725E0">
        <w:rPr>
          <w:rFonts w:cs="Arial"/>
        </w:rPr>
        <w:t xml:space="preserve"> Людиново и Людиновский район» </w:t>
      </w:r>
      <w:r w:rsidRPr="00C725E0">
        <w:rPr>
          <w:rFonts w:cs="Arial"/>
        </w:rPr>
        <w:t xml:space="preserve">на территории муниципального района «Город Людиново и Людиновский район» исключить раздел </w:t>
      </w:r>
      <w:r w:rsidRPr="00C725E0">
        <w:rPr>
          <w:rFonts w:cs="Arial"/>
          <w:bCs/>
          <w:kern w:val="32"/>
        </w:rPr>
        <w:t>5 «Досудебный (внесудебный) порядок обжалования решений и действий (бездействия) администрации, а также должностных лиц, муниципальных служащих».</w:t>
      </w:r>
      <w:proofErr w:type="gramEnd"/>
    </w:p>
    <w:p w:rsidR="006014C7" w:rsidRPr="00C725E0" w:rsidRDefault="006014C7" w:rsidP="00C725E0">
      <w:pPr>
        <w:rPr>
          <w:rFonts w:cs="Arial"/>
        </w:rPr>
      </w:pPr>
      <w:r w:rsidRPr="00C725E0">
        <w:rPr>
          <w:rFonts w:cs="Arial"/>
        </w:rPr>
        <w:t xml:space="preserve">2. </w:t>
      </w:r>
      <w:proofErr w:type="gramStart"/>
      <w:r w:rsidRPr="00C725E0">
        <w:rPr>
          <w:rFonts w:cs="Arial"/>
        </w:rPr>
        <w:t>Контроль за</w:t>
      </w:r>
      <w:proofErr w:type="gramEnd"/>
      <w:r w:rsidRPr="00C725E0">
        <w:rPr>
          <w:rFonts w:cs="Arial"/>
        </w:rPr>
        <w:t xml:space="preserve"> исполнением настоящего постановления возложить на и.о. заместителя главы администрации муниципального района «Город Людиново и Людиновский район»</w:t>
      </w:r>
      <w:r w:rsidR="004859D8">
        <w:rPr>
          <w:rFonts w:cs="Arial"/>
        </w:rPr>
        <w:t xml:space="preserve"> </w:t>
      </w:r>
      <w:r w:rsidRPr="00C725E0">
        <w:rPr>
          <w:rFonts w:cs="Arial"/>
        </w:rPr>
        <w:t>Денисову М.А.</w:t>
      </w:r>
    </w:p>
    <w:p w:rsidR="00C76C69" w:rsidRPr="00C725E0" w:rsidRDefault="00C76C69" w:rsidP="00C725E0">
      <w:pPr>
        <w:rPr>
          <w:rFonts w:cs="Arial"/>
        </w:rPr>
      </w:pPr>
      <w:r w:rsidRPr="00C725E0">
        <w:rPr>
          <w:rFonts w:cs="Arial"/>
        </w:rPr>
        <w:t xml:space="preserve">3. Настоящее постановление </w:t>
      </w:r>
      <w:proofErr w:type="gramStart"/>
      <w:r w:rsidRPr="00C725E0">
        <w:rPr>
          <w:rFonts w:cs="Arial"/>
        </w:rPr>
        <w:t>вступает в силу со дня его подписания и подлежит</w:t>
      </w:r>
      <w:proofErr w:type="gramEnd"/>
      <w:r w:rsidRPr="00C725E0">
        <w:rPr>
          <w:rFonts w:cs="Arial"/>
        </w:rPr>
        <w:t xml:space="preserve"> официальному опубликованию.</w:t>
      </w:r>
    </w:p>
    <w:p w:rsidR="00C76C69" w:rsidRPr="00C725E0" w:rsidRDefault="00C76C69" w:rsidP="001218B9">
      <w:pPr>
        <w:tabs>
          <w:tab w:val="left" w:pos="142"/>
        </w:tabs>
        <w:ind w:firstLine="709"/>
        <w:rPr>
          <w:rFonts w:cs="Arial"/>
        </w:rPr>
      </w:pPr>
    </w:p>
    <w:p w:rsidR="00C7626C" w:rsidRPr="00C725E0" w:rsidRDefault="00C7626C" w:rsidP="001A1539">
      <w:pPr>
        <w:tabs>
          <w:tab w:val="left" w:pos="142"/>
        </w:tabs>
        <w:ind w:firstLine="709"/>
        <w:rPr>
          <w:rFonts w:cs="Arial"/>
        </w:rPr>
      </w:pPr>
    </w:p>
    <w:p w:rsidR="00C76C69" w:rsidRPr="00C725E0" w:rsidRDefault="001A1539" w:rsidP="00C725E0">
      <w:pPr>
        <w:tabs>
          <w:tab w:val="left" w:pos="142"/>
        </w:tabs>
        <w:ind w:firstLine="0"/>
        <w:jc w:val="left"/>
        <w:rPr>
          <w:rFonts w:cs="Arial"/>
        </w:rPr>
      </w:pPr>
      <w:r w:rsidRPr="00C725E0">
        <w:rPr>
          <w:rFonts w:cs="Arial"/>
        </w:rPr>
        <w:t>И.о. г</w:t>
      </w:r>
      <w:r w:rsidR="00C76C69" w:rsidRPr="00C725E0">
        <w:rPr>
          <w:rFonts w:cs="Arial"/>
        </w:rPr>
        <w:t>лав</w:t>
      </w:r>
      <w:r w:rsidRPr="00C725E0">
        <w:rPr>
          <w:rFonts w:cs="Arial"/>
        </w:rPr>
        <w:t xml:space="preserve">ы </w:t>
      </w:r>
      <w:r w:rsidR="00C76C69" w:rsidRPr="00C725E0">
        <w:rPr>
          <w:rFonts w:cs="Arial"/>
        </w:rPr>
        <w:t>администрации</w:t>
      </w:r>
    </w:p>
    <w:p w:rsidR="00EB20A3" w:rsidRPr="00C725E0" w:rsidRDefault="00C76C69" w:rsidP="00C725E0">
      <w:pPr>
        <w:tabs>
          <w:tab w:val="left" w:pos="142"/>
        </w:tabs>
        <w:ind w:firstLine="0"/>
        <w:jc w:val="left"/>
        <w:rPr>
          <w:rFonts w:cs="Arial"/>
        </w:rPr>
      </w:pPr>
      <w:r w:rsidRPr="00C725E0">
        <w:rPr>
          <w:rFonts w:cs="Arial"/>
        </w:rPr>
        <w:t xml:space="preserve">муниципального района                                                                        </w:t>
      </w:r>
      <w:r w:rsidR="001A1539" w:rsidRPr="00C725E0">
        <w:rPr>
          <w:rFonts w:cs="Arial"/>
        </w:rPr>
        <w:t xml:space="preserve">           И.Б. Искова</w:t>
      </w: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p w:rsidR="00DE2853" w:rsidRPr="00C725E0" w:rsidRDefault="00DE2853" w:rsidP="001218B9">
      <w:pPr>
        <w:tabs>
          <w:tab w:val="left" w:pos="142"/>
        </w:tabs>
        <w:rPr>
          <w:rFonts w:cs="Arial"/>
        </w:rPr>
      </w:pPr>
    </w:p>
    <w:sectPr w:rsidR="00DE2853" w:rsidRPr="00C725E0" w:rsidSect="00995B6D">
      <w:footerReference w:type="even" r:id="rId14"/>
      <w:footerReference w:type="default" r:id="rId15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A11" w:rsidRDefault="003C0A11" w:rsidP="001F21D6">
      <w:r>
        <w:separator/>
      </w:r>
    </w:p>
  </w:endnote>
  <w:endnote w:type="continuationSeparator" w:id="1">
    <w:p w:rsidR="003C0A11" w:rsidRDefault="003C0A11" w:rsidP="001F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BB" w:rsidRDefault="008A40E1" w:rsidP="00CF75B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CF75B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F75BB" w:rsidRDefault="00CF75BB" w:rsidP="00CF75B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BB" w:rsidRDefault="00CF75BB" w:rsidP="00CF75B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A11" w:rsidRDefault="003C0A11" w:rsidP="001F21D6">
      <w:r>
        <w:separator/>
      </w:r>
    </w:p>
  </w:footnote>
  <w:footnote w:type="continuationSeparator" w:id="1">
    <w:p w:rsidR="003C0A11" w:rsidRDefault="003C0A11" w:rsidP="001F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1C3D"/>
    <w:multiLevelType w:val="hybridMultilevel"/>
    <w:tmpl w:val="B126AE96"/>
    <w:lvl w:ilvl="0" w:tplc="3C18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DEF"/>
    <w:multiLevelType w:val="multilevel"/>
    <w:tmpl w:val="7DA49C46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NewRomanPS-BoldMT" w:hAnsi="TimesNewRomanPS-BoldMT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NewRomanPS-BoldMT" w:hAnsi="TimesNewRomanPS-BoldMT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hAnsi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hAnsi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hAnsi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hAnsi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hAnsi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hAnsi="TimesNewRomanPS-BoldMT" w:hint="default"/>
        <w:b/>
      </w:rPr>
    </w:lvl>
  </w:abstractNum>
  <w:abstractNum w:abstractNumId="3">
    <w:nsid w:val="5E565EF7"/>
    <w:multiLevelType w:val="multilevel"/>
    <w:tmpl w:val="737496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196880"/>
    <w:multiLevelType w:val="multilevel"/>
    <w:tmpl w:val="D1565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41F"/>
    <w:rsid w:val="0000224E"/>
    <w:rsid w:val="00005066"/>
    <w:rsid w:val="00005FB1"/>
    <w:rsid w:val="0000668D"/>
    <w:rsid w:val="000153F9"/>
    <w:rsid w:val="0001542D"/>
    <w:rsid w:val="000157F1"/>
    <w:rsid w:val="0002072C"/>
    <w:rsid w:val="000221BE"/>
    <w:rsid w:val="000364FD"/>
    <w:rsid w:val="00041679"/>
    <w:rsid w:val="0004417B"/>
    <w:rsid w:val="00050134"/>
    <w:rsid w:val="00056145"/>
    <w:rsid w:val="0006531B"/>
    <w:rsid w:val="00074249"/>
    <w:rsid w:val="000756D3"/>
    <w:rsid w:val="00082253"/>
    <w:rsid w:val="00083811"/>
    <w:rsid w:val="00090A59"/>
    <w:rsid w:val="000958A2"/>
    <w:rsid w:val="000A0411"/>
    <w:rsid w:val="000A7F45"/>
    <w:rsid w:val="000C261A"/>
    <w:rsid w:val="000C2D90"/>
    <w:rsid w:val="000C5971"/>
    <w:rsid w:val="000C5F62"/>
    <w:rsid w:val="000D030E"/>
    <w:rsid w:val="000D05CD"/>
    <w:rsid w:val="000D372F"/>
    <w:rsid w:val="000D651D"/>
    <w:rsid w:val="000D6641"/>
    <w:rsid w:val="000D7EEC"/>
    <w:rsid w:val="000E08B8"/>
    <w:rsid w:val="000E7AAD"/>
    <w:rsid w:val="000F4615"/>
    <w:rsid w:val="00100879"/>
    <w:rsid w:val="00102653"/>
    <w:rsid w:val="00103BF1"/>
    <w:rsid w:val="001218B9"/>
    <w:rsid w:val="00123EEF"/>
    <w:rsid w:val="00124156"/>
    <w:rsid w:val="001271E6"/>
    <w:rsid w:val="00130CD8"/>
    <w:rsid w:val="00131660"/>
    <w:rsid w:val="001319B8"/>
    <w:rsid w:val="0014073F"/>
    <w:rsid w:val="00144BEA"/>
    <w:rsid w:val="00151ECB"/>
    <w:rsid w:val="00162900"/>
    <w:rsid w:val="001635CD"/>
    <w:rsid w:val="00170A93"/>
    <w:rsid w:val="00176123"/>
    <w:rsid w:val="00181542"/>
    <w:rsid w:val="001849A3"/>
    <w:rsid w:val="00186CA0"/>
    <w:rsid w:val="00187CB9"/>
    <w:rsid w:val="001929B5"/>
    <w:rsid w:val="00196508"/>
    <w:rsid w:val="00197121"/>
    <w:rsid w:val="001A1539"/>
    <w:rsid w:val="001B34C6"/>
    <w:rsid w:val="001C1F35"/>
    <w:rsid w:val="001C4B78"/>
    <w:rsid w:val="001D4BD3"/>
    <w:rsid w:val="001D6F0C"/>
    <w:rsid w:val="001F21D6"/>
    <w:rsid w:val="001F520B"/>
    <w:rsid w:val="001F7C71"/>
    <w:rsid w:val="00205F8A"/>
    <w:rsid w:val="002142A0"/>
    <w:rsid w:val="00224C02"/>
    <w:rsid w:val="00226805"/>
    <w:rsid w:val="00226860"/>
    <w:rsid w:val="0024077A"/>
    <w:rsid w:val="00242652"/>
    <w:rsid w:val="00244EC8"/>
    <w:rsid w:val="00255760"/>
    <w:rsid w:val="00257648"/>
    <w:rsid w:val="0027293E"/>
    <w:rsid w:val="0027486E"/>
    <w:rsid w:val="002826E0"/>
    <w:rsid w:val="00294539"/>
    <w:rsid w:val="0029799D"/>
    <w:rsid w:val="002C0ADF"/>
    <w:rsid w:val="002D29AC"/>
    <w:rsid w:val="002D3658"/>
    <w:rsid w:val="002E5F7F"/>
    <w:rsid w:val="002F0D44"/>
    <w:rsid w:val="003009CD"/>
    <w:rsid w:val="00302F21"/>
    <w:rsid w:val="00306709"/>
    <w:rsid w:val="00315E9D"/>
    <w:rsid w:val="00334E99"/>
    <w:rsid w:val="00334F2E"/>
    <w:rsid w:val="003533A0"/>
    <w:rsid w:val="00362DAD"/>
    <w:rsid w:val="00365061"/>
    <w:rsid w:val="003655A1"/>
    <w:rsid w:val="00365F4C"/>
    <w:rsid w:val="003843BE"/>
    <w:rsid w:val="0039766C"/>
    <w:rsid w:val="003A7D90"/>
    <w:rsid w:val="003B019C"/>
    <w:rsid w:val="003B41CF"/>
    <w:rsid w:val="003C0A11"/>
    <w:rsid w:val="003C4E26"/>
    <w:rsid w:val="003D27C9"/>
    <w:rsid w:val="003D293E"/>
    <w:rsid w:val="003E1BBC"/>
    <w:rsid w:val="003E1D4D"/>
    <w:rsid w:val="00403853"/>
    <w:rsid w:val="00403FBB"/>
    <w:rsid w:val="0040402B"/>
    <w:rsid w:val="004175AE"/>
    <w:rsid w:val="00427145"/>
    <w:rsid w:val="004279C3"/>
    <w:rsid w:val="00433687"/>
    <w:rsid w:val="00436FBE"/>
    <w:rsid w:val="00440341"/>
    <w:rsid w:val="00441982"/>
    <w:rsid w:val="00441D75"/>
    <w:rsid w:val="00442A71"/>
    <w:rsid w:val="0044628B"/>
    <w:rsid w:val="00452299"/>
    <w:rsid w:val="00454484"/>
    <w:rsid w:val="0045641F"/>
    <w:rsid w:val="00466C28"/>
    <w:rsid w:val="00467F01"/>
    <w:rsid w:val="00480BB9"/>
    <w:rsid w:val="004821DE"/>
    <w:rsid w:val="004859D8"/>
    <w:rsid w:val="004A5332"/>
    <w:rsid w:val="004B2C7B"/>
    <w:rsid w:val="004C1175"/>
    <w:rsid w:val="004C61A5"/>
    <w:rsid w:val="004C65D5"/>
    <w:rsid w:val="004D222A"/>
    <w:rsid w:val="004D413E"/>
    <w:rsid w:val="004E2391"/>
    <w:rsid w:val="004E6A43"/>
    <w:rsid w:val="004E7201"/>
    <w:rsid w:val="004F0E04"/>
    <w:rsid w:val="004F1861"/>
    <w:rsid w:val="004F2BF0"/>
    <w:rsid w:val="004F3CBF"/>
    <w:rsid w:val="0050596E"/>
    <w:rsid w:val="005104B6"/>
    <w:rsid w:val="00513949"/>
    <w:rsid w:val="0051733E"/>
    <w:rsid w:val="00530007"/>
    <w:rsid w:val="00547670"/>
    <w:rsid w:val="00550C39"/>
    <w:rsid w:val="005518CB"/>
    <w:rsid w:val="0056148C"/>
    <w:rsid w:val="00561BF7"/>
    <w:rsid w:val="00566227"/>
    <w:rsid w:val="00592012"/>
    <w:rsid w:val="005924BE"/>
    <w:rsid w:val="00594BE1"/>
    <w:rsid w:val="0059735A"/>
    <w:rsid w:val="005A0DD9"/>
    <w:rsid w:val="005A5BB9"/>
    <w:rsid w:val="005A73EF"/>
    <w:rsid w:val="005B40E9"/>
    <w:rsid w:val="005B5263"/>
    <w:rsid w:val="005C7BD8"/>
    <w:rsid w:val="005C7E64"/>
    <w:rsid w:val="005E0DCF"/>
    <w:rsid w:val="005F3A43"/>
    <w:rsid w:val="006014C7"/>
    <w:rsid w:val="00606CE9"/>
    <w:rsid w:val="00616BC7"/>
    <w:rsid w:val="00622A22"/>
    <w:rsid w:val="00633931"/>
    <w:rsid w:val="00634CAD"/>
    <w:rsid w:val="0064311B"/>
    <w:rsid w:val="00653441"/>
    <w:rsid w:val="006558D7"/>
    <w:rsid w:val="00665FDE"/>
    <w:rsid w:val="0066697F"/>
    <w:rsid w:val="00684DFB"/>
    <w:rsid w:val="00685B64"/>
    <w:rsid w:val="00696FEB"/>
    <w:rsid w:val="006A2CEF"/>
    <w:rsid w:val="006A4C4F"/>
    <w:rsid w:val="006B3CEF"/>
    <w:rsid w:val="006B7394"/>
    <w:rsid w:val="006D090D"/>
    <w:rsid w:val="006F0DE2"/>
    <w:rsid w:val="00702475"/>
    <w:rsid w:val="00716E43"/>
    <w:rsid w:val="007215A0"/>
    <w:rsid w:val="00721D30"/>
    <w:rsid w:val="007248A0"/>
    <w:rsid w:val="00737982"/>
    <w:rsid w:val="00741FE0"/>
    <w:rsid w:val="00744E31"/>
    <w:rsid w:val="0074539D"/>
    <w:rsid w:val="00745C7D"/>
    <w:rsid w:val="007504FF"/>
    <w:rsid w:val="00753FC1"/>
    <w:rsid w:val="007544C9"/>
    <w:rsid w:val="00761DAF"/>
    <w:rsid w:val="00765D90"/>
    <w:rsid w:val="00770927"/>
    <w:rsid w:val="00773240"/>
    <w:rsid w:val="007740F8"/>
    <w:rsid w:val="00774F67"/>
    <w:rsid w:val="00777710"/>
    <w:rsid w:val="00790630"/>
    <w:rsid w:val="0079199A"/>
    <w:rsid w:val="00792429"/>
    <w:rsid w:val="0079686D"/>
    <w:rsid w:val="00796F9E"/>
    <w:rsid w:val="007A578B"/>
    <w:rsid w:val="007B078E"/>
    <w:rsid w:val="007B53CB"/>
    <w:rsid w:val="007C5E3C"/>
    <w:rsid w:val="007D5866"/>
    <w:rsid w:val="007F4BDB"/>
    <w:rsid w:val="007F5501"/>
    <w:rsid w:val="007F6E90"/>
    <w:rsid w:val="00800199"/>
    <w:rsid w:val="00803550"/>
    <w:rsid w:val="00804D69"/>
    <w:rsid w:val="00804D99"/>
    <w:rsid w:val="008110A1"/>
    <w:rsid w:val="00821FF2"/>
    <w:rsid w:val="00823A02"/>
    <w:rsid w:val="00833D88"/>
    <w:rsid w:val="008419C9"/>
    <w:rsid w:val="0084371B"/>
    <w:rsid w:val="008464DB"/>
    <w:rsid w:val="00861145"/>
    <w:rsid w:val="00863454"/>
    <w:rsid w:val="0087085F"/>
    <w:rsid w:val="00885603"/>
    <w:rsid w:val="0089022E"/>
    <w:rsid w:val="0089215C"/>
    <w:rsid w:val="008A40E1"/>
    <w:rsid w:val="008A6A4C"/>
    <w:rsid w:val="008A6D83"/>
    <w:rsid w:val="008B1C90"/>
    <w:rsid w:val="008B63B0"/>
    <w:rsid w:val="008C10BE"/>
    <w:rsid w:val="008C1F75"/>
    <w:rsid w:val="008C50F9"/>
    <w:rsid w:val="008C5A6A"/>
    <w:rsid w:val="008D4702"/>
    <w:rsid w:val="008D5032"/>
    <w:rsid w:val="008E081D"/>
    <w:rsid w:val="008E0E0F"/>
    <w:rsid w:val="008E1679"/>
    <w:rsid w:val="008E536E"/>
    <w:rsid w:val="008F0E01"/>
    <w:rsid w:val="008F365F"/>
    <w:rsid w:val="008F380B"/>
    <w:rsid w:val="008F405F"/>
    <w:rsid w:val="008F5C48"/>
    <w:rsid w:val="008F61FC"/>
    <w:rsid w:val="008F6343"/>
    <w:rsid w:val="009074E8"/>
    <w:rsid w:val="009122C5"/>
    <w:rsid w:val="00921FEC"/>
    <w:rsid w:val="00933327"/>
    <w:rsid w:val="00935F5D"/>
    <w:rsid w:val="00943AF7"/>
    <w:rsid w:val="00954C23"/>
    <w:rsid w:val="00956B86"/>
    <w:rsid w:val="00966AE6"/>
    <w:rsid w:val="00970477"/>
    <w:rsid w:val="0097323C"/>
    <w:rsid w:val="00973781"/>
    <w:rsid w:val="0097405F"/>
    <w:rsid w:val="00976653"/>
    <w:rsid w:val="00990B33"/>
    <w:rsid w:val="0099119C"/>
    <w:rsid w:val="00992D9C"/>
    <w:rsid w:val="00995B6D"/>
    <w:rsid w:val="009C2085"/>
    <w:rsid w:val="009C4350"/>
    <w:rsid w:val="009D1081"/>
    <w:rsid w:val="009D2579"/>
    <w:rsid w:val="009D2870"/>
    <w:rsid w:val="009E0029"/>
    <w:rsid w:val="009E1CFE"/>
    <w:rsid w:val="009E2718"/>
    <w:rsid w:val="009E548C"/>
    <w:rsid w:val="009E6179"/>
    <w:rsid w:val="009E6F58"/>
    <w:rsid w:val="009F6102"/>
    <w:rsid w:val="009F7723"/>
    <w:rsid w:val="00A0190D"/>
    <w:rsid w:val="00A169EB"/>
    <w:rsid w:val="00A32365"/>
    <w:rsid w:val="00A357C9"/>
    <w:rsid w:val="00A467B2"/>
    <w:rsid w:val="00A50B44"/>
    <w:rsid w:val="00A55815"/>
    <w:rsid w:val="00A61F09"/>
    <w:rsid w:val="00A64703"/>
    <w:rsid w:val="00A668DC"/>
    <w:rsid w:val="00A737AE"/>
    <w:rsid w:val="00A74D70"/>
    <w:rsid w:val="00A86531"/>
    <w:rsid w:val="00A90B61"/>
    <w:rsid w:val="00A937E2"/>
    <w:rsid w:val="00A94711"/>
    <w:rsid w:val="00AB5EC0"/>
    <w:rsid w:val="00AD4900"/>
    <w:rsid w:val="00AF46DD"/>
    <w:rsid w:val="00AF5EEE"/>
    <w:rsid w:val="00AF68FE"/>
    <w:rsid w:val="00AF6912"/>
    <w:rsid w:val="00B06385"/>
    <w:rsid w:val="00B133C5"/>
    <w:rsid w:val="00B144A5"/>
    <w:rsid w:val="00B26388"/>
    <w:rsid w:val="00B33721"/>
    <w:rsid w:val="00B400B2"/>
    <w:rsid w:val="00B44062"/>
    <w:rsid w:val="00B44B7E"/>
    <w:rsid w:val="00B465A6"/>
    <w:rsid w:val="00B51469"/>
    <w:rsid w:val="00B52B5D"/>
    <w:rsid w:val="00B55860"/>
    <w:rsid w:val="00B64189"/>
    <w:rsid w:val="00B67491"/>
    <w:rsid w:val="00B77293"/>
    <w:rsid w:val="00B82CBF"/>
    <w:rsid w:val="00B8441F"/>
    <w:rsid w:val="00B863B7"/>
    <w:rsid w:val="00B95ACE"/>
    <w:rsid w:val="00B97332"/>
    <w:rsid w:val="00BA3170"/>
    <w:rsid w:val="00BA5BA6"/>
    <w:rsid w:val="00BB22FC"/>
    <w:rsid w:val="00BC20B0"/>
    <w:rsid w:val="00BC4B6D"/>
    <w:rsid w:val="00BC50C4"/>
    <w:rsid w:val="00BD1AB1"/>
    <w:rsid w:val="00BE15FD"/>
    <w:rsid w:val="00BE558A"/>
    <w:rsid w:val="00BE6640"/>
    <w:rsid w:val="00BE788F"/>
    <w:rsid w:val="00BF5766"/>
    <w:rsid w:val="00BF7B13"/>
    <w:rsid w:val="00C00A5C"/>
    <w:rsid w:val="00C059CB"/>
    <w:rsid w:val="00C0683C"/>
    <w:rsid w:val="00C16F77"/>
    <w:rsid w:val="00C30CE0"/>
    <w:rsid w:val="00C36676"/>
    <w:rsid w:val="00C405E9"/>
    <w:rsid w:val="00C45332"/>
    <w:rsid w:val="00C50ABC"/>
    <w:rsid w:val="00C55063"/>
    <w:rsid w:val="00C603E7"/>
    <w:rsid w:val="00C60E07"/>
    <w:rsid w:val="00C70262"/>
    <w:rsid w:val="00C70F20"/>
    <w:rsid w:val="00C725E0"/>
    <w:rsid w:val="00C7626C"/>
    <w:rsid w:val="00C76C69"/>
    <w:rsid w:val="00C87B92"/>
    <w:rsid w:val="00C939AF"/>
    <w:rsid w:val="00C97109"/>
    <w:rsid w:val="00C9710B"/>
    <w:rsid w:val="00CA30F4"/>
    <w:rsid w:val="00CB2BD8"/>
    <w:rsid w:val="00CB36A0"/>
    <w:rsid w:val="00CB5542"/>
    <w:rsid w:val="00CB58E9"/>
    <w:rsid w:val="00CC34A1"/>
    <w:rsid w:val="00CC6123"/>
    <w:rsid w:val="00CD30B2"/>
    <w:rsid w:val="00CD5882"/>
    <w:rsid w:val="00CD71BB"/>
    <w:rsid w:val="00CE20F4"/>
    <w:rsid w:val="00CE70BB"/>
    <w:rsid w:val="00CF5D7A"/>
    <w:rsid w:val="00CF75BB"/>
    <w:rsid w:val="00D008D5"/>
    <w:rsid w:val="00D17AB5"/>
    <w:rsid w:val="00D2713A"/>
    <w:rsid w:val="00D562ED"/>
    <w:rsid w:val="00D84418"/>
    <w:rsid w:val="00D849C4"/>
    <w:rsid w:val="00D97CB2"/>
    <w:rsid w:val="00DA692C"/>
    <w:rsid w:val="00DC2E90"/>
    <w:rsid w:val="00DD0F9D"/>
    <w:rsid w:val="00DE2853"/>
    <w:rsid w:val="00DE60F6"/>
    <w:rsid w:val="00DE78EB"/>
    <w:rsid w:val="00E036BD"/>
    <w:rsid w:val="00E14CC0"/>
    <w:rsid w:val="00E213C5"/>
    <w:rsid w:val="00E23726"/>
    <w:rsid w:val="00E2757E"/>
    <w:rsid w:val="00E334A8"/>
    <w:rsid w:val="00E37EE4"/>
    <w:rsid w:val="00E47762"/>
    <w:rsid w:val="00E52354"/>
    <w:rsid w:val="00E541F4"/>
    <w:rsid w:val="00E56BFA"/>
    <w:rsid w:val="00E6308D"/>
    <w:rsid w:val="00E66A2F"/>
    <w:rsid w:val="00E67A7F"/>
    <w:rsid w:val="00E73AEE"/>
    <w:rsid w:val="00EA2B56"/>
    <w:rsid w:val="00EA30CE"/>
    <w:rsid w:val="00EB20A3"/>
    <w:rsid w:val="00EB7130"/>
    <w:rsid w:val="00EC1110"/>
    <w:rsid w:val="00EC2E16"/>
    <w:rsid w:val="00ED4346"/>
    <w:rsid w:val="00ED7654"/>
    <w:rsid w:val="00EE5728"/>
    <w:rsid w:val="00EF13B4"/>
    <w:rsid w:val="00EF141A"/>
    <w:rsid w:val="00EF2CD9"/>
    <w:rsid w:val="00EF3173"/>
    <w:rsid w:val="00F056AC"/>
    <w:rsid w:val="00F056DF"/>
    <w:rsid w:val="00F12EA0"/>
    <w:rsid w:val="00F15CBC"/>
    <w:rsid w:val="00F20F94"/>
    <w:rsid w:val="00F261F2"/>
    <w:rsid w:val="00F26E0A"/>
    <w:rsid w:val="00F366F8"/>
    <w:rsid w:val="00F4358E"/>
    <w:rsid w:val="00F54C9C"/>
    <w:rsid w:val="00F5557C"/>
    <w:rsid w:val="00F60292"/>
    <w:rsid w:val="00F60632"/>
    <w:rsid w:val="00F6558F"/>
    <w:rsid w:val="00F72EC9"/>
    <w:rsid w:val="00F75E7F"/>
    <w:rsid w:val="00F8187D"/>
    <w:rsid w:val="00F82B0A"/>
    <w:rsid w:val="00F837C9"/>
    <w:rsid w:val="00F87618"/>
    <w:rsid w:val="00F87B07"/>
    <w:rsid w:val="00FA0C6C"/>
    <w:rsid w:val="00FA4136"/>
    <w:rsid w:val="00FA5694"/>
    <w:rsid w:val="00FA6A35"/>
    <w:rsid w:val="00FA6DC4"/>
    <w:rsid w:val="00FB0E98"/>
    <w:rsid w:val="00FB2ABF"/>
    <w:rsid w:val="00FC2CFF"/>
    <w:rsid w:val="00FC44A0"/>
    <w:rsid w:val="00FC7A92"/>
    <w:rsid w:val="00FD01A4"/>
    <w:rsid w:val="00FE2E3C"/>
    <w:rsid w:val="00FF367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C0A1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3C0A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C0A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C0A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C0A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3C0A1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C0A11"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1"/>
    <w:rsid w:val="009E0029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9E0029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paragraph" w:customStyle="1" w:styleId="ConsPlusNormal">
    <w:name w:val="ConsPlusNormal"/>
    <w:rsid w:val="00CE70B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2">
    <w:name w:val="Заголовок №2_"/>
    <w:link w:val="23"/>
    <w:rsid w:val="00CE70BB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E70BB"/>
    <w:pPr>
      <w:widowControl w:val="0"/>
      <w:shd w:val="clear" w:color="auto" w:fill="FFFFFF"/>
      <w:spacing w:before="540" w:after="300" w:line="370" w:lineRule="exact"/>
      <w:ind w:hanging="1440"/>
      <w:jc w:val="center"/>
      <w:outlineLvl w:val="1"/>
    </w:pPr>
    <w:rPr>
      <w:b/>
      <w:bCs/>
      <w:sz w:val="27"/>
      <w:szCs w:val="27"/>
    </w:rPr>
  </w:style>
  <w:style w:type="paragraph" w:customStyle="1" w:styleId="a8">
    <w:name w:val="заголовок таблицы"/>
    <w:basedOn w:val="a"/>
    <w:rsid w:val="00CE70BB"/>
    <w:pPr>
      <w:suppressAutoHyphens/>
    </w:pPr>
    <w:rPr>
      <w:b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21D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21D6"/>
    <w:rPr>
      <w:sz w:val="22"/>
      <w:szCs w:val="22"/>
    </w:rPr>
  </w:style>
  <w:style w:type="character" w:styleId="ad">
    <w:name w:val="Hyperlink"/>
    <w:basedOn w:val="a0"/>
    <w:rsid w:val="003C0A11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E788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E788F"/>
    <w:rPr>
      <w:rFonts w:ascii="Arial" w:hAnsi="Arial"/>
      <w:b/>
      <w:bCs/>
      <w:sz w:val="26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D8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D83"/>
    <w:rPr>
      <w:rFonts w:ascii="Arial" w:hAnsi="Arial" w:cs="Arial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A6D83"/>
  </w:style>
  <w:style w:type="paragraph" w:customStyle="1" w:styleId="normaltable">
    <w:name w:val="normaltable"/>
    <w:basedOn w:val="a"/>
    <w:rsid w:val="008A6D8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style0">
    <w:name w:val="fontstyle0"/>
    <w:basedOn w:val="a"/>
    <w:rsid w:val="008A6D83"/>
    <w:pPr>
      <w:spacing w:before="100" w:beforeAutospacing="1" w:after="100" w:afterAutospacing="1"/>
    </w:pPr>
    <w:rPr>
      <w:rFonts w:ascii="TimesNewRomanPS-BoldMT" w:hAnsi="TimesNewRomanPS-BoldMT"/>
      <w:b/>
      <w:bCs/>
      <w:color w:val="000000"/>
    </w:rPr>
  </w:style>
  <w:style w:type="paragraph" w:customStyle="1" w:styleId="fontstyle1">
    <w:name w:val="fontstyle1"/>
    <w:basedOn w:val="a"/>
    <w:rsid w:val="008A6D8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style2">
    <w:name w:val="fontstyle2"/>
    <w:basedOn w:val="a"/>
    <w:rsid w:val="008A6D83"/>
    <w:pPr>
      <w:spacing w:before="100" w:beforeAutospacing="1" w:after="100" w:afterAutospacing="1"/>
    </w:pPr>
    <w:rPr>
      <w:rFonts w:ascii="TimesNewRomanPSMT" w:hAnsi="TimesNewRomanPSMT"/>
      <w:color w:val="000000"/>
    </w:rPr>
  </w:style>
  <w:style w:type="paragraph" w:customStyle="1" w:styleId="fontstyle3">
    <w:name w:val="fontstyle3"/>
    <w:basedOn w:val="a"/>
    <w:rsid w:val="008A6D83"/>
    <w:pPr>
      <w:spacing w:before="100" w:beforeAutospacing="1" w:after="100" w:afterAutospacing="1"/>
    </w:pPr>
    <w:rPr>
      <w:rFonts w:ascii="ArialMT" w:hAnsi="ArialMT"/>
      <w:color w:val="637282"/>
      <w:sz w:val="18"/>
      <w:szCs w:val="18"/>
    </w:rPr>
  </w:style>
  <w:style w:type="character" w:customStyle="1" w:styleId="fontstyle01">
    <w:name w:val="fontstyle01"/>
    <w:basedOn w:val="a0"/>
    <w:rsid w:val="008A6D8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A6D83"/>
    <w:rPr>
      <w:rFonts w:ascii="ArialMT" w:hAnsi="ArialMT" w:hint="default"/>
      <w:b w:val="0"/>
      <w:bCs w:val="0"/>
      <w:i w:val="0"/>
      <w:iCs w:val="0"/>
      <w:color w:val="637282"/>
      <w:sz w:val="18"/>
      <w:szCs w:val="18"/>
    </w:rPr>
  </w:style>
  <w:style w:type="paragraph" w:styleId="ae">
    <w:name w:val="List Paragraph"/>
    <w:basedOn w:val="a"/>
    <w:uiPriority w:val="34"/>
    <w:qFormat/>
    <w:rsid w:val="008A6D83"/>
    <w:pPr>
      <w:ind w:left="720"/>
      <w:contextualSpacing/>
    </w:pPr>
  </w:style>
  <w:style w:type="character" w:customStyle="1" w:styleId="x-phmenubutton">
    <w:name w:val="x-ph__menu__button"/>
    <w:basedOn w:val="a0"/>
    <w:rsid w:val="008A6D83"/>
  </w:style>
  <w:style w:type="character" w:styleId="af">
    <w:name w:val="page number"/>
    <w:basedOn w:val="a0"/>
    <w:rsid w:val="008A6D83"/>
    <w:rPr>
      <w:rFonts w:cs="Times New Roman"/>
    </w:rPr>
  </w:style>
  <w:style w:type="paragraph" w:styleId="af0">
    <w:name w:val="No Spacing"/>
    <w:uiPriority w:val="1"/>
    <w:qFormat/>
    <w:rsid w:val="008A6D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rsid w:val="008A6D83"/>
    <w:pPr>
      <w:spacing w:before="100" w:beforeAutospacing="1" w:after="100" w:afterAutospacing="1"/>
    </w:pPr>
    <w:rPr>
      <w:rFonts w:ascii="Times New Roman" w:hAnsi="Times New Roman"/>
      <w:color w:val="444488"/>
    </w:rPr>
  </w:style>
  <w:style w:type="character" w:styleId="HTML">
    <w:name w:val="HTML Variable"/>
    <w:aliases w:val="!Ссылки в документе"/>
    <w:basedOn w:val="a0"/>
    <w:rsid w:val="003C0A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C0A11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8A6D8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C0A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C0A1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C0A1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C0A1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C0A1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C0A11"/>
    <w:rPr>
      <w:sz w:val="28"/>
    </w:rPr>
  </w:style>
  <w:style w:type="character" w:styleId="af4">
    <w:name w:val="FollowedHyperlink"/>
    <w:basedOn w:val="a0"/>
    <w:uiPriority w:val="99"/>
    <w:semiHidden/>
    <w:unhideWhenUsed/>
    <w:rsid w:val="008A6D83"/>
    <w:rPr>
      <w:color w:val="800080" w:themeColor="followedHyperlink"/>
      <w:u w:val="single"/>
    </w:rPr>
  </w:style>
  <w:style w:type="paragraph" w:customStyle="1" w:styleId="ConsPlusCell">
    <w:name w:val="ConsPlusCell"/>
    <w:rsid w:val="00BF7B1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741ad771-09a8-449b-b9de-4e7d3b4c93d1.doc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d-registr2:8081/content/act/741ad771-09a8-449b-b9de-4e7d3b4c93d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14e39848-0a1f-4fa3-80fb-708fa0f79c75.doc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6336-1ADD-455D-AEC9-01F56F98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625</Words>
  <Characters>6140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2025-09-11T06:18:00Z</cp:lastPrinted>
  <dcterms:created xsi:type="dcterms:W3CDTF">2025-10-31T12:43:00Z</dcterms:created>
  <dcterms:modified xsi:type="dcterms:W3CDTF">2025-10-31T12:43:00Z</dcterms:modified>
</cp:coreProperties>
</file>