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A98" w:rsidRDefault="00696A98" w:rsidP="00696A98">
      <w:pPr>
        <w:tabs>
          <w:tab w:val="left" w:pos="5356"/>
        </w:tabs>
      </w:pPr>
    </w:p>
    <w:p w:rsidR="00F70167" w:rsidRPr="006E1249" w:rsidRDefault="00F70167" w:rsidP="00F70167">
      <w:pPr>
        <w:pStyle w:val="1"/>
        <w:ind w:right="-28"/>
        <w:rPr>
          <w:b w:val="0"/>
          <w:spacing w:val="60"/>
          <w:sz w:val="30"/>
          <w:szCs w:val="28"/>
        </w:rPr>
      </w:pPr>
      <w:r w:rsidRPr="006E1249">
        <w:rPr>
          <w:spacing w:val="60"/>
          <w:sz w:val="30"/>
          <w:szCs w:val="28"/>
        </w:rPr>
        <w:t>Калужская область</w:t>
      </w:r>
    </w:p>
    <w:p w:rsidR="00F70167" w:rsidRPr="006E1249" w:rsidRDefault="00F70167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 w:rsidRPr="006E1249">
        <w:rPr>
          <w:b/>
          <w:spacing w:val="60"/>
          <w:sz w:val="30"/>
          <w:szCs w:val="28"/>
        </w:rPr>
        <w:t>Администрация муниципального района</w:t>
      </w:r>
    </w:p>
    <w:p w:rsidR="00F70167" w:rsidRPr="006E1249" w:rsidRDefault="00F63C68" w:rsidP="00F70167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</w:t>
      </w:r>
      <w:r w:rsidR="00F70167" w:rsidRPr="006E1249">
        <w:rPr>
          <w:b/>
          <w:spacing w:val="60"/>
          <w:sz w:val="30"/>
          <w:szCs w:val="28"/>
        </w:rPr>
        <w:t>Город Людиново и Людиновский район</w:t>
      </w:r>
      <w:r>
        <w:rPr>
          <w:b/>
          <w:spacing w:val="60"/>
          <w:sz w:val="30"/>
          <w:szCs w:val="28"/>
        </w:rPr>
        <w:t>»</w:t>
      </w:r>
    </w:p>
    <w:p w:rsidR="00F70167" w:rsidRPr="006E1249" w:rsidRDefault="00F70167" w:rsidP="00F70167">
      <w:pPr>
        <w:pStyle w:val="1"/>
        <w:ind w:right="-28"/>
        <w:rPr>
          <w:b w:val="0"/>
          <w:spacing w:val="60"/>
          <w:sz w:val="8"/>
          <w:szCs w:val="30"/>
        </w:rPr>
      </w:pPr>
    </w:p>
    <w:p w:rsidR="00F70167" w:rsidRPr="006E1249" w:rsidRDefault="00A11FBD" w:rsidP="00A11FBD">
      <w:pPr>
        <w:pStyle w:val="4"/>
        <w:spacing w:before="120"/>
        <w:jc w:val="center"/>
        <w:rPr>
          <w:sz w:val="34"/>
          <w:szCs w:val="24"/>
        </w:rPr>
      </w:pPr>
      <w:r>
        <w:rPr>
          <w:bCs w:val="0"/>
          <w:sz w:val="34"/>
        </w:rPr>
        <w:t>П</w:t>
      </w:r>
      <w:r w:rsidR="00F63C68">
        <w:rPr>
          <w:bCs w:val="0"/>
          <w:sz w:val="34"/>
        </w:rPr>
        <w:t xml:space="preserve"> </w:t>
      </w:r>
      <w:r>
        <w:rPr>
          <w:bCs w:val="0"/>
          <w:sz w:val="34"/>
        </w:rPr>
        <w:t>О</w:t>
      </w:r>
      <w:r w:rsidR="00F70167" w:rsidRPr="006E1249">
        <w:rPr>
          <w:bCs w:val="0"/>
          <w:sz w:val="34"/>
        </w:rPr>
        <w:t xml:space="preserve"> С </w:t>
      </w:r>
      <w:r>
        <w:rPr>
          <w:bCs w:val="0"/>
          <w:sz w:val="34"/>
        </w:rPr>
        <w:t>Т</w:t>
      </w:r>
      <w:r w:rsidR="00F63C68">
        <w:rPr>
          <w:bCs w:val="0"/>
          <w:sz w:val="34"/>
        </w:rPr>
        <w:t xml:space="preserve"> </w:t>
      </w:r>
      <w:r>
        <w:rPr>
          <w:bCs w:val="0"/>
          <w:sz w:val="34"/>
        </w:rPr>
        <w:t>А</w:t>
      </w:r>
      <w:r w:rsidR="00F63C68">
        <w:rPr>
          <w:bCs w:val="0"/>
          <w:sz w:val="34"/>
        </w:rPr>
        <w:t xml:space="preserve"> </w:t>
      </w:r>
      <w:r>
        <w:rPr>
          <w:bCs w:val="0"/>
          <w:sz w:val="34"/>
        </w:rPr>
        <w:t>Н</w:t>
      </w:r>
      <w:r w:rsidR="00F63C68">
        <w:rPr>
          <w:bCs w:val="0"/>
          <w:sz w:val="34"/>
        </w:rPr>
        <w:t xml:space="preserve"> </w:t>
      </w:r>
      <w:r>
        <w:rPr>
          <w:bCs w:val="0"/>
          <w:sz w:val="34"/>
        </w:rPr>
        <w:t>О</w:t>
      </w:r>
      <w:r w:rsidR="00F63C68">
        <w:rPr>
          <w:bCs w:val="0"/>
          <w:sz w:val="34"/>
        </w:rPr>
        <w:t xml:space="preserve"> </w:t>
      </w:r>
      <w:r>
        <w:rPr>
          <w:bCs w:val="0"/>
          <w:sz w:val="34"/>
        </w:rPr>
        <w:t>В Л</w:t>
      </w:r>
      <w:r w:rsidR="00F70167" w:rsidRPr="006E1249">
        <w:rPr>
          <w:bCs w:val="0"/>
          <w:sz w:val="34"/>
        </w:rPr>
        <w:t xml:space="preserve"> Е Н И Е</w:t>
      </w:r>
    </w:p>
    <w:p w:rsidR="00C01548" w:rsidRDefault="00C01548">
      <w:pPr>
        <w:jc w:val="center"/>
      </w:pPr>
    </w:p>
    <w:p w:rsidR="00C01548" w:rsidRDefault="00184FA9" w:rsidP="00F63C68">
      <w:pPr>
        <w:ind w:firstLine="0"/>
      </w:pPr>
      <w:r w:rsidRPr="008A0720">
        <w:t xml:space="preserve">от </w:t>
      </w:r>
      <w:r w:rsidR="00AA227F">
        <w:t xml:space="preserve">17.03.2025 </w:t>
      </w:r>
      <w:r w:rsidR="00AA227F">
        <w:tab/>
      </w:r>
      <w:r w:rsidR="00AA227F">
        <w:tab/>
      </w:r>
      <w:r w:rsidR="00AA227F">
        <w:tab/>
      </w:r>
      <w:r w:rsidR="00AA227F">
        <w:tab/>
      </w:r>
      <w:r w:rsidR="00AA227F">
        <w:tab/>
      </w:r>
      <w:r w:rsidR="00AA227F">
        <w:tab/>
      </w:r>
      <w:r w:rsidR="00AA227F">
        <w:tab/>
      </w:r>
      <w:r w:rsidR="00AA227F">
        <w:tab/>
      </w:r>
      <w:r w:rsidR="00AA227F">
        <w:tab/>
      </w:r>
      <w:r w:rsidR="00AA227F">
        <w:tab/>
        <w:t>№ 318</w:t>
      </w:r>
    </w:p>
    <w:p w:rsidR="00F63C68" w:rsidRDefault="00F63C68" w:rsidP="00F63C68">
      <w:pPr>
        <w:ind w:firstLine="0"/>
      </w:pPr>
    </w:p>
    <w:p w:rsidR="00EB4C1B" w:rsidRPr="00BA4E86" w:rsidRDefault="00D31ADE" w:rsidP="00F63C68">
      <w:pPr>
        <w:pStyle w:val="ConsPlusTitle"/>
        <w:tabs>
          <w:tab w:val="left" w:pos="5245"/>
        </w:tabs>
        <w:ind w:right="-1" w:firstLine="0"/>
        <w:jc w:val="center"/>
        <w:rPr>
          <w:b w:val="0"/>
        </w:rPr>
      </w:pPr>
      <w:proofErr w:type="gramStart"/>
      <w:r w:rsidRPr="00F63C68">
        <w:rPr>
          <w:rFonts w:ascii="Arial" w:eastAsia="Times New Roman" w:hAnsi="Arial" w:cs="Arial"/>
          <w:kern w:val="28"/>
          <w:sz w:val="32"/>
          <w:szCs w:val="32"/>
          <w:lang w:eastAsia="ru-RU"/>
        </w:rPr>
        <w:t>О внесении изменений в постановление</w:t>
      </w:r>
      <w:r w:rsidR="00470C25" w:rsidRPr="00F63C68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hyperlink r:id="rId6" w:tgtFrame="ChangingDocument" w:history="1">
        <w:r w:rsidR="00470C25" w:rsidRPr="00E417FF">
          <w:rPr>
            <w:rStyle w:val="a8"/>
            <w:rFonts w:ascii="Arial" w:eastAsia="Times New Roman" w:hAnsi="Arial" w:cs="Arial"/>
            <w:kern w:val="28"/>
            <w:sz w:val="32"/>
            <w:szCs w:val="32"/>
            <w:lang w:eastAsia="ru-RU"/>
          </w:rPr>
          <w:t>от 25.04.2024г.</w:t>
        </w:r>
        <w:r w:rsidR="008761BE" w:rsidRPr="00E417FF">
          <w:rPr>
            <w:rStyle w:val="a8"/>
            <w:rFonts w:ascii="Arial" w:eastAsia="Times New Roman" w:hAnsi="Arial" w:cs="Arial"/>
            <w:kern w:val="28"/>
            <w:sz w:val="32"/>
            <w:szCs w:val="32"/>
            <w:lang w:eastAsia="ru-RU"/>
          </w:rPr>
          <w:t xml:space="preserve"> № 448</w:t>
        </w:r>
      </w:hyperlink>
      <w:r w:rsidR="004F5181" w:rsidRPr="00F63C68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F63C68">
        <w:rPr>
          <w:rFonts w:ascii="Arial" w:eastAsia="Times New Roman" w:hAnsi="Arial" w:cs="Arial"/>
          <w:b w:val="0"/>
          <w:kern w:val="28"/>
          <w:sz w:val="32"/>
          <w:szCs w:val="32"/>
          <w:lang w:eastAsia="ru-RU"/>
        </w:rPr>
        <w:t>«</w:t>
      </w:r>
      <w:r w:rsidR="00EB4C1B" w:rsidRPr="00F63C68">
        <w:rPr>
          <w:rFonts w:ascii="Arial" w:eastAsia="Times New Roman" w:hAnsi="Arial" w:cs="Arial"/>
          <w:kern w:val="28"/>
          <w:sz w:val="32"/>
          <w:szCs w:val="32"/>
          <w:lang w:eastAsia="ru-RU"/>
        </w:rPr>
        <w:t>Об утверждении административного</w:t>
      </w:r>
      <w:r w:rsidR="004F5181" w:rsidRPr="00F63C68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5A2398" w:rsidRPr="00F63C68">
        <w:rPr>
          <w:rFonts w:ascii="Arial" w:eastAsia="Times New Roman" w:hAnsi="Arial" w:cs="Arial"/>
          <w:kern w:val="28"/>
          <w:sz w:val="32"/>
          <w:szCs w:val="32"/>
          <w:lang w:eastAsia="ru-RU"/>
        </w:rPr>
        <w:t>р</w:t>
      </w:r>
      <w:r w:rsidR="00EB4C1B" w:rsidRPr="00F63C68">
        <w:rPr>
          <w:rFonts w:ascii="Arial" w:eastAsia="Times New Roman" w:hAnsi="Arial" w:cs="Arial"/>
          <w:kern w:val="28"/>
          <w:sz w:val="32"/>
          <w:szCs w:val="32"/>
          <w:lang w:eastAsia="ru-RU"/>
        </w:rPr>
        <w:t>егламента</w:t>
      </w:r>
      <w:r w:rsidR="004F5181" w:rsidRPr="00F63C68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EB4C1B" w:rsidRPr="00F63C68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предоставления государственной услуги </w:t>
      </w:r>
      <w:r w:rsidR="00F63C68">
        <w:rPr>
          <w:rFonts w:ascii="Arial" w:eastAsia="Times New Roman" w:hAnsi="Arial" w:cs="Arial"/>
          <w:kern w:val="28"/>
          <w:sz w:val="32"/>
          <w:szCs w:val="32"/>
          <w:lang w:eastAsia="ru-RU"/>
        </w:rPr>
        <w:t>«</w:t>
      </w:r>
      <w:r w:rsidR="00EB4C1B" w:rsidRPr="00F63C68">
        <w:rPr>
          <w:rFonts w:ascii="Arial" w:eastAsia="Times New Roman" w:hAnsi="Arial" w:cs="Arial"/>
          <w:kern w:val="28"/>
          <w:sz w:val="32"/>
          <w:szCs w:val="32"/>
          <w:lang w:eastAsia="ru-RU"/>
        </w:rPr>
        <w:t>Предоставление мер социальной поддержки по оплате жилого помещения и коммунальных услуг в виде ежемесячной денежной выплаты</w:t>
      </w:r>
      <w:r w:rsidR="00501058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EB4C1B" w:rsidRPr="00F63C68">
        <w:rPr>
          <w:rFonts w:ascii="Arial" w:eastAsia="Times New Roman" w:hAnsi="Arial" w:cs="Arial"/>
          <w:kern w:val="28"/>
          <w:sz w:val="32"/>
          <w:szCs w:val="32"/>
          <w:lang w:eastAsia="ru-RU"/>
        </w:rPr>
        <w:t>специалистам, работающим</w:t>
      </w:r>
      <w:r w:rsidR="00501058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EB4C1B" w:rsidRPr="00F63C68">
        <w:rPr>
          <w:rFonts w:ascii="Arial" w:eastAsia="Times New Roman" w:hAnsi="Arial" w:cs="Arial"/>
          <w:kern w:val="28"/>
          <w:sz w:val="32"/>
          <w:szCs w:val="32"/>
          <w:lang w:eastAsia="ru-RU"/>
        </w:rPr>
        <w:t>в сельской местности,</w:t>
      </w:r>
      <w:r w:rsidR="00501058">
        <w:rPr>
          <w:rFonts w:ascii="Arial" w:eastAsia="Times New Roman" w:hAnsi="Arial" w:cs="Arial"/>
          <w:kern w:val="28"/>
          <w:sz w:val="32"/>
          <w:szCs w:val="32"/>
          <w:lang w:eastAsia="ru-RU"/>
        </w:rPr>
        <w:t xml:space="preserve"> </w:t>
      </w:r>
      <w:r w:rsidR="00EB4C1B" w:rsidRPr="00F63C68">
        <w:rPr>
          <w:rFonts w:ascii="Arial" w:eastAsia="Times New Roman" w:hAnsi="Arial" w:cs="Arial"/>
          <w:kern w:val="28"/>
          <w:sz w:val="32"/>
          <w:szCs w:val="32"/>
          <w:lang w:eastAsia="ru-RU"/>
        </w:rPr>
        <w:t>специалистам, достигшим возраста 60 лет (мужчины) и 55 лет (женщины), и специалистам, которым назначена досрочная пенсия по старости в соответствии с законодательством</w:t>
      </w:r>
      <w:r w:rsidR="00F63C68">
        <w:t>»</w:t>
      </w:r>
      <w:proofErr w:type="gramEnd"/>
    </w:p>
    <w:p w:rsidR="002274B0" w:rsidRDefault="00533A55" w:rsidP="005326F8">
      <w:pPr>
        <w:ind w:right="4528"/>
        <w:rPr>
          <w:b/>
        </w:rPr>
      </w:pPr>
      <w:r>
        <w:rPr>
          <w:b/>
        </w:rPr>
        <w:tab/>
      </w:r>
    </w:p>
    <w:p w:rsidR="00E417FF" w:rsidRDefault="00E417FF" w:rsidP="005326F8">
      <w:pPr>
        <w:ind w:right="4528"/>
        <w:rPr>
          <w:b/>
        </w:rPr>
      </w:pPr>
    </w:p>
    <w:p w:rsidR="008D350F" w:rsidRPr="00F63C68" w:rsidRDefault="008D350F" w:rsidP="00F63C68">
      <w:pPr>
        <w:autoSpaceDE w:val="0"/>
        <w:autoSpaceDN w:val="0"/>
        <w:adjustRightInd w:val="0"/>
        <w:rPr>
          <w:rFonts w:cs="Arial"/>
        </w:rPr>
      </w:pPr>
      <w:proofErr w:type="gramStart"/>
      <w:r w:rsidRPr="00F63C68">
        <w:rPr>
          <w:rFonts w:cs="Arial"/>
        </w:rPr>
        <w:t xml:space="preserve">Рассмотрев протест Людиновской городской прокуратуры </w:t>
      </w:r>
      <w:hyperlink r:id="rId7" w:tgtFrame="Additional" w:tooltip="АКТЫ ПРОКУРОРСКОГО РЕАГИРОВАНИЯ" w:history="1">
        <w:r w:rsidRPr="009A5B1B">
          <w:rPr>
            <w:rStyle w:val="a8"/>
            <w:rFonts w:cs="Arial"/>
          </w:rPr>
          <w:t>от  28.02.2025 № 7-62-2025,</w:t>
        </w:r>
      </w:hyperlink>
      <w:r w:rsidRPr="00F63C68">
        <w:rPr>
          <w:rFonts w:cs="Arial"/>
        </w:rPr>
        <w:t xml:space="preserve"> а также в соответствии с Федеральным </w:t>
      </w:r>
      <w:hyperlink r:id="rId8">
        <w:r w:rsidRPr="00F63C68">
          <w:rPr>
            <w:rFonts w:cs="Arial"/>
          </w:rPr>
          <w:t>законом</w:t>
        </w:r>
      </w:hyperlink>
      <w:r w:rsidRPr="00F63C68">
        <w:rPr>
          <w:rFonts w:cs="Arial"/>
        </w:rPr>
        <w:t xml:space="preserve"> от 27.07.2010 </w:t>
      </w:r>
      <w:hyperlink r:id="rId9" w:tooltip="№ 210-фз" w:history="1">
        <w:r w:rsidRPr="00533A55">
          <w:rPr>
            <w:rStyle w:val="a8"/>
            <w:rFonts w:cs="Arial"/>
          </w:rPr>
          <w:t>№ 210-ФЗ</w:t>
        </w:r>
      </w:hyperlink>
      <w:r w:rsidRPr="00F63C68">
        <w:rPr>
          <w:rFonts w:cs="Arial"/>
        </w:rPr>
        <w:t xml:space="preserve"> </w:t>
      </w:r>
      <w:r w:rsidR="00F63C68" w:rsidRPr="00F63C68">
        <w:rPr>
          <w:rFonts w:cs="Arial"/>
        </w:rPr>
        <w:t>«</w:t>
      </w:r>
      <w:r w:rsidRPr="00F63C68">
        <w:rPr>
          <w:rFonts w:cs="Arial"/>
        </w:rPr>
        <w:t>Об организации предоставления государственных и муниципальных услуг</w:t>
      </w:r>
      <w:r w:rsidR="00F63C68" w:rsidRPr="00F63C68">
        <w:rPr>
          <w:rFonts w:cs="Arial"/>
        </w:rPr>
        <w:t>»</w:t>
      </w:r>
      <w:r w:rsidRPr="00F63C68">
        <w:rPr>
          <w:rFonts w:cs="Arial"/>
        </w:rPr>
        <w:t xml:space="preserve">, постановлением Правительства Калужской области от 31.03.2017 № 180 </w:t>
      </w:r>
      <w:r w:rsidR="00F63C68" w:rsidRPr="00F63C68">
        <w:rPr>
          <w:rFonts w:cs="Arial"/>
        </w:rPr>
        <w:t>«</w:t>
      </w:r>
      <w:r w:rsidRPr="00F63C68">
        <w:rPr>
          <w:rFonts w:cs="Arial"/>
        </w:rPr>
        <w:t>Об утверждении Положения о порядке предоставления мер социальной поддержки по оплате жилого помещения и коммунальных услуг в виде ежемесячной денежной выплаты</w:t>
      </w:r>
      <w:r w:rsidR="00F63C68" w:rsidRPr="00F63C68">
        <w:rPr>
          <w:rFonts w:cs="Arial"/>
        </w:rPr>
        <w:t>»</w:t>
      </w:r>
      <w:r w:rsidRPr="00F63C68">
        <w:rPr>
          <w:rFonts w:cs="Arial"/>
        </w:rPr>
        <w:t xml:space="preserve">, ст. 44 </w:t>
      </w:r>
      <w:hyperlink r:id="rId10" w:tooltip="Устава муниципального района " w:history="1">
        <w:r w:rsidRPr="00533A55">
          <w:rPr>
            <w:rStyle w:val="a8"/>
            <w:rFonts w:cs="Arial"/>
          </w:rPr>
          <w:t xml:space="preserve">Устава муниципального района </w:t>
        </w:r>
        <w:r w:rsidR="00F63C68" w:rsidRPr="00533A55">
          <w:rPr>
            <w:rStyle w:val="a8"/>
            <w:rFonts w:cs="Arial"/>
          </w:rPr>
          <w:t>«</w:t>
        </w:r>
        <w:r w:rsidRPr="00533A55">
          <w:rPr>
            <w:rStyle w:val="a8"/>
            <w:rFonts w:cs="Arial"/>
          </w:rPr>
          <w:t>Город Людиново</w:t>
        </w:r>
        <w:proofErr w:type="gramEnd"/>
        <w:r w:rsidRPr="00533A55">
          <w:rPr>
            <w:rStyle w:val="a8"/>
            <w:rFonts w:cs="Arial"/>
          </w:rPr>
          <w:t xml:space="preserve"> </w:t>
        </w:r>
        <w:proofErr w:type="gramStart"/>
        <w:r w:rsidRPr="00533A55">
          <w:rPr>
            <w:rStyle w:val="a8"/>
            <w:rFonts w:cs="Arial"/>
          </w:rPr>
          <w:t>и Людиновский район</w:t>
        </w:r>
        <w:r w:rsidR="00F63C68" w:rsidRPr="00533A55">
          <w:rPr>
            <w:rStyle w:val="a8"/>
            <w:rFonts w:cs="Arial"/>
          </w:rPr>
          <w:t>»</w:t>
        </w:r>
      </w:hyperlink>
      <w:r w:rsidRPr="00F63C68">
        <w:rPr>
          <w:rFonts w:cs="Arial"/>
        </w:rPr>
        <w:t xml:space="preserve">, администрация муниципального района </w:t>
      </w:r>
      <w:r w:rsidR="00F63C68" w:rsidRPr="00F63C68">
        <w:rPr>
          <w:rFonts w:cs="Arial"/>
        </w:rPr>
        <w:t>«</w:t>
      </w:r>
      <w:r w:rsidRPr="00F63C68">
        <w:rPr>
          <w:rFonts w:cs="Arial"/>
        </w:rPr>
        <w:t>Город Людиново и Людиновский район</w:t>
      </w:r>
      <w:r w:rsidR="00F63C68" w:rsidRPr="00F63C68">
        <w:rPr>
          <w:rFonts w:cs="Arial"/>
        </w:rPr>
        <w:t>»</w:t>
      </w:r>
      <w:proofErr w:type="gramEnd"/>
    </w:p>
    <w:p w:rsidR="008D350F" w:rsidRPr="00F63C68" w:rsidRDefault="008D350F" w:rsidP="00F63C68">
      <w:pPr>
        <w:rPr>
          <w:rFonts w:cs="Arial"/>
        </w:rPr>
      </w:pPr>
    </w:p>
    <w:p w:rsidR="008D350F" w:rsidRPr="00F63C68" w:rsidRDefault="008D350F" w:rsidP="00F63C68">
      <w:pPr>
        <w:rPr>
          <w:rFonts w:cs="Arial"/>
        </w:rPr>
      </w:pPr>
      <w:r w:rsidRPr="00F63C68">
        <w:rPr>
          <w:rFonts w:cs="Arial"/>
        </w:rPr>
        <w:t>постановляет:</w:t>
      </w:r>
    </w:p>
    <w:p w:rsidR="008D350F" w:rsidRPr="00F63C68" w:rsidRDefault="008D350F" w:rsidP="00F63C68">
      <w:pPr>
        <w:rPr>
          <w:rFonts w:cs="Arial"/>
        </w:rPr>
      </w:pPr>
    </w:p>
    <w:p w:rsidR="0018229D" w:rsidRDefault="008D350F" w:rsidP="00F63C68">
      <w:pPr>
        <w:pStyle w:val="a9"/>
        <w:autoSpaceDE w:val="0"/>
        <w:autoSpaceDN w:val="0"/>
        <w:adjustRightInd w:val="0"/>
        <w:ind w:left="0"/>
        <w:rPr>
          <w:rFonts w:eastAsia="Calibri" w:cs="Arial"/>
          <w:lang w:eastAsia="en-US"/>
        </w:rPr>
      </w:pPr>
      <w:r w:rsidRPr="00F63C68">
        <w:rPr>
          <w:rFonts w:eastAsia="Calibri" w:cs="Arial"/>
          <w:lang w:eastAsia="en-US"/>
        </w:rPr>
        <w:t xml:space="preserve">1. Внести  в </w:t>
      </w:r>
      <w:r w:rsidRPr="00F63C68">
        <w:rPr>
          <w:rFonts w:eastAsia="Calibri" w:cs="Arial"/>
        </w:rPr>
        <w:t xml:space="preserve">постановление </w:t>
      </w:r>
      <w:r w:rsidRPr="00F63C68">
        <w:rPr>
          <w:rFonts w:cs="Arial"/>
        </w:rPr>
        <w:t xml:space="preserve">администрация </w:t>
      </w:r>
      <w:proofErr w:type="gramStart"/>
      <w:r w:rsidRPr="00F63C68">
        <w:rPr>
          <w:rFonts w:cs="Arial"/>
        </w:rPr>
        <w:t>муниципального</w:t>
      </w:r>
      <w:proofErr w:type="gramEnd"/>
      <w:r w:rsidRPr="00F63C68">
        <w:rPr>
          <w:rFonts w:cs="Arial"/>
        </w:rPr>
        <w:t xml:space="preserve"> района </w:t>
      </w:r>
      <w:r w:rsidR="00F63C68" w:rsidRPr="00F63C68">
        <w:rPr>
          <w:rFonts w:cs="Arial"/>
        </w:rPr>
        <w:t>«</w:t>
      </w:r>
      <w:r w:rsidRPr="00F63C68">
        <w:rPr>
          <w:rFonts w:cs="Arial"/>
        </w:rPr>
        <w:t>Город Людиново и Людиновский район</w:t>
      </w:r>
      <w:r w:rsidR="00F63C68" w:rsidRPr="00F63C68">
        <w:rPr>
          <w:rFonts w:cs="Arial"/>
        </w:rPr>
        <w:t>»</w:t>
      </w:r>
      <w:r w:rsidRPr="00F63C68">
        <w:rPr>
          <w:rFonts w:cs="Arial"/>
        </w:rPr>
        <w:t xml:space="preserve"> </w:t>
      </w:r>
      <w:r w:rsidRPr="00F63C68">
        <w:rPr>
          <w:rFonts w:eastAsia="Calibri" w:cs="Arial"/>
          <w:lang w:eastAsia="en-US"/>
        </w:rPr>
        <w:t xml:space="preserve">от </w:t>
      </w:r>
      <w:hyperlink r:id="rId11" w:tgtFrame="ChangingDocument" w:history="1">
        <w:r w:rsidRPr="00E417FF">
          <w:rPr>
            <w:rStyle w:val="a8"/>
            <w:rFonts w:eastAsia="Calibri" w:cs="Arial"/>
            <w:lang w:eastAsia="en-US"/>
          </w:rPr>
          <w:t>25.04.2024 № 448</w:t>
        </w:r>
      </w:hyperlink>
      <w:r w:rsidR="0018229D">
        <w:rPr>
          <w:rFonts w:eastAsia="Calibri" w:cs="Arial"/>
          <w:lang w:eastAsia="en-US"/>
        </w:rPr>
        <w:tab/>
      </w:r>
    </w:p>
    <w:p w:rsidR="007264B6" w:rsidRDefault="007264B6" w:rsidP="007264B6">
      <w:pPr>
        <w:pStyle w:val="a9"/>
        <w:autoSpaceDE w:val="0"/>
        <w:autoSpaceDN w:val="0"/>
        <w:adjustRightInd w:val="0"/>
        <w:ind w:left="0" w:firstLine="720"/>
        <w:rPr>
          <w:rFonts w:eastAsia="Calibri" w:cs="Arial"/>
          <w:lang w:eastAsia="en-US"/>
        </w:rPr>
      </w:pPr>
    </w:p>
    <w:p w:rsidR="008D350F" w:rsidRPr="00F63C68" w:rsidRDefault="008D350F" w:rsidP="007264B6">
      <w:pPr>
        <w:pStyle w:val="a9"/>
        <w:autoSpaceDE w:val="0"/>
        <w:autoSpaceDN w:val="0"/>
        <w:adjustRightInd w:val="0"/>
        <w:ind w:left="0" w:firstLine="720"/>
        <w:rPr>
          <w:rFonts w:eastAsia="Calibri" w:cs="Arial"/>
          <w:lang w:eastAsia="en-US"/>
        </w:rPr>
      </w:pPr>
      <w:r w:rsidRPr="00F63C68">
        <w:rPr>
          <w:rFonts w:eastAsia="Calibri" w:cs="Arial"/>
          <w:lang w:eastAsia="en-US"/>
        </w:rPr>
        <w:t xml:space="preserve"> </w:t>
      </w:r>
      <w:r w:rsidR="00F63C68" w:rsidRPr="00F63C68">
        <w:rPr>
          <w:rFonts w:cs="Arial"/>
          <w:bCs/>
          <w:kern w:val="28"/>
        </w:rPr>
        <w:t>«</w:t>
      </w:r>
      <w:r w:rsidRPr="00F63C68">
        <w:rPr>
          <w:rFonts w:cs="Arial"/>
          <w:bCs/>
          <w:kern w:val="28"/>
        </w:rPr>
        <w:t>Об утверждении административного регламента предоставления государственной</w:t>
      </w:r>
      <w:r w:rsidR="00F63C68" w:rsidRPr="00F63C68">
        <w:rPr>
          <w:rFonts w:cs="Arial"/>
          <w:bCs/>
          <w:kern w:val="28"/>
        </w:rPr>
        <w:t xml:space="preserve"> </w:t>
      </w:r>
      <w:r w:rsidRPr="00F63C68">
        <w:rPr>
          <w:rFonts w:cs="Arial"/>
          <w:bCs/>
          <w:kern w:val="28"/>
        </w:rPr>
        <w:t xml:space="preserve">услуги </w:t>
      </w:r>
      <w:r w:rsidR="00F63C68" w:rsidRPr="00F63C68">
        <w:rPr>
          <w:rFonts w:cs="Arial"/>
          <w:kern w:val="28"/>
        </w:rPr>
        <w:t>«</w:t>
      </w:r>
      <w:r w:rsidRPr="00F63C68">
        <w:rPr>
          <w:rFonts w:cs="Arial"/>
          <w:bCs/>
          <w:kern w:val="28"/>
        </w:rPr>
        <w:t>Предоставление мер социальной  поддержки по оплате жилого помещения и коммунальных услуг в виде ежемесячной денежной выплаты специалистам, работающим в сельской местности, специалистам, достигшим возраста 60 лет (мужчины) и 55 лет (женщины), и специалистам, которым назначенадосрочная пенсия по старости  в соответствии с законодательством</w:t>
      </w:r>
      <w:r w:rsidR="00F63C68" w:rsidRPr="00F63C68">
        <w:rPr>
          <w:rFonts w:cs="Arial"/>
          <w:kern w:val="28"/>
        </w:rPr>
        <w:t>»</w:t>
      </w:r>
      <w:r w:rsidRPr="00F63C68">
        <w:rPr>
          <w:rFonts w:cs="Arial"/>
          <w:kern w:val="28"/>
        </w:rPr>
        <w:t xml:space="preserve"> </w:t>
      </w:r>
      <w:r w:rsidRPr="00F63C68">
        <w:rPr>
          <w:rFonts w:eastAsia="Calibri" w:cs="Arial"/>
          <w:lang w:eastAsia="en-US"/>
        </w:rPr>
        <w:t>следующие изменения:</w:t>
      </w:r>
    </w:p>
    <w:p w:rsidR="008D350F" w:rsidRPr="00F63C68" w:rsidRDefault="008D350F" w:rsidP="00F63C68">
      <w:pPr>
        <w:pStyle w:val="ConsPlusTitle"/>
        <w:ind w:firstLine="567"/>
        <w:outlineLvl w:val="1"/>
        <w:rPr>
          <w:rFonts w:ascii="Arial" w:hAnsi="Arial" w:cs="Arial"/>
          <w:b w:val="0"/>
          <w:kern w:val="28"/>
        </w:rPr>
      </w:pPr>
      <w:r w:rsidRPr="00F63C68">
        <w:rPr>
          <w:rFonts w:ascii="Arial" w:hAnsi="Arial" w:cs="Arial"/>
          <w:b w:val="0"/>
        </w:rPr>
        <w:t xml:space="preserve">1.1. </w:t>
      </w:r>
      <w:proofErr w:type="gramStart"/>
      <w:r w:rsidRPr="00F63C68">
        <w:rPr>
          <w:rFonts w:ascii="Arial" w:hAnsi="Arial" w:cs="Arial"/>
          <w:b w:val="0"/>
        </w:rPr>
        <w:t xml:space="preserve">В приложении к постановлению  </w:t>
      </w:r>
      <w:r w:rsidR="00F63C68" w:rsidRPr="00F63C68">
        <w:rPr>
          <w:rFonts w:ascii="Arial" w:hAnsi="Arial" w:cs="Arial"/>
          <w:b w:val="0"/>
        </w:rPr>
        <w:t>«</w:t>
      </w:r>
      <w:r w:rsidRPr="00F63C68">
        <w:rPr>
          <w:rFonts w:ascii="Arial" w:hAnsi="Arial" w:cs="Arial"/>
          <w:b w:val="0"/>
        </w:rPr>
        <w:t xml:space="preserve">Административный регламент </w:t>
      </w:r>
      <w:r w:rsidRPr="00F63C68">
        <w:rPr>
          <w:rFonts w:ascii="Arial" w:hAnsi="Arial" w:cs="Arial"/>
          <w:b w:val="0"/>
          <w:kern w:val="28"/>
        </w:rPr>
        <w:t xml:space="preserve">предоставления государственной услуги  </w:t>
      </w:r>
      <w:r w:rsidR="00F63C68" w:rsidRPr="00F63C68">
        <w:rPr>
          <w:rFonts w:ascii="Arial" w:hAnsi="Arial" w:cs="Arial"/>
          <w:b w:val="0"/>
          <w:kern w:val="28"/>
        </w:rPr>
        <w:t>«</w:t>
      </w:r>
      <w:r w:rsidRPr="00F63C68">
        <w:rPr>
          <w:rFonts w:ascii="Arial" w:hAnsi="Arial" w:cs="Arial"/>
          <w:b w:val="0"/>
          <w:kern w:val="28"/>
        </w:rPr>
        <w:t xml:space="preserve">Предоставление мер социальной поддержки по оплате жилого помещения и коммунальных услуг в виде ежемесячной денежной выплаты специалистам, работающим в сельской местности, </w:t>
      </w:r>
      <w:r w:rsidRPr="00F63C68">
        <w:rPr>
          <w:rFonts w:ascii="Arial" w:hAnsi="Arial" w:cs="Arial"/>
          <w:b w:val="0"/>
          <w:kern w:val="28"/>
        </w:rPr>
        <w:lastRenderedPageBreak/>
        <w:t>специалистам, достигшим возраста 60 лет (мужчины) и 55 лет (женщины), и специалистам, которым назначена досрочная пенсия по старости в соответствии с законодательством</w:t>
      </w:r>
      <w:r w:rsidR="00F63C68" w:rsidRPr="00F63C68">
        <w:rPr>
          <w:rFonts w:ascii="Arial" w:hAnsi="Arial" w:cs="Arial"/>
          <w:b w:val="0"/>
          <w:kern w:val="28"/>
        </w:rPr>
        <w:t>»</w:t>
      </w:r>
      <w:r w:rsidRPr="00F63C68">
        <w:rPr>
          <w:rFonts w:ascii="Arial" w:hAnsi="Arial" w:cs="Arial"/>
          <w:b w:val="0"/>
          <w:kern w:val="28"/>
        </w:rPr>
        <w:t>:</w:t>
      </w:r>
      <w:proofErr w:type="gramEnd"/>
    </w:p>
    <w:p w:rsidR="008D350F" w:rsidRPr="00F63C68" w:rsidRDefault="008D350F" w:rsidP="00F63C68">
      <w:pPr>
        <w:pStyle w:val="ConsPlusTitle"/>
        <w:ind w:firstLine="567"/>
        <w:outlineLvl w:val="1"/>
        <w:rPr>
          <w:rFonts w:ascii="Arial" w:hAnsi="Arial" w:cs="Arial"/>
          <w:b w:val="0"/>
          <w:kern w:val="32"/>
        </w:rPr>
      </w:pPr>
      <w:r w:rsidRPr="00F63C68">
        <w:rPr>
          <w:rFonts w:ascii="Arial" w:hAnsi="Arial" w:cs="Arial"/>
          <w:b w:val="0"/>
          <w:kern w:val="28"/>
        </w:rPr>
        <w:t>1.1.1. В</w:t>
      </w:r>
      <w:r w:rsidRPr="00F63C68">
        <w:rPr>
          <w:rFonts w:ascii="Arial" w:hAnsi="Arial" w:cs="Arial"/>
          <w:b w:val="0"/>
          <w:bCs w:val="0"/>
          <w:kern w:val="28"/>
        </w:rPr>
        <w:t xml:space="preserve"> разделе 2 </w:t>
      </w:r>
      <w:r w:rsidR="00F63C68" w:rsidRPr="00F63C68">
        <w:rPr>
          <w:rFonts w:ascii="Arial" w:hAnsi="Arial" w:cs="Arial"/>
          <w:b w:val="0"/>
          <w:bCs w:val="0"/>
          <w:kern w:val="28"/>
        </w:rPr>
        <w:t>«</w:t>
      </w:r>
      <w:r w:rsidRPr="00F63C68">
        <w:rPr>
          <w:rFonts w:ascii="Arial" w:hAnsi="Arial" w:cs="Arial"/>
          <w:b w:val="0"/>
          <w:kern w:val="32"/>
        </w:rPr>
        <w:t>Стандарт предоставления государственной услуги</w:t>
      </w:r>
      <w:r w:rsidR="00F63C68" w:rsidRPr="00F63C68">
        <w:rPr>
          <w:rFonts w:ascii="Arial" w:hAnsi="Arial" w:cs="Arial"/>
          <w:b w:val="0"/>
          <w:kern w:val="32"/>
        </w:rPr>
        <w:t>»</w:t>
      </w:r>
      <w:r w:rsidRPr="00F63C68">
        <w:rPr>
          <w:rFonts w:ascii="Arial" w:hAnsi="Arial" w:cs="Arial"/>
          <w:b w:val="0"/>
          <w:kern w:val="32"/>
        </w:rPr>
        <w:t xml:space="preserve">, в пп.2.6.1. подпункт </w:t>
      </w:r>
      <w:r w:rsidR="00F63C68" w:rsidRPr="00F63C68">
        <w:rPr>
          <w:rFonts w:ascii="Arial" w:hAnsi="Arial" w:cs="Arial"/>
          <w:b w:val="0"/>
          <w:kern w:val="32"/>
        </w:rPr>
        <w:t>«</w:t>
      </w:r>
      <w:r w:rsidRPr="00F63C68">
        <w:rPr>
          <w:rFonts w:ascii="Arial" w:hAnsi="Arial" w:cs="Arial"/>
          <w:b w:val="0"/>
          <w:kern w:val="32"/>
        </w:rPr>
        <w:t>ж</w:t>
      </w:r>
      <w:r w:rsidR="00F63C68" w:rsidRPr="00F63C68">
        <w:rPr>
          <w:rFonts w:ascii="Arial" w:hAnsi="Arial" w:cs="Arial"/>
          <w:b w:val="0"/>
          <w:kern w:val="32"/>
        </w:rPr>
        <w:t>»</w:t>
      </w:r>
      <w:r w:rsidRPr="00F63C68">
        <w:rPr>
          <w:rFonts w:ascii="Arial" w:hAnsi="Arial" w:cs="Arial"/>
          <w:b w:val="0"/>
          <w:kern w:val="32"/>
        </w:rPr>
        <w:t xml:space="preserve"> изложить в новой редакции:</w:t>
      </w:r>
    </w:p>
    <w:p w:rsidR="008D350F" w:rsidRPr="00F63C68" w:rsidRDefault="00F63C68" w:rsidP="00F63C68">
      <w:pPr>
        <w:pStyle w:val="ConsPlusTitle"/>
        <w:ind w:firstLine="567"/>
        <w:outlineLvl w:val="1"/>
        <w:rPr>
          <w:rFonts w:ascii="Arial" w:hAnsi="Arial" w:cs="Arial"/>
          <w:b w:val="0"/>
        </w:rPr>
      </w:pPr>
      <w:r w:rsidRPr="00F63C68">
        <w:rPr>
          <w:rFonts w:ascii="Arial" w:hAnsi="Arial" w:cs="Arial"/>
          <w:b w:val="0"/>
        </w:rPr>
        <w:t>«</w:t>
      </w:r>
      <w:r w:rsidR="008D350F" w:rsidRPr="00F63C68">
        <w:rPr>
          <w:rFonts w:ascii="Arial" w:hAnsi="Arial" w:cs="Arial"/>
          <w:b w:val="0"/>
        </w:rPr>
        <w:t>ж) доверенность, уполномочивающая на подачу заявления, акт органа опеки и попечительства о назначении опекуном или попечителем (в случаях подачи заявления уполномоченным представителем)</w:t>
      </w:r>
      <w:proofErr w:type="gramStart"/>
      <w:r w:rsidR="008D350F" w:rsidRPr="00F63C68">
        <w:rPr>
          <w:rFonts w:ascii="Arial" w:hAnsi="Arial" w:cs="Arial"/>
          <w:b w:val="0"/>
        </w:rPr>
        <w:t>;</w:t>
      </w:r>
      <w:r w:rsidRPr="00F63C68">
        <w:rPr>
          <w:rFonts w:ascii="Arial" w:hAnsi="Arial" w:cs="Arial"/>
          <w:b w:val="0"/>
        </w:rPr>
        <w:t>»</w:t>
      </w:r>
      <w:proofErr w:type="gramEnd"/>
      <w:r w:rsidR="008D350F" w:rsidRPr="00F63C68">
        <w:rPr>
          <w:rFonts w:ascii="Arial" w:hAnsi="Arial" w:cs="Arial"/>
          <w:b w:val="0"/>
        </w:rPr>
        <w:t>.</w:t>
      </w:r>
    </w:p>
    <w:p w:rsidR="008D350F" w:rsidRPr="00F63C68" w:rsidRDefault="008D350F" w:rsidP="00F63C68">
      <w:pPr>
        <w:pStyle w:val="ConsPlusTitle"/>
        <w:ind w:firstLine="567"/>
        <w:outlineLvl w:val="1"/>
        <w:rPr>
          <w:rFonts w:ascii="Arial" w:hAnsi="Arial" w:cs="Arial"/>
          <w:b w:val="0"/>
          <w:kern w:val="32"/>
        </w:rPr>
      </w:pPr>
      <w:r w:rsidRPr="00F63C68">
        <w:rPr>
          <w:rFonts w:ascii="Arial" w:hAnsi="Arial" w:cs="Arial"/>
          <w:b w:val="0"/>
        </w:rPr>
        <w:t xml:space="preserve">1.1.2. В разделе 3 </w:t>
      </w:r>
      <w:r w:rsidR="00F63C68" w:rsidRPr="00F63C68">
        <w:rPr>
          <w:rFonts w:ascii="Arial" w:hAnsi="Arial" w:cs="Arial"/>
          <w:b w:val="0"/>
        </w:rPr>
        <w:t>«</w:t>
      </w:r>
      <w:r w:rsidRPr="00F63C68">
        <w:rPr>
          <w:rFonts w:ascii="Arial" w:hAnsi="Arial" w:cs="Arial"/>
          <w:b w:val="0"/>
          <w:kern w:val="32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F63C68" w:rsidRPr="00F63C68">
        <w:rPr>
          <w:rFonts w:ascii="Arial" w:hAnsi="Arial" w:cs="Arial"/>
          <w:b w:val="0"/>
          <w:kern w:val="32"/>
        </w:rPr>
        <w:t>»</w:t>
      </w:r>
      <w:r w:rsidRPr="00F63C68">
        <w:rPr>
          <w:rFonts w:ascii="Arial" w:hAnsi="Arial" w:cs="Arial"/>
          <w:b w:val="0"/>
          <w:kern w:val="32"/>
        </w:rPr>
        <w:t>, в пп.3.2.4.  абзац 3 изложить в новой редакции:</w:t>
      </w:r>
    </w:p>
    <w:p w:rsidR="008D350F" w:rsidRPr="00F63C68" w:rsidRDefault="00F63C68" w:rsidP="00F63C68">
      <w:pPr>
        <w:pStyle w:val="a9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F63C68">
        <w:rPr>
          <w:rFonts w:cs="Arial"/>
        </w:rPr>
        <w:t>«</w:t>
      </w:r>
      <w:r w:rsidR="008D350F" w:rsidRPr="00F63C68">
        <w:rPr>
          <w:rFonts w:cs="Arial"/>
        </w:rPr>
        <w:t>Решение о назначении ежемесячной денежной выплаты либо об отказе в предоставлении ежемесячной денежной выплаты принимается уполномоченным органом в течение десяти рабочих дней со дня поступления заявления и документов в уполномоченный орган</w:t>
      </w:r>
      <w:proofErr w:type="gramStart"/>
      <w:r w:rsidR="008D350F" w:rsidRPr="00F63C68">
        <w:rPr>
          <w:rFonts w:cs="Arial"/>
        </w:rPr>
        <w:t>.</w:t>
      </w:r>
      <w:r w:rsidRPr="00F63C68">
        <w:rPr>
          <w:rFonts w:cs="Arial"/>
        </w:rPr>
        <w:t>»</w:t>
      </w:r>
      <w:r w:rsidR="008D350F" w:rsidRPr="00F63C68">
        <w:rPr>
          <w:rFonts w:cs="Arial"/>
        </w:rPr>
        <w:t>.</w:t>
      </w:r>
      <w:proofErr w:type="gramEnd"/>
    </w:p>
    <w:p w:rsidR="008D350F" w:rsidRPr="00F63C68" w:rsidRDefault="008D350F" w:rsidP="00F63C68">
      <w:pPr>
        <w:widowControl w:val="0"/>
        <w:rPr>
          <w:rFonts w:cs="Arial"/>
          <w:kern w:val="28"/>
        </w:rPr>
      </w:pPr>
      <w:r w:rsidRPr="00F63C68">
        <w:rPr>
          <w:rFonts w:cs="Arial"/>
          <w:kern w:val="28"/>
        </w:rPr>
        <w:t xml:space="preserve">2. </w:t>
      </w:r>
      <w:proofErr w:type="gramStart"/>
      <w:r w:rsidRPr="00F63C68">
        <w:rPr>
          <w:rFonts w:cs="Arial"/>
          <w:kern w:val="28"/>
        </w:rPr>
        <w:t>Контроль за</w:t>
      </w:r>
      <w:proofErr w:type="gramEnd"/>
      <w:r w:rsidRPr="00F63C68">
        <w:rPr>
          <w:rFonts w:cs="Arial"/>
          <w:kern w:val="28"/>
        </w:rPr>
        <w:t xml:space="preserve"> исполнением настоящего постановления возложить </w:t>
      </w:r>
      <w:proofErr w:type="spellStart"/>
      <w:r w:rsidRPr="00F63C68">
        <w:rPr>
          <w:rFonts w:cs="Arial"/>
          <w:kern w:val="28"/>
        </w:rPr>
        <w:t>наи.о</w:t>
      </w:r>
      <w:proofErr w:type="spellEnd"/>
      <w:r w:rsidRPr="00F63C68">
        <w:rPr>
          <w:rFonts w:cs="Arial"/>
          <w:kern w:val="28"/>
        </w:rPr>
        <w:t>. заместителя главы администрации муниципального района Денисову М.А.</w:t>
      </w:r>
    </w:p>
    <w:p w:rsidR="008D350F" w:rsidRPr="00F63C68" w:rsidRDefault="008D350F" w:rsidP="00F63C68">
      <w:pPr>
        <w:widowControl w:val="0"/>
        <w:rPr>
          <w:rFonts w:cs="Arial"/>
        </w:rPr>
      </w:pPr>
      <w:r w:rsidRPr="00F63C68">
        <w:rPr>
          <w:rFonts w:cs="Arial"/>
        </w:rPr>
        <w:t>3. Настоящее постановление вступает в силу после его официального опубликования.</w:t>
      </w:r>
    </w:p>
    <w:p w:rsidR="00C415A5" w:rsidRPr="00F63C68" w:rsidRDefault="00C415A5" w:rsidP="00F63C68">
      <w:pPr>
        <w:pStyle w:val="a9"/>
        <w:ind w:left="0"/>
        <w:rPr>
          <w:rFonts w:cs="Arial"/>
        </w:rPr>
      </w:pPr>
      <w:bookmarkStart w:id="0" w:name="_GoBack"/>
      <w:bookmarkEnd w:id="0"/>
    </w:p>
    <w:p w:rsidR="007D5508" w:rsidRPr="00F63C68" w:rsidRDefault="007D5508" w:rsidP="00F63C68">
      <w:pPr>
        <w:pStyle w:val="22"/>
        <w:shd w:val="clear" w:color="auto" w:fill="auto"/>
        <w:spacing w:before="0" w:line="230" w:lineRule="exact"/>
        <w:jc w:val="left"/>
        <w:rPr>
          <w:rStyle w:val="10"/>
          <w:rFonts w:cs="Arial"/>
          <w:sz w:val="24"/>
          <w:szCs w:val="24"/>
        </w:rPr>
      </w:pPr>
    </w:p>
    <w:tbl>
      <w:tblPr>
        <w:tblStyle w:val="a5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8"/>
        <w:gridCol w:w="4916"/>
      </w:tblGrid>
      <w:tr w:rsidR="00C415A5" w:rsidRPr="00F63C68" w:rsidTr="00C415A5">
        <w:tc>
          <w:tcPr>
            <w:tcW w:w="4927" w:type="dxa"/>
          </w:tcPr>
          <w:p w:rsidR="00C415A5" w:rsidRPr="00F63C68" w:rsidRDefault="00C415A5" w:rsidP="00F63C68">
            <w:pPr>
              <w:pStyle w:val="22"/>
              <w:shd w:val="clear" w:color="auto" w:fill="auto"/>
              <w:spacing w:before="0" w:line="230" w:lineRule="exact"/>
              <w:ind w:firstLine="0"/>
              <w:jc w:val="left"/>
              <w:rPr>
                <w:rStyle w:val="10"/>
                <w:rFonts w:cs="Arial"/>
                <w:sz w:val="24"/>
                <w:szCs w:val="24"/>
              </w:rPr>
            </w:pPr>
            <w:r w:rsidRPr="00F63C68">
              <w:rPr>
                <w:rStyle w:val="10"/>
                <w:rFonts w:cs="Arial"/>
                <w:sz w:val="24"/>
                <w:szCs w:val="24"/>
              </w:rPr>
              <w:t xml:space="preserve">Главы администрации </w:t>
            </w:r>
          </w:p>
          <w:p w:rsidR="00C415A5" w:rsidRPr="00F63C68" w:rsidRDefault="00C415A5" w:rsidP="00F63C68">
            <w:pPr>
              <w:pStyle w:val="22"/>
              <w:shd w:val="clear" w:color="auto" w:fill="auto"/>
              <w:spacing w:before="0" w:line="230" w:lineRule="exact"/>
              <w:ind w:firstLine="0"/>
              <w:jc w:val="left"/>
              <w:rPr>
                <w:rStyle w:val="10"/>
                <w:rFonts w:cs="Arial"/>
                <w:sz w:val="24"/>
                <w:szCs w:val="24"/>
              </w:rPr>
            </w:pPr>
            <w:r w:rsidRPr="00F63C68">
              <w:rPr>
                <w:rStyle w:val="10"/>
                <w:rFonts w:cs="Arial"/>
                <w:sz w:val="24"/>
                <w:szCs w:val="24"/>
              </w:rPr>
              <w:t>муниципального района</w:t>
            </w:r>
          </w:p>
        </w:tc>
        <w:tc>
          <w:tcPr>
            <w:tcW w:w="4927" w:type="dxa"/>
            <w:vAlign w:val="bottom"/>
          </w:tcPr>
          <w:p w:rsidR="00C415A5" w:rsidRPr="00F63C68" w:rsidRDefault="00C415A5" w:rsidP="00F63C68">
            <w:pPr>
              <w:pStyle w:val="22"/>
              <w:shd w:val="clear" w:color="auto" w:fill="auto"/>
              <w:spacing w:before="0" w:line="230" w:lineRule="exact"/>
              <w:ind w:firstLine="0"/>
              <w:jc w:val="right"/>
              <w:rPr>
                <w:rStyle w:val="10"/>
                <w:rFonts w:cs="Arial"/>
                <w:sz w:val="24"/>
                <w:szCs w:val="24"/>
              </w:rPr>
            </w:pPr>
            <w:r w:rsidRPr="00F63C68">
              <w:rPr>
                <w:rStyle w:val="10"/>
                <w:rFonts w:cs="Arial"/>
                <w:sz w:val="24"/>
                <w:szCs w:val="24"/>
              </w:rPr>
              <w:t>С. В. Перевалов</w:t>
            </w:r>
          </w:p>
        </w:tc>
      </w:tr>
    </w:tbl>
    <w:p w:rsidR="007613FB" w:rsidRDefault="007613FB" w:rsidP="00A11FBD">
      <w:pPr>
        <w:pStyle w:val="22"/>
        <w:shd w:val="clear" w:color="auto" w:fill="auto"/>
        <w:spacing w:before="0" w:line="230" w:lineRule="exact"/>
        <w:ind w:left="20"/>
        <w:jc w:val="left"/>
        <w:rPr>
          <w:rStyle w:val="10"/>
          <w:sz w:val="24"/>
          <w:szCs w:val="24"/>
        </w:rPr>
      </w:pPr>
    </w:p>
    <w:p w:rsidR="000874B0" w:rsidRDefault="000874B0" w:rsidP="00237F9C">
      <w:pPr>
        <w:pStyle w:val="a7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br w:type="page"/>
      </w:r>
    </w:p>
    <w:p w:rsidR="00670683" w:rsidRDefault="00670683" w:rsidP="00237F9C">
      <w:pPr>
        <w:pStyle w:val="a7"/>
        <w:rPr>
          <w:rStyle w:val="10"/>
          <w:sz w:val="24"/>
          <w:szCs w:val="24"/>
        </w:rPr>
      </w:pPr>
    </w:p>
    <w:p w:rsidR="002718AB" w:rsidRDefault="002718AB" w:rsidP="002718AB"/>
    <w:p w:rsidR="008A0720" w:rsidRDefault="008A0720" w:rsidP="00AF27E7">
      <w:pPr>
        <w:rPr>
          <w:b/>
        </w:rPr>
      </w:pPr>
    </w:p>
    <w:p w:rsidR="00425A2C" w:rsidRDefault="00425A2C" w:rsidP="00AF27E7">
      <w:pPr>
        <w:rPr>
          <w:b/>
        </w:rPr>
      </w:pPr>
    </w:p>
    <w:p w:rsidR="00396DB9" w:rsidRDefault="00396DB9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p w:rsidR="004A6CE4" w:rsidRDefault="004A6CE4" w:rsidP="00AF27E7">
      <w:pPr>
        <w:rPr>
          <w:b/>
        </w:rPr>
      </w:pPr>
    </w:p>
    <w:sectPr w:rsidR="004A6CE4" w:rsidSect="00140CEF">
      <w:pgSz w:w="11906" w:h="16838"/>
      <w:pgMar w:top="1247" w:right="624" w:bottom="1247" w:left="164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962E0"/>
    <w:multiLevelType w:val="multilevel"/>
    <w:tmpl w:val="1D6C3F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BD52151"/>
    <w:multiLevelType w:val="multilevel"/>
    <w:tmpl w:val="9BC459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8C245B"/>
    <w:multiLevelType w:val="hybridMultilevel"/>
    <w:tmpl w:val="28349F66"/>
    <w:lvl w:ilvl="0" w:tplc="E8B4C6F4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1DD6A2C"/>
    <w:multiLevelType w:val="hybridMultilevel"/>
    <w:tmpl w:val="EF065DC0"/>
    <w:lvl w:ilvl="0" w:tplc="5A18CF0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973B0A"/>
    <w:multiLevelType w:val="multilevel"/>
    <w:tmpl w:val="A2BEE1A0"/>
    <w:lvl w:ilvl="0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A1D5585"/>
    <w:multiLevelType w:val="hybridMultilevel"/>
    <w:tmpl w:val="26947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6E32C38"/>
    <w:multiLevelType w:val="hybridMultilevel"/>
    <w:tmpl w:val="4C74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96A98"/>
    <w:rsid w:val="00001B49"/>
    <w:rsid w:val="00006B86"/>
    <w:rsid w:val="00011C32"/>
    <w:rsid w:val="000208F9"/>
    <w:rsid w:val="00024DE1"/>
    <w:rsid w:val="000264C6"/>
    <w:rsid w:val="00062074"/>
    <w:rsid w:val="00067765"/>
    <w:rsid w:val="00074283"/>
    <w:rsid w:val="00075ECF"/>
    <w:rsid w:val="000874B0"/>
    <w:rsid w:val="000958EE"/>
    <w:rsid w:val="000B05A0"/>
    <w:rsid w:val="000C2063"/>
    <w:rsid w:val="000C4026"/>
    <w:rsid w:val="000D0D66"/>
    <w:rsid w:val="000D0ED0"/>
    <w:rsid w:val="000D15FA"/>
    <w:rsid w:val="000E20E0"/>
    <w:rsid w:val="00107BA6"/>
    <w:rsid w:val="001362F2"/>
    <w:rsid w:val="00140CEF"/>
    <w:rsid w:val="00142B24"/>
    <w:rsid w:val="00155508"/>
    <w:rsid w:val="0018229D"/>
    <w:rsid w:val="00184FA9"/>
    <w:rsid w:val="0018725B"/>
    <w:rsid w:val="00192B09"/>
    <w:rsid w:val="001A0FB6"/>
    <w:rsid w:val="001A347B"/>
    <w:rsid w:val="001B1B71"/>
    <w:rsid w:val="001B2167"/>
    <w:rsid w:val="001C5378"/>
    <w:rsid w:val="001E3376"/>
    <w:rsid w:val="00200128"/>
    <w:rsid w:val="00200938"/>
    <w:rsid w:val="00201257"/>
    <w:rsid w:val="00207CE7"/>
    <w:rsid w:val="002108CD"/>
    <w:rsid w:val="002111D9"/>
    <w:rsid w:val="0022272F"/>
    <w:rsid w:val="0022636E"/>
    <w:rsid w:val="00226589"/>
    <w:rsid w:val="002274B0"/>
    <w:rsid w:val="0023630E"/>
    <w:rsid w:val="00236F8C"/>
    <w:rsid w:val="00237F9C"/>
    <w:rsid w:val="00245870"/>
    <w:rsid w:val="00247CE0"/>
    <w:rsid w:val="00257F7E"/>
    <w:rsid w:val="00265242"/>
    <w:rsid w:val="002718AB"/>
    <w:rsid w:val="00284518"/>
    <w:rsid w:val="00294A19"/>
    <w:rsid w:val="002955AD"/>
    <w:rsid w:val="00296C22"/>
    <w:rsid w:val="002A0EAF"/>
    <w:rsid w:val="002A479D"/>
    <w:rsid w:val="002B71C6"/>
    <w:rsid w:val="002B74F2"/>
    <w:rsid w:val="002C1BEE"/>
    <w:rsid w:val="002D014D"/>
    <w:rsid w:val="002D088E"/>
    <w:rsid w:val="00303FD9"/>
    <w:rsid w:val="00324EA7"/>
    <w:rsid w:val="00344D5B"/>
    <w:rsid w:val="003455EB"/>
    <w:rsid w:val="003621E8"/>
    <w:rsid w:val="00363EB6"/>
    <w:rsid w:val="00373335"/>
    <w:rsid w:val="00377B03"/>
    <w:rsid w:val="00396DB9"/>
    <w:rsid w:val="003A4960"/>
    <w:rsid w:val="003A6E60"/>
    <w:rsid w:val="003A6F8E"/>
    <w:rsid w:val="003B42B9"/>
    <w:rsid w:val="003C256B"/>
    <w:rsid w:val="003C5007"/>
    <w:rsid w:val="003D47ED"/>
    <w:rsid w:val="003E4CB6"/>
    <w:rsid w:val="003F3028"/>
    <w:rsid w:val="00404836"/>
    <w:rsid w:val="00422DAB"/>
    <w:rsid w:val="00425A2C"/>
    <w:rsid w:val="0042637D"/>
    <w:rsid w:val="00444AB6"/>
    <w:rsid w:val="00457BA7"/>
    <w:rsid w:val="00470C25"/>
    <w:rsid w:val="00490F82"/>
    <w:rsid w:val="00494395"/>
    <w:rsid w:val="004A255C"/>
    <w:rsid w:val="004A6CE4"/>
    <w:rsid w:val="004A73E0"/>
    <w:rsid w:val="004B22DC"/>
    <w:rsid w:val="004C333D"/>
    <w:rsid w:val="004C7162"/>
    <w:rsid w:val="004C799A"/>
    <w:rsid w:val="004E1342"/>
    <w:rsid w:val="004E23A3"/>
    <w:rsid w:val="004F3F62"/>
    <w:rsid w:val="004F5181"/>
    <w:rsid w:val="00501058"/>
    <w:rsid w:val="005326F8"/>
    <w:rsid w:val="00533A55"/>
    <w:rsid w:val="0053427B"/>
    <w:rsid w:val="00536758"/>
    <w:rsid w:val="005417A6"/>
    <w:rsid w:val="00542D73"/>
    <w:rsid w:val="00543936"/>
    <w:rsid w:val="00544819"/>
    <w:rsid w:val="00577F71"/>
    <w:rsid w:val="00596B77"/>
    <w:rsid w:val="005A2398"/>
    <w:rsid w:val="005A33F1"/>
    <w:rsid w:val="005B32BC"/>
    <w:rsid w:val="005C66D3"/>
    <w:rsid w:val="005D5D78"/>
    <w:rsid w:val="005D60CC"/>
    <w:rsid w:val="005F354B"/>
    <w:rsid w:val="00601A2C"/>
    <w:rsid w:val="00613C5E"/>
    <w:rsid w:val="0061788F"/>
    <w:rsid w:val="00620BDC"/>
    <w:rsid w:val="00625A17"/>
    <w:rsid w:val="00627DDD"/>
    <w:rsid w:val="00641CF2"/>
    <w:rsid w:val="0065492E"/>
    <w:rsid w:val="00670683"/>
    <w:rsid w:val="006729A2"/>
    <w:rsid w:val="00674C97"/>
    <w:rsid w:val="0067612F"/>
    <w:rsid w:val="00696A98"/>
    <w:rsid w:val="006B5BC7"/>
    <w:rsid w:val="006C0281"/>
    <w:rsid w:val="006D28D2"/>
    <w:rsid w:val="006E1249"/>
    <w:rsid w:val="006E36E5"/>
    <w:rsid w:val="006E6820"/>
    <w:rsid w:val="006E6E86"/>
    <w:rsid w:val="007003DB"/>
    <w:rsid w:val="00703D4F"/>
    <w:rsid w:val="007264B6"/>
    <w:rsid w:val="0074264F"/>
    <w:rsid w:val="00753FF3"/>
    <w:rsid w:val="007613FB"/>
    <w:rsid w:val="00763DB4"/>
    <w:rsid w:val="00772DBF"/>
    <w:rsid w:val="00795D5D"/>
    <w:rsid w:val="0079634B"/>
    <w:rsid w:val="007A191A"/>
    <w:rsid w:val="007A7E28"/>
    <w:rsid w:val="007C37E0"/>
    <w:rsid w:val="007C431F"/>
    <w:rsid w:val="007C5769"/>
    <w:rsid w:val="007D5508"/>
    <w:rsid w:val="007F2E20"/>
    <w:rsid w:val="007F5A5D"/>
    <w:rsid w:val="0080077F"/>
    <w:rsid w:val="00801B8A"/>
    <w:rsid w:val="00802B91"/>
    <w:rsid w:val="00803D1A"/>
    <w:rsid w:val="00816E9C"/>
    <w:rsid w:val="008321BF"/>
    <w:rsid w:val="00835BF8"/>
    <w:rsid w:val="00847C8F"/>
    <w:rsid w:val="00852F41"/>
    <w:rsid w:val="00852F93"/>
    <w:rsid w:val="00863ADC"/>
    <w:rsid w:val="008761BE"/>
    <w:rsid w:val="00887BF5"/>
    <w:rsid w:val="008917F6"/>
    <w:rsid w:val="00894DA4"/>
    <w:rsid w:val="008A0720"/>
    <w:rsid w:val="008B68F5"/>
    <w:rsid w:val="008D132F"/>
    <w:rsid w:val="008D350F"/>
    <w:rsid w:val="008F4F21"/>
    <w:rsid w:val="008F7A6C"/>
    <w:rsid w:val="0090024C"/>
    <w:rsid w:val="00930FF4"/>
    <w:rsid w:val="009465F5"/>
    <w:rsid w:val="00972B91"/>
    <w:rsid w:val="00981194"/>
    <w:rsid w:val="0098517E"/>
    <w:rsid w:val="00997A33"/>
    <w:rsid w:val="00997AAE"/>
    <w:rsid w:val="009A0BB3"/>
    <w:rsid w:val="009A5B1B"/>
    <w:rsid w:val="009C0976"/>
    <w:rsid w:val="009E446B"/>
    <w:rsid w:val="009E4CD5"/>
    <w:rsid w:val="009F0E1A"/>
    <w:rsid w:val="00A00516"/>
    <w:rsid w:val="00A11FBD"/>
    <w:rsid w:val="00A12529"/>
    <w:rsid w:val="00A21608"/>
    <w:rsid w:val="00A30917"/>
    <w:rsid w:val="00A660EE"/>
    <w:rsid w:val="00A90F46"/>
    <w:rsid w:val="00A91F2E"/>
    <w:rsid w:val="00AA227F"/>
    <w:rsid w:val="00AA59C5"/>
    <w:rsid w:val="00AA65F6"/>
    <w:rsid w:val="00AA6679"/>
    <w:rsid w:val="00AB121E"/>
    <w:rsid w:val="00AB3C83"/>
    <w:rsid w:val="00AE4A9C"/>
    <w:rsid w:val="00AE4DAF"/>
    <w:rsid w:val="00AF022C"/>
    <w:rsid w:val="00AF13BA"/>
    <w:rsid w:val="00AF27E7"/>
    <w:rsid w:val="00AF417F"/>
    <w:rsid w:val="00B1204D"/>
    <w:rsid w:val="00B14462"/>
    <w:rsid w:val="00B15AFA"/>
    <w:rsid w:val="00B15F6A"/>
    <w:rsid w:val="00B21C4D"/>
    <w:rsid w:val="00B235BA"/>
    <w:rsid w:val="00B262B4"/>
    <w:rsid w:val="00B339CA"/>
    <w:rsid w:val="00B342EA"/>
    <w:rsid w:val="00B449F6"/>
    <w:rsid w:val="00B521D7"/>
    <w:rsid w:val="00B6248F"/>
    <w:rsid w:val="00B80664"/>
    <w:rsid w:val="00B82631"/>
    <w:rsid w:val="00BA2146"/>
    <w:rsid w:val="00BB045F"/>
    <w:rsid w:val="00BC2FE5"/>
    <w:rsid w:val="00BC40B5"/>
    <w:rsid w:val="00BC460B"/>
    <w:rsid w:val="00BD033B"/>
    <w:rsid w:val="00BE0ED0"/>
    <w:rsid w:val="00BF1B9C"/>
    <w:rsid w:val="00BF3292"/>
    <w:rsid w:val="00C01548"/>
    <w:rsid w:val="00C0546C"/>
    <w:rsid w:val="00C415A5"/>
    <w:rsid w:val="00C50F07"/>
    <w:rsid w:val="00C650B4"/>
    <w:rsid w:val="00C67F20"/>
    <w:rsid w:val="00C9642E"/>
    <w:rsid w:val="00C96665"/>
    <w:rsid w:val="00CB17DD"/>
    <w:rsid w:val="00CB3335"/>
    <w:rsid w:val="00CC0C02"/>
    <w:rsid w:val="00CC23E4"/>
    <w:rsid w:val="00CD69C7"/>
    <w:rsid w:val="00CF06DC"/>
    <w:rsid w:val="00CF1BEC"/>
    <w:rsid w:val="00CF6285"/>
    <w:rsid w:val="00CF7C7D"/>
    <w:rsid w:val="00D12B6D"/>
    <w:rsid w:val="00D31ADE"/>
    <w:rsid w:val="00D35CB8"/>
    <w:rsid w:val="00D51AAE"/>
    <w:rsid w:val="00D54F2C"/>
    <w:rsid w:val="00D63B21"/>
    <w:rsid w:val="00D81417"/>
    <w:rsid w:val="00D96DB4"/>
    <w:rsid w:val="00D976E6"/>
    <w:rsid w:val="00DA43A3"/>
    <w:rsid w:val="00DB0A88"/>
    <w:rsid w:val="00DB7B1F"/>
    <w:rsid w:val="00DC61C1"/>
    <w:rsid w:val="00DC7992"/>
    <w:rsid w:val="00DD20C4"/>
    <w:rsid w:val="00DE7E08"/>
    <w:rsid w:val="00DF036D"/>
    <w:rsid w:val="00DF321D"/>
    <w:rsid w:val="00E00496"/>
    <w:rsid w:val="00E1021C"/>
    <w:rsid w:val="00E1393B"/>
    <w:rsid w:val="00E3312B"/>
    <w:rsid w:val="00E358DC"/>
    <w:rsid w:val="00E417FF"/>
    <w:rsid w:val="00E440CF"/>
    <w:rsid w:val="00E46D41"/>
    <w:rsid w:val="00E54E70"/>
    <w:rsid w:val="00E61A57"/>
    <w:rsid w:val="00E71A3E"/>
    <w:rsid w:val="00E83C39"/>
    <w:rsid w:val="00E97A7D"/>
    <w:rsid w:val="00EA2A10"/>
    <w:rsid w:val="00EA48D4"/>
    <w:rsid w:val="00EB4C1B"/>
    <w:rsid w:val="00EB63AE"/>
    <w:rsid w:val="00ED0BD9"/>
    <w:rsid w:val="00ED3FD6"/>
    <w:rsid w:val="00ED4A14"/>
    <w:rsid w:val="00F2469C"/>
    <w:rsid w:val="00F30379"/>
    <w:rsid w:val="00F51B42"/>
    <w:rsid w:val="00F61B39"/>
    <w:rsid w:val="00F6230D"/>
    <w:rsid w:val="00F63C68"/>
    <w:rsid w:val="00F70167"/>
    <w:rsid w:val="00F74F1B"/>
    <w:rsid w:val="00F84960"/>
    <w:rsid w:val="00F85842"/>
    <w:rsid w:val="00FA07C2"/>
    <w:rsid w:val="00FA1DF8"/>
    <w:rsid w:val="00FA51BD"/>
    <w:rsid w:val="00FD1B78"/>
    <w:rsid w:val="00FE0E66"/>
    <w:rsid w:val="00FE1F3C"/>
    <w:rsid w:val="00FF4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63C6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F63C6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63C6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63C6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F63C6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B3335"/>
  </w:style>
  <w:style w:type="paragraph" w:styleId="21">
    <w:name w:val="Body Text 2"/>
    <w:basedOn w:val="a"/>
    <w:rsid w:val="00CB3335"/>
    <w:pPr>
      <w:spacing w:line="360" w:lineRule="auto"/>
    </w:p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2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2">
    <w:name w:val="Основной текст2"/>
    <w:basedOn w:val="a"/>
    <w:link w:val="a6"/>
    <w:rsid w:val="00A11FBD"/>
    <w:pPr>
      <w:shd w:val="clear" w:color="auto" w:fill="FFFFFF"/>
      <w:spacing w:before="180" w:line="278" w:lineRule="exact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basedOn w:val="a0"/>
    <w:rsid w:val="00F63C68"/>
    <w:rPr>
      <w:color w:val="0000FF"/>
      <w:u w:val="none"/>
    </w:rPr>
  </w:style>
  <w:style w:type="paragraph" w:customStyle="1" w:styleId="ConsPlusNormal">
    <w:name w:val="ConsPlusNormal"/>
    <w:rsid w:val="00EB4C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EB4C1B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F3F62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F63C68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F63C68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F63C68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F63C68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F63C68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63C6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F63C6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63C6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63C6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F63C6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F63C68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24"/>
    </w:rPr>
  </w:style>
  <w:style w:type="paragraph" w:styleId="4">
    <w:name w:val="heading 4"/>
    <w:basedOn w:val="a"/>
    <w:next w:val="a"/>
    <w:qFormat/>
    <w:rsid w:val="00F7016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E54E7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2272F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3D effects 3"/>
    <w:basedOn w:val="a1"/>
    <w:rsid w:val="00B339C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6">
    <w:name w:val="Основной текст (6)_"/>
    <w:basedOn w:val="a0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60">
    <w:name w:val="Основной текст (6)"/>
    <w:basedOn w:val="6"/>
    <w:rsid w:val="00A11F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20"/>
    <w:rsid w:val="00A11FBD"/>
    <w:rPr>
      <w:sz w:val="23"/>
      <w:szCs w:val="23"/>
      <w:shd w:val="clear" w:color="auto" w:fill="FFFFFF"/>
    </w:rPr>
  </w:style>
  <w:style w:type="character" w:customStyle="1" w:styleId="10">
    <w:name w:val="Основной текст1"/>
    <w:basedOn w:val="a6"/>
    <w:rsid w:val="00A11FBD"/>
    <w:rPr>
      <w:sz w:val="23"/>
      <w:szCs w:val="23"/>
      <w:shd w:val="clear" w:color="auto" w:fill="FFFFFF"/>
    </w:rPr>
  </w:style>
  <w:style w:type="paragraph" w:customStyle="1" w:styleId="20">
    <w:name w:val="Основной текст2"/>
    <w:basedOn w:val="a"/>
    <w:link w:val="a6"/>
    <w:rsid w:val="00A11FBD"/>
    <w:pPr>
      <w:shd w:val="clear" w:color="auto" w:fill="FFFFFF"/>
      <w:spacing w:before="180" w:line="278" w:lineRule="exact"/>
      <w:jc w:val="both"/>
    </w:pPr>
    <w:rPr>
      <w:sz w:val="23"/>
      <w:szCs w:val="23"/>
    </w:rPr>
  </w:style>
  <w:style w:type="paragraph" w:styleId="a7">
    <w:name w:val="No Spacing"/>
    <w:uiPriority w:val="1"/>
    <w:qFormat/>
    <w:rsid w:val="00237F9C"/>
  </w:style>
  <w:style w:type="character" w:styleId="a8">
    <w:name w:val="Hyperlink"/>
    <w:uiPriority w:val="99"/>
    <w:unhideWhenUsed/>
    <w:rsid w:val="005326F8"/>
    <w:rPr>
      <w:color w:val="0000FF"/>
      <w:u w:val="single"/>
    </w:rPr>
  </w:style>
  <w:style w:type="paragraph" w:customStyle="1" w:styleId="ConsPlusNormal">
    <w:name w:val="ConsPlusNormal"/>
    <w:rsid w:val="00EB4C1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ConsPlusTitle">
    <w:name w:val="ConsPlusTitle"/>
    <w:rsid w:val="00EB4C1B"/>
    <w:pPr>
      <w:widowControl w:val="0"/>
      <w:suppressAutoHyphens/>
      <w:autoSpaceDE w:val="0"/>
      <w:ind w:firstLine="539"/>
      <w:jc w:val="both"/>
    </w:pPr>
    <w:rPr>
      <w:rFonts w:eastAsia="Arial"/>
      <w:b/>
      <w:bCs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4F3F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313&amp;dst=10009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d-registr2:8081/content/supplement/0b2433e9-5981-478d-bd17-b09022922f65.doc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d-registr2:8081/content/act/0a9c67ea-481a-4667-bc1a-8ae17d91b991.doc" TargetMode="External"/><Relationship Id="rId11" Type="http://schemas.openxmlformats.org/officeDocument/2006/relationships/hyperlink" Target="http://bd-registr2:8081/content/act/0a9c67ea-481a-4667-bc1a-8ae17d91b991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bd-registr2:8081/content/act/14e39848-0a1f-4fa3-80fb-708fa0f79c75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bba0bfb1-06c7-4e50-a8d3-fe1045784bf1.html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DD9D-B515-4E93-862F-E02E4BDB5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3</Pages>
  <Words>433</Words>
  <Characters>3886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АОЗТ Кронтиф-Центр</Company>
  <LinksUpToDate>false</LinksUpToDate>
  <CharactersWithSpaces>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2025-03-12T12:30:00Z</cp:lastPrinted>
  <dcterms:created xsi:type="dcterms:W3CDTF">2025-03-20T07:12:00Z</dcterms:created>
  <dcterms:modified xsi:type="dcterms:W3CDTF">2025-03-20T07:14:00Z</dcterms:modified>
</cp:coreProperties>
</file>