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98" w:rsidRPr="0058741B" w:rsidRDefault="00696A98" w:rsidP="00696A98">
      <w:pPr>
        <w:tabs>
          <w:tab w:val="left" w:pos="5356"/>
        </w:tabs>
        <w:rPr>
          <w:rFonts w:cs="Arial"/>
        </w:rPr>
      </w:pPr>
    </w:p>
    <w:p w:rsidR="00F70167" w:rsidRPr="0058741B" w:rsidRDefault="00F70167" w:rsidP="008F76E2">
      <w:pPr>
        <w:pStyle w:val="1"/>
        <w:ind w:right="-28" w:firstLine="0"/>
        <w:rPr>
          <w:b w:val="0"/>
          <w:spacing w:val="60"/>
          <w:sz w:val="30"/>
          <w:szCs w:val="28"/>
        </w:rPr>
      </w:pPr>
      <w:r w:rsidRPr="0058741B">
        <w:rPr>
          <w:spacing w:val="60"/>
          <w:sz w:val="30"/>
          <w:szCs w:val="28"/>
        </w:rPr>
        <w:t>Калужская область</w:t>
      </w:r>
    </w:p>
    <w:p w:rsidR="00F70167" w:rsidRPr="0058741B" w:rsidRDefault="00F70167" w:rsidP="008F76E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8741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58741B" w:rsidRDefault="008F76E2" w:rsidP="008F76E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F70167" w:rsidRPr="0058741B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F70167" w:rsidRPr="0058741B" w:rsidRDefault="00F70167" w:rsidP="008F76E2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F70167" w:rsidRPr="0058741B" w:rsidRDefault="00A11FBD" w:rsidP="008F76E2">
      <w:pPr>
        <w:pStyle w:val="4"/>
        <w:spacing w:before="120"/>
        <w:ind w:firstLine="0"/>
        <w:jc w:val="center"/>
        <w:rPr>
          <w:rFonts w:cs="Arial"/>
          <w:sz w:val="34"/>
          <w:szCs w:val="24"/>
        </w:rPr>
      </w:pPr>
      <w:r w:rsidRPr="0058741B">
        <w:rPr>
          <w:rFonts w:cs="Arial"/>
          <w:bCs w:val="0"/>
          <w:sz w:val="34"/>
        </w:rPr>
        <w:t>ПО</w:t>
      </w:r>
      <w:r w:rsidR="00F70167" w:rsidRPr="0058741B">
        <w:rPr>
          <w:rFonts w:cs="Arial"/>
          <w:bCs w:val="0"/>
          <w:sz w:val="34"/>
        </w:rPr>
        <w:t xml:space="preserve"> С </w:t>
      </w:r>
      <w:r w:rsidRPr="0058741B">
        <w:rPr>
          <w:rFonts w:cs="Arial"/>
          <w:bCs w:val="0"/>
          <w:sz w:val="34"/>
        </w:rPr>
        <w:t>Т</w:t>
      </w:r>
      <w:r w:rsidR="0058741B">
        <w:rPr>
          <w:rFonts w:cs="Arial"/>
          <w:bCs w:val="0"/>
          <w:sz w:val="34"/>
        </w:rPr>
        <w:t xml:space="preserve"> </w:t>
      </w:r>
      <w:r w:rsidRPr="0058741B">
        <w:rPr>
          <w:rFonts w:cs="Arial"/>
          <w:bCs w:val="0"/>
          <w:sz w:val="34"/>
        </w:rPr>
        <w:t>А</w:t>
      </w:r>
      <w:r w:rsidR="0058741B">
        <w:rPr>
          <w:rFonts w:cs="Arial"/>
          <w:bCs w:val="0"/>
          <w:sz w:val="34"/>
        </w:rPr>
        <w:t xml:space="preserve"> </w:t>
      </w:r>
      <w:r w:rsidRPr="0058741B">
        <w:rPr>
          <w:rFonts w:cs="Arial"/>
          <w:bCs w:val="0"/>
          <w:sz w:val="34"/>
        </w:rPr>
        <w:t>Н</w:t>
      </w:r>
      <w:r w:rsidR="0058741B">
        <w:rPr>
          <w:rFonts w:cs="Arial"/>
          <w:bCs w:val="0"/>
          <w:sz w:val="34"/>
        </w:rPr>
        <w:t xml:space="preserve"> </w:t>
      </w:r>
      <w:r w:rsidRPr="0058741B">
        <w:rPr>
          <w:rFonts w:cs="Arial"/>
          <w:bCs w:val="0"/>
          <w:sz w:val="34"/>
        </w:rPr>
        <w:t>О</w:t>
      </w:r>
      <w:r w:rsidR="0058741B">
        <w:rPr>
          <w:rFonts w:cs="Arial"/>
          <w:bCs w:val="0"/>
          <w:sz w:val="34"/>
        </w:rPr>
        <w:t xml:space="preserve"> </w:t>
      </w:r>
      <w:r w:rsidRPr="0058741B">
        <w:rPr>
          <w:rFonts w:cs="Arial"/>
          <w:bCs w:val="0"/>
          <w:sz w:val="34"/>
        </w:rPr>
        <w:t>В Л</w:t>
      </w:r>
      <w:r w:rsidR="00F70167" w:rsidRPr="0058741B">
        <w:rPr>
          <w:rFonts w:cs="Arial"/>
          <w:bCs w:val="0"/>
          <w:sz w:val="34"/>
        </w:rPr>
        <w:t xml:space="preserve"> Е Н И Е</w:t>
      </w:r>
    </w:p>
    <w:p w:rsidR="00C01548" w:rsidRPr="0058741B" w:rsidRDefault="00C01548">
      <w:pPr>
        <w:jc w:val="center"/>
        <w:rPr>
          <w:rFonts w:cs="Arial"/>
        </w:rPr>
      </w:pPr>
    </w:p>
    <w:p w:rsidR="00C01548" w:rsidRPr="0058741B" w:rsidRDefault="00184FA9" w:rsidP="00861AEC">
      <w:pPr>
        <w:ind w:firstLine="0"/>
        <w:rPr>
          <w:rFonts w:cs="Arial"/>
        </w:rPr>
      </w:pPr>
      <w:r w:rsidRPr="0058741B">
        <w:rPr>
          <w:rFonts w:cs="Arial"/>
        </w:rPr>
        <w:t xml:space="preserve">от </w:t>
      </w:r>
      <w:r w:rsidR="00D65A00" w:rsidRPr="0058741B">
        <w:rPr>
          <w:rFonts w:cs="Arial"/>
        </w:rPr>
        <w:t xml:space="preserve"> 19.02.2025 </w:t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</w:r>
      <w:r w:rsidR="00D65A00" w:rsidRPr="0058741B">
        <w:rPr>
          <w:rFonts w:cs="Arial"/>
        </w:rPr>
        <w:tab/>
        <w:t>№ 188</w:t>
      </w:r>
    </w:p>
    <w:p w:rsidR="00A11FBD" w:rsidRPr="0058741B" w:rsidRDefault="00A11FBD" w:rsidP="00A11FBD">
      <w:pPr>
        <w:ind w:left="20" w:right="100"/>
        <w:rPr>
          <w:rFonts w:cs="Arial"/>
          <w:b/>
        </w:rPr>
      </w:pPr>
    </w:p>
    <w:p w:rsidR="005326F8" w:rsidRPr="008F76E2" w:rsidRDefault="005326F8" w:rsidP="00DC0E8A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76E2">
        <w:rPr>
          <w:rFonts w:cs="Arial"/>
          <w:b/>
          <w:bCs/>
          <w:kern w:val="28"/>
          <w:sz w:val="32"/>
          <w:szCs w:val="32"/>
        </w:rPr>
        <w:t>О</w:t>
      </w:r>
      <w:r w:rsidR="00802600" w:rsidRPr="008F76E2">
        <w:rPr>
          <w:rFonts w:cs="Arial"/>
          <w:b/>
          <w:bCs/>
          <w:kern w:val="28"/>
          <w:sz w:val="32"/>
          <w:szCs w:val="32"/>
        </w:rPr>
        <w:t xml:space="preserve"> внесении</w:t>
      </w:r>
      <w:r w:rsidR="008F76E2"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="00802600" w:rsidRPr="008F76E2">
        <w:rPr>
          <w:rFonts w:cs="Arial"/>
          <w:b/>
          <w:bCs/>
          <w:kern w:val="28"/>
          <w:sz w:val="32"/>
          <w:szCs w:val="32"/>
        </w:rPr>
        <w:t>изменений</w:t>
      </w:r>
      <w:r w:rsidR="008F76E2"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="00802600" w:rsidRPr="008F76E2">
        <w:rPr>
          <w:rFonts w:cs="Arial"/>
          <w:b/>
          <w:bCs/>
          <w:kern w:val="28"/>
          <w:sz w:val="32"/>
          <w:szCs w:val="32"/>
        </w:rPr>
        <w:t>в</w:t>
      </w:r>
      <w:r w:rsidR="001A60D7" w:rsidRPr="008F76E2">
        <w:rPr>
          <w:rFonts w:cs="Arial"/>
          <w:b/>
          <w:bCs/>
          <w:kern w:val="28"/>
          <w:sz w:val="32"/>
          <w:szCs w:val="32"/>
        </w:rPr>
        <w:t xml:space="preserve"> постановление администрации</w:t>
      </w:r>
      <w:r w:rsidR="008F76E2"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="001A60D7" w:rsidRPr="008F76E2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  <w:r w:rsidR="008F76E2">
        <w:rPr>
          <w:rFonts w:cs="Arial"/>
          <w:b/>
          <w:bCs/>
          <w:kern w:val="28"/>
          <w:sz w:val="32"/>
          <w:szCs w:val="32"/>
        </w:rPr>
        <w:t>«</w:t>
      </w:r>
      <w:r w:rsidR="001A60D7" w:rsidRPr="008F76E2">
        <w:rPr>
          <w:rFonts w:cs="Arial"/>
          <w:b/>
          <w:bCs/>
          <w:kern w:val="28"/>
          <w:sz w:val="32"/>
          <w:szCs w:val="32"/>
        </w:rPr>
        <w:t>Город Людиново  и</w:t>
      </w:r>
      <w:r w:rsidR="0058741B"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="001A60D7" w:rsidRPr="008F76E2">
        <w:rPr>
          <w:rFonts w:cs="Arial"/>
          <w:b/>
          <w:bCs/>
          <w:kern w:val="28"/>
          <w:sz w:val="32"/>
          <w:szCs w:val="32"/>
        </w:rPr>
        <w:t>Людиновский район</w:t>
      </w:r>
      <w:r w:rsidR="008F76E2">
        <w:rPr>
          <w:rFonts w:cs="Arial"/>
          <w:b/>
          <w:bCs/>
          <w:kern w:val="28"/>
          <w:sz w:val="32"/>
          <w:szCs w:val="32"/>
        </w:rPr>
        <w:t>»</w:t>
      </w:r>
      <w:r w:rsidR="001A60D7"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6" w:tgtFrame="ChangingDocument" w:history="1">
        <w:r w:rsidR="001A60D7" w:rsidRPr="00861AEC">
          <w:rPr>
            <w:rStyle w:val="a8"/>
            <w:rFonts w:cs="Arial"/>
            <w:b/>
            <w:bCs/>
            <w:kern w:val="28"/>
            <w:sz w:val="32"/>
            <w:szCs w:val="32"/>
          </w:rPr>
          <w:t>от 25.04.2024  № 449</w:t>
        </w:r>
      </w:hyperlink>
      <w:r w:rsidR="001A60D7"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="008F76E2">
        <w:rPr>
          <w:rFonts w:cs="Arial"/>
          <w:b/>
          <w:bCs/>
          <w:kern w:val="28"/>
          <w:sz w:val="32"/>
          <w:szCs w:val="32"/>
        </w:rPr>
        <w:t>«</w:t>
      </w:r>
      <w:r w:rsidR="00E42757" w:rsidRPr="008F76E2">
        <w:rPr>
          <w:rFonts w:cs="Arial"/>
          <w:b/>
          <w:bCs/>
          <w:kern w:val="28"/>
          <w:sz w:val="32"/>
          <w:szCs w:val="32"/>
        </w:rPr>
        <w:t>О</w:t>
      </w:r>
      <w:r w:rsidR="001A60D7" w:rsidRPr="008F76E2">
        <w:rPr>
          <w:rFonts w:cs="Arial"/>
          <w:b/>
          <w:bCs/>
          <w:kern w:val="28"/>
          <w:sz w:val="32"/>
          <w:szCs w:val="32"/>
        </w:rPr>
        <w:t>б утверждении</w:t>
      </w:r>
      <w:r w:rsid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Pr="008F76E2">
        <w:rPr>
          <w:rFonts w:cs="Arial"/>
          <w:b/>
          <w:bCs/>
          <w:kern w:val="28"/>
          <w:sz w:val="32"/>
          <w:szCs w:val="32"/>
        </w:rPr>
        <w:t>административн</w:t>
      </w:r>
      <w:r w:rsidR="001A60D7" w:rsidRPr="008F76E2">
        <w:rPr>
          <w:rFonts w:cs="Arial"/>
          <w:b/>
          <w:bCs/>
          <w:kern w:val="28"/>
          <w:sz w:val="32"/>
          <w:szCs w:val="32"/>
        </w:rPr>
        <w:t>ого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 регламент</w:t>
      </w:r>
      <w:r w:rsidR="001A60D7" w:rsidRPr="008F76E2">
        <w:rPr>
          <w:rFonts w:cs="Arial"/>
          <w:b/>
          <w:bCs/>
          <w:kern w:val="28"/>
          <w:sz w:val="32"/>
          <w:szCs w:val="32"/>
        </w:rPr>
        <w:t>а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 предоставления государственной услуги </w:t>
      </w:r>
      <w:r w:rsidR="008F76E2">
        <w:rPr>
          <w:rFonts w:cs="Arial"/>
          <w:b/>
          <w:bCs/>
          <w:kern w:val="28"/>
          <w:sz w:val="32"/>
          <w:szCs w:val="32"/>
        </w:rPr>
        <w:t>«</w:t>
      </w:r>
      <w:r w:rsidR="00DA25FC" w:rsidRPr="008F76E2">
        <w:rPr>
          <w:rFonts w:cs="Arial"/>
          <w:b/>
          <w:bCs/>
          <w:kern w:val="28"/>
          <w:sz w:val="32"/>
          <w:szCs w:val="32"/>
        </w:rPr>
        <w:t>Предоставление мер социальной поддержки отдельным категориям граждан на оплату жилого помещения и коммунальных услуг</w:t>
      </w:r>
      <w:r w:rsidR="008F76E2">
        <w:rPr>
          <w:rFonts w:cs="Arial"/>
          <w:b/>
          <w:bCs/>
          <w:kern w:val="28"/>
          <w:sz w:val="32"/>
          <w:szCs w:val="32"/>
        </w:rPr>
        <w:t>»</w:t>
      </w:r>
    </w:p>
    <w:p w:rsidR="005326F8" w:rsidRDefault="00127C3B" w:rsidP="00BE6369">
      <w:pPr>
        <w:ind w:right="5317" w:firstLine="720"/>
        <w:rPr>
          <w:rFonts w:cs="Arial"/>
          <w:b/>
        </w:rPr>
      </w:pPr>
      <w:r>
        <w:rPr>
          <w:rFonts w:cs="Arial"/>
          <w:b/>
        </w:rPr>
        <w:tab/>
      </w:r>
    </w:p>
    <w:p w:rsidR="00BE6369" w:rsidRDefault="00BE6369" w:rsidP="00BE6369">
      <w:pPr>
        <w:ind w:right="5317" w:firstLine="720"/>
        <w:rPr>
          <w:rFonts w:cs="Arial"/>
          <w:b/>
        </w:rPr>
      </w:pPr>
    </w:p>
    <w:p w:rsidR="00127C3B" w:rsidRPr="0058741B" w:rsidRDefault="00127C3B" w:rsidP="005326F8">
      <w:pPr>
        <w:ind w:right="5317"/>
        <w:rPr>
          <w:rFonts w:cs="Arial"/>
          <w:b/>
        </w:rPr>
      </w:pPr>
    </w:p>
    <w:p w:rsidR="005326F8" w:rsidRPr="0058741B" w:rsidRDefault="00DA25FC" w:rsidP="008F76E2">
      <w:pPr>
        <w:rPr>
          <w:rFonts w:cs="Arial"/>
        </w:rPr>
      </w:pPr>
      <w:r w:rsidRPr="0058741B">
        <w:rPr>
          <w:rFonts w:cs="Arial"/>
        </w:rPr>
        <w:t xml:space="preserve">В соответствии с Федеральным </w:t>
      </w:r>
      <w:r w:rsidRPr="008F76E2">
        <w:rPr>
          <w:rFonts w:cs="Arial"/>
        </w:rPr>
        <w:t xml:space="preserve">законом </w:t>
      </w:r>
      <w:r w:rsidRPr="0058741B">
        <w:rPr>
          <w:rFonts w:cs="Arial"/>
        </w:rPr>
        <w:t xml:space="preserve">от 27.07.2010 N </w:t>
      </w:r>
      <w:hyperlink r:id="rId7" w:tooltip="№ 210-фз" w:history="1">
        <w:r w:rsidRPr="00861AEC">
          <w:rPr>
            <w:rStyle w:val="a8"/>
            <w:rFonts w:cs="Arial"/>
          </w:rPr>
          <w:t>210-ФЗ</w:t>
        </w:r>
      </w:hyperlink>
      <w:r w:rsidRPr="0058741B">
        <w:rPr>
          <w:rFonts w:cs="Arial"/>
        </w:rPr>
        <w:t xml:space="preserve"> </w:t>
      </w:r>
      <w:r w:rsidR="008F76E2">
        <w:rPr>
          <w:rFonts w:cs="Arial"/>
        </w:rPr>
        <w:t>«</w:t>
      </w:r>
      <w:r w:rsidRPr="0058741B">
        <w:rPr>
          <w:rFonts w:cs="Arial"/>
        </w:rPr>
        <w:t>Об организации предоставления государственных и муниципальных услуг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, </w:t>
      </w:r>
      <w:r w:rsidR="006D0FB5" w:rsidRPr="0058741B">
        <w:rPr>
          <w:rFonts w:cs="Arial"/>
        </w:rPr>
        <w:t xml:space="preserve">экспертным заключением правового управления администрации Губернатора Калужской области </w:t>
      </w:r>
      <w:hyperlink r:id="rId8" w:tgtFrame="Additional" w:tooltip="Экспертное заключение" w:history="1">
        <w:r w:rsidR="006D0FB5" w:rsidRPr="00861AEC">
          <w:rPr>
            <w:rStyle w:val="a8"/>
            <w:rFonts w:cs="Arial"/>
          </w:rPr>
          <w:t>от 04.12.2024 №</w:t>
        </w:r>
        <w:r w:rsidR="008F76E2" w:rsidRPr="00861AEC">
          <w:rPr>
            <w:rStyle w:val="a8"/>
            <w:rFonts w:cs="Arial"/>
          </w:rPr>
          <w:t xml:space="preserve"> </w:t>
        </w:r>
        <w:r w:rsidR="006D0FB5" w:rsidRPr="00861AEC">
          <w:rPr>
            <w:rStyle w:val="a8"/>
            <w:rFonts w:cs="Arial"/>
          </w:rPr>
          <w:t>2323-А-14/2024</w:t>
        </w:r>
      </w:hyperlink>
      <w:r w:rsidR="002F120B" w:rsidRPr="0058741B">
        <w:rPr>
          <w:rFonts w:cs="Arial"/>
        </w:rPr>
        <w:t xml:space="preserve">, </w:t>
      </w:r>
      <w:hyperlink r:id="rId9" w:tooltip="Устав муниципального образования &quot;Медынский район&quot; " w:history="1">
        <w:r w:rsidR="005326F8" w:rsidRPr="00861AEC">
          <w:rPr>
            <w:rStyle w:val="a8"/>
            <w:rFonts w:cs="Arial"/>
          </w:rPr>
          <w:t xml:space="preserve">Уставом муниципального района </w:t>
        </w:r>
        <w:r w:rsidR="008F76E2" w:rsidRPr="00861AEC">
          <w:rPr>
            <w:rStyle w:val="a8"/>
            <w:rFonts w:cs="Arial"/>
          </w:rPr>
          <w:t>«</w:t>
        </w:r>
        <w:r w:rsidR="005326F8" w:rsidRPr="00861AEC">
          <w:rPr>
            <w:rStyle w:val="a8"/>
            <w:rFonts w:cs="Arial"/>
          </w:rPr>
          <w:t>Город</w:t>
        </w:r>
        <w:r w:rsidR="009221B3" w:rsidRPr="00861AEC">
          <w:rPr>
            <w:rStyle w:val="a8"/>
            <w:rFonts w:cs="Arial"/>
          </w:rPr>
          <w:t xml:space="preserve"> Людиново и Людиновский район</w:t>
        </w:r>
        <w:r w:rsidR="008F76E2" w:rsidRPr="00861AEC">
          <w:rPr>
            <w:rStyle w:val="a8"/>
            <w:rFonts w:cs="Arial"/>
          </w:rPr>
          <w:t>»</w:t>
        </w:r>
      </w:hyperlink>
    </w:p>
    <w:p w:rsidR="009221B3" w:rsidRPr="0058741B" w:rsidRDefault="009221B3" w:rsidP="008F76E2">
      <w:pPr>
        <w:rPr>
          <w:rFonts w:cs="Arial"/>
        </w:rPr>
      </w:pPr>
    </w:p>
    <w:p w:rsidR="005326F8" w:rsidRPr="0058741B" w:rsidRDefault="005326F8" w:rsidP="008F76E2">
      <w:pPr>
        <w:rPr>
          <w:rFonts w:cs="Arial"/>
        </w:rPr>
      </w:pPr>
      <w:r w:rsidRPr="0058741B">
        <w:rPr>
          <w:rFonts w:cs="Arial"/>
        </w:rPr>
        <w:t>постановляет:</w:t>
      </w:r>
    </w:p>
    <w:p w:rsidR="005326F8" w:rsidRPr="0058741B" w:rsidRDefault="005326F8" w:rsidP="008F76E2">
      <w:pPr>
        <w:rPr>
          <w:rFonts w:cs="Arial"/>
        </w:rPr>
      </w:pPr>
    </w:p>
    <w:p w:rsidR="006D0FB5" w:rsidRPr="0058741B" w:rsidRDefault="00552B1F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 xml:space="preserve">1. </w:t>
      </w:r>
      <w:r w:rsidR="00B31B61" w:rsidRPr="0058741B">
        <w:rPr>
          <w:rFonts w:cs="Arial"/>
        </w:rPr>
        <w:t>Внести</w:t>
      </w:r>
      <w:r w:rsidR="006D0FB5" w:rsidRPr="0058741B">
        <w:rPr>
          <w:rFonts w:cs="Arial"/>
        </w:rPr>
        <w:t xml:space="preserve"> изменения</w:t>
      </w:r>
      <w:r w:rsidR="00B31B61" w:rsidRPr="0058741B">
        <w:rPr>
          <w:rFonts w:cs="Arial"/>
        </w:rPr>
        <w:t xml:space="preserve"> в постановление администрации муниципального района от </w:t>
      </w:r>
      <w:hyperlink r:id="rId10" w:tgtFrame="ChangingDocument" w:history="1">
        <w:r w:rsidR="00B31B61" w:rsidRPr="00861AEC">
          <w:rPr>
            <w:rStyle w:val="a8"/>
            <w:rFonts w:cs="Arial"/>
          </w:rPr>
          <w:t>25.04.2024 № 449</w:t>
        </w:r>
      </w:hyperlink>
      <w:r w:rsidR="00B31B61" w:rsidRPr="0058741B">
        <w:rPr>
          <w:rFonts w:cs="Arial"/>
        </w:rPr>
        <w:t xml:space="preserve"> </w:t>
      </w:r>
      <w:r w:rsidR="008F76E2">
        <w:rPr>
          <w:rFonts w:cs="Arial"/>
        </w:rPr>
        <w:t>«</w:t>
      </w:r>
      <w:r w:rsidR="00B31B61" w:rsidRPr="0058741B">
        <w:rPr>
          <w:rFonts w:cs="Arial"/>
        </w:rPr>
        <w:t xml:space="preserve">Об утверждении административного регламента предоставления государственной услуги </w:t>
      </w:r>
      <w:r w:rsidR="008F76E2">
        <w:rPr>
          <w:rFonts w:cs="Arial"/>
        </w:rPr>
        <w:t>«</w:t>
      </w:r>
      <w:r w:rsidR="00B31B61" w:rsidRPr="0058741B">
        <w:rPr>
          <w:rFonts w:cs="Arial"/>
        </w:rPr>
        <w:t>Предоставление мер социальной поддержки отдельным категориям граждан на оплату жилого помещения и коммунальных услуг</w:t>
      </w:r>
      <w:r w:rsidR="008F76E2">
        <w:rPr>
          <w:rFonts w:cs="Arial"/>
        </w:rPr>
        <w:t>»</w:t>
      </w:r>
      <w:r w:rsidR="00B31B61" w:rsidRPr="0058741B">
        <w:rPr>
          <w:rFonts w:cs="Arial"/>
        </w:rPr>
        <w:t xml:space="preserve"> </w:t>
      </w:r>
      <w:r w:rsidR="006D0FB5" w:rsidRPr="0058741B">
        <w:rPr>
          <w:rFonts w:cs="Arial"/>
        </w:rPr>
        <w:t xml:space="preserve">изложив </w:t>
      </w:r>
      <w:r w:rsidR="008C7AC2" w:rsidRPr="0058741B">
        <w:rPr>
          <w:rFonts w:cs="Arial"/>
        </w:rPr>
        <w:t>под</w:t>
      </w:r>
      <w:bookmarkStart w:id="0" w:name="_GoBack"/>
      <w:bookmarkEnd w:id="0"/>
      <w:r w:rsidRPr="0058741B">
        <w:rPr>
          <w:rFonts w:cs="Arial"/>
        </w:rPr>
        <w:t xml:space="preserve">раздел 2.6. </w:t>
      </w:r>
      <w:r w:rsidR="006D0FB5" w:rsidRPr="0058741B">
        <w:rPr>
          <w:rFonts w:cs="Arial"/>
        </w:rPr>
        <w:t xml:space="preserve"> приложения к нему в новой редакции согласно приложению к настоящему постановлению.</w:t>
      </w:r>
    </w:p>
    <w:p w:rsidR="0088193D" w:rsidRPr="0058741B" w:rsidRDefault="00E42757" w:rsidP="008F76E2">
      <w:pPr>
        <w:contextualSpacing/>
        <w:rPr>
          <w:rFonts w:cs="Arial"/>
        </w:rPr>
      </w:pPr>
      <w:r w:rsidRPr="0058741B">
        <w:rPr>
          <w:rFonts w:cs="Arial"/>
        </w:rPr>
        <w:t>2</w:t>
      </w:r>
      <w:r w:rsidR="0088193D" w:rsidRPr="0058741B">
        <w:rPr>
          <w:rFonts w:cs="Arial"/>
        </w:rPr>
        <w:t>. Контроль за исполнением  настоящего постановления администрации  возложить  на</w:t>
      </w:r>
      <w:r w:rsidR="00861AEC">
        <w:rPr>
          <w:rFonts w:cs="Arial"/>
        </w:rPr>
        <w:t xml:space="preserve"> </w:t>
      </w:r>
      <w:r w:rsidR="00907E25" w:rsidRPr="0058741B">
        <w:rPr>
          <w:rFonts w:cs="Arial"/>
        </w:rPr>
        <w:t>и.о</w:t>
      </w:r>
      <w:proofErr w:type="gramStart"/>
      <w:r w:rsidR="00907E25" w:rsidRPr="0058741B">
        <w:rPr>
          <w:rFonts w:cs="Arial"/>
        </w:rPr>
        <w:t>.</w:t>
      </w:r>
      <w:r w:rsidR="0088193D" w:rsidRPr="0058741B">
        <w:rPr>
          <w:rFonts w:cs="Arial"/>
        </w:rPr>
        <w:t>з</w:t>
      </w:r>
      <w:proofErr w:type="gramEnd"/>
      <w:r w:rsidR="0088193D" w:rsidRPr="0058741B">
        <w:rPr>
          <w:rFonts w:cs="Arial"/>
        </w:rPr>
        <w:t xml:space="preserve">аместителя главы администрации </w:t>
      </w:r>
      <w:r w:rsidR="00907E25" w:rsidRPr="0058741B">
        <w:rPr>
          <w:rFonts w:cs="Arial"/>
        </w:rPr>
        <w:t>М</w:t>
      </w:r>
      <w:r w:rsidR="0088193D" w:rsidRPr="0058741B">
        <w:rPr>
          <w:rFonts w:cs="Arial"/>
        </w:rPr>
        <w:t>.</w:t>
      </w:r>
      <w:r w:rsidR="00907E25" w:rsidRPr="0058741B">
        <w:rPr>
          <w:rFonts w:cs="Arial"/>
        </w:rPr>
        <w:t>А.Денисову.</w:t>
      </w:r>
    </w:p>
    <w:p w:rsidR="00125AA5" w:rsidRPr="0058741B" w:rsidRDefault="00E42757" w:rsidP="008F76E2">
      <w:pPr>
        <w:tabs>
          <w:tab w:val="left" w:pos="709"/>
        </w:tabs>
        <w:contextualSpacing/>
        <w:rPr>
          <w:rFonts w:cs="Arial"/>
        </w:rPr>
      </w:pPr>
      <w:r w:rsidRPr="0058741B">
        <w:rPr>
          <w:rFonts w:cs="Arial"/>
        </w:rPr>
        <w:t>3</w:t>
      </w:r>
      <w:r w:rsidR="00125AA5" w:rsidRPr="0058741B">
        <w:rPr>
          <w:rFonts w:cs="Arial"/>
        </w:rPr>
        <w:t>. Настоящее постановление администрации вступает в силу после его официального опубликования.</w:t>
      </w:r>
    </w:p>
    <w:p w:rsidR="007D5508" w:rsidRPr="0058741B" w:rsidRDefault="007D5508" w:rsidP="008F76E2">
      <w:pPr>
        <w:pStyle w:val="22"/>
        <w:shd w:val="clear" w:color="auto" w:fill="auto"/>
        <w:spacing w:before="0" w:line="230" w:lineRule="exact"/>
        <w:ind w:left="20"/>
        <w:jc w:val="left"/>
        <w:rPr>
          <w:rStyle w:val="10"/>
          <w:rFonts w:cs="Arial"/>
          <w:sz w:val="24"/>
          <w:szCs w:val="24"/>
        </w:rPr>
      </w:pPr>
    </w:p>
    <w:p w:rsidR="009F1EF9" w:rsidRPr="0058741B" w:rsidRDefault="009F1EF9" w:rsidP="00A11FBD">
      <w:pPr>
        <w:pStyle w:val="22"/>
        <w:shd w:val="clear" w:color="auto" w:fill="auto"/>
        <w:spacing w:before="0" w:line="230" w:lineRule="exact"/>
        <w:ind w:left="20"/>
        <w:jc w:val="left"/>
        <w:rPr>
          <w:rStyle w:val="10"/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A60D7" w:rsidRPr="0058741B" w:rsidTr="001A60D7">
        <w:tc>
          <w:tcPr>
            <w:tcW w:w="4927" w:type="dxa"/>
            <w:shd w:val="clear" w:color="auto" w:fill="auto"/>
          </w:tcPr>
          <w:p w:rsidR="001A60D7" w:rsidRPr="0058741B" w:rsidRDefault="001A60D7" w:rsidP="00861AEC">
            <w:pPr>
              <w:ind w:firstLine="0"/>
              <w:rPr>
                <w:rFonts w:cs="Arial"/>
              </w:rPr>
            </w:pPr>
            <w:r w:rsidRPr="0058741B">
              <w:rPr>
                <w:rFonts w:cs="Arial"/>
              </w:rPr>
              <w:t>Глава администрации</w:t>
            </w:r>
          </w:p>
          <w:p w:rsidR="001A60D7" w:rsidRPr="0058741B" w:rsidRDefault="001A60D7" w:rsidP="00861AEC">
            <w:pPr>
              <w:ind w:firstLine="0"/>
              <w:rPr>
                <w:rFonts w:cs="Arial"/>
              </w:rPr>
            </w:pPr>
            <w:r w:rsidRPr="0058741B">
              <w:rPr>
                <w:rFonts w:cs="Arial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E42757" w:rsidRPr="0058741B" w:rsidRDefault="00E42757" w:rsidP="00861AEC">
            <w:pPr>
              <w:ind w:firstLine="0"/>
              <w:jc w:val="right"/>
              <w:rPr>
                <w:rFonts w:cs="Arial"/>
              </w:rPr>
            </w:pPr>
          </w:p>
          <w:p w:rsidR="001A60D7" w:rsidRPr="0058741B" w:rsidRDefault="001A60D7" w:rsidP="00861AEC">
            <w:pPr>
              <w:ind w:firstLine="0"/>
              <w:jc w:val="right"/>
              <w:rPr>
                <w:rFonts w:cs="Arial"/>
              </w:rPr>
            </w:pPr>
            <w:r w:rsidRPr="0058741B">
              <w:rPr>
                <w:rFonts w:cs="Arial"/>
              </w:rPr>
              <w:t>С.В. Перевалов</w:t>
            </w:r>
          </w:p>
          <w:p w:rsidR="00E42757" w:rsidRPr="0058741B" w:rsidRDefault="00E42757" w:rsidP="00861AEC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58741B" w:rsidRPr="008F76E2" w:rsidRDefault="0058741B" w:rsidP="008F76E2">
      <w:pPr>
        <w:ind w:left="4111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F76E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8741B" w:rsidRPr="008F76E2" w:rsidRDefault="0058741B" w:rsidP="008F76E2">
      <w:pPr>
        <w:ind w:left="4111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F76E2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МР 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«</w:t>
      </w:r>
      <w:r w:rsidRPr="008F76E2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»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 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«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«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Город </w:t>
      </w:r>
      <w:r w:rsidRPr="008F76E2">
        <w:rPr>
          <w:rFonts w:cs="Arial"/>
          <w:b/>
          <w:bCs/>
          <w:kern w:val="28"/>
          <w:sz w:val="32"/>
          <w:szCs w:val="32"/>
        </w:rPr>
        <w:lastRenderedPageBreak/>
        <w:t>Людиново и Людиновский район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»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 от 25.04.2024  № 449 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«</w:t>
      </w:r>
      <w:r w:rsidRPr="008F76E2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государственной услуги 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«</w:t>
      </w:r>
      <w:r w:rsidRPr="008F76E2">
        <w:rPr>
          <w:rFonts w:cs="Arial"/>
          <w:b/>
          <w:bCs/>
          <w:kern w:val="28"/>
          <w:sz w:val="32"/>
          <w:szCs w:val="32"/>
        </w:rPr>
        <w:t>Предоставление мер социальной поддержки отдельным категориям граждан на оплату жилого помещения и коммунальных услуг</w:t>
      </w:r>
      <w:r w:rsidR="008F76E2" w:rsidRPr="008F76E2">
        <w:rPr>
          <w:rFonts w:cs="Arial"/>
          <w:b/>
          <w:bCs/>
          <w:kern w:val="28"/>
          <w:sz w:val="32"/>
          <w:szCs w:val="32"/>
        </w:rPr>
        <w:t>»</w:t>
      </w:r>
    </w:p>
    <w:p w:rsidR="0058741B" w:rsidRPr="008F76E2" w:rsidRDefault="0058741B" w:rsidP="008F76E2">
      <w:pPr>
        <w:ind w:left="4111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F76E2">
        <w:rPr>
          <w:rFonts w:cs="Arial"/>
          <w:b/>
          <w:bCs/>
          <w:kern w:val="28"/>
          <w:sz w:val="32"/>
          <w:szCs w:val="32"/>
        </w:rPr>
        <w:t>от 19.02.2025 № 188</w:t>
      </w:r>
    </w:p>
    <w:p w:rsidR="0058741B" w:rsidRPr="0058741B" w:rsidRDefault="0058741B" w:rsidP="0058741B">
      <w:pPr>
        <w:autoSpaceDE w:val="0"/>
        <w:autoSpaceDN w:val="0"/>
        <w:adjustRightInd w:val="0"/>
        <w:ind w:firstLine="709"/>
        <w:rPr>
          <w:rFonts w:cs="Arial"/>
        </w:rPr>
      </w:pPr>
    </w:p>
    <w:p w:rsidR="0058741B" w:rsidRPr="00DC0E8A" w:rsidRDefault="0058741B" w:rsidP="00DC0E8A">
      <w:pPr>
        <w:autoSpaceDE w:val="0"/>
        <w:autoSpaceDN w:val="0"/>
        <w:adjustRightInd w:val="0"/>
        <w:rPr>
          <w:rFonts w:cs="Arial"/>
          <w:bCs/>
          <w:iCs/>
        </w:rPr>
      </w:pPr>
      <w:r w:rsidRPr="00DC0E8A">
        <w:rPr>
          <w:rFonts w:cs="Arial"/>
          <w:b/>
          <w:bCs/>
          <w:iCs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>Заявители лично, через представителя, через многофункциональный центр, а также в электронном виде с использованием единого портала представляют в уполномоченный орган документы и сведения, в соответствие с перечнем согласно приложению 2 административного регламента. Также заявители представляют согласие на обработку персональных данных по форме согласно приложению 3 к административному регламенту.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>2.6.1 Перечень документов, необходимых для предоставления государственной услуги, которые заявитель представляет самостоятельно: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bookmarkStart w:id="1" w:name="Par1"/>
      <w:bookmarkEnd w:id="1"/>
      <w:r w:rsidRPr="0058741B">
        <w:rPr>
          <w:rFonts w:cs="Arial"/>
        </w:rPr>
        <w:t>а) заявление по форме согласно приложению 1 к настоящему административному регламенту;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б) ксерокопии документа (документов), подтверждающего (подтверждающих) правовые основания получения мер социальной поддержки на оплату жилого помещения и коммунальных услуг (с предъявлением оригинал</w:t>
      </w:r>
      <w:proofErr w:type="gramStart"/>
      <w:r w:rsidRPr="0058741B">
        <w:rPr>
          <w:rFonts w:cs="Arial"/>
        </w:rPr>
        <w:t>а(</w:t>
      </w:r>
      <w:proofErr w:type="spellStart"/>
      <w:proofErr w:type="gramEnd"/>
      <w:r w:rsidRPr="0058741B">
        <w:rPr>
          <w:rFonts w:cs="Arial"/>
        </w:rPr>
        <w:t>ов</w:t>
      </w:r>
      <w:proofErr w:type="spellEnd"/>
      <w:r w:rsidRPr="0058741B">
        <w:rPr>
          <w:rFonts w:cs="Arial"/>
        </w:rPr>
        <w:t>) в случае отсутствия сведений в Единой государственной информационной системе социального обеспечения и ведомственной информационной системе (удостоверение инвалида Отечественной войны; удостоверение инвалида Великой Отечественной войны; удостоверение инвалида о праве на льготы; удостоверение ветерана Великой Отечественной войны; удостоверение о праве на льготы; удостоверение инвалида боевых действий; удостоверение ветерана боевых действий; удостоверение члена семьи погибшего (умершего) инвалида войны, участника Великой Отечественной войны и ветерана боевых действий; 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58741B">
        <w:rPr>
          <w:rFonts w:cs="Arial"/>
        </w:rPr>
        <w:t xml:space="preserve"> В</w:t>
      </w:r>
      <w:proofErr w:type="gramEnd"/>
      <w:r w:rsidRPr="0058741B">
        <w:rPr>
          <w:rFonts w:cs="Arial"/>
        </w:rPr>
        <w:t xml:space="preserve">торой мировой войны; удостоверение ветерана, выдаваемое лицам, для которых в соответствии с Федеральным </w:t>
      </w:r>
      <w:r w:rsidRPr="008F76E2">
        <w:rPr>
          <w:rFonts w:cs="Arial"/>
        </w:rPr>
        <w:t>законом</w:t>
      </w:r>
      <w:r w:rsidRPr="0058741B">
        <w:rPr>
          <w:rFonts w:cs="Arial"/>
        </w:rPr>
        <w:t xml:space="preserve"> </w:t>
      </w:r>
      <w:r w:rsidR="008F76E2">
        <w:rPr>
          <w:rFonts w:cs="Arial"/>
        </w:rPr>
        <w:t>«</w:t>
      </w:r>
      <w:r w:rsidRPr="0058741B">
        <w:rPr>
          <w:rFonts w:cs="Arial"/>
        </w:rPr>
        <w:t>О ветеранах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 установлены звания </w:t>
      </w:r>
      <w:r w:rsidR="008F76E2">
        <w:rPr>
          <w:rFonts w:cs="Arial"/>
        </w:rPr>
        <w:t>«</w:t>
      </w:r>
      <w:r w:rsidRPr="0058741B">
        <w:rPr>
          <w:rFonts w:cs="Arial"/>
        </w:rPr>
        <w:t>Ветеран военной службы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 и </w:t>
      </w:r>
      <w:r w:rsidR="008F76E2">
        <w:rPr>
          <w:rFonts w:cs="Arial"/>
        </w:rPr>
        <w:t>«</w:t>
      </w:r>
      <w:r w:rsidRPr="0058741B">
        <w:rPr>
          <w:rFonts w:cs="Arial"/>
        </w:rPr>
        <w:t>Ветеран труда</w:t>
      </w:r>
      <w:r w:rsidR="008F76E2">
        <w:rPr>
          <w:rFonts w:cs="Arial"/>
        </w:rPr>
        <w:t>»</w:t>
      </w:r>
      <w:r w:rsidRPr="0058741B">
        <w:rPr>
          <w:rFonts w:cs="Arial"/>
        </w:rPr>
        <w:t>; удостоверение ветерана труда Калужской области; удостоверение перенесшег</w:t>
      </w:r>
      <w:proofErr w:type="gramStart"/>
      <w:r w:rsidRPr="0058741B">
        <w:rPr>
          <w:rFonts w:cs="Arial"/>
        </w:rPr>
        <w:t>о(</w:t>
      </w:r>
      <w:proofErr w:type="spellStart"/>
      <w:proofErr w:type="gramEnd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>) лучевую болезнь или другие заболевания, связанные с радиационным воздействием, ставшего инвалидом; удостоверение получившего(</w:t>
      </w:r>
      <w:proofErr w:type="spellStart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>) или перенесшего(</w:t>
      </w:r>
      <w:proofErr w:type="spellStart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 xml:space="preserve">) лучевую болезнь и другие заболевания, связанные с </w:t>
      </w:r>
      <w:r w:rsidRPr="0058741B">
        <w:rPr>
          <w:rFonts w:cs="Arial"/>
        </w:rPr>
        <w:lastRenderedPageBreak/>
        <w:t>радиационным воздействием вследствие катастрофы на Чернобыльской АЭС, ставшего(</w:t>
      </w:r>
      <w:proofErr w:type="spellStart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>) инвалидом; удостоверение, выданное гражданину (проживающем</w:t>
      </w:r>
      <w:proofErr w:type="gramStart"/>
      <w:r w:rsidRPr="0058741B">
        <w:rPr>
          <w:rFonts w:cs="Arial"/>
        </w:rPr>
        <w:t>у(</w:t>
      </w:r>
      <w:proofErr w:type="spellStart"/>
      <w:proofErr w:type="gramEnd"/>
      <w:r w:rsidRPr="0058741B">
        <w:rPr>
          <w:rFonts w:cs="Arial"/>
        </w:rPr>
        <w:t>вшему</w:t>
      </w:r>
      <w:proofErr w:type="spellEnd"/>
      <w:r w:rsidRPr="0058741B">
        <w:rPr>
          <w:rFonts w:cs="Arial"/>
        </w:rPr>
        <w:t>), работающему(</w:t>
      </w:r>
      <w:proofErr w:type="spellStart"/>
      <w:r w:rsidRPr="0058741B">
        <w:rPr>
          <w:rFonts w:cs="Arial"/>
        </w:rPr>
        <w:t>вшему</w:t>
      </w:r>
      <w:proofErr w:type="spellEnd"/>
      <w:r w:rsidRPr="0058741B">
        <w:rPr>
          <w:rFonts w:cs="Arial"/>
        </w:rPr>
        <w:t>) в зоне отселения, зоне проживания с правом на отселение, зоне проживания с льготным социально-экономическим статусом, эвакуированному из зоны отчуждения, переселенному(</w:t>
      </w:r>
      <w:proofErr w:type="spellStart"/>
      <w:r w:rsidRPr="0058741B">
        <w:rPr>
          <w:rFonts w:cs="Arial"/>
        </w:rPr>
        <w:t>яемому</w:t>
      </w:r>
      <w:proofErr w:type="spellEnd"/>
      <w:r w:rsidRPr="0058741B">
        <w:rPr>
          <w:rFonts w:cs="Arial"/>
        </w:rPr>
        <w:t>) из зоны отселения, выехавшему добровольно из зоны отселения и из зоны проживания с правом на отселение), подвергшемуся(</w:t>
      </w:r>
      <w:proofErr w:type="spellStart"/>
      <w:r w:rsidRPr="0058741B">
        <w:rPr>
          <w:rFonts w:cs="Arial"/>
        </w:rPr>
        <w:t>гося</w:t>
      </w:r>
      <w:proofErr w:type="spellEnd"/>
      <w:r w:rsidRPr="0058741B">
        <w:rPr>
          <w:rFonts w:cs="Arial"/>
        </w:rPr>
        <w:t xml:space="preserve">) радиоактивному загрязнению вследствие катастрофы на Чернобыльской АЭС; удостоверение участника ликвидации последствий катастрофы на Чернобыльской АЭС; удостоверение участника действий подразделений особого риска; </w:t>
      </w:r>
      <w:proofErr w:type="gramStart"/>
      <w:r w:rsidRPr="0058741B">
        <w:rPr>
          <w:rFonts w:cs="Arial"/>
        </w:rPr>
        <w:t xml:space="preserve">удостоверение, гарантирующее меры социальной поддержки, установленные законодательством Российской Федерации для членов семей, потерявших кормильца из числа лиц, принимавших непосредственное участие в действиях подразделений особого риска, поименованных в </w:t>
      </w:r>
      <w:r w:rsidRPr="008F76E2">
        <w:rPr>
          <w:rFonts w:cs="Arial"/>
        </w:rPr>
        <w:t>пункте 1</w:t>
      </w:r>
      <w:r w:rsidRPr="0058741B">
        <w:rPr>
          <w:rFonts w:cs="Arial"/>
        </w:rPr>
        <w:t xml:space="preserve"> постановления Верховного Совета Российской Федерации от 27.12.1991 N 2123-I </w:t>
      </w:r>
      <w:r w:rsidR="008F76E2">
        <w:rPr>
          <w:rFonts w:cs="Arial"/>
        </w:rPr>
        <w:t>«</w:t>
      </w:r>
      <w:r w:rsidRPr="0058741B">
        <w:rPr>
          <w:rFonts w:cs="Arial"/>
        </w:rPr>
        <w:t xml:space="preserve">О распространении действия Закона РСФСР </w:t>
      </w:r>
      <w:r w:rsidR="008F76E2">
        <w:rPr>
          <w:rFonts w:cs="Arial"/>
        </w:rPr>
        <w:t>«</w:t>
      </w:r>
      <w:r w:rsidRPr="0058741B">
        <w:rPr>
          <w:rFonts w:cs="Arial"/>
        </w:rPr>
        <w:t>О социальной защите граждан, подвергшихся воздействию радиации вследствие катастрофы на Чернобыльской АЭС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 на граждан из подразделений особого</w:t>
      </w:r>
      <w:proofErr w:type="gramEnd"/>
      <w:r w:rsidRPr="0058741B">
        <w:rPr>
          <w:rFonts w:cs="Arial"/>
        </w:rPr>
        <w:t xml:space="preserve"> риска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; удостоверение участника ликвидации последствий аварии в 1957 году на производственном объединении </w:t>
      </w:r>
      <w:r w:rsidR="008F76E2">
        <w:rPr>
          <w:rFonts w:cs="Arial"/>
        </w:rPr>
        <w:t>«</w:t>
      </w:r>
      <w:r w:rsidRPr="0058741B">
        <w:rPr>
          <w:rFonts w:cs="Arial"/>
        </w:rPr>
        <w:t>Маяк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 и сбросов радиоактивных отходов в реку </w:t>
      </w:r>
      <w:proofErr w:type="spellStart"/>
      <w:r w:rsidRPr="0058741B">
        <w:rPr>
          <w:rFonts w:cs="Arial"/>
        </w:rPr>
        <w:t>Теча</w:t>
      </w:r>
      <w:proofErr w:type="spellEnd"/>
      <w:r w:rsidRPr="0058741B">
        <w:rPr>
          <w:rFonts w:cs="Arial"/>
        </w:rPr>
        <w:t>; удостоверение эвакуированног</w:t>
      </w:r>
      <w:proofErr w:type="gramStart"/>
      <w:r w:rsidRPr="0058741B">
        <w:rPr>
          <w:rFonts w:cs="Arial"/>
        </w:rPr>
        <w:t>о(</w:t>
      </w:r>
      <w:proofErr w:type="spellStart"/>
      <w:proofErr w:type="gramEnd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>), переселенного(</w:t>
      </w:r>
      <w:proofErr w:type="spellStart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>), выехавшего(</w:t>
      </w:r>
      <w:proofErr w:type="spellStart"/>
      <w:r w:rsidRPr="0058741B">
        <w:rPr>
          <w:rFonts w:cs="Arial"/>
        </w:rPr>
        <w:t>й</w:t>
      </w:r>
      <w:proofErr w:type="spellEnd"/>
      <w:r w:rsidRPr="0058741B">
        <w:rPr>
          <w:rFonts w:cs="Arial"/>
        </w:rPr>
        <w:t xml:space="preserve">) добровольно из населенного пункта, подвергнувшегося загрязнению вследствие аварии в 1957 г. на производственном объединении </w:t>
      </w:r>
      <w:r w:rsidR="008F76E2">
        <w:rPr>
          <w:rFonts w:cs="Arial"/>
        </w:rPr>
        <w:t>«</w:t>
      </w:r>
      <w:r w:rsidRPr="0058741B">
        <w:rPr>
          <w:rFonts w:cs="Arial"/>
        </w:rPr>
        <w:t>Маяк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, сбросов радиоактивных отходов в реку </w:t>
      </w:r>
      <w:proofErr w:type="spellStart"/>
      <w:r w:rsidRPr="0058741B">
        <w:rPr>
          <w:rFonts w:cs="Arial"/>
        </w:rPr>
        <w:t>Теча</w:t>
      </w:r>
      <w:proofErr w:type="spellEnd"/>
      <w:r w:rsidRPr="0058741B">
        <w:rPr>
          <w:rFonts w:cs="Arial"/>
        </w:rPr>
        <w:t>; удостоверение гражданина, подвергшегося радиационному воздействию вследствие ядерных испытаний на Семипалатинском полигоне; свидетельство о праве на меры социальной поддержки реабилитированных лиц и лиц, признанных пострадавшими от политических репрессий);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в) копия документа, подтверждающего правовые основания заявителя владения и пользования жилым помещением (с предъявлением оригинала);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г) ксерокопия доверенности, уполномочивающей на подачу заявления (в случаях подачи заявления уполномоченным представителем);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proofErr w:type="spellStart"/>
      <w:proofErr w:type="gramStart"/>
      <w:r w:rsidRPr="0058741B">
        <w:rPr>
          <w:rFonts w:cs="Arial"/>
        </w:rPr>
        <w:t>д</w:t>
      </w:r>
      <w:proofErr w:type="spellEnd"/>
      <w:r w:rsidRPr="0058741B">
        <w:rPr>
          <w:rFonts w:cs="Arial"/>
        </w:rPr>
        <w:t>) ксерокопии платежных документов, подтверждающих произведенные платежи за жилое помещение и коммунальные услуги, начисленные за последний перед подачей заявления о предоставлении государственной услуги месяц (в случае отсутствия сведений в государственной информационной системе жилищно-коммунального хозяйства);</w:t>
      </w:r>
      <w:proofErr w:type="gramEnd"/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е) ксерокопии документа (документов) иностранного государства о рождении, заключении и расторжении брака (в случае регистрации записи соответствующего акта компетентным органом иностранного государства) с предъявлением оригинал</w:t>
      </w:r>
      <w:proofErr w:type="gramStart"/>
      <w:r w:rsidRPr="0058741B">
        <w:rPr>
          <w:rFonts w:cs="Arial"/>
        </w:rPr>
        <w:t>а(</w:t>
      </w:r>
      <w:proofErr w:type="spellStart"/>
      <w:proofErr w:type="gramEnd"/>
      <w:r w:rsidRPr="0058741B">
        <w:rPr>
          <w:rFonts w:cs="Arial"/>
        </w:rPr>
        <w:t>ов</w:t>
      </w:r>
      <w:proofErr w:type="spellEnd"/>
      <w:r w:rsidRPr="0058741B">
        <w:rPr>
          <w:rFonts w:cs="Arial"/>
        </w:rPr>
        <w:t>) с заверенным переводом на русский язык в соответствии с законодательством Российской Федерации;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bookmarkStart w:id="2" w:name="Par7"/>
      <w:bookmarkEnd w:id="2"/>
      <w:proofErr w:type="gramStart"/>
      <w:r w:rsidRPr="0058741B">
        <w:rPr>
          <w:rFonts w:cs="Arial"/>
        </w:rPr>
        <w:t xml:space="preserve">ж) ксерокопии документа (документов), составленные на украинском языке, предоставляются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года), постоянно </w:t>
      </w:r>
      <w:proofErr w:type="spellStart"/>
      <w:r w:rsidRPr="0058741B">
        <w:rPr>
          <w:rFonts w:cs="Arial"/>
        </w:rPr>
        <w:t>проживавшихна</w:t>
      </w:r>
      <w:proofErr w:type="spellEnd"/>
      <w:proofErr w:type="gramEnd"/>
      <w:r w:rsidRPr="0058741B">
        <w:rPr>
          <w:rFonts w:cs="Arial"/>
        </w:rPr>
        <w:t xml:space="preserve"> </w:t>
      </w:r>
      <w:proofErr w:type="gramStart"/>
      <w:r w:rsidRPr="0058741B">
        <w:rPr>
          <w:rFonts w:cs="Arial"/>
        </w:rPr>
        <w:t>территориях Донецкой Народной Республики и Луганской Народной Республики с 11 мая 2014 года по 29 сентября 2022 года,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</w:t>
      </w:r>
      <w:proofErr w:type="gramEnd"/>
      <w:r w:rsidRPr="0058741B">
        <w:rPr>
          <w:rFonts w:cs="Arial"/>
        </w:rPr>
        <w:t xml:space="preserve"> день вступления в силу Федерального </w:t>
      </w:r>
      <w:r w:rsidRPr="008F76E2">
        <w:rPr>
          <w:rFonts w:cs="Arial"/>
        </w:rPr>
        <w:t>закона</w:t>
      </w:r>
      <w:r w:rsidRPr="0058741B">
        <w:rPr>
          <w:rFonts w:cs="Arial"/>
        </w:rPr>
        <w:t xml:space="preserve"> </w:t>
      </w:r>
      <w:r w:rsidR="008F76E2">
        <w:rPr>
          <w:rFonts w:cs="Arial"/>
        </w:rPr>
        <w:t>«</w:t>
      </w:r>
      <w:r w:rsidRPr="0058741B">
        <w:rPr>
          <w:rFonts w:cs="Arial"/>
        </w:rPr>
        <w:t xml:space="preserve">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</w:t>
      </w:r>
      <w:r w:rsidRPr="0058741B">
        <w:rPr>
          <w:rFonts w:cs="Arial"/>
        </w:rPr>
        <w:lastRenderedPageBreak/>
        <w:t>Республики, Луганской Народной Республики, Запорожской области и Херсонской области</w:t>
      </w:r>
      <w:r w:rsidR="008F76E2">
        <w:rPr>
          <w:rFonts w:cs="Arial"/>
        </w:rPr>
        <w:t>»</w:t>
      </w:r>
      <w:r w:rsidRPr="0058741B">
        <w:rPr>
          <w:rFonts w:cs="Arial"/>
        </w:rPr>
        <w:t xml:space="preserve"> на территориях указанных субъектов Российской Федерации без перевода на русский язык (с предъявлением оригинал</w:t>
      </w:r>
      <w:proofErr w:type="gramStart"/>
      <w:r w:rsidRPr="0058741B">
        <w:rPr>
          <w:rFonts w:cs="Arial"/>
        </w:rPr>
        <w:t>а(</w:t>
      </w:r>
      <w:proofErr w:type="spellStart"/>
      <w:proofErr w:type="gramEnd"/>
      <w:r w:rsidRPr="0058741B">
        <w:rPr>
          <w:rFonts w:cs="Arial"/>
        </w:rPr>
        <w:t>ов</w:t>
      </w:r>
      <w:proofErr w:type="spellEnd"/>
      <w:r w:rsidRPr="0058741B">
        <w:rPr>
          <w:rFonts w:cs="Arial"/>
        </w:rPr>
        <w:t>).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>2.6.2.  Документы и сведения, необходимые для предоставления государственной услуги, которые уполномоченный орган запрашивает по каналам системы межведомственного электронного взаимодействия.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а</w:t>
      </w:r>
      <w:proofErr w:type="gramStart"/>
      <w:r w:rsidRPr="0058741B">
        <w:rPr>
          <w:rFonts w:cs="Arial"/>
        </w:rPr>
        <w:t>)с</w:t>
      </w:r>
      <w:proofErr w:type="gramEnd"/>
      <w:r w:rsidRPr="0058741B">
        <w:rPr>
          <w:rFonts w:cs="Arial"/>
        </w:rPr>
        <w:t>ведения о недвижимом имуществе, содержащиеся в Едином государственном реестре недвижимости.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б</w:t>
      </w:r>
      <w:proofErr w:type="gramStart"/>
      <w:r w:rsidRPr="0058741B">
        <w:rPr>
          <w:rFonts w:cs="Arial"/>
        </w:rPr>
        <w:t>)с</w:t>
      </w:r>
      <w:proofErr w:type="gramEnd"/>
      <w:r w:rsidRPr="0058741B">
        <w:rPr>
          <w:rFonts w:cs="Arial"/>
        </w:rPr>
        <w:t>ведения о государственной регистрации актов гражданского состояния (рождения, заключения и расторжения брака).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в) сведения о регистрации заявителя и членов его семьи по месту жительства либо по месту пребывания.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г</w:t>
      </w:r>
      <w:proofErr w:type="gramStart"/>
      <w:r w:rsidRPr="0058741B">
        <w:rPr>
          <w:rFonts w:cs="Arial"/>
        </w:rPr>
        <w:t>)с</w:t>
      </w:r>
      <w:proofErr w:type="gramEnd"/>
      <w:r w:rsidRPr="0058741B">
        <w:rPr>
          <w:rFonts w:cs="Arial"/>
        </w:rPr>
        <w:t>ведения о назначении заявителю меры социальной поддержки в другом субъекте Российской Федерации.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proofErr w:type="spellStart"/>
      <w:r w:rsidRPr="0058741B">
        <w:rPr>
          <w:rFonts w:cs="Arial"/>
        </w:rPr>
        <w:t>д</w:t>
      </w:r>
      <w:proofErr w:type="spellEnd"/>
      <w:r w:rsidRPr="0058741B">
        <w:rPr>
          <w:rFonts w:cs="Arial"/>
        </w:rPr>
        <w:t>) сведения о наличии у заявителя инвалидности.</w:t>
      </w:r>
    </w:p>
    <w:p w:rsidR="0058741B" w:rsidRPr="0058741B" w:rsidRDefault="0058741B" w:rsidP="008F76E2">
      <w:pPr>
        <w:autoSpaceDE w:val="0"/>
        <w:autoSpaceDN w:val="0"/>
        <w:adjustRightInd w:val="0"/>
        <w:rPr>
          <w:rFonts w:cs="Arial"/>
        </w:rPr>
      </w:pPr>
      <w:r w:rsidRPr="0058741B">
        <w:rPr>
          <w:rFonts w:cs="Arial"/>
        </w:rPr>
        <w:t>е) сведения об отсутствии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не более чем за 3 последних года.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 xml:space="preserve">Заявитель вправе представить указанную информацию в уполномоченный орган по собственной инициативе. 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>Органом местного самоуправления могут быть установлены иные документы (сведения), необходимые для назначения компенсации, отличные от документов (сведений), указанных в перечне, либо уменьшено их количество в зависимости от конкретной жизненной ситуации.</w:t>
      </w:r>
    </w:p>
    <w:p w:rsidR="0058741B" w:rsidRPr="0058741B" w:rsidRDefault="0058741B" w:rsidP="008F76E2">
      <w:pPr>
        <w:autoSpaceDE w:val="0"/>
        <w:autoSpaceDN w:val="0"/>
        <w:adjustRightInd w:val="0"/>
        <w:spacing w:before="240"/>
        <w:rPr>
          <w:rFonts w:cs="Arial"/>
        </w:rPr>
      </w:pPr>
      <w:r w:rsidRPr="0058741B">
        <w:rPr>
          <w:rFonts w:cs="Arial"/>
        </w:rPr>
        <w:t>Заявитель несет ответственность за неполноту и недостоверность сведений, указанных в заявлении о компенсации, в соответствии с законодательством Российской Федерации.</w:t>
      </w:r>
    </w:p>
    <w:sectPr w:rsidR="0058741B" w:rsidRPr="0058741B" w:rsidSect="009221B3">
      <w:pgSz w:w="11906" w:h="16838"/>
      <w:pgMar w:top="1077" w:right="624" w:bottom="567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70C64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6B86"/>
    <w:rsid w:val="00011C32"/>
    <w:rsid w:val="00014207"/>
    <w:rsid w:val="000208F9"/>
    <w:rsid w:val="00024DE1"/>
    <w:rsid w:val="000264C6"/>
    <w:rsid w:val="00062074"/>
    <w:rsid w:val="00067765"/>
    <w:rsid w:val="00074283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25AA5"/>
    <w:rsid w:val="00127C3B"/>
    <w:rsid w:val="001362F2"/>
    <w:rsid w:val="00155508"/>
    <w:rsid w:val="00184FA9"/>
    <w:rsid w:val="0018725B"/>
    <w:rsid w:val="00192B09"/>
    <w:rsid w:val="001A0FB6"/>
    <w:rsid w:val="001A347B"/>
    <w:rsid w:val="001A60D7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266F"/>
    <w:rsid w:val="00237F9C"/>
    <w:rsid w:val="00245870"/>
    <w:rsid w:val="00247CE0"/>
    <w:rsid w:val="00257F7E"/>
    <w:rsid w:val="00265242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2F120B"/>
    <w:rsid w:val="00303FD9"/>
    <w:rsid w:val="00324EA7"/>
    <w:rsid w:val="00344D5B"/>
    <w:rsid w:val="00362329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90F82"/>
    <w:rsid w:val="00494395"/>
    <w:rsid w:val="00496D52"/>
    <w:rsid w:val="004A6CE4"/>
    <w:rsid w:val="004A73E0"/>
    <w:rsid w:val="004C7162"/>
    <w:rsid w:val="004E1342"/>
    <w:rsid w:val="005326F8"/>
    <w:rsid w:val="0053427B"/>
    <w:rsid w:val="00536758"/>
    <w:rsid w:val="005417A6"/>
    <w:rsid w:val="00542D73"/>
    <w:rsid w:val="00543936"/>
    <w:rsid w:val="00544819"/>
    <w:rsid w:val="00552B1F"/>
    <w:rsid w:val="00577F71"/>
    <w:rsid w:val="0058741B"/>
    <w:rsid w:val="00596B77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729A2"/>
    <w:rsid w:val="00674C97"/>
    <w:rsid w:val="0067612F"/>
    <w:rsid w:val="00696A98"/>
    <w:rsid w:val="006B5BC7"/>
    <w:rsid w:val="006C0281"/>
    <w:rsid w:val="006D0FB5"/>
    <w:rsid w:val="006D28D2"/>
    <w:rsid w:val="006E1249"/>
    <w:rsid w:val="006E36E5"/>
    <w:rsid w:val="006E6820"/>
    <w:rsid w:val="006E6E86"/>
    <w:rsid w:val="007003DB"/>
    <w:rsid w:val="00703D4F"/>
    <w:rsid w:val="0074264F"/>
    <w:rsid w:val="007426DB"/>
    <w:rsid w:val="00753FF3"/>
    <w:rsid w:val="00763DB4"/>
    <w:rsid w:val="00772DBF"/>
    <w:rsid w:val="00795D5D"/>
    <w:rsid w:val="0079634B"/>
    <w:rsid w:val="007A191A"/>
    <w:rsid w:val="007A7E28"/>
    <w:rsid w:val="007B0A9C"/>
    <w:rsid w:val="007C37E0"/>
    <w:rsid w:val="007C431F"/>
    <w:rsid w:val="007C5769"/>
    <w:rsid w:val="007D5508"/>
    <w:rsid w:val="007F2E20"/>
    <w:rsid w:val="0080077F"/>
    <w:rsid w:val="00802600"/>
    <w:rsid w:val="00802B91"/>
    <w:rsid w:val="00803D1A"/>
    <w:rsid w:val="00816E9C"/>
    <w:rsid w:val="008321BF"/>
    <w:rsid w:val="00835BF8"/>
    <w:rsid w:val="00852F41"/>
    <w:rsid w:val="00852F93"/>
    <w:rsid w:val="00861AEC"/>
    <w:rsid w:val="00863ADC"/>
    <w:rsid w:val="00870BFB"/>
    <w:rsid w:val="0088193D"/>
    <w:rsid w:val="00887BF5"/>
    <w:rsid w:val="008917F6"/>
    <w:rsid w:val="00894DA4"/>
    <w:rsid w:val="008A0720"/>
    <w:rsid w:val="008B68F5"/>
    <w:rsid w:val="008C7AC2"/>
    <w:rsid w:val="008D132F"/>
    <w:rsid w:val="008F76E2"/>
    <w:rsid w:val="008F7A6C"/>
    <w:rsid w:val="0090024C"/>
    <w:rsid w:val="00907E25"/>
    <w:rsid w:val="009221B3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D0C5F"/>
    <w:rsid w:val="009E446B"/>
    <w:rsid w:val="009E4CD5"/>
    <w:rsid w:val="009F0E1A"/>
    <w:rsid w:val="009F1EF9"/>
    <w:rsid w:val="00A11FBD"/>
    <w:rsid w:val="00A12529"/>
    <w:rsid w:val="00A21608"/>
    <w:rsid w:val="00A30917"/>
    <w:rsid w:val="00A660EE"/>
    <w:rsid w:val="00A90F46"/>
    <w:rsid w:val="00A91F2E"/>
    <w:rsid w:val="00A93335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1B61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E6369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C7E95"/>
    <w:rsid w:val="00CD69C7"/>
    <w:rsid w:val="00CF06DC"/>
    <w:rsid w:val="00CF1BEC"/>
    <w:rsid w:val="00CF6285"/>
    <w:rsid w:val="00CF7C7D"/>
    <w:rsid w:val="00D03221"/>
    <w:rsid w:val="00D12B6D"/>
    <w:rsid w:val="00D35CB8"/>
    <w:rsid w:val="00D51AAE"/>
    <w:rsid w:val="00D54F2C"/>
    <w:rsid w:val="00D63B21"/>
    <w:rsid w:val="00D65A00"/>
    <w:rsid w:val="00D81417"/>
    <w:rsid w:val="00D96DB4"/>
    <w:rsid w:val="00D976E6"/>
    <w:rsid w:val="00DA25FC"/>
    <w:rsid w:val="00DB0A88"/>
    <w:rsid w:val="00DB7B1F"/>
    <w:rsid w:val="00DC0E8A"/>
    <w:rsid w:val="00DC5C11"/>
    <w:rsid w:val="00DC61C1"/>
    <w:rsid w:val="00DC7992"/>
    <w:rsid w:val="00DD20C4"/>
    <w:rsid w:val="00DE7E08"/>
    <w:rsid w:val="00DF036D"/>
    <w:rsid w:val="00DF321D"/>
    <w:rsid w:val="00DF736C"/>
    <w:rsid w:val="00E00496"/>
    <w:rsid w:val="00E1021C"/>
    <w:rsid w:val="00E1393B"/>
    <w:rsid w:val="00E3312B"/>
    <w:rsid w:val="00E358DC"/>
    <w:rsid w:val="00E42757"/>
    <w:rsid w:val="00E440CF"/>
    <w:rsid w:val="00E46D41"/>
    <w:rsid w:val="00E54E70"/>
    <w:rsid w:val="00E61A57"/>
    <w:rsid w:val="00E83C39"/>
    <w:rsid w:val="00EA2A10"/>
    <w:rsid w:val="00EA48D4"/>
    <w:rsid w:val="00EB63AE"/>
    <w:rsid w:val="00ED0BD9"/>
    <w:rsid w:val="00F2469C"/>
    <w:rsid w:val="00F30379"/>
    <w:rsid w:val="00F61B39"/>
    <w:rsid w:val="00F6230D"/>
    <w:rsid w:val="00F70167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F76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6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6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F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76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76E2"/>
  </w:style>
  <w:style w:type="paragraph" w:styleId="a3">
    <w:name w:val="Body Text"/>
    <w:basedOn w:val="a"/>
    <w:rsid w:val="007426DB"/>
  </w:style>
  <w:style w:type="paragraph" w:styleId="21">
    <w:name w:val="Body Text 2"/>
    <w:basedOn w:val="a"/>
    <w:rsid w:val="007426DB"/>
    <w:pPr>
      <w:spacing w:line="360" w:lineRule="auto"/>
    </w:p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2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6"/>
    <w:rsid w:val="00A11FBD"/>
    <w:pPr>
      <w:shd w:val="clear" w:color="auto" w:fill="FFFFFF"/>
      <w:spacing w:before="180" w:line="278" w:lineRule="exact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basedOn w:val="a0"/>
    <w:rsid w:val="008F76E2"/>
    <w:rPr>
      <w:color w:val="0000FF"/>
      <w:u w:val="none"/>
    </w:rPr>
  </w:style>
  <w:style w:type="paragraph" w:styleId="a9">
    <w:name w:val="List Paragraph"/>
    <w:basedOn w:val="a"/>
    <w:uiPriority w:val="34"/>
    <w:qFormat/>
    <w:rsid w:val="002326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6232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F76E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F76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F76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8F76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F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6E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62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1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2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266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62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1ef069-3c8a-4756-a4a8-1d2f99485f3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c8196933-b894-491e-9c9a-995386048524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c8196933-b894-491e-9c9a-9953860485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0518e4e-345c-4a22-929f-29b8637eee8d.do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F9F4-E83D-42EF-9A8F-2AC8C7A2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1200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2025-02-17T09:43:00Z</cp:lastPrinted>
  <dcterms:created xsi:type="dcterms:W3CDTF">2025-02-24T13:26:00Z</dcterms:created>
  <dcterms:modified xsi:type="dcterms:W3CDTF">2025-02-24T13:26:00Z</dcterms:modified>
</cp:coreProperties>
</file>