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5D" w:rsidRDefault="004C7C5D" w:rsidP="00F62B14">
      <w:pPr>
        <w:suppressAutoHyphens/>
        <w:ind w:firstLine="0"/>
        <w:jc w:val="center"/>
        <w:rPr>
          <w:b/>
          <w:bCs/>
          <w:sz w:val="28"/>
          <w:lang w:eastAsia="ar-SA"/>
        </w:rPr>
      </w:pPr>
      <w:bookmarkStart w:id="0" w:name="_GoBack"/>
      <w:bookmarkEnd w:id="0"/>
      <w:proofErr w:type="gramStart"/>
      <w:r w:rsidRPr="000F209C">
        <w:rPr>
          <w:b/>
          <w:bCs/>
          <w:sz w:val="28"/>
          <w:lang w:eastAsia="ar-SA"/>
        </w:rPr>
        <w:t>К</w:t>
      </w:r>
      <w:proofErr w:type="gramEnd"/>
      <w:r w:rsidRPr="000F209C">
        <w:rPr>
          <w:b/>
          <w:bCs/>
          <w:sz w:val="28"/>
          <w:lang w:eastAsia="ar-SA"/>
        </w:rPr>
        <w:t xml:space="preserve"> а л у ж с к а я   о б л а с т </w:t>
      </w:r>
      <w:proofErr w:type="spellStart"/>
      <w:r w:rsidRPr="000F209C">
        <w:rPr>
          <w:b/>
          <w:bCs/>
          <w:sz w:val="28"/>
          <w:lang w:eastAsia="ar-SA"/>
        </w:rPr>
        <w:t>ь</w:t>
      </w:r>
      <w:proofErr w:type="spellEnd"/>
      <w:r w:rsidRPr="000F209C">
        <w:rPr>
          <w:b/>
          <w:bCs/>
          <w:sz w:val="28"/>
          <w:lang w:eastAsia="ar-SA"/>
        </w:rPr>
        <w:t xml:space="preserve">  </w:t>
      </w:r>
    </w:p>
    <w:p w:rsidR="004C673D" w:rsidRPr="000F209C" w:rsidRDefault="004C673D" w:rsidP="00F62B14">
      <w:pPr>
        <w:suppressAutoHyphens/>
        <w:ind w:firstLine="0"/>
        <w:jc w:val="center"/>
        <w:rPr>
          <w:b/>
          <w:bCs/>
          <w:sz w:val="28"/>
          <w:lang w:eastAsia="ar-SA"/>
        </w:rPr>
      </w:pPr>
    </w:p>
    <w:p w:rsidR="004C7C5D" w:rsidRPr="000F209C" w:rsidRDefault="004C7C5D" w:rsidP="00F62B14">
      <w:pPr>
        <w:keepNext/>
        <w:tabs>
          <w:tab w:val="num" w:pos="0"/>
        </w:tabs>
        <w:suppressAutoHyphens/>
        <w:ind w:firstLine="0"/>
        <w:jc w:val="center"/>
        <w:outlineLvl w:val="0"/>
        <w:rPr>
          <w:b/>
          <w:bCs/>
          <w:sz w:val="28"/>
          <w:lang w:eastAsia="ar-SA"/>
        </w:rPr>
      </w:pPr>
      <w:r w:rsidRPr="000F209C">
        <w:rPr>
          <w:b/>
          <w:bCs/>
          <w:sz w:val="28"/>
          <w:lang w:eastAsia="ar-SA"/>
        </w:rPr>
        <w:t xml:space="preserve">А </w:t>
      </w:r>
      <w:proofErr w:type="spellStart"/>
      <w:r w:rsidRPr="000F209C">
        <w:rPr>
          <w:b/>
          <w:bCs/>
          <w:sz w:val="28"/>
          <w:lang w:eastAsia="ar-SA"/>
        </w:rPr>
        <w:t>д</w:t>
      </w:r>
      <w:proofErr w:type="spellEnd"/>
      <w:r w:rsidRPr="000F209C">
        <w:rPr>
          <w:b/>
          <w:bCs/>
          <w:sz w:val="28"/>
          <w:lang w:eastAsia="ar-SA"/>
        </w:rPr>
        <w:t xml:space="preserve"> м и </w:t>
      </w:r>
      <w:proofErr w:type="spellStart"/>
      <w:r w:rsidRPr="000F209C">
        <w:rPr>
          <w:b/>
          <w:bCs/>
          <w:sz w:val="28"/>
          <w:lang w:eastAsia="ar-SA"/>
        </w:rPr>
        <w:t>н</w:t>
      </w:r>
      <w:proofErr w:type="spellEnd"/>
      <w:r w:rsidRPr="000F209C">
        <w:rPr>
          <w:b/>
          <w:bCs/>
          <w:sz w:val="28"/>
          <w:lang w:eastAsia="ar-SA"/>
        </w:rPr>
        <w:t xml:space="preserve"> и с т </w:t>
      </w:r>
      <w:proofErr w:type="spellStart"/>
      <w:proofErr w:type="gramStart"/>
      <w:r w:rsidRPr="000F209C">
        <w:rPr>
          <w:b/>
          <w:bCs/>
          <w:sz w:val="28"/>
          <w:lang w:eastAsia="ar-SA"/>
        </w:rPr>
        <w:t>р</w:t>
      </w:r>
      <w:proofErr w:type="spellEnd"/>
      <w:proofErr w:type="gramEnd"/>
      <w:r w:rsidRPr="000F209C">
        <w:rPr>
          <w:b/>
          <w:bCs/>
          <w:sz w:val="28"/>
          <w:lang w:eastAsia="ar-SA"/>
        </w:rPr>
        <w:t xml:space="preserve"> а </w:t>
      </w:r>
      <w:proofErr w:type="spellStart"/>
      <w:r w:rsidRPr="000F209C">
        <w:rPr>
          <w:b/>
          <w:bCs/>
          <w:sz w:val="28"/>
          <w:lang w:eastAsia="ar-SA"/>
        </w:rPr>
        <w:t>ц</w:t>
      </w:r>
      <w:proofErr w:type="spellEnd"/>
      <w:r w:rsidRPr="000F209C">
        <w:rPr>
          <w:b/>
          <w:bCs/>
          <w:sz w:val="28"/>
          <w:lang w:eastAsia="ar-SA"/>
        </w:rPr>
        <w:t xml:space="preserve"> и я    м у </w:t>
      </w:r>
      <w:proofErr w:type="spellStart"/>
      <w:r w:rsidRPr="000F209C">
        <w:rPr>
          <w:b/>
          <w:bCs/>
          <w:sz w:val="28"/>
          <w:lang w:eastAsia="ar-SA"/>
        </w:rPr>
        <w:t>н</w:t>
      </w:r>
      <w:proofErr w:type="spellEnd"/>
      <w:r w:rsidRPr="000F209C">
        <w:rPr>
          <w:b/>
          <w:bCs/>
          <w:sz w:val="28"/>
          <w:lang w:eastAsia="ar-SA"/>
        </w:rPr>
        <w:t xml:space="preserve"> и </w:t>
      </w:r>
      <w:proofErr w:type="spellStart"/>
      <w:r w:rsidRPr="000F209C">
        <w:rPr>
          <w:b/>
          <w:bCs/>
          <w:sz w:val="28"/>
          <w:lang w:eastAsia="ar-SA"/>
        </w:rPr>
        <w:t>ц</w:t>
      </w:r>
      <w:proofErr w:type="spellEnd"/>
      <w:r w:rsidRPr="000F209C">
        <w:rPr>
          <w:b/>
          <w:bCs/>
          <w:sz w:val="28"/>
          <w:lang w:eastAsia="ar-SA"/>
        </w:rPr>
        <w:t xml:space="preserve"> и </w:t>
      </w:r>
      <w:proofErr w:type="spellStart"/>
      <w:r w:rsidRPr="000F209C">
        <w:rPr>
          <w:b/>
          <w:bCs/>
          <w:sz w:val="28"/>
          <w:lang w:eastAsia="ar-SA"/>
        </w:rPr>
        <w:t>п</w:t>
      </w:r>
      <w:proofErr w:type="spellEnd"/>
      <w:r w:rsidRPr="000F209C">
        <w:rPr>
          <w:b/>
          <w:bCs/>
          <w:sz w:val="28"/>
          <w:lang w:eastAsia="ar-SA"/>
        </w:rPr>
        <w:t xml:space="preserve"> а л </w:t>
      </w:r>
      <w:proofErr w:type="spellStart"/>
      <w:r w:rsidRPr="000F209C">
        <w:rPr>
          <w:b/>
          <w:bCs/>
          <w:sz w:val="28"/>
          <w:lang w:eastAsia="ar-SA"/>
        </w:rPr>
        <w:t>ь</w:t>
      </w:r>
      <w:proofErr w:type="spellEnd"/>
      <w:r w:rsidRPr="000F209C">
        <w:rPr>
          <w:b/>
          <w:bCs/>
          <w:sz w:val="28"/>
          <w:lang w:eastAsia="ar-SA"/>
        </w:rPr>
        <w:t xml:space="preserve"> </w:t>
      </w:r>
      <w:proofErr w:type="spellStart"/>
      <w:r w:rsidRPr="000F209C">
        <w:rPr>
          <w:b/>
          <w:bCs/>
          <w:sz w:val="28"/>
          <w:lang w:eastAsia="ar-SA"/>
        </w:rPr>
        <w:t>н</w:t>
      </w:r>
      <w:proofErr w:type="spellEnd"/>
      <w:r w:rsidRPr="000F209C">
        <w:rPr>
          <w:b/>
          <w:bCs/>
          <w:sz w:val="28"/>
          <w:lang w:eastAsia="ar-SA"/>
        </w:rPr>
        <w:t xml:space="preserve"> о г о    </w:t>
      </w:r>
      <w:proofErr w:type="spellStart"/>
      <w:r w:rsidRPr="000F209C">
        <w:rPr>
          <w:b/>
          <w:bCs/>
          <w:sz w:val="28"/>
          <w:lang w:eastAsia="ar-SA"/>
        </w:rPr>
        <w:t>р</w:t>
      </w:r>
      <w:proofErr w:type="spellEnd"/>
      <w:r w:rsidRPr="000F209C">
        <w:rPr>
          <w:b/>
          <w:bCs/>
          <w:sz w:val="28"/>
          <w:lang w:eastAsia="ar-SA"/>
        </w:rPr>
        <w:t xml:space="preserve"> а </w:t>
      </w:r>
      <w:proofErr w:type="spellStart"/>
      <w:r w:rsidRPr="000F209C">
        <w:rPr>
          <w:b/>
          <w:bCs/>
          <w:sz w:val="28"/>
          <w:lang w:eastAsia="ar-SA"/>
        </w:rPr>
        <w:t>й</w:t>
      </w:r>
      <w:proofErr w:type="spellEnd"/>
      <w:r w:rsidRPr="000F209C">
        <w:rPr>
          <w:b/>
          <w:bCs/>
          <w:sz w:val="28"/>
          <w:lang w:eastAsia="ar-SA"/>
        </w:rPr>
        <w:t xml:space="preserve"> о </w:t>
      </w:r>
      <w:proofErr w:type="spellStart"/>
      <w:r w:rsidRPr="000F209C">
        <w:rPr>
          <w:b/>
          <w:bCs/>
          <w:sz w:val="28"/>
          <w:lang w:eastAsia="ar-SA"/>
        </w:rPr>
        <w:t>н</w:t>
      </w:r>
      <w:proofErr w:type="spellEnd"/>
      <w:r w:rsidRPr="000F209C">
        <w:rPr>
          <w:b/>
          <w:bCs/>
          <w:sz w:val="28"/>
          <w:lang w:eastAsia="ar-SA"/>
        </w:rPr>
        <w:t xml:space="preserve"> а</w:t>
      </w:r>
    </w:p>
    <w:p w:rsidR="004C7C5D" w:rsidRPr="000F209C" w:rsidRDefault="00E42CF1" w:rsidP="00F62B14">
      <w:pPr>
        <w:suppressAutoHyphens/>
        <w:ind w:firstLine="0"/>
        <w:jc w:val="center"/>
        <w:rPr>
          <w:b/>
          <w:bCs/>
          <w:sz w:val="28"/>
          <w:lang w:eastAsia="ar-SA"/>
        </w:rPr>
      </w:pPr>
      <w:r>
        <w:rPr>
          <w:b/>
          <w:bCs/>
          <w:sz w:val="28"/>
          <w:lang w:eastAsia="ar-SA"/>
        </w:rPr>
        <w:t>«</w:t>
      </w:r>
      <w:r w:rsidR="004C7C5D" w:rsidRPr="000F209C">
        <w:rPr>
          <w:b/>
          <w:bCs/>
          <w:sz w:val="28"/>
          <w:lang w:eastAsia="ar-SA"/>
        </w:rPr>
        <w:t xml:space="preserve">Г о </w:t>
      </w:r>
      <w:proofErr w:type="spellStart"/>
      <w:proofErr w:type="gramStart"/>
      <w:r w:rsidR="004C7C5D" w:rsidRPr="000F209C">
        <w:rPr>
          <w:b/>
          <w:bCs/>
          <w:sz w:val="28"/>
          <w:lang w:eastAsia="ar-SA"/>
        </w:rPr>
        <w:t>р</w:t>
      </w:r>
      <w:proofErr w:type="spellEnd"/>
      <w:proofErr w:type="gramEnd"/>
      <w:r w:rsidR="004C7C5D" w:rsidRPr="000F209C">
        <w:rPr>
          <w:b/>
          <w:bCs/>
          <w:sz w:val="28"/>
          <w:lang w:eastAsia="ar-SA"/>
        </w:rPr>
        <w:t xml:space="preserve"> о </w:t>
      </w:r>
      <w:proofErr w:type="spellStart"/>
      <w:r w:rsidR="004C7C5D" w:rsidRPr="000F209C">
        <w:rPr>
          <w:b/>
          <w:bCs/>
          <w:sz w:val="28"/>
          <w:lang w:eastAsia="ar-SA"/>
        </w:rPr>
        <w:t>д</w:t>
      </w:r>
      <w:proofErr w:type="spellEnd"/>
      <w:r w:rsidR="004C7C5D" w:rsidRPr="000F209C">
        <w:rPr>
          <w:b/>
          <w:bCs/>
          <w:sz w:val="28"/>
          <w:lang w:eastAsia="ar-SA"/>
        </w:rPr>
        <w:t xml:space="preserve">   Л </w:t>
      </w:r>
      <w:proofErr w:type="spellStart"/>
      <w:r w:rsidR="004C7C5D" w:rsidRPr="000F209C">
        <w:rPr>
          <w:b/>
          <w:bCs/>
          <w:sz w:val="28"/>
          <w:lang w:eastAsia="ar-SA"/>
        </w:rPr>
        <w:t>ю</w:t>
      </w:r>
      <w:proofErr w:type="spellEnd"/>
      <w:r w:rsidR="004C7C5D" w:rsidRPr="000F209C">
        <w:rPr>
          <w:b/>
          <w:bCs/>
          <w:sz w:val="28"/>
          <w:lang w:eastAsia="ar-SA"/>
        </w:rPr>
        <w:t xml:space="preserve"> </w:t>
      </w:r>
      <w:proofErr w:type="spellStart"/>
      <w:r w:rsidR="004C7C5D" w:rsidRPr="000F209C">
        <w:rPr>
          <w:b/>
          <w:bCs/>
          <w:sz w:val="28"/>
          <w:lang w:eastAsia="ar-SA"/>
        </w:rPr>
        <w:t>д</w:t>
      </w:r>
      <w:proofErr w:type="spellEnd"/>
      <w:r w:rsidR="004C7C5D" w:rsidRPr="000F209C">
        <w:rPr>
          <w:b/>
          <w:bCs/>
          <w:sz w:val="28"/>
          <w:lang w:eastAsia="ar-SA"/>
        </w:rPr>
        <w:t xml:space="preserve"> и </w:t>
      </w:r>
      <w:proofErr w:type="spellStart"/>
      <w:r w:rsidR="004C7C5D" w:rsidRPr="000F209C">
        <w:rPr>
          <w:b/>
          <w:bCs/>
          <w:sz w:val="28"/>
          <w:lang w:eastAsia="ar-SA"/>
        </w:rPr>
        <w:t>н</w:t>
      </w:r>
      <w:proofErr w:type="spellEnd"/>
      <w:r w:rsidR="004C7C5D" w:rsidRPr="000F209C">
        <w:rPr>
          <w:b/>
          <w:bCs/>
          <w:sz w:val="28"/>
          <w:lang w:eastAsia="ar-SA"/>
        </w:rPr>
        <w:t xml:space="preserve"> о в о  и  Л </w:t>
      </w:r>
      <w:proofErr w:type="spellStart"/>
      <w:r w:rsidR="004C7C5D" w:rsidRPr="000F209C">
        <w:rPr>
          <w:b/>
          <w:bCs/>
          <w:sz w:val="28"/>
          <w:lang w:eastAsia="ar-SA"/>
        </w:rPr>
        <w:t>ю</w:t>
      </w:r>
      <w:proofErr w:type="spellEnd"/>
      <w:r w:rsidR="004C7C5D" w:rsidRPr="000F209C">
        <w:rPr>
          <w:b/>
          <w:bCs/>
          <w:sz w:val="28"/>
          <w:lang w:eastAsia="ar-SA"/>
        </w:rPr>
        <w:t xml:space="preserve"> </w:t>
      </w:r>
      <w:proofErr w:type="spellStart"/>
      <w:r w:rsidR="004C7C5D" w:rsidRPr="000F209C">
        <w:rPr>
          <w:b/>
          <w:bCs/>
          <w:sz w:val="28"/>
          <w:lang w:eastAsia="ar-SA"/>
        </w:rPr>
        <w:t>д</w:t>
      </w:r>
      <w:proofErr w:type="spellEnd"/>
      <w:r w:rsidR="004C7C5D" w:rsidRPr="000F209C">
        <w:rPr>
          <w:b/>
          <w:bCs/>
          <w:sz w:val="28"/>
          <w:lang w:eastAsia="ar-SA"/>
        </w:rPr>
        <w:t xml:space="preserve"> и </w:t>
      </w:r>
      <w:proofErr w:type="spellStart"/>
      <w:r w:rsidR="004C7C5D" w:rsidRPr="000F209C">
        <w:rPr>
          <w:b/>
          <w:bCs/>
          <w:sz w:val="28"/>
          <w:lang w:eastAsia="ar-SA"/>
        </w:rPr>
        <w:t>н</w:t>
      </w:r>
      <w:proofErr w:type="spellEnd"/>
      <w:r w:rsidR="004C7C5D" w:rsidRPr="000F209C">
        <w:rPr>
          <w:b/>
          <w:bCs/>
          <w:sz w:val="28"/>
          <w:lang w:eastAsia="ar-SA"/>
        </w:rPr>
        <w:t xml:space="preserve"> о в с к и </w:t>
      </w:r>
      <w:proofErr w:type="spellStart"/>
      <w:r w:rsidR="004C7C5D" w:rsidRPr="000F209C">
        <w:rPr>
          <w:b/>
          <w:bCs/>
          <w:sz w:val="28"/>
          <w:lang w:eastAsia="ar-SA"/>
        </w:rPr>
        <w:t>й</w:t>
      </w:r>
      <w:proofErr w:type="spellEnd"/>
      <w:r w:rsidR="004C7C5D" w:rsidRPr="000F209C">
        <w:rPr>
          <w:b/>
          <w:bCs/>
          <w:sz w:val="28"/>
          <w:lang w:eastAsia="ar-SA"/>
        </w:rPr>
        <w:t xml:space="preserve">   </w:t>
      </w:r>
      <w:proofErr w:type="spellStart"/>
      <w:r w:rsidR="004C7C5D" w:rsidRPr="000F209C">
        <w:rPr>
          <w:b/>
          <w:bCs/>
          <w:sz w:val="28"/>
          <w:lang w:eastAsia="ar-SA"/>
        </w:rPr>
        <w:t>р</w:t>
      </w:r>
      <w:proofErr w:type="spellEnd"/>
      <w:r w:rsidR="004C7C5D" w:rsidRPr="000F209C">
        <w:rPr>
          <w:b/>
          <w:bCs/>
          <w:sz w:val="28"/>
          <w:lang w:eastAsia="ar-SA"/>
        </w:rPr>
        <w:t xml:space="preserve"> а </w:t>
      </w:r>
      <w:proofErr w:type="spellStart"/>
      <w:r w:rsidR="004C7C5D" w:rsidRPr="000F209C">
        <w:rPr>
          <w:b/>
          <w:bCs/>
          <w:sz w:val="28"/>
          <w:lang w:eastAsia="ar-SA"/>
        </w:rPr>
        <w:t>й</w:t>
      </w:r>
      <w:proofErr w:type="spellEnd"/>
      <w:r w:rsidR="004C7C5D" w:rsidRPr="000F209C">
        <w:rPr>
          <w:b/>
          <w:bCs/>
          <w:sz w:val="28"/>
          <w:lang w:eastAsia="ar-SA"/>
        </w:rPr>
        <w:t xml:space="preserve"> о </w:t>
      </w:r>
      <w:proofErr w:type="spellStart"/>
      <w:r w:rsidR="004C7C5D" w:rsidRPr="000F209C">
        <w:rPr>
          <w:b/>
          <w:bCs/>
          <w:sz w:val="28"/>
          <w:lang w:eastAsia="ar-SA"/>
        </w:rPr>
        <w:t>н</w:t>
      </w:r>
      <w:proofErr w:type="spellEnd"/>
      <w:r>
        <w:rPr>
          <w:b/>
          <w:bCs/>
          <w:sz w:val="28"/>
          <w:lang w:eastAsia="ar-SA"/>
        </w:rPr>
        <w:t>»</w:t>
      </w:r>
    </w:p>
    <w:p w:rsidR="004C7C5D" w:rsidRPr="000F209C" w:rsidRDefault="004C7C5D" w:rsidP="00F62B14">
      <w:pPr>
        <w:suppressAutoHyphens/>
        <w:ind w:firstLine="0"/>
        <w:jc w:val="center"/>
        <w:rPr>
          <w:b/>
          <w:bCs/>
          <w:sz w:val="28"/>
          <w:lang w:eastAsia="ar-SA"/>
        </w:rPr>
      </w:pPr>
    </w:p>
    <w:p w:rsidR="004C7C5D" w:rsidRPr="000F209C" w:rsidRDefault="004C7C5D" w:rsidP="00F62B14">
      <w:pPr>
        <w:keepNext/>
        <w:numPr>
          <w:ilvl w:val="1"/>
          <w:numId w:val="0"/>
        </w:numPr>
        <w:tabs>
          <w:tab w:val="num" w:pos="0"/>
        </w:tabs>
        <w:suppressAutoHyphens/>
        <w:jc w:val="center"/>
        <w:outlineLvl w:val="1"/>
        <w:rPr>
          <w:b/>
          <w:bCs/>
          <w:sz w:val="32"/>
          <w:lang w:eastAsia="ar-SA"/>
        </w:rPr>
      </w:pPr>
      <w:r w:rsidRPr="000F209C">
        <w:rPr>
          <w:b/>
          <w:bCs/>
          <w:sz w:val="32"/>
          <w:lang w:eastAsia="ar-SA"/>
        </w:rPr>
        <w:t>П О С Т А Н О В Л Е Н И Е</w:t>
      </w:r>
    </w:p>
    <w:p w:rsidR="004C7C5D" w:rsidRPr="00A453A5" w:rsidRDefault="004C7C5D" w:rsidP="00F62B14">
      <w:pPr>
        <w:ind w:firstLine="0"/>
        <w:jc w:val="left"/>
      </w:pPr>
      <w:r w:rsidRPr="00A453A5">
        <w:t xml:space="preserve">от  </w:t>
      </w:r>
      <w:r w:rsidR="00DF6FF1">
        <w:t>1</w:t>
      </w:r>
      <w:r w:rsidR="00E73D8E">
        <w:t xml:space="preserve">7.02.2025 </w:t>
      </w:r>
      <w:r w:rsidR="00E73D8E">
        <w:tab/>
      </w:r>
      <w:r w:rsidR="00E73D8E">
        <w:tab/>
      </w:r>
      <w:r w:rsidR="00E73D8E">
        <w:tab/>
      </w:r>
      <w:r w:rsidR="00E73D8E">
        <w:tab/>
      </w:r>
      <w:r w:rsidR="00E73D8E">
        <w:tab/>
      </w:r>
      <w:r w:rsidR="00E73D8E">
        <w:tab/>
      </w:r>
      <w:r w:rsidR="00E73D8E">
        <w:tab/>
      </w:r>
      <w:r w:rsidR="00E73D8E">
        <w:tab/>
      </w:r>
      <w:r w:rsidR="00E73D8E">
        <w:tab/>
      </w:r>
      <w:r w:rsidR="00E73D8E">
        <w:tab/>
        <w:t>№ 164</w:t>
      </w:r>
    </w:p>
    <w:p w:rsidR="004C7C5D" w:rsidRDefault="004C7C5D" w:rsidP="004C7C5D"/>
    <w:p w:rsidR="003822A9" w:rsidRPr="00F62B14" w:rsidRDefault="003822A9" w:rsidP="002E3CBD">
      <w:pPr>
        <w:ind w:left="708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62B14">
        <w:rPr>
          <w:rFonts w:cs="Arial"/>
          <w:b/>
          <w:bCs/>
          <w:kern w:val="28"/>
          <w:sz w:val="32"/>
          <w:szCs w:val="32"/>
        </w:rPr>
        <w:t xml:space="preserve">О создании и поддержании в состоянии </w:t>
      </w:r>
      <w:proofErr w:type="gramStart"/>
      <w:r w:rsidRPr="00F62B14">
        <w:rPr>
          <w:rFonts w:cs="Arial"/>
          <w:b/>
          <w:bCs/>
          <w:kern w:val="28"/>
          <w:sz w:val="32"/>
          <w:szCs w:val="32"/>
        </w:rPr>
        <w:t>постоянной</w:t>
      </w:r>
      <w:proofErr w:type="gramEnd"/>
    </w:p>
    <w:p w:rsidR="003822A9" w:rsidRPr="00F62B14" w:rsidRDefault="003822A9" w:rsidP="002E3CBD">
      <w:pPr>
        <w:ind w:left="708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62B14">
        <w:rPr>
          <w:rFonts w:cs="Arial"/>
          <w:b/>
          <w:bCs/>
          <w:kern w:val="28"/>
          <w:sz w:val="32"/>
          <w:szCs w:val="32"/>
        </w:rPr>
        <w:t>готовности к использованию защитных сооружений</w:t>
      </w:r>
    </w:p>
    <w:p w:rsidR="003822A9" w:rsidRDefault="003822A9" w:rsidP="002E3CBD">
      <w:pPr>
        <w:ind w:left="708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62B14">
        <w:rPr>
          <w:rFonts w:cs="Arial"/>
          <w:b/>
          <w:bCs/>
          <w:kern w:val="28"/>
          <w:sz w:val="32"/>
          <w:szCs w:val="32"/>
        </w:rPr>
        <w:t>и других объектов гражданской обороны</w:t>
      </w:r>
    </w:p>
    <w:p w:rsidR="004D158E" w:rsidRDefault="00231716" w:rsidP="001443F2">
      <w:pPr>
        <w:ind w:left="708" w:firstLine="708"/>
        <w:rPr>
          <w:b/>
        </w:rPr>
      </w:pPr>
      <w:r>
        <w:rPr>
          <w:b/>
        </w:rPr>
        <w:tab/>
      </w:r>
    </w:p>
    <w:p w:rsidR="001443F2" w:rsidRDefault="001443F2" w:rsidP="001443F2">
      <w:pPr>
        <w:ind w:left="708" w:firstLine="708"/>
        <w:rPr>
          <w:b/>
        </w:rPr>
      </w:pPr>
    </w:p>
    <w:p w:rsidR="003822A9" w:rsidRPr="000B4557" w:rsidRDefault="003822A9" w:rsidP="00F62B14">
      <w:proofErr w:type="gramStart"/>
      <w:r w:rsidRPr="000B4557">
        <w:t xml:space="preserve">В соответствии с </w:t>
      </w:r>
      <w:r w:rsidR="00EE5CA7" w:rsidRPr="000B4557">
        <w:t>Ф</w:t>
      </w:r>
      <w:r w:rsidRPr="000B4557">
        <w:t xml:space="preserve">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0B4557">
          <w:t>1998 г</w:t>
        </w:r>
      </w:smartTag>
      <w:r w:rsidRPr="000B4557">
        <w:t xml:space="preserve">. N </w:t>
      </w:r>
      <w:r w:rsidR="003022F6" w:rsidRPr="000B4557">
        <w:t xml:space="preserve">28-ФЗ </w:t>
      </w:r>
      <w:r w:rsidR="001313A0">
        <w:br/>
      </w:r>
      <w:r w:rsidR="00E42CF1">
        <w:t>«</w:t>
      </w:r>
      <w:r w:rsidR="003022F6" w:rsidRPr="000B4557">
        <w:t>О гражданской обороне</w:t>
      </w:r>
      <w:r w:rsidR="00E42CF1">
        <w:t>»</w:t>
      </w:r>
      <w:r w:rsidR="003022F6" w:rsidRPr="000B4557">
        <w:t xml:space="preserve">, </w:t>
      </w:r>
      <w:r w:rsidR="00EE5CA7" w:rsidRPr="000B4557">
        <w:t>Ф</w:t>
      </w:r>
      <w:r w:rsidRPr="000B4557">
        <w:t xml:space="preserve">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0B4557">
          <w:t>2003 г</w:t>
        </w:r>
      </w:smartTag>
      <w:r w:rsidRPr="000B4557">
        <w:t xml:space="preserve">. N </w:t>
      </w:r>
      <w:hyperlink r:id="rId5" w:tooltip="от 06.10.2003 г. № 131-ФЗ" w:history="1">
        <w:r w:rsidRPr="00100DF0">
          <w:rPr>
            <w:rStyle w:val="a4"/>
          </w:rPr>
          <w:t>131-ФЗ</w:t>
        </w:r>
      </w:hyperlink>
      <w:r w:rsidRPr="000B4557">
        <w:t xml:space="preserve"> </w:t>
      </w:r>
      <w:r w:rsidR="00E42CF1">
        <w:t>«</w:t>
      </w:r>
      <w:hyperlink r:id="rId6" w:tooltip="Об общих принципах организации местного самоуправления в Российской" w:history="1">
        <w:r w:rsidRPr="00100DF0">
          <w:rPr>
            <w:rStyle w:val="a4"/>
          </w:rPr>
          <w:t>Об общих принципах организации местного самоуправления в Российской</w:t>
        </w:r>
      </w:hyperlink>
      <w:r w:rsidRPr="000B4557">
        <w:t xml:space="preserve"> Федерации</w:t>
      </w:r>
      <w:r w:rsidR="00E42CF1">
        <w:t>»</w:t>
      </w:r>
      <w:r w:rsidRPr="000B4557">
        <w:t xml:space="preserve">, постановлением Правительства Российской Федерации от 29 ноября </w:t>
      </w:r>
      <w:smartTag w:uri="urn:schemas-microsoft-com:office:smarttags" w:element="metricconverter">
        <w:smartTagPr>
          <w:attr w:name="ProductID" w:val="1999 г"/>
        </w:smartTagPr>
        <w:r w:rsidRPr="000B4557">
          <w:t>1999 г</w:t>
        </w:r>
      </w:smartTag>
      <w:r w:rsidRPr="000B4557">
        <w:t xml:space="preserve">. N 1309 </w:t>
      </w:r>
      <w:r w:rsidR="00E42CF1">
        <w:t>«</w:t>
      </w:r>
      <w:r w:rsidRPr="000B4557">
        <w:t>О порядке создания убежищ и иных объектов гражданской обороны</w:t>
      </w:r>
      <w:r w:rsidR="00E42CF1">
        <w:t>»</w:t>
      </w:r>
      <w:r w:rsidRPr="000B4557">
        <w:t>, постановлением Прав</w:t>
      </w:r>
      <w:r w:rsidR="001313A0">
        <w:t xml:space="preserve">ительства Российской Федерации </w:t>
      </w:r>
      <w:r w:rsidRPr="000B4557">
        <w:t>от 23 апреля</w:t>
      </w:r>
      <w:smartTag w:uri="urn:schemas-microsoft-com:office:smarttags" w:element="metricconverter">
        <w:smartTagPr>
          <w:attr w:name="ProductID" w:val="1994 г"/>
        </w:smartTagPr>
        <w:r w:rsidRPr="000B4557">
          <w:t>1994</w:t>
        </w:r>
        <w:proofErr w:type="gramEnd"/>
        <w:r w:rsidRPr="000B4557">
          <w:t xml:space="preserve"> г</w:t>
        </w:r>
      </w:smartTag>
      <w:r w:rsidRPr="000B4557">
        <w:t xml:space="preserve">. N 359 </w:t>
      </w:r>
      <w:r w:rsidR="00E42CF1">
        <w:t>«</w:t>
      </w:r>
      <w:r w:rsidRPr="000B4557">
        <w:t>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</w:t>
      </w:r>
      <w:r w:rsidR="00E42CF1">
        <w:t>»</w:t>
      </w:r>
      <w:r w:rsidRPr="000B4557">
        <w:t xml:space="preserve">, приказом МЧС России от 15 декабря </w:t>
      </w:r>
      <w:smartTag w:uri="urn:schemas-microsoft-com:office:smarttags" w:element="metricconverter">
        <w:smartTagPr>
          <w:attr w:name="ProductID" w:val="2002 г"/>
        </w:smartTagPr>
        <w:r w:rsidRPr="000B4557">
          <w:t>2002 г</w:t>
        </w:r>
      </w:smartTag>
      <w:r w:rsidRPr="000B4557">
        <w:t xml:space="preserve">. N 583 </w:t>
      </w:r>
      <w:r w:rsidR="00E42CF1">
        <w:t>«</w:t>
      </w:r>
      <w:r w:rsidRPr="000B4557">
        <w:t>Об утверждении и введении в действие Правил эксплуатации защитных сооружений гражданской обороны</w:t>
      </w:r>
      <w:r w:rsidR="00E42CF1">
        <w:t>»</w:t>
      </w:r>
      <w:r w:rsidRPr="000B4557">
        <w:t>, в целях обеспечения сохранности и рационального использования защитных сооружений и других объектов гражданской обороны (далее - ЗС ГО)</w:t>
      </w:r>
      <w:proofErr w:type="gramStart"/>
      <w:r w:rsidRPr="000B4557">
        <w:t>,а</w:t>
      </w:r>
      <w:proofErr w:type="gramEnd"/>
      <w:r w:rsidRPr="000B4557">
        <w:t xml:space="preserve">дминистрация муниципального района </w:t>
      </w:r>
      <w:r w:rsidR="00E42CF1">
        <w:t>«</w:t>
      </w:r>
      <w:r w:rsidRPr="000B4557">
        <w:t>Город Людиново и Людиновский район</w:t>
      </w:r>
      <w:r w:rsidR="00E42CF1">
        <w:t>»</w:t>
      </w:r>
    </w:p>
    <w:p w:rsidR="003822A9" w:rsidRPr="000B4557" w:rsidRDefault="003822A9" w:rsidP="00F62B14"/>
    <w:p w:rsidR="003822A9" w:rsidRPr="000B4557" w:rsidRDefault="003822A9" w:rsidP="00F62B14">
      <w:r w:rsidRPr="000B4557">
        <w:t>постановляет:</w:t>
      </w:r>
    </w:p>
    <w:p w:rsidR="003822A9" w:rsidRPr="000B4557" w:rsidRDefault="003822A9" w:rsidP="00F62B14"/>
    <w:p w:rsidR="003A0B2C" w:rsidRPr="000B4557" w:rsidRDefault="00F6018E" w:rsidP="00F62B14">
      <w:r>
        <w:t>1.Утвердить Положение о</w:t>
      </w:r>
      <w:r w:rsidR="003822A9" w:rsidRPr="000B4557">
        <w:t xml:space="preserve"> создании и поддержании в состоянии постоянной готовности к использованию защитных сооружений и других объектов гражданской обороны</w:t>
      </w:r>
      <w:r w:rsidR="00E73D8E">
        <w:t xml:space="preserve"> </w:t>
      </w:r>
      <w:r w:rsidR="003822A9" w:rsidRPr="000B4557">
        <w:t xml:space="preserve">на территории </w:t>
      </w:r>
      <w:proofErr w:type="gramStart"/>
      <w:r w:rsidR="003822A9" w:rsidRPr="000B4557">
        <w:t>муниципального</w:t>
      </w:r>
      <w:proofErr w:type="gramEnd"/>
      <w:r w:rsidR="003822A9" w:rsidRPr="000B4557">
        <w:t xml:space="preserve"> района </w:t>
      </w:r>
      <w:r w:rsidR="00E42CF1">
        <w:t>«</w:t>
      </w:r>
      <w:r w:rsidR="003822A9" w:rsidRPr="000B4557">
        <w:t>Город Людиново и Людиновский район</w:t>
      </w:r>
      <w:r w:rsidR="00E42CF1">
        <w:t>»</w:t>
      </w:r>
      <w:r w:rsidR="003822A9" w:rsidRPr="000B4557">
        <w:t>.</w:t>
      </w:r>
    </w:p>
    <w:p w:rsidR="003A0B2C" w:rsidRPr="000B4557" w:rsidRDefault="00896B76" w:rsidP="00F62B14">
      <w:r w:rsidRPr="000B4557">
        <w:t>2. Рекомендовать руководителям предприятий, организаций и учреждений, имеющих на балансе защитные сооружения и другие объекты гражданской обороны обеспечить их сохранность, принять меры по поддержанию их в состоянии постоянной готовности к использованию.</w:t>
      </w:r>
    </w:p>
    <w:p w:rsidR="001C7590" w:rsidRPr="000B4557" w:rsidRDefault="00896B76" w:rsidP="00F62B14">
      <w:r w:rsidRPr="000B4557">
        <w:t xml:space="preserve">3. Постановление администрации </w:t>
      </w:r>
      <w:proofErr w:type="gramStart"/>
      <w:r w:rsidRPr="000B4557">
        <w:t>муниципального</w:t>
      </w:r>
      <w:proofErr w:type="gramEnd"/>
      <w:r w:rsidRPr="000B4557">
        <w:t xml:space="preserve"> района </w:t>
      </w:r>
      <w:r w:rsidR="00E42CF1">
        <w:t>«</w:t>
      </w:r>
      <w:r w:rsidRPr="000B4557">
        <w:t>Город Людиново и Людиновский район</w:t>
      </w:r>
      <w:r w:rsidR="00E42CF1">
        <w:t>»</w:t>
      </w:r>
      <w:r w:rsidRPr="000B4557">
        <w:t xml:space="preserve"> </w:t>
      </w:r>
      <w:hyperlink r:id="rId7" w:tgtFrame="Cancelling" w:history="1">
        <w:r w:rsidRPr="001443F2">
          <w:rPr>
            <w:rStyle w:val="a4"/>
          </w:rPr>
          <w:t xml:space="preserve">от </w:t>
        </w:r>
        <w:r w:rsidR="00E73D8E" w:rsidRPr="001443F2">
          <w:rPr>
            <w:rStyle w:val="a4"/>
          </w:rPr>
          <w:t>16.09.</w:t>
        </w:r>
        <w:r w:rsidR="00E73D8E" w:rsidRPr="001443F2">
          <w:rPr>
            <w:rStyle w:val="a4"/>
          </w:rPr>
          <w:t>2</w:t>
        </w:r>
        <w:r w:rsidR="00E73D8E" w:rsidRPr="001443F2">
          <w:rPr>
            <w:rStyle w:val="a4"/>
          </w:rPr>
          <w:t>022 № 905</w:t>
        </w:r>
      </w:hyperlink>
      <w:r w:rsidR="00E73D8E">
        <w:t xml:space="preserve"> </w:t>
      </w:r>
      <w:r w:rsidR="00E42CF1">
        <w:t>«</w:t>
      </w:r>
      <w:r w:rsidRPr="000B4557">
        <w:t xml:space="preserve">О </w:t>
      </w:r>
      <w:r w:rsidR="00726F8D" w:rsidRPr="000B4557">
        <w:t>создании и поддержании в состоянии постоянной готовности к</w:t>
      </w:r>
      <w:r w:rsidRPr="000B4557">
        <w:t xml:space="preserve"> использованию защитных сооружений и </w:t>
      </w:r>
      <w:r w:rsidR="00726F8D" w:rsidRPr="000B4557">
        <w:t>других</w:t>
      </w:r>
      <w:r w:rsidRPr="000B4557">
        <w:t xml:space="preserve"> объектов гра</w:t>
      </w:r>
      <w:r w:rsidR="00726F8D" w:rsidRPr="000B4557">
        <w:t xml:space="preserve">жданской обороны </w:t>
      </w:r>
      <w:r w:rsidRPr="000B4557">
        <w:t xml:space="preserve">на территории муниципального района </w:t>
      </w:r>
      <w:r w:rsidR="00E42CF1">
        <w:t>«</w:t>
      </w:r>
      <w:r w:rsidR="00726F8D" w:rsidRPr="000B4557">
        <w:t>Город Людиново и Людиновский район</w:t>
      </w:r>
      <w:r w:rsidR="00E42CF1">
        <w:t>»</w:t>
      </w:r>
      <w:r w:rsidR="00726F8D" w:rsidRPr="000B4557">
        <w:t xml:space="preserve"> </w:t>
      </w:r>
      <w:r w:rsidR="00D2553A" w:rsidRPr="000B4557">
        <w:t>признать</w:t>
      </w:r>
      <w:r w:rsidRPr="000B4557">
        <w:t xml:space="preserve"> утратившим силу.</w:t>
      </w:r>
    </w:p>
    <w:p w:rsidR="001C7590" w:rsidRPr="000B4557" w:rsidRDefault="00896B76" w:rsidP="00F62B14">
      <w:r w:rsidRPr="000B4557">
        <w:t>4. Настоящее постановление вступает в силу со дня его официального опубликования.</w:t>
      </w:r>
    </w:p>
    <w:p w:rsidR="00896B76" w:rsidRPr="000B4557" w:rsidRDefault="001C7590" w:rsidP="00F62B14">
      <w:r w:rsidRPr="000B4557">
        <w:t xml:space="preserve">5. </w:t>
      </w:r>
      <w:proofErr w:type="gramStart"/>
      <w:r w:rsidR="00896B76" w:rsidRPr="000B4557">
        <w:t>Контроль за</w:t>
      </w:r>
      <w:proofErr w:type="gramEnd"/>
      <w:r w:rsidR="00896B76" w:rsidRPr="000B4557">
        <w:t xml:space="preserve"> исполнением настоящего постановления возложить на заместителя главы администрации</w:t>
      </w:r>
      <w:r w:rsidR="00E73D8E">
        <w:t xml:space="preserve"> </w:t>
      </w:r>
      <w:r w:rsidR="00896B76" w:rsidRPr="000B4557">
        <w:t>муниципального района</w:t>
      </w:r>
      <w:r w:rsidR="00E73D8E">
        <w:t xml:space="preserve">  Ларина Ю.Ю.</w:t>
      </w:r>
    </w:p>
    <w:p w:rsidR="00896B76" w:rsidRPr="000B4557" w:rsidRDefault="00896B76" w:rsidP="00F62B14">
      <w:pPr>
        <w:pStyle w:val="a3"/>
        <w:ind w:firstLine="567"/>
        <w:jc w:val="both"/>
        <w:rPr>
          <w:rFonts w:eastAsia="Times New Roman"/>
          <w:sz w:val="24"/>
          <w:szCs w:val="24"/>
        </w:rPr>
      </w:pPr>
    </w:p>
    <w:p w:rsidR="00896B76" w:rsidRPr="000B4557" w:rsidRDefault="00896B76" w:rsidP="00F62B14">
      <w:pPr>
        <w:pStyle w:val="a3"/>
        <w:ind w:firstLine="567"/>
        <w:jc w:val="both"/>
        <w:rPr>
          <w:rFonts w:eastAsia="Times New Roman"/>
          <w:sz w:val="24"/>
          <w:szCs w:val="24"/>
        </w:rPr>
      </w:pPr>
    </w:p>
    <w:p w:rsidR="00896B76" w:rsidRPr="000B4557" w:rsidRDefault="00896B76" w:rsidP="00F62B14">
      <w:pPr>
        <w:ind w:firstLine="0"/>
      </w:pPr>
      <w:r w:rsidRPr="000B4557">
        <w:t>Глава администрации</w:t>
      </w:r>
    </w:p>
    <w:p w:rsidR="00F62B14" w:rsidRDefault="00896B76" w:rsidP="00E73D8E">
      <w:pPr>
        <w:ind w:firstLine="0"/>
      </w:pPr>
      <w:proofErr w:type="gramStart"/>
      <w:r w:rsidRPr="000B4557">
        <w:t>муниципального</w:t>
      </w:r>
      <w:proofErr w:type="gramEnd"/>
      <w:r w:rsidRPr="000B4557">
        <w:t xml:space="preserve"> района                                                                       </w:t>
      </w:r>
      <w:r w:rsidR="00E73D8E">
        <w:t>С.В. Перевалов</w:t>
      </w:r>
    </w:p>
    <w:p w:rsidR="00E73D8E" w:rsidRDefault="00E73D8E" w:rsidP="00E73D8E">
      <w:pPr>
        <w:ind w:firstLine="0"/>
      </w:pPr>
    </w:p>
    <w:p w:rsidR="00896B76" w:rsidRPr="00100DF0" w:rsidRDefault="0050269E" w:rsidP="00100DF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00DF0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896B76" w:rsidRPr="00100DF0" w:rsidRDefault="0050269E" w:rsidP="00100DF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00DF0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50269E" w:rsidRPr="00100DF0" w:rsidRDefault="0050269E" w:rsidP="00100DF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00DF0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50269E" w:rsidRPr="00100DF0" w:rsidRDefault="00E42CF1" w:rsidP="00100DF0">
      <w:pPr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«</w:t>
      </w:r>
      <w:r w:rsidR="0050269E" w:rsidRPr="00100DF0">
        <w:rPr>
          <w:rFonts w:cs="Arial"/>
          <w:b/>
          <w:bCs/>
          <w:kern w:val="28"/>
          <w:sz w:val="32"/>
          <w:szCs w:val="32"/>
        </w:rPr>
        <w:t xml:space="preserve">Город </w:t>
      </w:r>
      <w:r w:rsidR="00896B76" w:rsidRPr="00100DF0">
        <w:rPr>
          <w:rFonts w:cs="Arial"/>
          <w:b/>
          <w:bCs/>
          <w:kern w:val="28"/>
          <w:sz w:val="32"/>
          <w:szCs w:val="32"/>
        </w:rPr>
        <w:t>Людиново и Людиновский район</w:t>
      </w:r>
      <w:r>
        <w:rPr>
          <w:rFonts w:cs="Arial"/>
          <w:b/>
          <w:bCs/>
          <w:kern w:val="28"/>
          <w:sz w:val="32"/>
          <w:szCs w:val="32"/>
        </w:rPr>
        <w:t>»</w:t>
      </w:r>
    </w:p>
    <w:p w:rsidR="00896B76" w:rsidRPr="00100DF0" w:rsidRDefault="00896B76" w:rsidP="00100DF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00DF0">
        <w:rPr>
          <w:rFonts w:cs="Arial"/>
          <w:b/>
          <w:bCs/>
          <w:kern w:val="28"/>
          <w:sz w:val="32"/>
          <w:szCs w:val="32"/>
        </w:rPr>
        <w:t xml:space="preserve">от </w:t>
      </w:r>
      <w:r w:rsidR="00F62B14" w:rsidRPr="00100DF0">
        <w:rPr>
          <w:rFonts w:cs="Arial"/>
          <w:b/>
          <w:bCs/>
          <w:kern w:val="28"/>
          <w:sz w:val="32"/>
          <w:szCs w:val="32"/>
        </w:rPr>
        <w:t>1</w:t>
      </w:r>
      <w:r w:rsidR="00E73D8E">
        <w:rPr>
          <w:rFonts w:cs="Arial"/>
          <w:b/>
          <w:bCs/>
          <w:kern w:val="28"/>
          <w:sz w:val="32"/>
          <w:szCs w:val="32"/>
        </w:rPr>
        <w:t>7.02.2025 № 164</w:t>
      </w:r>
    </w:p>
    <w:p w:rsidR="006E448E" w:rsidRDefault="006E448E" w:rsidP="00896B76">
      <w:pPr>
        <w:jc w:val="center"/>
        <w:rPr>
          <w:b/>
          <w:bCs/>
        </w:rPr>
      </w:pPr>
    </w:p>
    <w:p w:rsidR="00896B76" w:rsidRPr="00F62B14" w:rsidRDefault="00896B76" w:rsidP="004D158E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62B14">
        <w:rPr>
          <w:rFonts w:cs="Arial"/>
          <w:b/>
          <w:bCs/>
          <w:kern w:val="28"/>
          <w:sz w:val="32"/>
          <w:szCs w:val="32"/>
        </w:rPr>
        <w:t xml:space="preserve">ПОЛОЖЕНИЕ </w:t>
      </w:r>
    </w:p>
    <w:p w:rsidR="00896B76" w:rsidRPr="00F62B14" w:rsidRDefault="009A288E" w:rsidP="004D158E">
      <w:pPr>
        <w:ind w:firstLine="0"/>
        <w:jc w:val="center"/>
        <w:rPr>
          <w:rFonts w:cs="Arial"/>
          <w:b/>
          <w:kern w:val="28"/>
          <w:sz w:val="32"/>
          <w:szCs w:val="32"/>
        </w:rPr>
      </w:pPr>
      <w:r w:rsidRPr="00F62B14">
        <w:rPr>
          <w:rFonts w:cs="Arial"/>
          <w:b/>
          <w:kern w:val="28"/>
          <w:sz w:val="32"/>
          <w:szCs w:val="32"/>
        </w:rPr>
        <w:t>о</w:t>
      </w:r>
      <w:r w:rsidR="00896B76" w:rsidRPr="00F62B14">
        <w:rPr>
          <w:rFonts w:cs="Arial"/>
          <w:b/>
          <w:kern w:val="28"/>
          <w:sz w:val="32"/>
          <w:szCs w:val="32"/>
        </w:rPr>
        <w:t xml:space="preserve"> создании и поддержании в состоянии постоянной готовности к использованию</w:t>
      </w:r>
      <w:r w:rsidR="00E73D8E">
        <w:rPr>
          <w:rFonts w:cs="Arial"/>
          <w:b/>
          <w:kern w:val="28"/>
          <w:sz w:val="32"/>
          <w:szCs w:val="32"/>
        </w:rPr>
        <w:t xml:space="preserve"> </w:t>
      </w:r>
      <w:r w:rsidR="00896B76" w:rsidRPr="00F62B14">
        <w:rPr>
          <w:rFonts w:cs="Arial"/>
          <w:b/>
          <w:kern w:val="28"/>
          <w:sz w:val="32"/>
          <w:szCs w:val="32"/>
        </w:rPr>
        <w:t>защитных сооружений и других объектов гражданской обороны</w:t>
      </w:r>
      <w:r w:rsidR="00E73D8E">
        <w:rPr>
          <w:rFonts w:cs="Arial"/>
          <w:b/>
          <w:kern w:val="28"/>
          <w:sz w:val="32"/>
          <w:szCs w:val="32"/>
        </w:rPr>
        <w:t xml:space="preserve"> </w:t>
      </w:r>
      <w:r w:rsidR="00896B76" w:rsidRPr="00F62B14">
        <w:rPr>
          <w:rFonts w:cs="Arial"/>
          <w:b/>
          <w:kern w:val="28"/>
          <w:sz w:val="32"/>
          <w:szCs w:val="32"/>
        </w:rPr>
        <w:t>на</w:t>
      </w:r>
      <w:r w:rsidR="00E73D8E">
        <w:rPr>
          <w:rFonts w:cs="Arial"/>
          <w:b/>
          <w:kern w:val="28"/>
          <w:sz w:val="32"/>
          <w:szCs w:val="32"/>
        </w:rPr>
        <w:t xml:space="preserve"> </w:t>
      </w:r>
      <w:r w:rsidR="00896B76" w:rsidRPr="00F62B14">
        <w:rPr>
          <w:rFonts w:cs="Arial"/>
          <w:b/>
          <w:kern w:val="28"/>
          <w:sz w:val="32"/>
          <w:szCs w:val="32"/>
        </w:rPr>
        <w:t xml:space="preserve">территории </w:t>
      </w:r>
      <w:proofErr w:type="gramStart"/>
      <w:r w:rsidR="00896B76" w:rsidRPr="00F62B14">
        <w:rPr>
          <w:rFonts w:cs="Arial"/>
          <w:b/>
          <w:kern w:val="28"/>
          <w:sz w:val="32"/>
          <w:szCs w:val="32"/>
        </w:rPr>
        <w:t>муниципального</w:t>
      </w:r>
      <w:proofErr w:type="gramEnd"/>
      <w:r w:rsidR="00896B76" w:rsidRPr="00F62B14">
        <w:rPr>
          <w:rFonts w:cs="Arial"/>
          <w:b/>
          <w:kern w:val="28"/>
          <w:sz w:val="32"/>
          <w:szCs w:val="32"/>
        </w:rPr>
        <w:t xml:space="preserve"> района </w:t>
      </w:r>
      <w:r w:rsidR="00E42CF1">
        <w:rPr>
          <w:rFonts w:cs="Arial"/>
          <w:b/>
          <w:kern w:val="28"/>
          <w:sz w:val="32"/>
          <w:szCs w:val="32"/>
        </w:rPr>
        <w:t>«</w:t>
      </w:r>
      <w:r w:rsidR="00896B76" w:rsidRPr="00F62B14">
        <w:rPr>
          <w:rFonts w:cs="Arial"/>
          <w:b/>
          <w:kern w:val="28"/>
          <w:sz w:val="32"/>
          <w:szCs w:val="32"/>
        </w:rPr>
        <w:t>Город Людиново и Людиновский район</w:t>
      </w:r>
      <w:r w:rsidR="00E42CF1">
        <w:rPr>
          <w:rFonts w:cs="Arial"/>
          <w:b/>
          <w:kern w:val="28"/>
          <w:sz w:val="32"/>
          <w:szCs w:val="32"/>
        </w:rPr>
        <w:t>»</w:t>
      </w:r>
    </w:p>
    <w:p w:rsidR="00896B76" w:rsidRDefault="00896B76" w:rsidP="004D158E">
      <w:pPr>
        <w:ind w:firstLine="0"/>
        <w:rPr>
          <w:b/>
        </w:rPr>
      </w:pPr>
    </w:p>
    <w:p w:rsidR="00896B76" w:rsidRPr="00F62B14" w:rsidRDefault="004678DF" w:rsidP="00F62B14">
      <w:pPr>
        <w:ind w:firstLine="54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r w:rsidRPr="00F62B14">
        <w:rPr>
          <w:rFonts w:cs="Arial"/>
          <w:b/>
          <w:bCs/>
          <w:kern w:val="32"/>
          <w:sz w:val="32"/>
          <w:szCs w:val="32"/>
        </w:rPr>
        <w:t xml:space="preserve">1. </w:t>
      </w:r>
      <w:r w:rsidR="00896B76" w:rsidRPr="00F62B14">
        <w:rPr>
          <w:rFonts w:cs="Arial"/>
          <w:b/>
          <w:bCs/>
          <w:kern w:val="32"/>
          <w:sz w:val="32"/>
          <w:szCs w:val="32"/>
        </w:rPr>
        <w:t>Общие положения</w:t>
      </w:r>
      <w:r w:rsidRPr="00F62B14">
        <w:rPr>
          <w:rFonts w:cs="Arial"/>
          <w:b/>
          <w:bCs/>
          <w:kern w:val="32"/>
          <w:sz w:val="32"/>
          <w:szCs w:val="32"/>
        </w:rPr>
        <w:t>.</w:t>
      </w:r>
    </w:p>
    <w:p w:rsidR="0000515E" w:rsidRPr="006A2E7C" w:rsidRDefault="0000515E" w:rsidP="00896B76">
      <w:pPr>
        <w:ind w:firstLine="540"/>
        <w:outlineLvl w:val="1"/>
        <w:rPr>
          <w:b/>
          <w:bCs/>
        </w:rPr>
      </w:pPr>
    </w:p>
    <w:p w:rsidR="00896B76" w:rsidRPr="006A2E7C" w:rsidRDefault="006E448E" w:rsidP="00F62B14">
      <w:pPr>
        <w:ind w:firstLine="540"/>
      </w:pPr>
      <w:r w:rsidRPr="006A2E7C">
        <w:t>1.</w:t>
      </w:r>
      <w:r w:rsidR="003F4808" w:rsidRPr="006A2E7C">
        <w:t>1.</w:t>
      </w:r>
      <w:r w:rsidR="00896B76" w:rsidRPr="006A2E7C">
        <w:t xml:space="preserve"> </w:t>
      </w:r>
      <w:proofErr w:type="gramStart"/>
      <w:r w:rsidR="00896B76" w:rsidRPr="006A2E7C">
        <w:t>Настоящее Положение о создании и поддержании в состоянии постоянной готовности к использованию защитных сооружений и других объектов гражданской обороны</w:t>
      </w:r>
      <w:r w:rsidR="00E73D8E" w:rsidRPr="006A2E7C">
        <w:t xml:space="preserve"> </w:t>
      </w:r>
      <w:r w:rsidR="00896B76" w:rsidRPr="006A2E7C">
        <w:t xml:space="preserve">на территории МР </w:t>
      </w:r>
      <w:r w:rsidR="00E42CF1">
        <w:t>«</w:t>
      </w:r>
      <w:r w:rsidR="00643B1F" w:rsidRPr="006A2E7C">
        <w:t>Город Людиново и Людиновский</w:t>
      </w:r>
      <w:r w:rsidR="00896B76" w:rsidRPr="006A2E7C">
        <w:t xml:space="preserve"> район</w:t>
      </w:r>
      <w:r w:rsidR="00E42CF1">
        <w:t>»</w:t>
      </w:r>
      <w:r w:rsidR="00896B76" w:rsidRPr="006A2E7C">
        <w:t xml:space="preserve"> (далее - Положение) разработано в соответствии с Федеральными законами от 12 февраля </w:t>
      </w:r>
      <w:smartTag w:uri="urn:schemas-microsoft-com:office:smarttags" w:element="metricconverter">
        <w:smartTagPr>
          <w:attr w:name="ProductID" w:val="1998 г"/>
        </w:smartTagPr>
        <w:r w:rsidR="00896B76" w:rsidRPr="006A2E7C">
          <w:t>1998 г</w:t>
        </w:r>
      </w:smartTag>
      <w:r w:rsidR="00896B76" w:rsidRPr="006A2E7C">
        <w:t xml:space="preserve">. N 28-ФЗ </w:t>
      </w:r>
      <w:r w:rsidR="00E42CF1">
        <w:t>«</w:t>
      </w:r>
      <w:r w:rsidR="00896B76" w:rsidRPr="006A2E7C">
        <w:t>О гражданской обороне</w:t>
      </w:r>
      <w:r w:rsidR="00E42CF1">
        <w:t>»</w:t>
      </w:r>
      <w:r w:rsidR="00896B76" w:rsidRPr="006A2E7C">
        <w:t xml:space="preserve">, от 6 октября </w:t>
      </w:r>
      <w:smartTag w:uri="urn:schemas-microsoft-com:office:smarttags" w:element="metricconverter">
        <w:smartTagPr>
          <w:attr w:name="ProductID" w:val="2003 г"/>
        </w:smartTagPr>
        <w:r w:rsidR="00896B76" w:rsidRPr="006A2E7C">
          <w:t>2003 г</w:t>
        </w:r>
      </w:smartTag>
      <w:r w:rsidR="00896B76" w:rsidRPr="006A2E7C">
        <w:t xml:space="preserve">. N </w:t>
      </w:r>
      <w:hyperlink r:id="rId8" w:tooltip="от 06.10.2003 г. № 131-ФЗ" w:history="1">
        <w:r w:rsidR="00896B76" w:rsidRPr="006A2E7C">
          <w:rPr>
            <w:rStyle w:val="a4"/>
            <w:color w:val="auto"/>
          </w:rPr>
          <w:t>131-ФЗ</w:t>
        </w:r>
      </w:hyperlink>
      <w:r w:rsidR="00896B76" w:rsidRPr="006A2E7C">
        <w:t xml:space="preserve"> </w:t>
      </w:r>
      <w:r w:rsidR="00E42CF1">
        <w:t>«</w:t>
      </w:r>
      <w:hyperlink r:id="rId9" w:tooltip="Об общих принципах организации местного самоуправления в Российской" w:history="1">
        <w:r w:rsidR="00896B76" w:rsidRPr="006A2E7C">
          <w:rPr>
            <w:rStyle w:val="a4"/>
            <w:color w:val="auto"/>
          </w:rPr>
          <w:t>Об общих принципах организации местного самоуправления в Российской</w:t>
        </w:r>
        <w:proofErr w:type="gramEnd"/>
      </w:hyperlink>
      <w:r w:rsidR="00896B76" w:rsidRPr="006A2E7C">
        <w:t xml:space="preserve"> </w:t>
      </w:r>
      <w:proofErr w:type="gramStart"/>
      <w:r w:rsidR="00896B76" w:rsidRPr="006A2E7C">
        <w:t>Федерации</w:t>
      </w:r>
      <w:r w:rsidR="00E42CF1">
        <w:t>»</w:t>
      </w:r>
      <w:r w:rsidR="00896B76" w:rsidRPr="006A2E7C">
        <w:t>, постановлениями Правительства</w:t>
      </w:r>
      <w:r w:rsidR="00E73D8E" w:rsidRPr="006A2E7C">
        <w:t xml:space="preserve"> </w:t>
      </w:r>
      <w:r w:rsidR="00896B76" w:rsidRPr="006A2E7C">
        <w:t xml:space="preserve">Российской Федерации от 29 ноября </w:t>
      </w:r>
      <w:smartTag w:uri="urn:schemas-microsoft-com:office:smarttags" w:element="metricconverter">
        <w:smartTagPr>
          <w:attr w:name="ProductID" w:val="1999 г"/>
        </w:smartTagPr>
        <w:r w:rsidR="00896B76" w:rsidRPr="006A2E7C">
          <w:t>1999 г</w:t>
        </w:r>
      </w:smartTag>
      <w:r w:rsidR="00896B76" w:rsidRPr="006A2E7C">
        <w:t xml:space="preserve">. N 1309 </w:t>
      </w:r>
      <w:r w:rsidR="00E42CF1">
        <w:t>«</w:t>
      </w:r>
      <w:r w:rsidR="00896B76" w:rsidRPr="006A2E7C">
        <w:t>О порядке создания убежищ и иных объектов гражданской обороны</w:t>
      </w:r>
      <w:r w:rsidR="00E42CF1">
        <w:t>»</w:t>
      </w:r>
      <w:r w:rsidR="00896B76" w:rsidRPr="006A2E7C">
        <w:t xml:space="preserve">, от 23 апреля </w:t>
      </w:r>
      <w:smartTag w:uri="urn:schemas-microsoft-com:office:smarttags" w:element="metricconverter">
        <w:smartTagPr>
          <w:attr w:name="ProductID" w:val="1994 г"/>
        </w:smartTagPr>
        <w:r w:rsidR="00896B76" w:rsidRPr="006A2E7C">
          <w:t>1994 г</w:t>
        </w:r>
      </w:smartTag>
      <w:r w:rsidR="00896B76" w:rsidRPr="006A2E7C">
        <w:t xml:space="preserve">. N 359 </w:t>
      </w:r>
      <w:r w:rsidR="00E42CF1">
        <w:t>«</w:t>
      </w:r>
      <w:r w:rsidR="00896B76" w:rsidRPr="006A2E7C">
        <w:t>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</w:t>
      </w:r>
      <w:r w:rsidR="00E42CF1">
        <w:t>»</w:t>
      </w:r>
      <w:r w:rsidR="00896B76" w:rsidRPr="006A2E7C">
        <w:t xml:space="preserve">, приказом МЧС России от 15 декабря </w:t>
      </w:r>
      <w:smartTag w:uri="urn:schemas-microsoft-com:office:smarttags" w:element="metricconverter">
        <w:smartTagPr>
          <w:attr w:name="ProductID" w:val="2002 г"/>
        </w:smartTagPr>
        <w:r w:rsidR="00896B76" w:rsidRPr="006A2E7C">
          <w:t>2002 г</w:t>
        </w:r>
      </w:smartTag>
      <w:r w:rsidR="00896B76" w:rsidRPr="006A2E7C">
        <w:t xml:space="preserve">. N 583 </w:t>
      </w:r>
      <w:r w:rsidR="00E42CF1">
        <w:t>«</w:t>
      </w:r>
      <w:r w:rsidR="00896B76" w:rsidRPr="006A2E7C">
        <w:t>Об утверждении и введении в действие</w:t>
      </w:r>
      <w:proofErr w:type="gramEnd"/>
      <w:r w:rsidR="00896B76" w:rsidRPr="006A2E7C">
        <w:t xml:space="preserve"> Правил эксплуатации защитных сооружений гражданской обороны</w:t>
      </w:r>
      <w:r w:rsidR="00E42CF1">
        <w:t>»</w:t>
      </w:r>
      <w:r w:rsidR="00896B76" w:rsidRPr="006A2E7C">
        <w:t xml:space="preserve"> и определяет порядок создания, сохранения и использования на территории </w:t>
      </w:r>
      <w:r w:rsidR="00534487" w:rsidRPr="006A2E7C">
        <w:t xml:space="preserve">муниципального района </w:t>
      </w:r>
      <w:r w:rsidR="00E42CF1">
        <w:t>«</w:t>
      </w:r>
      <w:r w:rsidR="00534487" w:rsidRPr="006A2E7C">
        <w:t>Город Людиново и Людиновский район</w:t>
      </w:r>
      <w:r w:rsidR="00E42CF1">
        <w:t>»</w:t>
      </w:r>
      <w:r w:rsidR="00896B76" w:rsidRPr="006A2E7C">
        <w:t xml:space="preserve"> защитных сооружений и иных объектов гражданской обороны.</w:t>
      </w:r>
    </w:p>
    <w:p w:rsidR="00896B76" w:rsidRPr="006A2E7C" w:rsidRDefault="00077A5A" w:rsidP="00F62B14">
      <w:pPr>
        <w:ind w:firstLine="540"/>
      </w:pPr>
      <w:r w:rsidRPr="006A2E7C">
        <w:t>1.</w:t>
      </w:r>
      <w:r w:rsidR="00E73D8E" w:rsidRPr="006A2E7C">
        <w:t>2.</w:t>
      </w:r>
      <w:r w:rsidR="00896B76" w:rsidRPr="006A2E7C">
        <w:t xml:space="preserve"> Администрация </w:t>
      </w:r>
      <w:proofErr w:type="gramStart"/>
      <w:r w:rsidR="00896B76" w:rsidRPr="006A2E7C">
        <w:t>муниципального</w:t>
      </w:r>
      <w:proofErr w:type="gramEnd"/>
      <w:r w:rsidR="00896B76" w:rsidRPr="006A2E7C">
        <w:t xml:space="preserve"> района </w:t>
      </w:r>
      <w:r w:rsidR="00E42CF1">
        <w:t>«</w:t>
      </w:r>
      <w:r w:rsidR="00896B76" w:rsidRPr="006A2E7C">
        <w:t>Город Людиново и Людиновский район</w:t>
      </w:r>
      <w:r w:rsidR="00E42CF1">
        <w:t>»</w:t>
      </w:r>
      <w:r w:rsidR="00896B76" w:rsidRPr="006A2E7C">
        <w:t xml:space="preserve"> на территории района:</w:t>
      </w:r>
    </w:p>
    <w:p w:rsidR="00896B76" w:rsidRPr="00896B76" w:rsidRDefault="00896B76" w:rsidP="00F62B14">
      <w:pPr>
        <w:ind w:firstLine="540"/>
      </w:pPr>
      <w:r w:rsidRPr="00896B76">
        <w:t>определяет общую потребность в объектах гражданской обороны;</w:t>
      </w:r>
    </w:p>
    <w:p w:rsidR="00896B76" w:rsidRPr="00896B76" w:rsidRDefault="00896B76" w:rsidP="00F62B14">
      <w:pPr>
        <w:ind w:firstLine="540"/>
      </w:pPr>
      <w:r w:rsidRPr="00896B76">
        <w:t>в мирное время создает, сохраняет объекты гражданской обороны</w:t>
      </w:r>
      <w:r w:rsidR="00E9378B">
        <w:t>, находящиеся в муниципальной собственности</w:t>
      </w:r>
      <w:r w:rsidRPr="00896B76">
        <w:t xml:space="preserve"> и поддерживает их в состоянии постоянной готовности к использованию;</w:t>
      </w:r>
    </w:p>
    <w:p w:rsidR="003735FB" w:rsidRDefault="00896B76" w:rsidP="00F62B14">
      <w:pPr>
        <w:ind w:firstLine="540"/>
      </w:pPr>
      <w:r w:rsidRPr="00896B76">
        <w:t xml:space="preserve">осуществляет </w:t>
      </w:r>
      <w:proofErr w:type="gramStart"/>
      <w:r w:rsidRPr="00896B76">
        <w:t>контроль за</w:t>
      </w:r>
      <w:proofErr w:type="gramEnd"/>
      <w:r w:rsidRPr="00896B76">
        <w:t xml:space="preserve"> созданием объектов гражданской обороны</w:t>
      </w:r>
      <w:r w:rsidR="003735FB">
        <w:t>;</w:t>
      </w:r>
    </w:p>
    <w:p w:rsidR="00715FAA" w:rsidRDefault="00896B76" w:rsidP="00F62B14">
      <w:pPr>
        <w:ind w:firstLine="540"/>
      </w:pPr>
      <w:r w:rsidRPr="00896B76">
        <w:t>ведет учет существующих и создаваемых объектов гражданской обороны</w:t>
      </w:r>
      <w:r w:rsidR="00715FAA">
        <w:t>.</w:t>
      </w:r>
    </w:p>
    <w:p w:rsidR="00896B76" w:rsidRPr="00896B76" w:rsidRDefault="007C2F3C" w:rsidP="00F62B14">
      <w:pPr>
        <w:ind w:firstLine="540"/>
      </w:pPr>
      <w:r>
        <w:t>1.</w:t>
      </w:r>
      <w:r w:rsidR="006A2E7C">
        <w:t>3.</w:t>
      </w:r>
      <w:r w:rsidR="00896B76" w:rsidRPr="00896B76">
        <w:t xml:space="preserve"> Организации:</w:t>
      </w:r>
    </w:p>
    <w:p w:rsidR="00896B76" w:rsidRPr="00896B76" w:rsidRDefault="00896B76" w:rsidP="00F62B14">
      <w:pPr>
        <w:ind w:firstLine="540"/>
      </w:pPr>
      <w:r w:rsidRPr="00896B76">
        <w:t xml:space="preserve">создают в мирное время </w:t>
      </w:r>
      <w:r w:rsidR="00457F60" w:rsidRPr="00896B76">
        <w:t xml:space="preserve">по согласованию </w:t>
      </w:r>
      <w:r w:rsidRPr="00896B76">
        <w:t>с федеральными органами исполнительной власти, органами исполнител</w:t>
      </w:r>
      <w:r w:rsidR="00457F60">
        <w:t>ьной власти Калужской области и</w:t>
      </w:r>
      <w:r w:rsidR="006A2E7C">
        <w:t xml:space="preserve"> </w:t>
      </w:r>
      <w:r w:rsidRPr="00896B76">
        <w:t xml:space="preserve">администрацией </w:t>
      </w:r>
      <w:r w:rsidR="002F3316">
        <w:t>муниципального</w:t>
      </w:r>
      <w:r w:rsidRPr="00896B76">
        <w:t xml:space="preserve"> района</w:t>
      </w:r>
      <w:r w:rsidR="002F3316">
        <w:t xml:space="preserve"> </w:t>
      </w:r>
      <w:r w:rsidR="00E42CF1">
        <w:t>«</w:t>
      </w:r>
      <w:r w:rsidR="002F3316">
        <w:t>Город Людиново и Людиновский район</w:t>
      </w:r>
      <w:r w:rsidR="00E42CF1">
        <w:t>»</w:t>
      </w:r>
      <w:r w:rsidR="00457F60">
        <w:t>, в сфере ведения</w:t>
      </w:r>
      <w:r w:rsidR="006A2E7C">
        <w:t xml:space="preserve"> </w:t>
      </w:r>
      <w:r w:rsidR="00457F60">
        <w:t xml:space="preserve">которых они находятся, </w:t>
      </w:r>
      <w:r w:rsidR="00457F60" w:rsidRPr="00896B76">
        <w:t>объекты гражданской обороны</w:t>
      </w:r>
      <w:r w:rsidR="00457F60">
        <w:t>;</w:t>
      </w:r>
    </w:p>
    <w:p w:rsidR="00896B76" w:rsidRPr="00896B76" w:rsidRDefault="00896B76" w:rsidP="00F62B14">
      <w:r w:rsidRPr="00896B76">
        <w:t>обеспечивают сохранность существующих объектов гражданской обороны, принимают меры по поддержанию их в состоянии постоянной готовности к использованию;</w:t>
      </w:r>
    </w:p>
    <w:p w:rsidR="00896B76" w:rsidRPr="00896B76" w:rsidRDefault="00896B76" w:rsidP="00F62B14">
      <w:pPr>
        <w:ind w:firstLine="540"/>
      </w:pPr>
      <w:r w:rsidRPr="00896B76">
        <w:t>ведут учет существующих и создаваемых объектов гражданской обороны.</w:t>
      </w:r>
    </w:p>
    <w:p w:rsidR="00896B76" w:rsidRPr="00A71FC0" w:rsidRDefault="006A2E7C" w:rsidP="00F62B14">
      <w:pPr>
        <w:ind w:firstLine="540"/>
        <w:rPr>
          <w:color w:val="000000" w:themeColor="text1"/>
        </w:rPr>
      </w:pPr>
      <w:r>
        <w:rPr>
          <w:color w:val="000000" w:themeColor="text1"/>
        </w:rPr>
        <w:t>1.4.</w:t>
      </w:r>
      <w:r w:rsidR="00896B76" w:rsidRPr="00A71FC0">
        <w:rPr>
          <w:color w:val="000000" w:themeColor="text1"/>
        </w:rPr>
        <w:t xml:space="preserve"> Создание объектов гражданской обороны в период мобилизации и в военное время осуществляется в соответствии с планом гражданской обороны и </w:t>
      </w:r>
      <w:r w:rsidR="00896B76" w:rsidRPr="00A71FC0">
        <w:rPr>
          <w:color w:val="000000" w:themeColor="text1"/>
        </w:rPr>
        <w:lastRenderedPageBreak/>
        <w:t xml:space="preserve">защиты населения </w:t>
      </w:r>
      <w:r w:rsidR="00147C72" w:rsidRPr="00A71FC0">
        <w:rPr>
          <w:color w:val="000000" w:themeColor="text1"/>
        </w:rPr>
        <w:t>муниципального</w:t>
      </w:r>
      <w:r w:rsidR="00896B76" w:rsidRPr="00A71FC0">
        <w:rPr>
          <w:color w:val="000000" w:themeColor="text1"/>
        </w:rPr>
        <w:t xml:space="preserve"> района</w:t>
      </w:r>
      <w:r w:rsidR="00147C72" w:rsidRPr="00A71FC0">
        <w:rPr>
          <w:color w:val="000000" w:themeColor="text1"/>
        </w:rPr>
        <w:t xml:space="preserve"> </w:t>
      </w:r>
      <w:r w:rsidR="00E42CF1">
        <w:rPr>
          <w:color w:val="000000" w:themeColor="text1"/>
        </w:rPr>
        <w:t>«</w:t>
      </w:r>
      <w:r w:rsidR="00147C72" w:rsidRPr="00A71FC0">
        <w:rPr>
          <w:color w:val="000000" w:themeColor="text1"/>
        </w:rPr>
        <w:t>Город Людиново и Людиновский район</w:t>
      </w:r>
      <w:r w:rsidR="00E42CF1">
        <w:rPr>
          <w:color w:val="000000" w:themeColor="text1"/>
        </w:rPr>
        <w:t>»</w:t>
      </w:r>
      <w:r w:rsidR="00896B76" w:rsidRPr="00A71FC0">
        <w:rPr>
          <w:color w:val="000000" w:themeColor="text1"/>
        </w:rPr>
        <w:t>.</w:t>
      </w:r>
    </w:p>
    <w:p w:rsidR="00896B76" w:rsidRPr="00896B76" w:rsidRDefault="00896B76" w:rsidP="00F62B14">
      <w:pPr>
        <w:ind w:firstLine="540"/>
      </w:pPr>
      <w:r w:rsidRPr="00896B76">
        <w:t>1.</w:t>
      </w:r>
      <w:r w:rsidR="006A2E7C">
        <w:t>5.</w:t>
      </w:r>
      <w:r w:rsidRPr="00896B76">
        <w:t xml:space="preserve"> Создание объектов гражданской обороны осуществляется за счет приспособления существующих, реконструируемых и вновь строящихся зданий и сооружений, которые по своему предназначению могут быть использованы как объекты гражданской обороны, а также строительства этих объектов. В качестве объектов гражданской обороны также могут использоваться объекты, предназначенные для обеспечения защиты от чрезвычайных ситуаций природного и техногенного характера.</w:t>
      </w:r>
    </w:p>
    <w:p w:rsidR="00896B76" w:rsidRDefault="00896B76" w:rsidP="00F62B14">
      <w:pPr>
        <w:ind w:firstLine="540"/>
      </w:pPr>
      <w:r w:rsidRPr="00896B76">
        <w:t>1.</w:t>
      </w:r>
      <w:r w:rsidR="006A2E7C">
        <w:t>6.</w:t>
      </w:r>
      <w:r w:rsidRPr="00896B76">
        <w:t xml:space="preserve"> В мирное время объекты гражданской обороны в 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F62B14" w:rsidRDefault="00F62B14" w:rsidP="00F62B14">
      <w:pPr>
        <w:ind w:firstLine="540"/>
      </w:pPr>
    </w:p>
    <w:p w:rsidR="00F62B14" w:rsidRPr="00F62B14" w:rsidRDefault="00896B76" w:rsidP="00F62B14">
      <w:pPr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r w:rsidRPr="00F62B14">
        <w:rPr>
          <w:rFonts w:cs="Arial"/>
          <w:b/>
          <w:bCs/>
          <w:kern w:val="32"/>
          <w:sz w:val="32"/>
          <w:szCs w:val="32"/>
        </w:rPr>
        <w:t>2. Создание фонда защитных сооружений.</w:t>
      </w:r>
    </w:p>
    <w:p w:rsidR="00896B76" w:rsidRPr="00896B76" w:rsidRDefault="00985A04" w:rsidP="00F62B14">
      <w:pPr>
        <w:ind w:firstLine="540"/>
      </w:pPr>
      <w:r>
        <w:t xml:space="preserve">2.1. </w:t>
      </w:r>
      <w:r w:rsidR="00896B76" w:rsidRPr="00896B76">
        <w:t xml:space="preserve">Создание фонда защитных сооружений гражданской обороны (далее - ЗС ГО) осуществляется заблаговременно, в мирное время в соответствии с нормативными правовыми актами, нормативно-техническими и иными документами, регламентирующими порядок и организацию ведения гражданской обороны на территории </w:t>
      </w:r>
      <w:r w:rsidR="001C30A2">
        <w:t xml:space="preserve">муниципального района </w:t>
      </w:r>
      <w:r w:rsidR="00E42CF1">
        <w:t>«</w:t>
      </w:r>
      <w:r w:rsidR="001C30A2">
        <w:t>Город Людиново и Людиновский район</w:t>
      </w:r>
      <w:r w:rsidR="00E42CF1">
        <w:t>»</w:t>
      </w:r>
      <w:r w:rsidR="00896B76" w:rsidRPr="00896B76">
        <w:t>, путем:</w:t>
      </w:r>
    </w:p>
    <w:p w:rsidR="00896B76" w:rsidRPr="00896B76" w:rsidRDefault="00896B76" w:rsidP="00F62B14">
      <w:pPr>
        <w:ind w:firstLine="540"/>
      </w:pPr>
      <w:r w:rsidRPr="00896B76">
        <w:t>- приспособления под противорадиационные укрытия помещений цокольных и наземных этажей вновь строящихся, реконструируемых и существующих зданий и сооружений;</w:t>
      </w:r>
    </w:p>
    <w:p w:rsidR="00896B76" w:rsidRDefault="00896B76" w:rsidP="00F62B14">
      <w:pPr>
        <w:ind w:firstLine="540"/>
      </w:pPr>
      <w:r w:rsidRPr="00896B76">
        <w:t xml:space="preserve">- комплексного освоения подземного пространства для нужд экономики </w:t>
      </w:r>
      <w:r w:rsidR="004F33B8">
        <w:t>района</w:t>
      </w:r>
      <w:r w:rsidRPr="00896B76">
        <w:t xml:space="preserve"> с учетом приспособления и использования под защитные сооружения подвальных помещений во вновь строящихся, реконструируемых и существующих зданиях и сооружениях различного назначения.</w:t>
      </w:r>
    </w:p>
    <w:p w:rsidR="004D158E" w:rsidRDefault="004D158E" w:rsidP="00F62B14">
      <w:pPr>
        <w:ind w:firstLine="540"/>
      </w:pPr>
    </w:p>
    <w:p w:rsidR="00F62B14" w:rsidRPr="00F62B14" w:rsidRDefault="00896B76" w:rsidP="001443F2">
      <w:pPr>
        <w:ind w:firstLine="0"/>
        <w:jc w:val="center"/>
        <w:outlineLvl w:val="1"/>
        <w:rPr>
          <w:rFonts w:cs="Arial"/>
          <w:b/>
          <w:bCs/>
          <w:kern w:val="28"/>
          <w:sz w:val="32"/>
          <w:szCs w:val="32"/>
        </w:rPr>
      </w:pPr>
      <w:r w:rsidRPr="00F62B14">
        <w:rPr>
          <w:rFonts w:cs="Arial"/>
          <w:b/>
          <w:bCs/>
          <w:kern w:val="28"/>
          <w:sz w:val="32"/>
          <w:szCs w:val="32"/>
        </w:rPr>
        <w:t>3. Порядок использования ЗС ГО и имущества гражданской обороны приватизированными предприятиями, учреждениями и организациями:</w:t>
      </w:r>
    </w:p>
    <w:p w:rsidR="00896B76" w:rsidRPr="00896B76" w:rsidRDefault="00896B76" w:rsidP="00F62B14">
      <w:r w:rsidRPr="00896B76">
        <w:t xml:space="preserve">3.1. Порядок использования ЗС ГО и имущества гражданской обороны (далее - имущества ГО) приватизированными предприятиями, учреждениями и организациями (далее - организациями) осуществляется в соответствии с постановлением Правительства Российской Федерации от 23 апреля </w:t>
      </w:r>
      <w:smartTag w:uri="urn:schemas-microsoft-com:office:smarttags" w:element="metricconverter">
        <w:smartTagPr>
          <w:attr w:name="ProductID" w:val="1994 г"/>
        </w:smartTagPr>
        <w:r w:rsidRPr="00896B76">
          <w:t>1994 г</w:t>
        </w:r>
      </w:smartTag>
      <w:r w:rsidRPr="00896B76">
        <w:t xml:space="preserve">. N 359 </w:t>
      </w:r>
      <w:r w:rsidR="00E42CF1">
        <w:t>«</w:t>
      </w:r>
      <w:r w:rsidRPr="00896B76">
        <w:t>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</w:t>
      </w:r>
      <w:r w:rsidR="00E42CF1">
        <w:t>»</w:t>
      </w:r>
      <w:r w:rsidRPr="00896B76">
        <w:t>.</w:t>
      </w:r>
    </w:p>
    <w:p w:rsidR="00896B76" w:rsidRPr="00896B76" w:rsidRDefault="00896B76" w:rsidP="00F62B14">
      <w:r w:rsidRPr="00896B76">
        <w:t xml:space="preserve">3.2. Решения о приватизации организаций, имеющих на своем балансе объекты и имущество ГО, принимаются в установленном порядке органами государственной власти с учетом заключения соответствующего штаба (комитета) по делам гражданской обороны и чрезвычайным ситуациям согласно приложению 1 постановления Правительства Российской Федерации от 23 апреля </w:t>
      </w:r>
      <w:smartTag w:uri="urn:schemas-microsoft-com:office:smarttags" w:element="metricconverter">
        <w:smartTagPr>
          <w:attr w:name="ProductID" w:val="1994 г"/>
        </w:smartTagPr>
        <w:r w:rsidRPr="00896B76">
          <w:t>1994 г</w:t>
        </w:r>
      </w:smartTag>
      <w:r w:rsidRPr="00896B76">
        <w:t>. N 359.</w:t>
      </w:r>
    </w:p>
    <w:p w:rsidR="00896B76" w:rsidRPr="00896B76" w:rsidRDefault="00896B76" w:rsidP="00F62B14">
      <w:r w:rsidRPr="00896B76">
        <w:t xml:space="preserve">3.3. </w:t>
      </w:r>
      <w:proofErr w:type="gramStart"/>
      <w:r w:rsidRPr="00896B76">
        <w:t>ЗС ГО и имущество ГО, приватизация которых запрещена в соответствии с пунктом 2.1.37 Государственной программы приватизации государственных и муниципальных организаций в Российской Федерации, исключаются из состава имущества приватизируемой организации и передаются в установленном порядке его правопреемнику на ответственное хранение и в пользование.</w:t>
      </w:r>
      <w:proofErr w:type="gramEnd"/>
    </w:p>
    <w:p w:rsidR="00896B76" w:rsidRPr="00896B76" w:rsidRDefault="00896B76" w:rsidP="00F62B14">
      <w:r w:rsidRPr="00896B76">
        <w:t>К указанным объектам и имуществу относятся:</w:t>
      </w:r>
    </w:p>
    <w:p w:rsidR="00896B76" w:rsidRPr="00896B76" w:rsidRDefault="00896B76" w:rsidP="00F62B14">
      <w:r w:rsidRPr="00896B76">
        <w:lastRenderedPageBreak/>
        <w:t>пункты управления органов исполнительной власти Калужской области, министерств, ведомств и организаций Российской Федерации с комплексом защищенных сооружений и наземным комплексом (наземными элементами систем жизнеобеспечения пунктов управления, размещаемого в них аппарата и обслуживающего персонала, складами для хранения продовольствия, медикаментов, оборудования и имущества);</w:t>
      </w:r>
    </w:p>
    <w:p w:rsidR="00896B76" w:rsidRPr="00896B76" w:rsidRDefault="00896B76" w:rsidP="00F62B14">
      <w:r w:rsidRPr="00896B76">
        <w:t>отдельно стоящие убежища гражданской обороны;</w:t>
      </w:r>
    </w:p>
    <w:p w:rsidR="00896B76" w:rsidRPr="00896B76" w:rsidRDefault="00896B76" w:rsidP="00F62B14">
      <w:r w:rsidRPr="00896B76">
        <w:t>встроенные убежища гражданской обороны;</w:t>
      </w:r>
    </w:p>
    <w:p w:rsidR="00896B76" w:rsidRPr="00896B76" w:rsidRDefault="00896B76" w:rsidP="00F62B14">
      <w:r w:rsidRPr="00896B76">
        <w:t>специализированные складские помещения для хранения имущества гражданской обороны;</w:t>
      </w:r>
    </w:p>
    <w:p w:rsidR="00896B76" w:rsidRPr="00896B76" w:rsidRDefault="00896B76" w:rsidP="00F62B14">
      <w:r w:rsidRPr="00896B76">
        <w:t>имущество гражданской обороны.</w:t>
      </w:r>
    </w:p>
    <w:p w:rsidR="00896B76" w:rsidRPr="00896B76" w:rsidRDefault="00896B76" w:rsidP="00F62B14">
      <w:r w:rsidRPr="00896B76">
        <w:t xml:space="preserve">С правопреемником приватизируемой организации заключается договор о правах и обязанностях в отношении объектов и имущества ГО, а также на выполнение мероприятий гражданской обороны согласно приложению 2 постановления Правительства Российской Федерации от 23 апреля </w:t>
      </w:r>
      <w:smartTag w:uri="urn:schemas-microsoft-com:office:smarttags" w:element="metricconverter">
        <w:smartTagPr>
          <w:attr w:name="ProductID" w:val="1994 г"/>
        </w:smartTagPr>
        <w:r w:rsidRPr="00896B76">
          <w:t>1994 г</w:t>
        </w:r>
      </w:smartTag>
      <w:r w:rsidRPr="00896B76">
        <w:t>. N 359.</w:t>
      </w:r>
    </w:p>
    <w:p w:rsidR="00896B76" w:rsidRPr="00896B76" w:rsidRDefault="00896B76" w:rsidP="00F62B14">
      <w:r w:rsidRPr="00896B76">
        <w:t xml:space="preserve">3.4. </w:t>
      </w:r>
      <w:proofErr w:type="gramStart"/>
      <w:r w:rsidRPr="00896B76">
        <w:t>В случае выкупа государственного и муниципального имущества по договорам аренды с правом выкупа, в которых не определены или сроки, или величина, или порядок, или условия внесения выкупа, объекты и имущество ГО исключаются из имущества организации, подлежащего выкупу, и с правопреемником заключается соответствующий договор о правах и обязанностях в отношении объектов и имущества ГО, а также на выполнение мероприятий гражданской обороны</w:t>
      </w:r>
      <w:proofErr w:type="gramEnd"/>
      <w:r w:rsidRPr="00896B76">
        <w:t xml:space="preserve"> согласно приложению 2 постановления Правительства Российской Федерации от 23 апреля </w:t>
      </w:r>
      <w:smartTag w:uri="urn:schemas-microsoft-com:office:smarttags" w:element="metricconverter">
        <w:smartTagPr>
          <w:attr w:name="ProductID" w:val="1994 г"/>
        </w:smartTagPr>
        <w:r w:rsidRPr="00896B76">
          <w:t>1994 г</w:t>
        </w:r>
      </w:smartTag>
      <w:r w:rsidRPr="00896B76">
        <w:t>. N 359.</w:t>
      </w:r>
    </w:p>
    <w:p w:rsidR="00896B76" w:rsidRPr="00896B76" w:rsidRDefault="00896B76" w:rsidP="00F62B14">
      <w:r w:rsidRPr="00896B76">
        <w:t xml:space="preserve">3.5. </w:t>
      </w:r>
      <w:proofErr w:type="gramStart"/>
      <w:r w:rsidRPr="00896B76">
        <w:t>При преобразовании организации, созданной членами трудового коллектива государственной, муниципальной организации на основе аренды государственного и муниципального имущества, заключившими договор аренды, в акционерное общество открытого типа, учредителями которого выступают соответствующий комитет по управлению имуществом, физические и юридические лица, обладающие правом собственности на имущество, из этого имущества исключаются объекты и имущество ГО и заключается соответствующий договор о правах и обязанностях в отношении</w:t>
      </w:r>
      <w:proofErr w:type="gramEnd"/>
      <w:r w:rsidRPr="00896B76">
        <w:t xml:space="preserve"> объектов и имущества ГО, а также на выполнение мероприятий гражданской обороны согласно приложению 2 постановления Правительства Российской Федерации от 23 апреля </w:t>
      </w:r>
      <w:smartTag w:uri="urn:schemas-microsoft-com:office:smarttags" w:element="metricconverter">
        <w:smartTagPr>
          <w:attr w:name="ProductID" w:val="1994 г"/>
        </w:smartTagPr>
        <w:r w:rsidRPr="00896B76">
          <w:t>1994 г</w:t>
        </w:r>
      </w:smartTag>
      <w:r w:rsidRPr="00896B76">
        <w:t xml:space="preserve">. </w:t>
      </w:r>
      <w:r w:rsidR="007C45CE">
        <w:br/>
      </w:r>
      <w:r w:rsidRPr="00896B76">
        <w:t>N 359.</w:t>
      </w:r>
    </w:p>
    <w:p w:rsidR="00896B76" w:rsidRPr="00896B76" w:rsidRDefault="00896B76" w:rsidP="00F62B14">
      <w:r w:rsidRPr="00896B76">
        <w:t>3.6. В целях сохранения объектов и имущества ГО, имеющихся у приватизируемой организации, соответствующие комитеты по управлению государственным имуществом включают в планы приватизации положения, определяющие перечень объектов и имущества гражданской обороны, не подлежащих приватизации и передаваемых акционерному обществу по договору на ответственное хранение и в пользование.</w:t>
      </w:r>
    </w:p>
    <w:p w:rsidR="00896B76" w:rsidRPr="00896B76" w:rsidRDefault="00896B76" w:rsidP="00F62B14">
      <w:r w:rsidRPr="00896B76">
        <w:t>3.7. ЗС ГО, предназначенные для укрытия населения по месту жительства, по решению органов государственной власти, в ведении которых они находятся, могут передаваться по договору организациям, ответственным за их содержание, для использования в народно-хозяйственных целях.</w:t>
      </w:r>
    </w:p>
    <w:p w:rsidR="00896B76" w:rsidRDefault="00896B76" w:rsidP="00F62B14">
      <w:r w:rsidRPr="00896B76">
        <w:t>3.8. При продаже по конкурсу организаций коммунально-бытового назначения (бань, прачечных, предприятий химической чистки, объектов, имеющих посты мойки и уборки подвижного состава автотранспорта), предназначенных для выполнения задач гражданской обороны, к обязательным условиям конкурса должны относиться требования о возможности их использования для санитарной обработки людей, специальной обработки одежды и автотранспорта в чрезвычайных ситуациях.</w:t>
      </w:r>
    </w:p>
    <w:p w:rsidR="00F62B14" w:rsidRDefault="00F62B14" w:rsidP="00F62B14"/>
    <w:p w:rsidR="00896B76" w:rsidRPr="00F62B14" w:rsidRDefault="00896B76" w:rsidP="00F62B14">
      <w:pPr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r w:rsidRPr="00F62B14">
        <w:rPr>
          <w:rFonts w:cs="Arial"/>
          <w:b/>
          <w:bCs/>
          <w:kern w:val="32"/>
          <w:sz w:val="32"/>
          <w:szCs w:val="32"/>
        </w:rPr>
        <w:t>4. Сохранение защитных сооружений гражданской обороны:</w:t>
      </w:r>
    </w:p>
    <w:p w:rsidR="00896B76" w:rsidRPr="00896B76" w:rsidRDefault="00896B76" w:rsidP="00F62B14">
      <w:pPr>
        <w:ind w:firstLine="540"/>
      </w:pPr>
      <w:r w:rsidRPr="00896B76">
        <w:lastRenderedPageBreak/>
        <w:t>4.1. Сохранению подлежат все защитные сооружения и объекты гражданской обороны, расположенные на территории района и эксплуатирующиеся в режиме повседневной деятельности, в чрезвычайных ситуациях мирного и военного времени.</w:t>
      </w:r>
    </w:p>
    <w:p w:rsidR="000A18FD" w:rsidRDefault="00896B76" w:rsidP="00F62B14">
      <w:pPr>
        <w:ind w:firstLine="540"/>
      </w:pPr>
      <w:r w:rsidRPr="00896B76">
        <w:t xml:space="preserve">4.2. Сохранение, эксплуатация систем жизнеобеспечения и содержание в готовности защитных сооружений при режимах повседневной деятельности, чрезвычайной ситуации и в военное время осуществляется в соответствии с </w:t>
      </w:r>
      <w:r w:rsidR="00E42CF1">
        <w:t>«</w:t>
      </w:r>
      <w:r w:rsidRPr="00896B76">
        <w:t>Правилами эксплуатации защитных сооружений гражданской обороны</w:t>
      </w:r>
      <w:r w:rsidR="00E42CF1">
        <w:t>»</w:t>
      </w:r>
      <w:r w:rsidRPr="00896B76">
        <w:t xml:space="preserve">, утвержденными приказом МЧС от 15 декабря </w:t>
      </w:r>
      <w:smartTag w:uri="urn:schemas-microsoft-com:office:smarttags" w:element="metricconverter">
        <w:smartTagPr>
          <w:attr w:name="ProductID" w:val="2002 г"/>
        </w:smartTagPr>
        <w:r w:rsidRPr="00896B76">
          <w:t>2002 г</w:t>
        </w:r>
      </w:smartTag>
      <w:r w:rsidRPr="00896B76">
        <w:t>. N 583.</w:t>
      </w:r>
    </w:p>
    <w:p w:rsidR="00896B76" w:rsidRPr="00896B76" w:rsidRDefault="00896B76" w:rsidP="00F62B14">
      <w:pPr>
        <w:ind w:firstLine="540"/>
      </w:pPr>
      <w:r w:rsidRPr="00896B76">
        <w:t xml:space="preserve">4.3. </w:t>
      </w:r>
      <w:proofErr w:type="gramStart"/>
      <w:r w:rsidRPr="00896B76">
        <w:t xml:space="preserve">При приватизации организаций и дальнейшем сохранении профиля их деятельности, на которые решением администрации </w:t>
      </w:r>
      <w:r w:rsidR="00D34836">
        <w:t>муниципального</w:t>
      </w:r>
      <w:r w:rsidRPr="00896B76">
        <w:t xml:space="preserve"> района </w:t>
      </w:r>
      <w:r w:rsidR="00E42CF1">
        <w:t>«</w:t>
      </w:r>
      <w:r w:rsidR="00D34836">
        <w:t>Город Людиново и Людиновский район</w:t>
      </w:r>
      <w:r w:rsidR="00E42CF1">
        <w:t>»</w:t>
      </w:r>
      <w:r w:rsidR="00D34836">
        <w:t xml:space="preserve"> </w:t>
      </w:r>
      <w:r w:rsidRPr="00896B76">
        <w:t>было возложено создание служб гражданской обороны, подготовка зданий для развертывания больниц, обеспечение функционирования систем связи и оповещения гражданской обороны, а также выполнение других задач в интересах гражданской обороны, данные обязанности закрепляются за новым правопреемником имущественных прав и обязанностей приватизируемого предприятия</w:t>
      </w:r>
      <w:proofErr w:type="gramEnd"/>
      <w:r w:rsidRPr="00896B76">
        <w:t xml:space="preserve"> на основе соответствующего договора.</w:t>
      </w:r>
    </w:p>
    <w:p w:rsidR="00896B76" w:rsidRPr="00896B76" w:rsidRDefault="00896B76" w:rsidP="00F62B14">
      <w:pPr>
        <w:ind w:firstLine="540"/>
      </w:pPr>
      <w:r w:rsidRPr="00896B76">
        <w:t>4.4. При эксплуатации защитных сооружений в режиме повседневной деятельности должны выполняться все требования, обеспечивающие пригодность помещений к переводу их в установленные сроки на режим защитных сооружений, и необходимые условия для пребывания людей в ЗС ГО как в чрезвычайных ситуациях мирного времени, так и в военное время.</w:t>
      </w:r>
    </w:p>
    <w:p w:rsidR="00896B76" w:rsidRPr="00896B76" w:rsidRDefault="00896B76" w:rsidP="00F62B14">
      <w:pPr>
        <w:ind w:firstLine="540"/>
      </w:pPr>
      <w:r w:rsidRPr="00896B76">
        <w:t>При этом должна быть обеспечена сохранность ЗС ГО в целом, так и отдельных его элементов.</w:t>
      </w:r>
    </w:p>
    <w:p w:rsidR="00896B76" w:rsidRPr="00896B76" w:rsidRDefault="00896B76" w:rsidP="00F62B14">
      <w:pPr>
        <w:ind w:firstLine="540"/>
      </w:pPr>
      <w:r w:rsidRPr="00896B76">
        <w:t>При эксплуатации ЗС ГО в мирное время запрещается:</w:t>
      </w:r>
    </w:p>
    <w:p w:rsidR="00896B76" w:rsidRPr="00896B76" w:rsidRDefault="00896B76" w:rsidP="00F62B14">
      <w:pPr>
        <w:ind w:firstLine="540"/>
      </w:pPr>
      <w:r w:rsidRPr="00896B76">
        <w:t>перепланировка помещений;</w:t>
      </w:r>
    </w:p>
    <w:p w:rsidR="00896B76" w:rsidRPr="00896B76" w:rsidRDefault="00896B76" w:rsidP="00F62B14">
      <w:pPr>
        <w:ind w:firstLine="540"/>
      </w:pPr>
      <w:r w:rsidRPr="00896B76">
        <w:t>устройство отверстий или проемов в ограждающих конструкциях;</w:t>
      </w:r>
    </w:p>
    <w:p w:rsidR="00896B76" w:rsidRPr="00896B76" w:rsidRDefault="00896B76" w:rsidP="00F62B14">
      <w:pPr>
        <w:ind w:firstLine="540"/>
      </w:pPr>
      <w:r w:rsidRPr="00896B76">
        <w:t>нарушение герметизации и гидроизоляции;</w:t>
      </w:r>
    </w:p>
    <w:p w:rsidR="00896B76" w:rsidRPr="00896B76" w:rsidRDefault="00896B76" w:rsidP="00F62B14">
      <w:pPr>
        <w:ind w:firstLine="540"/>
      </w:pPr>
      <w:r w:rsidRPr="00896B76">
        <w:t>демонтаж оборудования;</w:t>
      </w:r>
    </w:p>
    <w:p w:rsidR="00896B76" w:rsidRPr="00896B76" w:rsidRDefault="00896B76" w:rsidP="00F62B14">
      <w:pPr>
        <w:ind w:firstLine="540"/>
      </w:pPr>
      <w:r w:rsidRPr="00896B76">
        <w:t>застройка участков вблизи входов, аварийных выходов и наружных воздухозаборных и вытяжных устройств ЗС ГО без согласования с органами управления по делам гражданской обороны и чрезвычайным ситуациям;</w:t>
      </w:r>
    </w:p>
    <w:p w:rsidR="00896B76" w:rsidRPr="00896B76" w:rsidRDefault="00896B76" w:rsidP="00F62B14">
      <w:pPr>
        <w:ind w:firstLine="540"/>
      </w:pPr>
      <w:r w:rsidRPr="00896B76">
        <w:t>применение сгораемых синтетических материалов при отделке помещений;</w:t>
      </w:r>
    </w:p>
    <w:p w:rsidR="00896B76" w:rsidRPr="00896B76" w:rsidRDefault="00896B76" w:rsidP="00F62B14">
      <w:pPr>
        <w:ind w:firstLine="540"/>
      </w:pPr>
      <w:r w:rsidRPr="00896B76">
        <w:t xml:space="preserve">эксплуатация вентиляционных систем защищенной </w:t>
      </w:r>
      <w:proofErr w:type="spellStart"/>
      <w:proofErr w:type="gramStart"/>
      <w:r w:rsidRPr="00896B76">
        <w:t>дизель-электростанцией</w:t>
      </w:r>
      <w:proofErr w:type="spellEnd"/>
      <w:proofErr w:type="gramEnd"/>
      <w:r w:rsidRPr="00896B76">
        <w:t xml:space="preserve">, фильтров-поглотителей, </w:t>
      </w:r>
      <w:proofErr w:type="spellStart"/>
      <w:r w:rsidRPr="00896B76">
        <w:t>предфильтров</w:t>
      </w:r>
      <w:proofErr w:type="spellEnd"/>
      <w:r w:rsidRPr="00896B76">
        <w:t>, средств регенерации воздуха.</w:t>
      </w:r>
    </w:p>
    <w:p w:rsidR="00896B76" w:rsidRDefault="00896B76" w:rsidP="00F62B14">
      <w:pPr>
        <w:ind w:firstLine="540"/>
      </w:pPr>
      <w:proofErr w:type="gramStart"/>
      <w:r w:rsidRPr="00896B76">
        <w:t>Ответственность за содержание, эксплуатацию, готовность ЗС ГО к приему укрываемых, своевременное техническое обслуживание, ремонт и замену защитных устройств и оборудования, обеспечение эффективного использования помещений защитных сооружений для нужд организаций и обслуживания населения, а также организация подготовки личного состава групп (звеньев) по обслуживанию защитных сооружений, обучение рабочих и служащих правилам пользования защитными сооружениями в чрезвычайных ситуациях, систематический контроль за содержанием, эксплуатацией</w:t>
      </w:r>
      <w:proofErr w:type="gramEnd"/>
      <w:r w:rsidRPr="00896B76">
        <w:t xml:space="preserve"> и готовностью защитных сооружений к использованию по прямому назначению, обеспечение доступа в защитные сооружения и исполнения обязанностей по </w:t>
      </w:r>
      <w:proofErr w:type="gramStart"/>
      <w:r w:rsidRPr="00896B76">
        <w:t>контролю за</w:t>
      </w:r>
      <w:proofErr w:type="gramEnd"/>
      <w:r w:rsidRPr="00896B76">
        <w:t xml:space="preserve"> их состоянием несут руководители организаций, на балансе которых находятся ЗС ГО.</w:t>
      </w:r>
    </w:p>
    <w:p w:rsidR="00F62B14" w:rsidRDefault="00F62B14" w:rsidP="00F62B14">
      <w:pPr>
        <w:ind w:firstLine="540"/>
      </w:pPr>
    </w:p>
    <w:p w:rsidR="00896B76" w:rsidRPr="00F62B14" w:rsidRDefault="00896B76" w:rsidP="00F62B14">
      <w:pPr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r w:rsidRPr="00F62B14">
        <w:rPr>
          <w:rFonts w:cs="Arial"/>
          <w:b/>
          <w:bCs/>
          <w:kern w:val="32"/>
          <w:sz w:val="32"/>
          <w:szCs w:val="32"/>
        </w:rPr>
        <w:t>5. Использование ЗС ГО.</w:t>
      </w:r>
    </w:p>
    <w:p w:rsidR="00896B76" w:rsidRPr="00896B76" w:rsidRDefault="00896B76" w:rsidP="00F62B14">
      <w:r w:rsidRPr="00896B76">
        <w:t xml:space="preserve">В режиме повседневной деятельности ЗС ГО должны использоваться для нужд организаций, а также для обслуживания населения по решению руководителей объектов экономики или администрации </w:t>
      </w:r>
      <w:r w:rsidR="00C57D66">
        <w:t>муниципального</w:t>
      </w:r>
      <w:r w:rsidRPr="00896B76">
        <w:t xml:space="preserve"> района </w:t>
      </w:r>
      <w:r w:rsidR="00E42CF1">
        <w:lastRenderedPageBreak/>
        <w:t>«</w:t>
      </w:r>
      <w:r w:rsidR="00C57D66">
        <w:t>Город Людиново и Людиновский район</w:t>
      </w:r>
      <w:r w:rsidR="00E42CF1">
        <w:t>»</w:t>
      </w:r>
      <w:r w:rsidR="00C57D66">
        <w:t xml:space="preserve"> </w:t>
      </w:r>
      <w:r w:rsidRPr="00896B76">
        <w:t>по согласованию с Главным управлением МЧС России по Калужской области.</w:t>
      </w:r>
    </w:p>
    <w:p w:rsidR="00896B76" w:rsidRDefault="00896B76" w:rsidP="00F62B14">
      <w:r w:rsidRPr="00896B76">
        <w:t>В мирное время объекты гражданской обороны в 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F62B14" w:rsidRPr="00F62B14" w:rsidRDefault="00F62B14" w:rsidP="00F62B14">
      <w:pPr>
        <w:ind w:firstLine="540"/>
        <w:jc w:val="center"/>
        <w:rPr>
          <w:rFonts w:cs="Arial"/>
          <w:b/>
          <w:bCs/>
          <w:kern w:val="32"/>
          <w:sz w:val="32"/>
          <w:szCs w:val="32"/>
        </w:rPr>
      </w:pPr>
    </w:p>
    <w:p w:rsidR="00F62B14" w:rsidRPr="00896B76" w:rsidRDefault="00896B76" w:rsidP="001443F2">
      <w:pPr>
        <w:ind w:firstLine="0"/>
        <w:jc w:val="center"/>
        <w:rPr>
          <w:b/>
        </w:rPr>
      </w:pPr>
      <w:r w:rsidRPr="00F62B14">
        <w:rPr>
          <w:rFonts w:cs="Arial"/>
          <w:b/>
          <w:bCs/>
          <w:kern w:val="32"/>
          <w:sz w:val="32"/>
          <w:szCs w:val="32"/>
        </w:rPr>
        <w:t>6. Порядок финансирования мероприятий по создани</w:t>
      </w:r>
      <w:r w:rsidR="006E4D3C" w:rsidRPr="00F62B14">
        <w:rPr>
          <w:rFonts w:cs="Arial"/>
          <w:b/>
          <w:bCs/>
          <w:kern w:val="32"/>
          <w:sz w:val="32"/>
          <w:szCs w:val="32"/>
        </w:rPr>
        <w:t>ю</w:t>
      </w:r>
      <w:r w:rsidRPr="00F62B14">
        <w:rPr>
          <w:rFonts w:cs="Arial"/>
          <w:b/>
          <w:bCs/>
          <w:kern w:val="32"/>
          <w:sz w:val="32"/>
          <w:szCs w:val="32"/>
        </w:rPr>
        <w:t xml:space="preserve"> и поддержани</w:t>
      </w:r>
      <w:r w:rsidR="006E4D3C" w:rsidRPr="00F62B14">
        <w:rPr>
          <w:rFonts w:cs="Arial"/>
          <w:b/>
          <w:bCs/>
          <w:kern w:val="32"/>
          <w:sz w:val="32"/>
          <w:szCs w:val="32"/>
        </w:rPr>
        <w:t>ю</w:t>
      </w:r>
      <w:r w:rsidRPr="00F62B14">
        <w:rPr>
          <w:rFonts w:cs="Arial"/>
          <w:b/>
          <w:bCs/>
          <w:kern w:val="32"/>
          <w:sz w:val="32"/>
          <w:szCs w:val="32"/>
        </w:rPr>
        <w:t xml:space="preserve"> в состоянии постоянной готовности к использованию защитных сооружений и других объектов гражданской обороны:</w:t>
      </w:r>
    </w:p>
    <w:p w:rsidR="00896B76" w:rsidRPr="00896B76" w:rsidRDefault="00896B76" w:rsidP="00896B76">
      <w:pPr>
        <w:ind w:firstLine="540"/>
      </w:pPr>
      <w:r w:rsidRPr="00896B76">
        <w:t xml:space="preserve">6.1. </w:t>
      </w:r>
      <w:proofErr w:type="gramStart"/>
      <w:r w:rsidRPr="00896B76">
        <w:t xml:space="preserve">Финансирование мероприятий по накоплению фонда защитных сооружений и поддержанию их в готовности к приему укрываемых, использованию для нужд объектов экономики и обеспечения их сохранности осуществляется в порядке, определенном постановлением Правительства РФ от 16 марта </w:t>
      </w:r>
      <w:smartTag w:uri="urn:schemas-microsoft-com:office:smarttags" w:element="metricconverter">
        <w:smartTagPr>
          <w:attr w:name="ProductID" w:val="2000 г"/>
        </w:smartTagPr>
        <w:r w:rsidRPr="00896B76">
          <w:t>2000 г</w:t>
        </w:r>
      </w:smartTag>
      <w:r w:rsidRPr="00896B76">
        <w:t xml:space="preserve">. N 227 </w:t>
      </w:r>
      <w:r w:rsidR="00E42CF1">
        <w:t>«</w:t>
      </w:r>
      <w:r w:rsidRPr="00896B76">
        <w:t>О возмещение расходов на подготовку и проведение мероприятий по гражданской обороне</w:t>
      </w:r>
      <w:r w:rsidR="00E42CF1">
        <w:t>»</w:t>
      </w:r>
      <w:r w:rsidRPr="00896B76">
        <w:t xml:space="preserve"> и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896B76">
          <w:t>1998 г</w:t>
        </w:r>
      </w:smartTag>
      <w:proofErr w:type="gramEnd"/>
      <w:r w:rsidRPr="00896B76">
        <w:t xml:space="preserve">. N 28-ФЗ </w:t>
      </w:r>
      <w:r w:rsidR="00E42CF1">
        <w:t>«</w:t>
      </w:r>
      <w:r w:rsidRPr="00896B76">
        <w:t>О гражданской обороне</w:t>
      </w:r>
      <w:r w:rsidR="00E42CF1">
        <w:t>»</w:t>
      </w:r>
      <w:r w:rsidRPr="00896B76">
        <w:t>.</w:t>
      </w:r>
    </w:p>
    <w:p w:rsidR="00896B76" w:rsidRPr="00896B76" w:rsidRDefault="00896B76" w:rsidP="00896B76">
      <w:pPr>
        <w:ind w:firstLine="540"/>
      </w:pPr>
      <w:r w:rsidRPr="00896B76">
        <w:t xml:space="preserve">6.2. Обеспечение мероприятий по содержанию, использованию и сохранению ЗС ГО, принадлежащих району, является расходным обязательством бюджета </w:t>
      </w:r>
      <w:r w:rsidR="00D7579E">
        <w:t xml:space="preserve">муниципального района </w:t>
      </w:r>
      <w:r w:rsidR="00E42CF1">
        <w:t>«</w:t>
      </w:r>
      <w:r w:rsidR="00D7579E">
        <w:t>Город Людиново и Людиновский район</w:t>
      </w:r>
      <w:r w:rsidR="00E42CF1">
        <w:t>»</w:t>
      </w:r>
      <w:r w:rsidRPr="00896B76">
        <w:t>.</w:t>
      </w:r>
    </w:p>
    <w:p w:rsidR="00896B76" w:rsidRDefault="00896B76" w:rsidP="009059BF">
      <w:pPr>
        <w:ind w:firstLine="540"/>
      </w:pPr>
      <w:r w:rsidRPr="00896B76">
        <w:t>6.3. Обеспечение мероприятий по содержанию, использованию и сохранению ЗС ГО организаций, независимо от их организационно-правовых форм собственности, является расходным обязательством этих организаций</w:t>
      </w:r>
      <w:r w:rsidR="004D158E">
        <w:t>.</w:t>
      </w:r>
    </w:p>
    <w:p w:rsidR="004D158E" w:rsidRPr="00896B76" w:rsidRDefault="004D158E" w:rsidP="009059BF">
      <w:pPr>
        <w:ind w:firstLine="540"/>
      </w:pPr>
    </w:p>
    <w:p w:rsidR="00896B76" w:rsidRPr="00F62B14" w:rsidRDefault="00896B76" w:rsidP="00F62B14">
      <w:pPr>
        <w:ind w:firstLine="0"/>
        <w:jc w:val="center"/>
        <w:rPr>
          <w:rFonts w:cs="Arial"/>
          <w:bCs/>
          <w:kern w:val="32"/>
          <w:sz w:val="32"/>
          <w:szCs w:val="32"/>
        </w:rPr>
      </w:pPr>
      <w:r w:rsidRPr="00F62B14">
        <w:rPr>
          <w:rFonts w:cs="Arial"/>
          <w:b/>
          <w:bCs/>
          <w:kern w:val="32"/>
          <w:sz w:val="32"/>
          <w:szCs w:val="32"/>
        </w:rPr>
        <w:t>7. Контро</w:t>
      </w:r>
      <w:r w:rsidR="002D3606" w:rsidRPr="00F62B14">
        <w:rPr>
          <w:rFonts w:cs="Arial"/>
          <w:b/>
          <w:bCs/>
          <w:kern w:val="32"/>
          <w:sz w:val="32"/>
          <w:szCs w:val="32"/>
        </w:rPr>
        <w:t>ль и ответственность за созданием и поддержанием</w:t>
      </w:r>
      <w:r w:rsidRPr="00F62B14">
        <w:rPr>
          <w:rFonts w:cs="Arial"/>
          <w:b/>
          <w:bCs/>
          <w:kern w:val="32"/>
          <w:sz w:val="32"/>
          <w:szCs w:val="32"/>
        </w:rPr>
        <w:t xml:space="preserve"> в состоянии постоянной готовности к использованию защитных сооружений и других объектов гражданской обороны</w:t>
      </w:r>
      <w:r w:rsidRPr="00F62B14">
        <w:rPr>
          <w:rFonts w:cs="Arial"/>
          <w:bCs/>
          <w:kern w:val="32"/>
          <w:sz w:val="32"/>
          <w:szCs w:val="32"/>
        </w:rPr>
        <w:t>:</w:t>
      </w:r>
    </w:p>
    <w:p w:rsidR="00896B76" w:rsidRPr="00896B76" w:rsidRDefault="00896B76" w:rsidP="00896B76">
      <w:pPr>
        <w:ind w:firstLine="540"/>
      </w:pPr>
      <w:r w:rsidRPr="00896B76">
        <w:t xml:space="preserve">7.1. Порядок контроля по созданию и поддержанию в состоянии постоянной готовности к использованию защитных сооружений и других объектов гражданской обороны определен </w:t>
      </w:r>
      <w:r w:rsidR="00E42CF1">
        <w:t>«</w:t>
      </w:r>
      <w:r w:rsidRPr="00896B76">
        <w:t>Правилами эксплуатации защитных сооружений гражданской обороны</w:t>
      </w:r>
      <w:r w:rsidR="00E42CF1">
        <w:t>»</w:t>
      </w:r>
      <w:r w:rsidRPr="00896B76">
        <w:t xml:space="preserve">, утвержденными приказом МЧС России от 15 декабря </w:t>
      </w:r>
      <w:smartTag w:uri="urn:schemas-microsoft-com:office:smarttags" w:element="metricconverter">
        <w:smartTagPr>
          <w:attr w:name="ProductID" w:val="2002 г"/>
        </w:smartTagPr>
        <w:r w:rsidRPr="00896B76">
          <w:t>2002 г</w:t>
        </w:r>
      </w:smartTag>
      <w:r w:rsidRPr="00896B76">
        <w:t>. N 583.</w:t>
      </w:r>
    </w:p>
    <w:p w:rsidR="00896B76" w:rsidRPr="00896B76" w:rsidRDefault="00896B76" w:rsidP="00896B76">
      <w:pPr>
        <w:ind w:firstLine="540"/>
      </w:pPr>
      <w:r w:rsidRPr="00896B76">
        <w:t xml:space="preserve">7.2. Глава администрации </w:t>
      </w:r>
      <w:proofErr w:type="gramStart"/>
      <w:r w:rsidRPr="00896B76">
        <w:t>муниципального</w:t>
      </w:r>
      <w:proofErr w:type="gramEnd"/>
      <w:r w:rsidRPr="00896B76">
        <w:t xml:space="preserve"> района </w:t>
      </w:r>
      <w:r w:rsidR="00E42CF1">
        <w:t>«</w:t>
      </w:r>
      <w:r w:rsidRPr="00896B76">
        <w:t>Город Людиново и Людиновский район</w:t>
      </w:r>
      <w:r w:rsidR="00E42CF1">
        <w:t>»</w:t>
      </w:r>
      <w:r w:rsidR="001C33AD">
        <w:t>,</w:t>
      </w:r>
      <w:r w:rsidRPr="00896B76">
        <w:t xml:space="preserve"> руководители организаций, независимо от их организационно-правовой формы собственности, несут ответственность за создание и поддержание в состоянии постоянной готовности к использованию </w:t>
      </w:r>
      <w:r w:rsidR="007123DD" w:rsidRPr="00896B76">
        <w:t xml:space="preserve">подведомственных </w:t>
      </w:r>
      <w:r w:rsidRPr="00896B76">
        <w:t>защитных сооружений и других объектов гражданской обороны в соответствии с законодательством Российской Федерации.</w:t>
      </w:r>
    </w:p>
    <w:p w:rsidR="00896B76" w:rsidRPr="00896B76" w:rsidRDefault="00896B76" w:rsidP="00896B76"/>
    <w:sectPr w:rsidR="00896B76" w:rsidRPr="00896B76" w:rsidSect="004C673D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compat/>
  <w:rsids>
    <w:rsidRoot w:val="002616B5"/>
    <w:rsid w:val="0000515E"/>
    <w:rsid w:val="000324EA"/>
    <w:rsid w:val="00037D74"/>
    <w:rsid w:val="00046F1B"/>
    <w:rsid w:val="000658AD"/>
    <w:rsid w:val="00077A5A"/>
    <w:rsid w:val="00081112"/>
    <w:rsid w:val="000A18FD"/>
    <w:rsid w:val="000A6DFF"/>
    <w:rsid w:val="000B4557"/>
    <w:rsid w:val="00100DF0"/>
    <w:rsid w:val="001313A0"/>
    <w:rsid w:val="001443F2"/>
    <w:rsid w:val="00147C72"/>
    <w:rsid w:val="001616E6"/>
    <w:rsid w:val="001C30A2"/>
    <w:rsid w:val="001C33AD"/>
    <w:rsid w:val="001C7590"/>
    <w:rsid w:val="001D2E96"/>
    <w:rsid w:val="001E7F51"/>
    <w:rsid w:val="00212507"/>
    <w:rsid w:val="00225654"/>
    <w:rsid w:val="00231716"/>
    <w:rsid w:val="0024504D"/>
    <w:rsid w:val="002616B5"/>
    <w:rsid w:val="00287BB6"/>
    <w:rsid w:val="002D3606"/>
    <w:rsid w:val="002D4D0D"/>
    <w:rsid w:val="002E3CBD"/>
    <w:rsid w:val="002F046E"/>
    <w:rsid w:val="002F3316"/>
    <w:rsid w:val="003022F6"/>
    <w:rsid w:val="00327678"/>
    <w:rsid w:val="0035496D"/>
    <w:rsid w:val="0036462F"/>
    <w:rsid w:val="003735FB"/>
    <w:rsid w:val="003822A9"/>
    <w:rsid w:val="003A0B2C"/>
    <w:rsid w:val="003F1EF4"/>
    <w:rsid w:val="003F4808"/>
    <w:rsid w:val="00432738"/>
    <w:rsid w:val="00457F60"/>
    <w:rsid w:val="004657D4"/>
    <w:rsid w:val="004678DF"/>
    <w:rsid w:val="00470583"/>
    <w:rsid w:val="004B7C7D"/>
    <w:rsid w:val="004C673D"/>
    <w:rsid w:val="004C7C5D"/>
    <w:rsid w:val="004D158E"/>
    <w:rsid w:val="004D54C3"/>
    <w:rsid w:val="004D5BFA"/>
    <w:rsid w:val="004F33B8"/>
    <w:rsid w:val="004F3ACD"/>
    <w:rsid w:val="0050269E"/>
    <w:rsid w:val="00506C57"/>
    <w:rsid w:val="00516BAF"/>
    <w:rsid w:val="00534487"/>
    <w:rsid w:val="005A6E06"/>
    <w:rsid w:val="005B657D"/>
    <w:rsid w:val="006160A2"/>
    <w:rsid w:val="006220FA"/>
    <w:rsid w:val="00643B1F"/>
    <w:rsid w:val="006A2E7C"/>
    <w:rsid w:val="006B1EDD"/>
    <w:rsid w:val="006E448E"/>
    <w:rsid w:val="006E4D3C"/>
    <w:rsid w:val="007021F2"/>
    <w:rsid w:val="007123DD"/>
    <w:rsid w:val="007157BA"/>
    <w:rsid w:val="00715FAA"/>
    <w:rsid w:val="00726F8D"/>
    <w:rsid w:val="0072736A"/>
    <w:rsid w:val="00771D03"/>
    <w:rsid w:val="007B0E04"/>
    <w:rsid w:val="007C2F3C"/>
    <w:rsid w:val="007C45CE"/>
    <w:rsid w:val="007D02C9"/>
    <w:rsid w:val="0082606B"/>
    <w:rsid w:val="00842098"/>
    <w:rsid w:val="0087628B"/>
    <w:rsid w:val="00896B76"/>
    <w:rsid w:val="008A1052"/>
    <w:rsid w:val="008D0E4E"/>
    <w:rsid w:val="008E3B7D"/>
    <w:rsid w:val="009059BF"/>
    <w:rsid w:val="00956938"/>
    <w:rsid w:val="00967051"/>
    <w:rsid w:val="00982CE0"/>
    <w:rsid w:val="00985A04"/>
    <w:rsid w:val="009A288E"/>
    <w:rsid w:val="009B7ABD"/>
    <w:rsid w:val="009C59BB"/>
    <w:rsid w:val="00A70F7B"/>
    <w:rsid w:val="00A71FC0"/>
    <w:rsid w:val="00B042E3"/>
    <w:rsid w:val="00B155CF"/>
    <w:rsid w:val="00B23B49"/>
    <w:rsid w:val="00B24304"/>
    <w:rsid w:val="00B53C11"/>
    <w:rsid w:val="00B62C6B"/>
    <w:rsid w:val="00B80600"/>
    <w:rsid w:val="00B8507A"/>
    <w:rsid w:val="00B93566"/>
    <w:rsid w:val="00C51FB9"/>
    <w:rsid w:val="00C57D5C"/>
    <w:rsid w:val="00C57D66"/>
    <w:rsid w:val="00C85C32"/>
    <w:rsid w:val="00C85F20"/>
    <w:rsid w:val="00CA35FB"/>
    <w:rsid w:val="00CD4BDD"/>
    <w:rsid w:val="00CD50A5"/>
    <w:rsid w:val="00CF6B74"/>
    <w:rsid w:val="00D053AF"/>
    <w:rsid w:val="00D06BE4"/>
    <w:rsid w:val="00D079E5"/>
    <w:rsid w:val="00D205D4"/>
    <w:rsid w:val="00D2553A"/>
    <w:rsid w:val="00D307C7"/>
    <w:rsid w:val="00D34836"/>
    <w:rsid w:val="00D61B9E"/>
    <w:rsid w:val="00D7579E"/>
    <w:rsid w:val="00DB544B"/>
    <w:rsid w:val="00DF2314"/>
    <w:rsid w:val="00DF6FF1"/>
    <w:rsid w:val="00E1733F"/>
    <w:rsid w:val="00E42CF1"/>
    <w:rsid w:val="00E73D8E"/>
    <w:rsid w:val="00E861B2"/>
    <w:rsid w:val="00E91175"/>
    <w:rsid w:val="00E9378B"/>
    <w:rsid w:val="00EE5CA7"/>
    <w:rsid w:val="00F32E69"/>
    <w:rsid w:val="00F357D2"/>
    <w:rsid w:val="00F6018E"/>
    <w:rsid w:val="00F62B14"/>
    <w:rsid w:val="00F7467B"/>
    <w:rsid w:val="00F7623E"/>
    <w:rsid w:val="00F77639"/>
    <w:rsid w:val="00F95B2C"/>
    <w:rsid w:val="00FD3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3CB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E3CB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E3CB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E3CB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E3CB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E3CB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E3CBD"/>
  </w:style>
  <w:style w:type="paragraph" w:styleId="a3">
    <w:name w:val="No Spacing"/>
    <w:uiPriority w:val="1"/>
    <w:qFormat/>
    <w:rsid w:val="00896B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4">
    <w:name w:val="Hyperlink"/>
    <w:basedOn w:val="a0"/>
    <w:rsid w:val="002E3CBD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62B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62B1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62B1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62B1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2E3C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2E3CBD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F62B1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E3CB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E3CB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E3CB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E3CB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E3CB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E3CBD"/>
    <w:rPr>
      <w:sz w:val="28"/>
    </w:rPr>
  </w:style>
  <w:style w:type="character" w:styleId="a7">
    <w:name w:val="FollowedHyperlink"/>
    <w:basedOn w:val="a0"/>
    <w:uiPriority w:val="99"/>
    <w:semiHidden/>
    <w:unhideWhenUsed/>
    <w:rsid w:val="001443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9b1d8404-51ba-4e05-8193-bbdb39d44f2f.doc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la-service.minjust.ru:8080/rnla-links/ws/content/act/96e20c02-1b12-465a-b64c-24aa92270007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B976B-6B49-48A8-ABEF-A62DD468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6</Pages>
  <Words>2659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2022-09-21T05:46:00Z</cp:lastPrinted>
  <dcterms:created xsi:type="dcterms:W3CDTF">2025-02-24T12:24:00Z</dcterms:created>
  <dcterms:modified xsi:type="dcterms:W3CDTF">2025-02-24T12:25:00Z</dcterms:modified>
</cp:coreProperties>
</file>