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36" w:rsidRDefault="00463F36" w:rsidP="00463F36">
      <w:pPr>
        <w:jc w:val="center"/>
        <w:outlineLvl w:val="0"/>
        <w:rPr>
          <w:rFonts w:ascii="Кщьфт" w:hAnsi="Кщьфт"/>
          <w:b/>
          <w:sz w:val="32"/>
          <w:szCs w:val="32"/>
        </w:rPr>
      </w:pPr>
      <w:r>
        <w:rPr>
          <w:rFonts w:ascii="Кщьфт" w:hAnsi="Кщьфт"/>
          <w:b/>
          <w:sz w:val="32"/>
          <w:szCs w:val="32"/>
        </w:rPr>
        <w:t>СЕЛЬСКАЯ ДУМА</w:t>
      </w:r>
    </w:p>
    <w:p w:rsidR="00463F36" w:rsidRDefault="00463F36" w:rsidP="00463F36">
      <w:pPr>
        <w:jc w:val="center"/>
        <w:outlineLvl w:val="0"/>
        <w:rPr>
          <w:rFonts w:ascii="Кщьфт" w:hAnsi="Кщьфт"/>
          <w:b/>
          <w:sz w:val="32"/>
          <w:szCs w:val="32"/>
        </w:rPr>
      </w:pPr>
      <w:r>
        <w:rPr>
          <w:rFonts w:ascii="Кщьфт" w:hAnsi="Кщьфт"/>
          <w:b/>
          <w:sz w:val="32"/>
          <w:szCs w:val="32"/>
        </w:rPr>
        <w:t xml:space="preserve">сельского поселения   «Село Букань»                                                                                                                       Людиновского района Калужской области    </w:t>
      </w:r>
    </w:p>
    <w:p w:rsidR="00463F36" w:rsidRDefault="00463F36" w:rsidP="00463F36">
      <w:pPr>
        <w:jc w:val="center"/>
        <w:outlineLvl w:val="0"/>
        <w:rPr>
          <w:rFonts w:ascii="Кщьфт" w:hAnsi="Кщьфт"/>
          <w:b/>
          <w:sz w:val="32"/>
          <w:szCs w:val="32"/>
        </w:rPr>
      </w:pPr>
      <w:r>
        <w:rPr>
          <w:rFonts w:ascii="Кщьфт" w:hAnsi="Кщьфт"/>
          <w:b/>
          <w:sz w:val="32"/>
          <w:szCs w:val="32"/>
        </w:rPr>
        <w:t>РЕШЕНИЕ</w:t>
      </w:r>
    </w:p>
    <w:p w:rsidR="00463F36" w:rsidRDefault="00463F36" w:rsidP="00463F36">
      <w:pPr>
        <w:jc w:val="center"/>
        <w:outlineLvl w:val="0"/>
        <w:rPr>
          <w:rFonts w:ascii="Кщьфт" w:hAnsi="Кщьфт"/>
          <w:b/>
          <w:sz w:val="24"/>
          <w:szCs w:val="24"/>
        </w:rPr>
      </w:pPr>
    </w:p>
    <w:p w:rsidR="00463F36" w:rsidRDefault="00463F36" w:rsidP="00463F36">
      <w:pPr>
        <w:jc w:val="center"/>
        <w:outlineLvl w:val="0"/>
        <w:rPr>
          <w:rFonts w:ascii="Кщьфт" w:hAnsi="Кщьфт"/>
          <w:b/>
        </w:rPr>
      </w:pPr>
    </w:p>
    <w:p w:rsidR="00463F36" w:rsidRDefault="00463F36" w:rsidP="00463F36">
      <w:pPr>
        <w:rPr>
          <w:rFonts w:ascii="Кщьфт" w:hAnsi="Кщьфт"/>
        </w:rPr>
      </w:pPr>
      <w:r>
        <w:rPr>
          <w:rFonts w:ascii="Кщьфт" w:hAnsi="Кщьфт"/>
          <w:b/>
        </w:rPr>
        <w:t xml:space="preserve">     </w:t>
      </w:r>
      <w:r>
        <w:rPr>
          <w:rFonts w:ascii="Кщьфт" w:hAnsi="Кщьфт"/>
        </w:rPr>
        <w:t>от 24.10.2024                                                                                                                    № 22/1</w:t>
      </w:r>
    </w:p>
    <w:p w:rsidR="00463F36" w:rsidRDefault="00463F36" w:rsidP="00463F36">
      <w:pPr>
        <w:rPr>
          <w:rFonts w:ascii="Кщьфт" w:hAnsi="Кщьфт"/>
          <w:b/>
        </w:rPr>
      </w:pPr>
    </w:p>
    <w:p w:rsidR="00463F36" w:rsidRDefault="00463F36" w:rsidP="00463F36">
      <w:pPr>
        <w:rPr>
          <w:rFonts w:ascii="Кщьфт" w:hAnsi="Кщьфт"/>
          <w:b/>
        </w:rPr>
      </w:pPr>
    </w:p>
    <w:p w:rsidR="00463F36" w:rsidRDefault="00463F36" w:rsidP="00463F36">
      <w:pPr>
        <w:jc w:val="center"/>
        <w:rPr>
          <w:rFonts w:ascii="Кщьфт" w:hAnsi="Кщьфт" w:cs="Arial"/>
          <w:b/>
          <w:bCs/>
          <w:kern w:val="28"/>
        </w:rPr>
      </w:pPr>
      <w:r>
        <w:rPr>
          <w:rFonts w:ascii="Кщьфт" w:hAnsi="Кщьфт" w:cs="Arial"/>
          <w:b/>
          <w:bCs/>
          <w:kern w:val="28"/>
        </w:rPr>
        <w:t>О внесении изменений в решение Сельской Думы от 28.12.2023  № 43</w:t>
      </w:r>
    </w:p>
    <w:p w:rsidR="00463F36" w:rsidRDefault="00463F36" w:rsidP="00463F36">
      <w:pPr>
        <w:spacing w:line="240" w:lineRule="atLeast"/>
        <w:jc w:val="center"/>
        <w:outlineLvl w:val="0"/>
        <w:rPr>
          <w:rFonts w:ascii="Кщьфт" w:hAnsi="Кщьфт" w:cs="Arial"/>
          <w:b/>
          <w:bCs/>
          <w:kern w:val="28"/>
        </w:rPr>
      </w:pPr>
      <w:r>
        <w:rPr>
          <w:rFonts w:ascii="Кщьфт" w:hAnsi="Кщьфт" w:cs="Arial"/>
          <w:b/>
          <w:bCs/>
          <w:kern w:val="28"/>
        </w:rPr>
        <w:t>«О бюджете сельского поселения «Село Букань» на 2024 год и плановый период 2025-2026 годы»</w:t>
      </w:r>
    </w:p>
    <w:p w:rsidR="00463F36" w:rsidRDefault="00463F36" w:rsidP="00463F36">
      <w:pPr>
        <w:jc w:val="center"/>
        <w:rPr>
          <w:rFonts w:ascii="Кщьфт" w:hAnsi="Кщьфт" w:cs="Times New Roman"/>
          <w:b/>
        </w:rPr>
      </w:pPr>
    </w:p>
    <w:p w:rsidR="00463F36" w:rsidRDefault="00463F36" w:rsidP="00463F36">
      <w:pPr>
        <w:rPr>
          <w:rFonts w:ascii="Кщьфт" w:hAnsi="Кщьфт"/>
          <w:b/>
        </w:rPr>
      </w:pPr>
    </w:p>
    <w:p w:rsidR="00463F36" w:rsidRDefault="00463F36" w:rsidP="00463F36">
      <w:pPr>
        <w:outlineLvl w:val="0"/>
        <w:rPr>
          <w:rFonts w:ascii="Кщьфт" w:hAnsi="Кщьфт"/>
        </w:rPr>
      </w:pPr>
      <w:r>
        <w:rPr>
          <w:rFonts w:ascii="Кщьфт" w:hAnsi="Кщьфт"/>
        </w:rPr>
        <w:t xml:space="preserve">В соответствии со ст. 9 Бюджетного кодекса Российской Федерации, </w:t>
      </w:r>
    </w:p>
    <w:p w:rsidR="00463F36" w:rsidRDefault="00463F36" w:rsidP="00463F36">
      <w:pPr>
        <w:outlineLvl w:val="0"/>
        <w:rPr>
          <w:rFonts w:ascii="Кщьфт" w:hAnsi="Кщьфт"/>
        </w:rPr>
      </w:pPr>
    </w:p>
    <w:p w:rsidR="00463F36" w:rsidRDefault="00463F36" w:rsidP="00463F36">
      <w:pPr>
        <w:outlineLvl w:val="0"/>
        <w:rPr>
          <w:rFonts w:ascii="Кщьфт" w:hAnsi="Кщьфт"/>
          <w:b/>
        </w:rPr>
      </w:pPr>
      <w:r>
        <w:rPr>
          <w:rFonts w:ascii="Кщьфт" w:hAnsi="Кщьфт"/>
        </w:rPr>
        <w:t>Сельская Дума РЕШИЛА:</w:t>
      </w:r>
      <w:r>
        <w:rPr>
          <w:rFonts w:ascii="Кщьфт" w:hAnsi="Кщьфт"/>
          <w:b/>
        </w:rPr>
        <w:t xml:space="preserve"> </w:t>
      </w:r>
    </w:p>
    <w:p w:rsidR="00463F36" w:rsidRDefault="00463F36" w:rsidP="00463F36">
      <w:pPr>
        <w:outlineLvl w:val="0"/>
        <w:rPr>
          <w:rFonts w:ascii="Кщьфт" w:hAnsi="Кщьфт"/>
          <w:b/>
        </w:rPr>
      </w:pPr>
    </w:p>
    <w:p w:rsidR="00463F36" w:rsidRDefault="00463F36" w:rsidP="00463F36">
      <w:pPr>
        <w:outlineLvl w:val="0"/>
        <w:rPr>
          <w:rFonts w:ascii="Кщьфт" w:hAnsi="Кщьфт"/>
        </w:rPr>
      </w:pPr>
      <w:r>
        <w:rPr>
          <w:rFonts w:ascii="Кщьфт" w:hAnsi="Кщьфт"/>
        </w:rPr>
        <w:t>1</w:t>
      </w:r>
      <w:r>
        <w:rPr>
          <w:rFonts w:ascii="Кщьфт" w:hAnsi="Кщьфт"/>
          <w:b/>
        </w:rPr>
        <w:t xml:space="preserve">.  </w:t>
      </w:r>
      <w:r>
        <w:rPr>
          <w:rFonts w:ascii="Кщьфт" w:hAnsi="Кщьфт"/>
        </w:rPr>
        <w:t>Внести изменения в решение Сельской Думы сельского поселения «Село Букань» от 28.12.2023 № 43 «О бюджете сельского поселения «Село Букань» на 2024 год и плановый период 2025-2026 годы», изложив приложение № 1 к решению  «Перечень и нормативы отчислений по налогам и сборам, зачисляемых в бюджет сельского поселения «Село Букань» в новой редакции (прилагается).</w:t>
      </w:r>
    </w:p>
    <w:p w:rsidR="00463F36" w:rsidRDefault="00463F36" w:rsidP="00463F36">
      <w:pPr>
        <w:outlineLvl w:val="0"/>
        <w:rPr>
          <w:rFonts w:ascii="Кщьфт" w:hAnsi="Кщьфт"/>
        </w:rPr>
      </w:pPr>
    </w:p>
    <w:p w:rsidR="00463F36" w:rsidRDefault="00463F36" w:rsidP="00463F36">
      <w:pPr>
        <w:ind w:left="567"/>
        <w:outlineLvl w:val="0"/>
        <w:rPr>
          <w:rFonts w:ascii="Кщьфт" w:hAnsi="Кщьфт"/>
        </w:rPr>
      </w:pPr>
      <w:r>
        <w:rPr>
          <w:rFonts w:ascii="Кщьфт" w:hAnsi="Кщьфт"/>
        </w:rPr>
        <w:t>2. Настоящее решение вступает в силу со дня подписания.</w:t>
      </w:r>
    </w:p>
    <w:p w:rsidR="00463F36" w:rsidRDefault="00463F36" w:rsidP="00463F36">
      <w:pPr>
        <w:rPr>
          <w:rFonts w:ascii="Кщьфт" w:hAnsi="Кщьфт"/>
        </w:rPr>
      </w:pPr>
    </w:p>
    <w:p w:rsidR="00463F36" w:rsidRDefault="00463F36" w:rsidP="00463F36">
      <w:pPr>
        <w:rPr>
          <w:rFonts w:ascii="Кщьфт" w:hAnsi="Кщьфт"/>
        </w:rPr>
      </w:pPr>
    </w:p>
    <w:p w:rsidR="00463F36" w:rsidRDefault="00463F36" w:rsidP="00463F36">
      <w:pPr>
        <w:rPr>
          <w:rFonts w:ascii="Кщьфт" w:hAnsi="Кщьфт"/>
        </w:rPr>
      </w:pPr>
      <w:r>
        <w:rPr>
          <w:rFonts w:ascii="Кщьфт" w:hAnsi="Кщьфт"/>
        </w:rPr>
        <w:t>Глава сельского поселения</w:t>
      </w:r>
    </w:p>
    <w:p w:rsidR="00463F36" w:rsidRDefault="00463F36" w:rsidP="00463F36">
      <w:pPr>
        <w:rPr>
          <w:rFonts w:ascii="Кщьфт" w:hAnsi="Кщьфт"/>
        </w:rPr>
      </w:pPr>
      <w:r>
        <w:rPr>
          <w:rFonts w:ascii="Кщьфт" w:hAnsi="Кщьфт"/>
        </w:rPr>
        <w:t>«Село Букань»                                                                                В.В.Терехов</w:t>
      </w:r>
    </w:p>
    <w:p w:rsidR="00463F36" w:rsidRDefault="00463F36" w:rsidP="00463F36">
      <w:pPr>
        <w:rPr>
          <w:rFonts w:ascii="Кщьфт" w:hAnsi="Кщьфт"/>
        </w:rPr>
      </w:pPr>
    </w:p>
    <w:p w:rsidR="00463F36" w:rsidRDefault="00463F36" w:rsidP="00463F36">
      <w:pPr>
        <w:rPr>
          <w:rFonts w:ascii="Кщьфт" w:hAnsi="Кщьфт"/>
        </w:rPr>
      </w:pPr>
    </w:p>
    <w:p w:rsidR="00463F36" w:rsidRDefault="00463F36" w:rsidP="00463F36">
      <w:pPr>
        <w:rPr>
          <w:rFonts w:ascii="Кщьфт" w:hAnsi="Кщьфт"/>
        </w:rPr>
        <w:sectPr w:rsidR="00463F36">
          <w:pgSz w:w="11906" w:h="16838"/>
          <w:pgMar w:top="1134" w:right="850" w:bottom="1134" w:left="1701" w:header="708" w:footer="708" w:gutter="0"/>
          <w:cols w:space="720"/>
        </w:sectPr>
      </w:pPr>
    </w:p>
    <w:p w:rsidR="00463F36" w:rsidRDefault="00463F36" w:rsidP="00463F36">
      <w:pPr>
        <w:spacing w:line="240" w:lineRule="atLeast"/>
        <w:jc w:val="right"/>
        <w:rPr>
          <w:rFonts w:ascii="Кщьфт" w:hAnsi="Кщьфт"/>
        </w:rPr>
      </w:pPr>
      <w:r>
        <w:rPr>
          <w:rFonts w:ascii="Кщьфт" w:hAnsi="Кщьфт"/>
        </w:rPr>
        <w:lastRenderedPageBreak/>
        <w:t xml:space="preserve">                                                                                                           Приложение </w:t>
      </w:r>
      <w:r w:rsidR="0007107E">
        <w:rPr>
          <w:rFonts w:ascii="Кщьфт" w:hAnsi="Кщьфт"/>
        </w:rPr>
        <w:t>№1</w:t>
      </w:r>
    </w:p>
    <w:p w:rsidR="00463F36" w:rsidRDefault="00463F36" w:rsidP="00463F36">
      <w:pPr>
        <w:spacing w:line="240" w:lineRule="atLeast"/>
        <w:jc w:val="right"/>
        <w:rPr>
          <w:rFonts w:ascii="Кщьфт" w:hAnsi="Кщьфт"/>
        </w:rPr>
      </w:pPr>
      <w:r>
        <w:rPr>
          <w:rFonts w:ascii="Кщьфт" w:hAnsi="Кщьфт"/>
        </w:rPr>
        <w:t>к решению Сельской Думы сельского поселения «Село Букань»</w:t>
      </w:r>
    </w:p>
    <w:p w:rsidR="00463F36" w:rsidRDefault="00463F36" w:rsidP="00463F36">
      <w:pPr>
        <w:spacing w:line="240" w:lineRule="atLeast"/>
        <w:jc w:val="right"/>
        <w:rPr>
          <w:rFonts w:ascii="Кщьфт" w:hAnsi="Кщьфт"/>
        </w:rPr>
      </w:pPr>
      <w:r>
        <w:rPr>
          <w:rFonts w:ascii="Кщьфт" w:hAnsi="Кщьфт"/>
        </w:rPr>
        <w:t>от 24.10.2024 № 22/1</w:t>
      </w:r>
    </w:p>
    <w:p w:rsidR="00463F36" w:rsidRDefault="00463F36" w:rsidP="00463F36">
      <w:pPr>
        <w:spacing w:line="240" w:lineRule="atLeast"/>
        <w:jc w:val="right"/>
        <w:rPr>
          <w:rFonts w:ascii="Кщьфт" w:hAnsi="Кщьфт"/>
        </w:rPr>
      </w:pPr>
    </w:p>
    <w:p w:rsidR="00463F36" w:rsidRDefault="00463F36" w:rsidP="00463F36">
      <w:pPr>
        <w:spacing w:line="240" w:lineRule="atLeast"/>
        <w:jc w:val="center"/>
        <w:rPr>
          <w:rFonts w:ascii="Кщьфт" w:hAnsi="Кщьфт"/>
        </w:rPr>
      </w:pPr>
    </w:p>
    <w:p w:rsidR="00463F36" w:rsidRDefault="00463F36" w:rsidP="00463F36">
      <w:pPr>
        <w:spacing w:line="240" w:lineRule="atLeast"/>
        <w:jc w:val="center"/>
        <w:rPr>
          <w:rFonts w:ascii="Кщьфт" w:hAnsi="Кщьфт"/>
          <w:b/>
        </w:rPr>
      </w:pPr>
      <w:r>
        <w:rPr>
          <w:rFonts w:ascii="Кщьфт" w:hAnsi="Кщьфт"/>
          <w:b/>
        </w:rPr>
        <w:t>ПЕРЕЧЕНЬ И НОРМАТИВЫ ОТЧИСЛЕНИЙ ПО НАЛОГАМ И СБОРАМ, ЗАЧИСЛЯЕМЫХ В БЮДЖЕТ СЕЛЬСКОГО ПОСЕЛЕНИЯ «СЕЛО БУКАНЬ»</w:t>
      </w:r>
    </w:p>
    <w:p w:rsidR="00463F36" w:rsidRDefault="00463F36" w:rsidP="00463F36">
      <w:pPr>
        <w:spacing w:line="240" w:lineRule="atLeast"/>
        <w:jc w:val="center"/>
        <w:rPr>
          <w:rFonts w:ascii="Кщьфт" w:hAnsi="Кщьфт"/>
        </w:rPr>
      </w:pPr>
    </w:p>
    <w:p w:rsidR="00463F36" w:rsidRDefault="00463F36" w:rsidP="00463F36">
      <w:pPr>
        <w:spacing w:line="240" w:lineRule="atLeast"/>
        <w:jc w:val="center"/>
        <w:rPr>
          <w:rFonts w:ascii="Кщьфт" w:hAnsi="Кщьфт"/>
        </w:rPr>
      </w:pPr>
    </w:p>
    <w:p w:rsidR="00463F36" w:rsidRDefault="00463F36" w:rsidP="00463F36">
      <w:pPr>
        <w:spacing w:line="240" w:lineRule="atLeast"/>
        <w:jc w:val="center"/>
        <w:rPr>
          <w:rFonts w:ascii="Кщьфт" w:hAnsi="Кщьфт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9"/>
        <w:gridCol w:w="1701"/>
      </w:tblGrid>
      <w:tr w:rsidR="00463F36" w:rsidTr="00463F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6" w:rsidRDefault="00463F36">
            <w:pPr>
              <w:spacing w:line="240" w:lineRule="atLeast"/>
              <w:jc w:val="center"/>
              <w:rPr>
                <w:rFonts w:ascii="Кщьфт" w:eastAsia="Times New Roman" w:hAnsi="Кщьфт"/>
                <w:sz w:val="24"/>
                <w:szCs w:val="24"/>
              </w:rPr>
            </w:pPr>
          </w:p>
          <w:p w:rsidR="00463F36" w:rsidRDefault="00463F36">
            <w:pPr>
              <w:spacing w:line="240" w:lineRule="atLeast"/>
              <w:jc w:val="center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Наименование отчислений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6" w:rsidRDefault="00463F36">
            <w:pPr>
              <w:spacing w:line="240" w:lineRule="atLeast"/>
              <w:jc w:val="center"/>
              <w:rPr>
                <w:rFonts w:ascii="Кщьфт" w:eastAsia="Times New Roman" w:hAnsi="Кщьфт"/>
                <w:sz w:val="24"/>
                <w:szCs w:val="24"/>
              </w:rPr>
            </w:pPr>
          </w:p>
          <w:p w:rsidR="00463F36" w:rsidRDefault="00463F36">
            <w:pPr>
              <w:spacing w:line="240" w:lineRule="atLeast"/>
              <w:ind w:firstLine="567"/>
              <w:jc w:val="center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%</w:t>
            </w:r>
          </w:p>
        </w:tc>
      </w:tr>
      <w:tr w:rsidR="00463F36" w:rsidTr="00463F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ind w:firstLine="567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100</w:t>
            </w:r>
          </w:p>
        </w:tc>
      </w:tr>
      <w:tr w:rsidR="00463F36" w:rsidTr="00463F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ind w:firstLine="567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100</w:t>
            </w:r>
          </w:p>
        </w:tc>
      </w:tr>
      <w:tr w:rsidR="00463F36" w:rsidTr="00463F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ind w:firstLine="567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100</w:t>
            </w:r>
          </w:p>
        </w:tc>
      </w:tr>
      <w:tr w:rsidR="00463F36" w:rsidTr="00463F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ind w:firstLine="567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100</w:t>
            </w:r>
          </w:p>
        </w:tc>
      </w:tr>
      <w:tr w:rsidR="00463F36" w:rsidTr="00463F36">
        <w:trPr>
          <w:trHeight w:val="551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6" w:rsidRDefault="00463F36">
            <w:pPr>
              <w:spacing w:line="240" w:lineRule="atLeast"/>
              <w:ind w:firstLine="567"/>
              <w:jc w:val="both"/>
              <w:rPr>
                <w:rFonts w:ascii="Кщьфт" w:eastAsia="Times New Roman" w:hAnsi="Кщьфт" w:cs="Times New Roman"/>
                <w:sz w:val="24"/>
                <w:szCs w:val="24"/>
              </w:rPr>
            </w:pPr>
            <w:r>
              <w:rPr>
                <w:rFonts w:ascii="Кщьфт" w:hAnsi="Кщьфт"/>
              </w:rPr>
              <w:t>100</w:t>
            </w:r>
          </w:p>
        </w:tc>
      </w:tr>
    </w:tbl>
    <w:p w:rsidR="00463F36" w:rsidRDefault="00463F36" w:rsidP="00463F36">
      <w:pPr>
        <w:rPr>
          <w:rFonts w:ascii="Кщьфт" w:eastAsia="Times New Roman" w:hAnsi="Кщьфт"/>
        </w:rPr>
      </w:pPr>
    </w:p>
    <w:p w:rsidR="00A21BFB" w:rsidRDefault="00A21BFB"/>
    <w:sectPr w:rsidR="00A21BFB" w:rsidSect="0046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63F36"/>
    <w:rsid w:val="0007107E"/>
    <w:rsid w:val="00121C5E"/>
    <w:rsid w:val="00463F36"/>
    <w:rsid w:val="00A2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2024-10-30T05:47:00Z</dcterms:created>
  <dcterms:modified xsi:type="dcterms:W3CDTF">2024-10-30T05:48:00Z</dcterms:modified>
</cp:coreProperties>
</file>