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75" w:rsidRPr="000A5A42" w:rsidRDefault="00D13C75" w:rsidP="00D13C75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0A5A42">
        <w:rPr>
          <w:b/>
          <w:bCs/>
          <w:color w:val="000000"/>
        </w:rPr>
        <w:t>СЕЛЬСКАЯ ДУМА</w:t>
      </w:r>
    </w:p>
    <w:p w:rsidR="00D13C75" w:rsidRPr="000A5A42" w:rsidRDefault="00D13C75" w:rsidP="00D13C75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0A5A42">
        <w:rPr>
          <w:b/>
          <w:bCs/>
          <w:color w:val="000000"/>
        </w:rPr>
        <w:t>Муниципального образования сельского поселения</w:t>
      </w:r>
    </w:p>
    <w:p w:rsidR="00D13C75" w:rsidRPr="000A5A42" w:rsidRDefault="00D13C75" w:rsidP="00D13C75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0A5A42">
        <w:rPr>
          <w:b/>
          <w:bCs/>
          <w:color w:val="000000"/>
        </w:rPr>
        <w:t xml:space="preserve">«Деревня </w:t>
      </w:r>
      <w:r>
        <w:rPr>
          <w:b/>
          <w:bCs/>
          <w:color w:val="000000"/>
        </w:rPr>
        <w:t>Заболотье</w:t>
      </w:r>
      <w:r w:rsidRPr="000A5A42">
        <w:rPr>
          <w:b/>
          <w:bCs/>
          <w:color w:val="000000"/>
        </w:rPr>
        <w:t>»</w:t>
      </w:r>
    </w:p>
    <w:p w:rsidR="00D13C75" w:rsidRPr="000A5A42" w:rsidRDefault="00D13C75" w:rsidP="00D13C75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0A5A42">
        <w:rPr>
          <w:b/>
          <w:bCs/>
          <w:color w:val="000000"/>
        </w:rPr>
        <w:t>Людиновского района Калужской области</w:t>
      </w:r>
    </w:p>
    <w:p w:rsidR="00D13C75" w:rsidRPr="000A5A42" w:rsidRDefault="00D13C75" w:rsidP="00D13C75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D13C75" w:rsidRPr="000A5A42" w:rsidRDefault="00D13C75" w:rsidP="00D13C75">
      <w:pPr>
        <w:pStyle w:val="a5"/>
        <w:spacing w:before="0" w:beforeAutospacing="0" w:after="0" w:afterAutospacing="0"/>
        <w:jc w:val="center"/>
        <w:rPr>
          <w:color w:val="000000"/>
        </w:rPr>
      </w:pPr>
      <w:proofErr w:type="gramStart"/>
      <w:r w:rsidRPr="000A5A42">
        <w:rPr>
          <w:b/>
          <w:bCs/>
          <w:color w:val="000000"/>
        </w:rPr>
        <w:t>Р</w:t>
      </w:r>
      <w:proofErr w:type="gramEnd"/>
      <w:r w:rsidRPr="000A5A42">
        <w:rPr>
          <w:b/>
          <w:bCs/>
          <w:color w:val="000000"/>
        </w:rPr>
        <w:t xml:space="preserve"> Е Ш Е Н И Е</w:t>
      </w:r>
    </w:p>
    <w:p w:rsidR="00FC6145" w:rsidRDefault="00FC6145" w:rsidP="00D13C75">
      <w:pPr>
        <w:pStyle w:val="a5"/>
        <w:spacing w:before="0" w:beforeAutospacing="0" w:after="0" w:afterAutospacing="0"/>
        <w:ind w:firstLine="672"/>
        <w:jc w:val="center"/>
        <w:rPr>
          <w:b/>
          <w:bCs/>
          <w:color w:val="000000"/>
        </w:rPr>
      </w:pPr>
    </w:p>
    <w:p w:rsidR="00D13C75" w:rsidRPr="000A5A42" w:rsidRDefault="00FC6145" w:rsidP="00FC6145">
      <w:pPr>
        <w:pStyle w:val="a5"/>
        <w:spacing w:before="0" w:beforeAutospacing="0" w:after="0" w:afterAutospacing="0"/>
        <w:ind w:firstLine="672"/>
        <w:rPr>
          <w:color w:val="000000"/>
        </w:rPr>
      </w:pPr>
      <w:r>
        <w:rPr>
          <w:b/>
          <w:bCs/>
          <w:color w:val="000000"/>
        </w:rPr>
        <w:t>от 21 июня 2024 г                                                                                      № 17</w:t>
      </w:r>
      <w:r w:rsidR="00D13C75" w:rsidRPr="000A5A42">
        <w:rPr>
          <w:b/>
          <w:bCs/>
          <w:color w:val="000000"/>
        </w:rPr>
        <w:t> </w:t>
      </w:r>
    </w:p>
    <w:p w:rsidR="002374BF" w:rsidRPr="00E50BDE" w:rsidRDefault="002374BF" w:rsidP="002374BF">
      <w:pPr>
        <w:ind w:firstLine="567"/>
        <w:jc w:val="center"/>
        <w:rPr>
          <w:color w:val="000000"/>
        </w:rPr>
      </w:pPr>
      <w:r w:rsidRPr="00E50BDE">
        <w:rPr>
          <w:b/>
          <w:bCs/>
          <w:color w:val="000000"/>
        </w:rPr>
        <w:t> </w:t>
      </w:r>
    </w:p>
    <w:p w:rsidR="002374BF" w:rsidRPr="00E50BDE" w:rsidRDefault="00D13C75" w:rsidP="00D13C75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Об утверждении </w:t>
      </w:r>
      <w:proofErr w:type="gramStart"/>
      <w:r>
        <w:rPr>
          <w:b/>
          <w:bCs/>
          <w:color w:val="000000"/>
        </w:rPr>
        <w:t>правил аккредитации журналистов редакций средств массовой информации</w:t>
      </w:r>
      <w:proofErr w:type="gramEnd"/>
      <w:r>
        <w:rPr>
          <w:b/>
          <w:bCs/>
          <w:color w:val="000000"/>
        </w:rPr>
        <w:t xml:space="preserve"> при Сельской Думе сельского поселения «Деревня Заболотье»</w:t>
      </w:r>
    </w:p>
    <w:p w:rsidR="002374BF" w:rsidRPr="00E50BDE" w:rsidRDefault="002374BF" w:rsidP="002374BF">
      <w:pPr>
        <w:ind w:firstLine="567"/>
        <w:jc w:val="both"/>
        <w:rPr>
          <w:color w:val="000000"/>
        </w:rPr>
      </w:pPr>
      <w:r w:rsidRPr="00E50BDE">
        <w:rPr>
          <w:color w:val="000000"/>
        </w:rPr>
        <w:t> </w:t>
      </w:r>
    </w:p>
    <w:p w:rsidR="002374BF" w:rsidRPr="00E50BDE" w:rsidRDefault="002374BF" w:rsidP="002374BF">
      <w:pPr>
        <w:pStyle w:val="1"/>
        <w:spacing w:after="30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50BDE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48 Закона Российской Федерации от 27 декабря 1991 года № 2124-1 «О средствах массовой информации»,</w:t>
      </w:r>
      <w:r w:rsidR="00D13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BDE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="00D13C75"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Заболотье»</w:t>
      </w:r>
      <w:r w:rsidRPr="00E50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4BF" w:rsidRPr="00E50BDE" w:rsidRDefault="002374BF" w:rsidP="002374BF">
      <w:pPr>
        <w:pStyle w:val="1"/>
        <w:spacing w:after="300"/>
        <w:ind w:firstLine="56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BD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374BF" w:rsidRDefault="002374BF" w:rsidP="002374BF">
      <w:pPr>
        <w:spacing w:line="240" w:lineRule="atLeast"/>
        <w:ind w:right="-2" w:firstLine="709"/>
        <w:jc w:val="both"/>
        <w:rPr>
          <w:color w:val="000000"/>
        </w:rPr>
      </w:pPr>
      <w:r w:rsidRPr="00E50BDE">
        <w:rPr>
          <w:color w:val="000000"/>
        </w:rPr>
        <w:t xml:space="preserve">1. Утвердить прилагаемые Правила аккредитации журналистов           редакций средств массовой информации при </w:t>
      </w:r>
      <w:r w:rsidR="00156B11">
        <w:rPr>
          <w:color w:val="000000"/>
        </w:rPr>
        <w:t>Сельской Думе СП « Деревня Заболотье ».</w:t>
      </w:r>
    </w:p>
    <w:p w:rsidR="00156B11" w:rsidRPr="00E50BDE" w:rsidRDefault="00156B11" w:rsidP="002374BF">
      <w:pPr>
        <w:spacing w:line="240" w:lineRule="atLeast"/>
        <w:ind w:right="-2"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0A5A42">
        <w:rPr>
          <w:color w:val="000000"/>
        </w:rPr>
        <w:t>Считать утратившим силу Решение Сельской Думы</w:t>
      </w:r>
      <w:r>
        <w:rPr>
          <w:color w:val="000000"/>
        </w:rPr>
        <w:t xml:space="preserve"> от 07.04.2016 г № 42 « Об утверждении положения «  Об аккредитации средств массовой информации»» ( в </w:t>
      </w:r>
      <w:proofErr w:type="spellStart"/>
      <w:proofErr w:type="gramStart"/>
      <w:r>
        <w:rPr>
          <w:color w:val="000000"/>
        </w:rPr>
        <w:t>ред</w:t>
      </w:r>
      <w:proofErr w:type="spellEnd"/>
      <w:proofErr w:type="gramEnd"/>
      <w:r>
        <w:rPr>
          <w:color w:val="000000"/>
        </w:rPr>
        <w:t xml:space="preserve"> №24 от 28.08.2020 г).</w:t>
      </w:r>
    </w:p>
    <w:p w:rsidR="002374BF" w:rsidRPr="00E50BDE" w:rsidRDefault="00156B11" w:rsidP="002374BF">
      <w:pPr>
        <w:ind w:firstLine="561"/>
        <w:contextualSpacing/>
        <w:jc w:val="both"/>
      </w:pPr>
      <w:r>
        <w:t>3</w:t>
      </w:r>
      <w:r w:rsidR="002374BF" w:rsidRPr="00E50BDE">
        <w:t xml:space="preserve">. Настоящее решение подлежит официальному опубликованию в средствах массовой информации и размещению на официальном сайте </w:t>
      </w:r>
      <w:r>
        <w:t xml:space="preserve">администрации сельского поселения «Деревня Заболотье» </w:t>
      </w:r>
      <w:r w:rsidR="002374BF" w:rsidRPr="00E50BDE">
        <w:t>в информационно-телекоммуникационной сети «Интернет», вступает в силу после опубликования (обнародования).</w:t>
      </w:r>
    </w:p>
    <w:p w:rsidR="002374BF" w:rsidRPr="00E50BDE" w:rsidRDefault="002374BF" w:rsidP="002374BF">
      <w:pPr>
        <w:spacing w:line="280" w:lineRule="atLeast"/>
        <w:ind w:firstLine="709"/>
        <w:jc w:val="both"/>
        <w:rPr>
          <w:color w:val="000000"/>
        </w:rPr>
      </w:pPr>
    </w:p>
    <w:p w:rsidR="002374BF" w:rsidRPr="00E50BDE" w:rsidRDefault="002374BF" w:rsidP="002374BF">
      <w:pPr>
        <w:ind w:firstLine="567"/>
        <w:jc w:val="both"/>
        <w:rPr>
          <w:color w:val="000000"/>
        </w:rPr>
      </w:pPr>
      <w:r w:rsidRPr="00E50BDE">
        <w:rPr>
          <w:color w:val="000000"/>
        </w:rPr>
        <w:t> </w:t>
      </w:r>
    </w:p>
    <w:p w:rsidR="002374BF" w:rsidRPr="00E50BDE" w:rsidRDefault="002374BF" w:rsidP="002374BF">
      <w:pPr>
        <w:ind w:firstLine="567"/>
        <w:jc w:val="both"/>
        <w:rPr>
          <w:color w:val="000000"/>
        </w:rPr>
      </w:pPr>
      <w:r w:rsidRPr="00E50BDE">
        <w:rPr>
          <w:color w:val="000000"/>
        </w:rPr>
        <w:t> </w:t>
      </w:r>
    </w:p>
    <w:p w:rsidR="00FC6145" w:rsidRDefault="00FC6145" w:rsidP="002374BF">
      <w:pPr>
        <w:jc w:val="both"/>
        <w:rPr>
          <w:color w:val="000000"/>
        </w:rPr>
      </w:pPr>
    </w:p>
    <w:p w:rsidR="00FC6145" w:rsidRDefault="00FC6145" w:rsidP="002374BF">
      <w:pPr>
        <w:jc w:val="both"/>
        <w:rPr>
          <w:color w:val="000000"/>
        </w:rPr>
      </w:pPr>
    </w:p>
    <w:p w:rsidR="00FC6145" w:rsidRDefault="00FC6145" w:rsidP="002374BF">
      <w:pPr>
        <w:jc w:val="both"/>
        <w:rPr>
          <w:color w:val="000000"/>
        </w:rPr>
      </w:pPr>
    </w:p>
    <w:p w:rsidR="002374BF" w:rsidRDefault="00156B11" w:rsidP="002374BF">
      <w:pPr>
        <w:jc w:val="both"/>
        <w:rPr>
          <w:color w:val="000000"/>
        </w:rPr>
      </w:pPr>
      <w:r>
        <w:rPr>
          <w:color w:val="000000"/>
        </w:rPr>
        <w:t>Глава сельского поселения</w:t>
      </w:r>
    </w:p>
    <w:p w:rsidR="00156B11" w:rsidRPr="00E50BDE" w:rsidRDefault="00156B11" w:rsidP="002374BF">
      <w:pPr>
        <w:jc w:val="both"/>
        <w:rPr>
          <w:color w:val="000000"/>
        </w:rPr>
      </w:pPr>
      <w:r>
        <w:rPr>
          <w:color w:val="000000"/>
        </w:rPr>
        <w:t xml:space="preserve">СП «Деревня Заболотье»                                                              </w:t>
      </w:r>
      <w:proofErr w:type="spellStart"/>
      <w:r>
        <w:rPr>
          <w:color w:val="000000"/>
        </w:rPr>
        <w:t>В.М.Кочемина</w:t>
      </w:r>
      <w:proofErr w:type="spellEnd"/>
      <w:r>
        <w:rPr>
          <w:color w:val="000000"/>
        </w:rPr>
        <w:t xml:space="preserve">                                                     </w:t>
      </w:r>
    </w:p>
    <w:p w:rsidR="002374BF" w:rsidRPr="00E50BDE" w:rsidRDefault="002374BF" w:rsidP="002374BF">
      <w:pPr>
        <w:ind w:firstLine="567"/>
        <w:jc w:val="both"/>
        <w:rPr>
          <w:color w:val="000000"/>
        </w:rPr>
      </w:pPr>
      <w:r w:rsidRPr="00E50BDE">
        <w:rPr>
          <w:color w:val="000000"/>
        </w:rPr>
        <w:t> </w:t>
      </w: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156B11" w:rsidRDefault="00156B11" w:rsidP="002374BF">
      <w:pPr>
        <w:ind w:firstLine="567"/>
        <w:jc w:val="right"/>
        <w:rPr>
          <w:color w:val="000000"/>
        </w:rPr>
      </w:pPr>
    </w:p>
    <w:p w:rsidR="00156B11" w:rsidRPr="00E50BDE" w:rsidRDefault="00156B11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  <w:r w:rsidRPr="00E50BDE">
        <w:rPr>
          <w:color w:val="000000"/>
        </w:rPr>
        <w:t>Приложение</w:t>
      </w:r>
    </w:p>
    <w:p w:rsidR="002374BF" w:rsidRDefault="002374BF" w:rsidP="00156B11">
      <w:pPr>
        <w:ind w:firstLine="567"/>
        <w:jc w:val="right"/>
        <w:rPr>
          <w:color w:val="000000"/>
        </w:rPr>
      </w:pPr>
      <w:r w:rsidRPr="00E50BDE">
        <w:rPr>
          <w:color w:val="000000"/>
        </w:rPr>
        <w:t xml:space="preserve">к решению </w:t>
      </w:r>
      <w:r w:rsidR="00156B11">
        <w:rPr>
          <w:color w:val="000000"/>
        </w:rPr>
        <w:t>Сельской Думы</w:t>
      </w:r>
    </w:p>
    <w:p w:rsidR="00156B11" w:rsidRPr="00E50BDE" w:rsidRDefault="00156B11" w:rsidP="00156B11">
      <w:pPr>
        <w:ind w:firstLine="567"/>
        <w:jc w:val="right"/>
        <w:rPr>
          <w:color w:val="000000"/>
        </w:rPr>
      </w:pPr>
      <w:r>
        <w:rPr>
          <w:color w:val="000000"/>
        </w:rPr>
        <w:t>от 21.06.2024 г № 17</w:t>
      </w:r>
    </w:p>
    <w:p w:rsidR="002374BF" w:rsidRPr="00E50BDE" w:rsidRDefault="002374BF" w:rsidP="002374BF">
      <w:pPr>
        <w:ind w:firstLine="567"/>
        <w:jc w:val="both"/>
        <w:rPr>
          <w:color w:val="000000"/>
        </w:rPr>
      </w:pPr>
      <w:r w:rsidRPr="00E50BDE">
        <w:rPr>
          <w:caps/>
          <w:color w:val="000000"/>
        </w:rPr>
        <w:t> </w:t>
      </w:r>
    </w:p>
    <w:p w:rsidR="00156B11" w:rsidRDefault="002374BF" w:rsidP="00156B11">
      <w:pPr>
        <w:ind w:firstLine="567"/>
        <w:jc w:val="center"/>
        <w:rPr>
          <w:b/>
          <w:bCs/>
          <w:color w:val="000000"/>
        </w:rPr>
      </w:pPr>
      <w:bookmarkStart w:id="0" w:name="Par25"/>
      <w:bookmarkStart w:id="1" w:name="_Hlk92981889"/>
      <w:bookmarkEnd w:id="0"/>
      <w:r w:rsidRPr="00E50BDE">
        <w:rPr>
          <w:b/>
          <w:bCs/>
          <w:color w:val="000000"/>
        </w:rPr>
        <w:t>ПРАВИЛА</w:t>
      </w:r>
      <w:bookmarkStart w:id="2" w:name="_Hlk92982202"/>
      <w:bookmarkEnd w:id="1"/>
      <w:r w:rsidR="00156B11">
        <w:rPr>
          <w:b/>
          <w:bCs/>
          <w:color w:val="000000"/>
        </w:rPr>
        <w:t xml:space="preserve"> </w:t>
      </w:r>
      <w:r w:rsidRPr="00E50BDE">
        <w:rPr>
          <w:b/>
          <w:bCs/>
          <w:color w:val="000000"/>
        </w:rPr>
        <w:t>АККРЕДИТАЦИИ</w:t>
      </w:r>
      <w:bookmarkStart w:id="3" w:name="_Hlk92980356"/>
      <w:bookmarkEnd w:id="2"/>
      <w:r w:rsidR="00156B11">
        <w:rPr>
          <w:b/>
          <w:bCs/>
          <w:color w:val="000000"/>
        </w:rPr>
        <w:t xml:space="preserve"> ЖУРНАЛИСТОВ РЕДАКЦИЙ</w:t>
      </w:r>
      <w:r w:rsidRPr="00E50BDE">
        <w:rPr>
          <w:b/>
          <w:bCs/>
          <w:color w:val="000000"/>
        </w:rPr>
        <w:t xml:space="preserve"> СРЕДСТВ МАССОВОЙ ИНФОРМАЦИИ</w:t>
      </w:r>
      <w:bookmarkStart w:id="4" w:name="_Hlk92982273"/>
      <w:bookmarkEnd w:id="3"/>
      <w:r w:rsidR="00156B11">
        <w:rPr>
          <w:b/>
          <w:bCs/>
          <w:color w:val="000000"/>
        </w:rPr>
        <w:t xml:space="preserve"> </w:t>
      </w:r>
      <w:proofErr w:type="gramStart"/>
      <w:r w:rsidRPr="00E50BDE">
        <w:rPr>
          <w:b/>
          <w:bCs/>
          <w:color w:val="000000"/>
        </w:rPr>
        <w:t>ПРИ</w:t>
      </w:r>
      <w:proofErr w:type="gramEnd"/>
    </w:p>
    <w:p w:rsidR="002374BF" w:rsidRPr="00156B11" w:rsidRDefault="002374BF" w:rsidP="00156B11">
      <w:pPr>
        <w:ind w:firstLine="567"/>
        <w:jc w:val="center"/>
        <w:rPr>
          <w:b/>
          <w:bCs/>
          <w:color w:val="000000"/>
        </w:rPr>
      </w:pPr>
      <w:r w:rsidRPr="00E50BDE">
        <w:rPr>
          <w:b/>
          <w:bCs/>
          <w:color w:val="000000"/>
        </w:rPr>
        <w:t xml:space="preserve"> </w:t>
      </w:r>
      <w:bookmarkEnd w:id="4"/>
      <w:r w:rsidR="00156B11">
        <w:rPr>
          <w:b/>
          <w:bCs/>
          <w:color w:val="000000"/>
        </w:rPr>
        <w:t>СЕЛЬСКОЙ ДУМЕ СП  « ДЕРЕВНЯ ЗАБОЛОТЬЕ»</w:t>
      </w:r>
    </w:p>
    <w:p w:rsidR="002374BF" w:rsidRPr="00E50BDE" w:rsidRDefault="002374BF" w:rsidP="002374BF">
      <w:pPr>
        <w:ind w:firstLine="567"/>
        <w:jc w:val="both"/>
        <w:rPr>
          <w:color w:val="000000"/>
        </w:rPr>
      </w:pPr>
      <w:r w:rsidRPr="00E50BDE">
        <w:rPr>
          <w:color w:val="000000"/>
        </w:rPr>
        <w:t> </w:t>
      </w:r>
    </w:p>
    <w:p w:rsidR="002374BF" w:rsidRPr="00E50BDE" w:rsidRDefault="002374BF" w:rsidP="002374BF">
      <w:pPr>
        <w:spacing w:line="240" w:lineRule="atLeast"/>
        <w:ind w:firstLine="567"/>
        <w:jc w:val="both"/>
        <w:rPr>
          <w:color w:val="000000"/>
        </w:rPr>
      </w:pPr>
      <w:r w:rsidRPr="00E50BDE">
        <w:rPr>
          <w:color w:val="000000"/>
        </w:rPr>
        <w:t>ГЛАВА 1. ОБЩИЕ ПОЛОЖЕНИЯ</w:t>
      </w:r>
    </w:p>
    <w:p w:rsidR="002374BF" w:rsidRPr="00E50BDE" w:rsidRDefault="002374BF" w:rsidP="002374BF">
      <w:pPr>
        <w:ind w:firstLine="567"/>
        <w:jc w:val="both"/>
        <w:rPr>
          <w:color w:val="000000"/>
        </w:rPr>
      </w:pPr>
      <w:r w:rsidRPr="00E50BDE">
        <w:rPr>
          <w:color w:val="000000"/>
        </w:rPr>
        <w:t> </w:t>
      </w:r>
    </w:p>
    <w:p w:rsidR="00156B11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1. Настоящие Правила аккредитации журналистов редакции средств массовой информации при </w:t>
      </w:r>
      <w:r w:rsidR="00156B11">
        <w:rPr>
          <w:color w:val="000000"/>
        </w:rPr>
        <w:t>Сельской Думе СП « Деревня Заболотье »</w:t>
      </w:r>
      <w:r w:rsidRPr="00E50BDE">
        <w:rPr>
          <w:color w:val="000000"/>
        </w:rPr>
        <w:t xml:space="preserve"> (да</w:t>
      </w:r>
      <w:r w:rsidRPr="00E50BDE">
        <w:rPr>
          <w:color w:val="000000"/>
        </w:rPr>
        <w:softHyphen/>
        <w:t>лее - Правила) определяют виды, порядок, условия аккредитации</w:t>
      </w:r>
      <w:proofErr w:type="gramStart"/>
      <w:r w:rsidRPr="00E50BDE">
        <w:rPr>
          <w:color w:val="000000"/>
        </w:rPr>
        <w:t>,а</w:t>
      </w:r>
      <w:proofErr w:type="gramEnd"/>
      <w:r w:rsidRPr="00E50BDE">
        <w:rPr>
          <w:color w:val="000000"/>
        </w:rPr>
        <w:t xml:space="preserve"> также регламентирует вопросы прекращения и лишения аккредитации журналистов редакций средств массовой информации (далее – журналисты) при </w:t>
      </w:r>
      <w:r w:rsidR="00156B11">
        <w:rPr>
          <w:color w:val="000000"/>
        </w:rPr>
        <w:t>Сельской Думе СП « Деревня Заболотье ».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2. Аккредитация журналистов при </w:t>
      </w:r>
      <w:r w:rsidR="00156B11">
        <w:rPr>
          <w:color w:val="000000"/>
        </w:rPr>
        <w:t>Сельской Думе</w:t>
      </w:r>
      <w:r w:rsidRPr="00E50BDE">
        <w:rPr>
          <w:color w:val="000000"/>
        </w:rPr>
        <w:t xml:space="preserve"> (далее – аккредитация) осуществляется с целью обеспечения открытости работы </w:t>
      </w:r>
      <w:r w:rsidR="00156B11">
        <w:rPr>
          <w:color w:val="000000"/>
        </w:rPr>
        <w:t>Думы</w:t>
      </w:r>
      <w:r w:rsidRPr="00E50BDE">
        <w:rPr>
          <w:color w:val="000000"/>
        </w:rPr>
        <w:t xml:space="preserve">, совершенствования его взаимодействия со средствами массовой информации, создания необходимых условий для профессиональной деятельности журналистов по достоверному и полному освещению работы </w:t>
      </w:r>
      <w:r w:rsidR="00F42848">
        <w:rPr>
          <w:color w:val="000000"/>
        </w:rPr>
        <w:t>Сельской Думы сельского поселения «Деревня Заболотье»</w:t>
      </w:r>
      <w:r w:rsidRPr="00E50BDE">
        <w:rPr>
          <w:color w:val="000000"/>
        </w:rPr>
        <w:t>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3. Аккредитация осуществляется при условии регистрации соответствующего средства массовой информации в порядке, установленном Законом Российской Федерации от 27 декабря 1991 года № 2124-1 «О средствах массовой информации».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4.</w:t>
      </w:r>
      <w:bookmarkStart w:id="5" w:name="_Hlk92994518"/>
      <w:r w:rsidRPr="00E50BDE">
        <w:rPr>
          <w:color w:val="000000"/>
        </w:rPr>
        <w:t xml:space="preserve">Решением </w:t>
      </w:r>
      <w:r w:rsidR="00F42848">
        <w:rPr>
          <w:color w:val="000000"/>
        </w:rPr>
        <w:t>Сельской Думы</w:t>
      </w:r>
      <w:r w:rsidRPr="00E50BDE">
        <w:rPr>
          <w:color w:val="000000"/>
        </w:rPr>
        <w:t xml:space="preserve"> могут быть установлены</w:t>
      </w:r>
      <w:bookmarkEnd w:id="5"/>
      <w:r w:rsidR="00F42848">
        <w:rPr>
          <w:color w:val="000000"/>
        </w:rPr>
        <w:t xml:space="preserve"> </w:t>
      </w:r>
      <w:r w:rsidRPr="00E50BDE">
        <w:rPr>
          <w:color w:val="000000"/>
        </w:rPr>
        <w:t>квоты постоянной и (или) временной аккредитации журналистов редакции средств массовой информации при представительном органе округа, исходя из возможности предоставления им рабочих мест.</w:t>
      </w:r>
    </w:p>
    <w:p w:rsidR="002374BF" w:rsidRPr="00E50BDE" w:rsidRDefault="002374BF" w:rsidP="002374BF">
      <w:pPr>
        <w:spacing w:line="240" w:lineRule="atLeast"/>
        <w:ind w:firstLine="567"/>
        <w:jc w:val="both"/>
        <w:rPr>
          <w:color w:val="000000"/>
        </w:rPr>
      </w:pPr>
      <w:r w:rsidRPr="00E50BDE">
        <w:rPr>
          <w:color w:val="000000"/>
        </w:rPr>
        <w:t> 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ГЛАВА 2. ВИДЫ И УСЛОВИЯ АККРЕДИТАЦИИ</w:t>
      </w:r>
    </w:p>
    <w:p w:rsidR="002374BF" w:rsidRPr="00E50BDE" w:rsidRDefault="002374BF" w:rsidP="002374BF">
      <w:pPr>
        <w:spacing w:line="240" w:lineRule="atLeast"/>
        <w:ind w:firstLine="567"/>
        <w:jc w:val="both"/>
        <w:rPr>
          <w:color w:val="000000"/>
        </w:rPr>
      </w:pPr>
      <w:r w:rsidRPr="00E50BDE">
        <w:rPr>
          <w:color w:val="000000"/>
        </w:rPr>
        <w:t> 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bookmarkStart w:id="6" w:name="_Hlk93425778"/>
      <w:r w:rsidRPr="00E50BDE">
        <w:rPr>
          <w:color w:val="000000"/>
        </w:rPr>
        <w:t>5. Постоянная аккредитация</w:t>
      </w:r>
      <w:bookmarkEnd w:id="6"/>
      <w:r w:rsidRPr="00E50BDE">
        <w:rPr>
          <w:color w:val="000000"/>
        </w:rPr>
        <w:t xml:space="preserve"> осуществляется в срок до 31 декабря текущего календарного</w:t>
      </w:r>
      <w:r w:rsidR="00F42848">
        <w:rPr>
          <w:color w:val="000000"/>
        </w:rPr>
        <w:t xml:space="preserve"> </w:t>
      </w:r>
      <w:r w:rsidRPr="00E50BDE">
        <w:rPr>
          <w:color w:val="000000"/>
        </w:rPr>
        <w:t>года.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6. Временная аккредитация осуществляется на срок не более двух месяцев для замены постоянно аккредитованного журналиста в случае его болезни, отпуска, командировки, по иным причинам.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7. Количество журналистов редакции одного и того же средства массовой информации, имеющих постоянную аккредитацию, составляет одинчеловек.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Максимальное совокупное количество журналистов редакции одного и того же средства массовой информации, имеющих постоянную и временную аккредитацию, составляет два</w:t>
      </w:r>
      <w:r w:rsidR="00F42848">
        <w:rPr>
          <w:color w:val="000000"/>
        </w:rPr>
        <w:t xml:space="preserve"> </w:t>
      </w:r>
      <w:r w:rsidRPr="00E50BDE">
        <w:rPr>
          <w:color w:val="000000"/>
        </w:rPr>
        <w:t>человека.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8. Постоянно аккредитованный журналист не может быть временно аккредитован по заявке от редакции того же средства массовой информации.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9. Журналист, лишенный аккредитации, не может быть аккредитован вновь до истечения одного года со дня принятия решения о лишении его аккредитации.</w:t>
      </w:r>
    </w:p>
    <w:p w:rsidR="002374BF" w:rsidRPr="00E50BDE" w:rsidRDefault="002374BF" w:rsidP="002374BF">
      <w:pPr>
        <w:ind w:firstLine="567"/>
        <w:jc w:val="both"/>
        <w:rPr>
          <w:color w:val="000000"/>
        </w:rPr>
      </w:pPr>
      <w:r w:rsidRPr="00E50BDE">
        <w:rPr>
          <w:color w:val="000000"/>
        </w:rPr>
        <w:t> </w:t>
      </w:r>
    </w:p>
    <w:p w:rsidR="002374BF" w:rsidRPr="00E50BDE" w:rsidRDefault="002374BF" w:rsidP="002374BF">
      <w:pPr>
        <w:ind w:firstLine="567"/>
        <w:jc w:val="both"/>
        <w:rPr>
          <w:color w:val="000000"/>
        </w:rPr>
      </w:pPr>
      <w:r w:rsidRPr="00E50BDE">
        <w:rPr>
          <w:color w:val="000000"/>
        </w:rPr>
        <w:t>ГЛАВА 3. ПОРЯДОК АККРЕДИТАЦИИ</w:t>
      </w:r>
    </w:p>
    <w:p w:rsidR="002374BF" w:rsidRPr="00E50BDE" w:rsidRDefault="002374BF" w:rsidP="002374BF">
      <w:pPr>
        <w:ind w:firstLine="567"/>
        <w:jc w:val="both"/>
        <w:rPr>
          <w:color w:val="000000"/>
        </w:rPr>
      </w:pPr>
      <w:r w:rsidRPr="00E50BDE">
        <w:rPr>
          <w:color w:val="000000"/>
        </w:rPr>
        <w:t> 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10.</w:t>
      </w:r>
      <w:bookmarkStart w:id="7" w:name="_Hlk93503180"/>
      <w:r w:rsidRPr="00E50BDE">
        <w:rPr>
          <w:color w:val="000000"/>
        </w:rPr>
        <w:t>Постоянная аккредитация</w:t>
      </w:r>
      <w:bookmarkEnd w:id="7"/>
      <w:r w:rsidR="00F42848">
        <w:rPr>
          <w:color w:val="000000"/>
        </w:rPr>
        <w:t xml:space="preserve"> </w:t>
      </w:r>
      <w:r w:rsidRPr="00E50BDE">
        <w:rPr>
          <w:color w:val="000000"/>
        </w:rPr>
        <w:t>осуществляется на основании заяв</w:t>
      </w:r>
      <w:bookmarkStart w:id="8" w:name="_Hlk92995825"/>
      <w:r w:rsidRPr="00E50BDE">
        <w:rPr>
          <w:color w:val="000000"/>
        </w:rPr>
        <w:t>ки редакциисредства массовой информации</w:t>
      </w:r>
      <w:bookmarkEnd w:id="8"/>
      <w:r w:rsidRPr="00E50BDE">
        <w:rPr>
          <w:color w:val="000000"/>
        </w:rPr>
        <w:t xml:space="preserve">. Заявка на аккредитацию журналиста подается с 01 января по 10 февраля текущего календарного года на имя председателя </w:t>
      </w:r>
      <w:bookmarkStart w:id="9" w:name="_Hlk92979656"/>
      <w:bookmarkEnd w:id="9"/>
      <w:r w:rsidR="00F42848">
        <w:rPr>
          <w:color w:val="000000"/>
        </w:rPr>
        <w:t>Сельской Думы сельского поселения «Деревня Заболотье»</w:t>
      </w:r>
      <w:r w:rsidRPr="00E50BDE">
        <w:rPr>
          <w:color w:val="000000"/>
        </w:rPr>
        <w:t xml:space="preserve"> на официальном бланке редакции средства </w:t>
      </w:r>
      <w:r w:rsidRPr="00E50BDE">
        <w:rPr>
          <w:color w:val="000000"/>
        </w:rPr>
        <w:lastRenderedPageBreak/>
        <w:t>массовой информации, подписанная главным редактором средства массовой информации и заверенная печатью средства массовой информации, подавшей заявку (при наличии).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В случае</w:t>
      </w:r>
      <w:proofErr w:type="gramStart"/>
      <w:r w:rsidRPr="00E50BDE">
        <w:rPr>
          <w:color w:val="000000"/>
        </w:rPr>
        <w:t>,</w:t>
      </w:r>
      <w:proofErr w:type="gramEnd"/>
      <w:r w:rsidRPr="00E50BDE">
        <w:rPr>
          <w:color w:val="000000"/>
        </w:rPr>
        <w:t xml:space="preserve"> если аккредитация журналиста в соответствии с заявкой на аккредитацию приведет к несоблюдению требований пункта 7настоящих Правил, одновременно с заявкой на аккредитацию редакция оформляет и направляет в представительном органе округа, предусмотренную пунктом 25 настоящих Правил, заявку о прекращении аккредитации в отношении ранее аккредитованного журналиста редакции средства массовой информации.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11. Заявка на аккредитацию должна содержать: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1) полное наименование средства массовой информации, его учредителя (учредителей) или издателя (издателей), уставные задачи</w:t>
      </w:r>
      <w:proofErr w:type="gramStart"/>
      <w:r w:rsidRPr="00E50BDE">
        <w:rPr>
          <w:color w:val="000000"/>
        </w:rPr>
        <w:t>,ф</w:t>
      </w:r>
      <w:proofErr w:type="gramEnd"/>
      <w:r w:rsidRPr="00E50BDE">
        <w:rPr>
          <w:color w:val="000000"/>
        </w:rPr>
        <w:t>орму периодического распространения, периодичность выхода средства массовой информации, его тираж, территорию распространения средства массовой информации;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2) место нахождения редакциисредства массовой информации</w:t>
      </w:r>
      <w:proofErr w:type="gramStart"/>
      <w:r w:rsidRPr="00E50BDE">
        <w:rPr>
          <w:color w:val="000000"/>
        </w:rPr>
        <w:t>,ю</w:t>
      </w:r>
      <w:proofErr w:type="gramEnd"/>
      <w:r w:rsidRPr="00E50BDE">
        <w:rPr>
          <w:color w:val="000000"/>
        </w:rPr>
        <w:t>ридический адрес, почтовый адрес редакции, номер телефонаредакции, адрес электронной почты редакции;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3) в отношении аккредитуемого журналиста: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proofErr w:type="gramStart"/>
      <w:r w:rsidRPr="00E50BDE">
        <w:rPr>
          <w:color w:val="000000"/>
        </w:rPr>
        <w:t>а) фамилию, имя, отчество (последнее – при наличии), занимаемую им должность, номер телефона, адрес электронной почты;</w:t>
      </w:r>
      <w:proofErr w:type="gramEnd"/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б) вид аккредитации (постоянная, временная), а в случае временной аккредитации – указание на причину, в связи с которой делается заявка на временную аккредитацию.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12. К заявке на аккредитацию прилагаются: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1) копия свидетельства о регистрации средства массовой информации;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2) копия устава средства массовой информации;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3) оригиналы трех последних номеров издания;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4) две цветные фотографии размером 3x4 см аккредитуемого журналиста для оформления аккредитационнойкарты журналиста средства массовой информации;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5) документ, подтверждающий трудовые отношения журналиста с редакцией средства массовой информации;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6) письменное согласие (в свободной форме) заявленного журналиста на обработку его персональных данных в связи с аккредитацией с учетом требований, предусмотренных Федеральным законом от 27.07.2006 № 152-ФЗ «О персональных данных»</w:t>
      </w:r>
      <w:bookmarkStart w:id="10" w:name="_Hlk93070932"/>
      <w:r w:rsidRPr="00E50BDE">
        <w:rPr>
          <w:color w:val="000000"/>
        </w:rPr>
        <w:t>.</w:t>
      </w:r>
      <w:bookmarkEnd w:id="10"/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13. Заявка на аккредитацию составляется на бумажном носителе и подписывается главным </w:t>
      </w:r>
      <w:bookmarkStart w:id="11" w:name="_Hlk93068350"/>
      <w:r w:rsidRPr="00E50BDE">
        <w:rPr>
          <w:color w:val="000000"/>
        </w:rPr>
        <w:t>редактором средства массовой информации</w:t>
      </w:r>
      <w:bookmarkEnd w:id="11"/>
      <w:r w:rsidRPr="00E50BDE">
        <w:rPr>
          <w:color w:val="000000"/>
        </w:rPr>
        <w:t>, а также заверяется печатью редакции средства массовой информации (при наличии).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14. Заявка на аккредитацию представляется в представительный орган округа непосредственно </w:t>
      </w:r>
      <w:bookmarkStart w:id="12" w:name="_Hlk93078345"/>
      <w:r w:rsidRPr="00E50BDE">
        <w:rPr>
          <w:color w:val="000000"/>
        </w:rPr>
        <w:t>главным редактором средства массовой информации</w:t>
      </w:r>
      <w:bookmarkEnd w:id="12"/>
      <w:r w:rsidRPr="00E50BDE">
        <w:rPr>
          <w:color w:val="000000"/>
        </w:rPr>
        <w:t xml:space="preserve"> либо направляется редакцией средства массовой информации по почте.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15. Заявка на аккредитацию, оформленная с нарушением настоящих Правил и установленных для аккредитации сроков, к рассмотрению не принимается.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16. Заявка и прилагаемые к заявке документы рассма</w:t>
      </w:r>
      <w:bookmarkStart w:id="13" w:name="_Hlk93919375"/>
      <w:r w:rsidRPr="00E50BDE">
        <w:rPr>
          <w:color w:val="000000"/>
        </w:rPr>
        <w:t xml:space="preserve">триваются на заседании комиссии </w:t>
      </w:r>
      <w:bookmarkEnd w:id="13"/>
      <w:r w:rsidR="00F42848">
        <w:rPr>
          <w:color w:val="000000"/>
        </w:rPr>
        <w:t xml:space="preserve">Сельской Думы </w:t>
      </w:r>
      <w:r w:rsidRPr="00E50BDE">
        <w:rPr>
          <w:color w:val="000000"/>
        </w:rPr>
        <w:t>(дале</w:t>
      </w:r>
      <w:proofErr w:type="gramStart"/>
      <w:r w:rsidRPr="00E50BDE">
        <w:rPr>
          <w:color w:val="000000"/>
        </w:rPr>
        <w:t>е-</w:t>
      </w:r>
      <w:proofErr w:type="gramEnd"/>
      <w:r w:rsidRPr="00E50BDE">
        <w:rPr>
          <w:color w:val="000000"/>
        </w:rPr>
        <w:t xml:space="preserve"> комиссия, определить комиссию самостоятельно), с</w:t>
      </w:r>
      <w:r w:rsidR="00F42848">
        <w:rPr>
          <w:color w:val="000000"/>
        </w:rPr>
        <w:t xml:space="preserve"> </w:t>
      </w:r>
      <w:r w:rsidRPr="00E50BDE">
        <w:rPr>
          <w:color w:val="000000"/>
        </w:rPr>
        <w:t xml:space="preserve">участием председателя </w:t>
      </w:r>
      <w:r w:rsidR="00F42848">
        <w:rPr>
          <w:color w:val="000000"/>
        </w:rPr>
        <w:t>Сельской Думы СП «Деревня Заболотье»</w:t>
      </w:r>
      <w:r w:rsidRPr="00E50BDE">
        <w:rPr>
          <w:color w:val="000000"/>
        </w:rPr>
        <w:t xml:space="preserve"> в течение десяти рабочих дней со дня поступления заявки и прилагаемых к заявке документовна аккредитацию в представительном органе округа. Комиссия принимает в отношении журналиста, указанного в заявке об аккредитации, решение: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1) об аккредитации журналиста;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2) об отказе в аккредитации журналиста.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17. Решение об аккредитации журналиста или об отказе в аккредитации журналиста принимается в форме решения </w:t>
      </w:r>
      <w:r w:rsidR="00F42848">
        <w:rPr>
          <w:color w:val="000000"/>
        </w:rPr>
        <w:t xml:space="preserve">Сельской Думы сельского поселения «Деревня Заболотье». </w:t>
      </w:r>
      <w:r w:rsidRPr="00E50BDE">
        <w:rPr>
          <w:color w:val="000000"/>
        </w:rPr>
        <w:t xml:space="preserve"> В случае принятия решения об отказе в аккредитации журналиста в решении указываются основания отказа в аккредитации.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lastRenderedPageBreak/>
        <w:t xml:space="preserve">18. В случае принятия решения об аккредитации аппарат </w:t>
      </w:r>
      <w:r w:rsidR="00F42848">
        <w:rPr>
          <w:color w:val="000000"/>
        </w:rPr>
        <w:t>Сельской Думы</w:t>
      </w:r>
      <w:r w:rsidRPr="00E50BDE">
        <w:rPr>
          <w:color w:val="000000"/>
        </w:rPr>
        <w:t xml:space="preserve"> в срок не позднее пяти рабочих дней со дня принятия решения об аккредитации оформляет аккредитационную карту согласно описанию, установленному в приложении № 1</w:t>
      </w:r>
      <w:bookmarkStart w:id="14" w:name="_Hlk93070867"/>
      <w:r w:rsidRPr="00E50BDE">
        <w:rPr>
          <w:color w:val="000000"/>
        </w:rPr>
        <w:t xml:space="preserve">к настоящим Правилам. </w:t>
      </w:r>
      <w:proofErr w:type="spellStart"/>
      <w:proofErr w:type="gramStart"/>
      <w:r w:rsidRPr="00E50BDE">
        <w:rPr>
          <w:color w:val="000000"/>
        </w:rPr>
        <w:t>Аккредитационная</w:t>
      </w:r>
      <w:proofErr w:type="spellEnd"/>
      <w:r w:rsidRPr="00E50BDE">
        <w:rPr>
          <w:color w:val="000000"/>
        </w:rPr>
        <w:t xml:space="preserve"> карта</w:t>
      </w:r>
      <w:bookmarkEnd w:id="14"/>
      <w:r w:rsidR="00F42848">
        <w:rPr>
          <w:color w:val="000000"/>
        </w:rPr>
        <w:t xml:space="preserve"> </w:t>
      </w:r>
      <w:r w:rsidRPr="00E50BDE">
        <w:rPr>
          <w:color w:val="000000"/>
        </w:rPr>
        <w:t xml:space="preserve">регистрируется в срок один рабочий день сотрудником </w:t>
      </w:r>
      <w:r w:rsidR="00F42848">
        <w:rPr>
          <w:color w:val="000000"/>
        </w:rPr>
        <w:t>Сельской Думы</w:t>
      </w:r>
      <w:r w:rsidRPr="00E50BDE">
        <w:rPr>
          <w:color w:val="000000"/>
        </w:rPr>
        <w:t xml:space="preserve"> </w:t>
      </w:r>
      <w:bookmarkStart w:id="15" w:name="_Hlk93399175"/>
      <w:r w:rsidRPr="00E50BDE">
        <w:rPr>
          <w:color w:val="000000"/>
        </w:rPr>
        <w:t>в журнале регистрации аккредитационных карт</w:t>
      </w:r>
      <w:bookmarkEnd w:id="15"/>
      <w:r w:rsidRPr="00E50BDE">
        <w:rPr>
          <w:color w:val="000000"/>
        </w:rPr>
        <w:t xml:space="preserve"> журналистов редакции средств массовой информации (приложение № 2 к настоящим Правилам) и выдается лично журналисту в срок, не превышающий двух рабочих днейлибо в срок два рабочих дня направляется в адрес редакции средства массовой информации по почте.</w:t>
      </w:r>
      <w:proofErr w:type="gramEnd"/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19. Решение об о</w:t>
      </w:r>
      <w:bookmarkStart w:id="16" w:name="_Hlk92995862"/>
      <w:r w:rsidRPr="00E50BDE">
        <w:rPr>
          <w:color w:val="000000"/>
        </w:rPr>
        <w:t>тказе в аккредитации журналиста</w:t>
      </w:r>
      <w:bookmarkEnd w:id="16"/>
      <w:r w:rsidRPr="00E50BDE">
        <w:rPr>
          <w:color w:val="000000"/>
        </w:rPr>
        <w:t>редакции средства массовой информации принимается в следующих случаях: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1) несоблюдения требований к аккредитации журналиста, предусмотренных пунктом 3 или главой 2 настоящих Правил;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2) несоблюдения требований к заявке на аккредитацию и прилагаемых к заявке документов, предусмотренных пунктами 11-14</w:t>
      </w:r>
      <w:r w:rsidR="00F42848">
        <w:rPr>
          <w:color w:val="000000"/>
        </w:rPr>
        <w:t xml:space="preserve"> </w:t>
      </w:r>
      <w:r w:rsidRPr="00E50BDE">
        <w:rPr>
          <w:color w:val="000000"/>
        </w:rPr>
        <w:t>настоящих Правил, подача заявки на постоянную аккредитацию в неустановленные сроки, предусмотренные настоящими Правилами;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3) средство массовой информации является специализированным (рекламными, справочными и т.д.);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4)</w:t>
      </w:r>
      <w:bookmarkStart w:id="17" w:name="_Hlk92997885"/>
      <w:r w:rsidRPr="00E50BDE">
        <w:rPr>
          <w:color w:val="000000"/>
        </w:rPr>
        <w:t xml:space="preserve"> редакция средства массовой</w:t>
      </w:r>
      <w:bookmarkEnd w:id="17"/>
      <w:r w:rsidRPr="00E50BDE">
        <w:rPr>
          <w:color w:val="000000"/>
        </w:rPr>
        <w:t xml:space="preserve"> информации не имеет опубликованных материалов, освещающих деятельность </w:t>
      </w:r>
      <w:r w:rsidR="00F42848">
        <w:rPr>
          <w:color w:val="000000"/>
        </w:rPr>
        <w:t>Сельской Думы сельского поселения «Деревня Заболотье»</w:t>
      </w:r>
      <w:r w:rsidRPr="00E50BDE">
        <w:rPr>
          <w:color w:val="000000"/>
        </w:rPr>
        <w:t xml:space="preserve">, а также в случае предоставления редакцией средства массовой информации недостоверных данных об издании и аккредитуемых журналистах; 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20. </w:t>
      </w:r>
      <w:proofErr w:type="gramStart"/>
      <w:r w:rsidRPr="00E50BDE">
        <w:rPr>
          <w:color w:val="000000"/>
        </w:rPr>
        <w:t>В случае расторжения трудового договора с журналистом, его смерти, объявлении умершим, признания безвестно отсутствующим редакция обязана подать заявку о прекращении аккредитации журналиста в порядке, предусмотренном пунктом 25настоящих Правил, не позднее чем через пять календарных дней со дня соответственно расторжения трудового договора с журналистом, его смерти, объявления умершим, признания безвестно отсутствующим.</w:t>
      </w:r>
      <w:proofErr w:type="gramEnd"/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21. </w:t>
      </w:r>
      <w:r w:rsidR="00F42848">
        <w:rPr>
          <w:color w:val="000000"/>
        </w:rPr>
        <w:t>Сельская Дума</w:t>
      </w:r>
      <w:r w:rsidRPr="00E50BDE">
        <w:rPr>
          <w:color w:val="000000"/>
        </w:rPr>
        <w:t xml:space="preserve"> заблаговременно (не позднее одного рабочего дня до дня проведения заседания) уведомляет аккредитованного журналиста о предстоящих заседаниях </w:t>
      </w:r>
      <w:r w:rsidR="00F42848">
        <w:rPr>
          <w:color w:val="000000"/>
        </w:rPr>
        <w:t>Сельской Думы сельского поселения «Деревня Заболотье»</w:t>
      </w:r>
      <w:r w:rsidRPr="00E50BDE">
        <w:rPr>
          <w:color w:val="000000"/>
        </w:rPr>
        <w:t>, а также в срок не позднее одного рабочего дня уведомляет о пресс-конференциях и мероприятиях, предназначенных специально для прессы.</w:t>
      </w:r>
    </w:p>
    <w:p w:rsidR="002374BF" w:rsidRPr="00E50BDE" w:rsidRDefault="002374BF" w:rsidP="002374BF">
      <w:pPr>
        <w:ind w:firstLine="567"/>
        <w:jc w:val="both"/>
        <w:rPr>
          <w:color w:val="000000"/>
        </w:rPr>
      </w:pPr>
      <w:r w:rsidRPr="00E50BDE">
        <w:rPr>
          <w:color w:val="000000"/>
        </w:rPr>
        <w:t> 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ГЛАВА 4. ПРАВА И ОБЯЗАННОСТИ АККРЕДИТОВАННЫХ ЖУРНАЛИСТОВ</w:t>
      </w:r>
    </w:p>
    <w:p w:rsidR="002374BF" w:rsidRPr="00E50BDE" w:rsidRDefault="002374BF" w:rsidP="002374BF">
      <w:pPr>
        <w:spacing w:line="240" w:lineRule="atLeast"/>
        <w:ind w:firstLine="567"/>
        <w:jc w:val="both"/>
        <w:rPr>
          <w:color w:val="000000"/>
        </w:rPr>
      </w:pPr>
      <w:r w:rsidRPr="00E50BDE">
        <w:rPr>
          <w:color w:val="000000"/>
        </w:rPr>
        <w:t> 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22. Аккредитованный журналист имеет право: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1) производить в зале </w:t>
      </w:r>
      <w:bookmarkStart w:id="18" w:name="_Hlk93156596"/>
      <w:r w:rsidRPr="00E50BDE">
        <w:rPr>
          <w:color w:val="000000"/>
        </w:rPr>
        <w:t xml:space="preserve">заседаний </w:t>
      </w:r>
      <w:r w:rsidR="00F42848">
        <w:rPr>
          <w:color w:val="000000"/>
        </w:rPr>
        <w:t>Сельской Думы сельского поселения «Деревня Заболотье»</w:t>
      </w:r>
      <w:r w:rsidRPr="00E50BDE">
        <w:rPr>
          <w:color w:val="000000"/>
        </w:rPr>
        <w:t xml:space="preserve"> записи, в том числе с использованием средств аудио- и видеотехники, кино- и фотосъемки</w:t>
      </w:r>
      <w:bookmarkEnd w:id="18"/>
      <w:r w:rsidRPr="00E50BDE">
        <w:rPr>
          <w:color w:val="000000"/>
        </w:rPr>
        <w:t>, за исключением случаев, предусмотренных законодательством;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2) присутствовать на</w:t>
      </w:r>
      <w:r w:rsidR="00F42848">
        <w:rPr>
          <w:color w:val="000000"/>
        </w:rPr>
        <w:t xml:space="preserve"> </w:t>
      </w:r>
      <w:r w:rsidRPr="00E50BDE">
        <w:rPr>
          <w:color w:val="000000"/>
        </w:rPr>
        <w:t xml:space="preserve">заседаниях </w:t>
      </w:r>
      <w:r w:rsidR="00F42848">
        <w:rPr>
          <w:color w:val="000000"/>
        </w:rPr>
        <w:t>Сельской Думы сельского поселения «Деревня Заболотье»</w:t>
      </w:r>
      <w:r w:rsidRPr="00E50BDE">
        <w:rPr>
          <w:color w:val="000000"/>
        </w:rPr>
        <w:t xml:space="preserve"> за исключением случаев, когда приняты решения о проведении закрытых заседаний;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bookmarkStart w:id="19" w:name="sub_10031"/>
      <w:r w:rsidRPr="00E50BDE">
        <w:rPr>
          <w:color w:val="000000"/>
        </w:rPr>
        <w:t xml:space="preserve">3) взаимодействовать с </w:t>
      </w:r>
      <w:r w:rsidR="00F42848">
        <w:rPr>
          <w:color w:val="000000"/>
        </w:rPr>
        <w:t>Сельской Думой</w:t>
      </w:r>
      <w:r w:rsidRPr="00E50BDE">
        <w:rPr>
          <w:color w:val="000000"/>
        </w:rPr>
        <w:t xml:space="preserve"> в целях организации встреч с председателем</w:t>
      </w:r>
      <w:r w:rsidR="00F42848">
        <w:rPr>
          <w:color w:val="000000"/>
        </w:rPr>
        <w:t>, заместителем председателя, депутатами</w:t>
      </w:r>
      <w:r w:rsidRPr="00E50BDE">
        <w:rPr>
          <w:color w:val="000000"/>
        </w:rPr>
        <w:t xml:space="preserve"> </w:t>
      </w:r>
      <w:r w:rsidR="00F42848">
        <w:rPr>
          <w:color w:val="000000"/>
        </w:rPr>
        <w:t>Сельской Думы сельского поселения «Деревня Заболотье»</w:t>
      </w:r>
      <w:r w:rsidRPr="00E50BDE">
        <w:rPr>
          <w:color w:val="000000"/>
        </w:rPr>
        <w:t>, по предварительному согласованию.</w:t>
      </w:r>
      <w:bookmarkEnd w:id="19"/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23. Аккредитованный журналист обязан: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1) уважать при осуществлении профессиональной деятельности права, законные интересы, честь и достоинство, деловую репутацию </w:t>
      </w:r>
      <w:r w:rsidR="00F42848">
        <w:rPr>
          <w:color w:val="000000"/>
        </w:rPr>
        <w:t>Сельской Думы сельского поселения «Деревня Заболотье»</w:t>
      </w:r>
      <w:r w:rsidRPr="00E50BDE">
        <w:rPr>
          <w:color w:val="000000"/>
        </w:rPr>
        <w:t xml:space="preserve"> и его председателя, депутатов;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lastRenderedPageBreak/>
        <w:t xml:space="preserve">2) всесторонне и объективно информировать читателей о работе </w:t>
      </w:r>
      <w:r w:rsidR="00F42848">
        <w:rPr>
          <w:color w:val="000000"/>
        </w:rPr>
        <w:t>Сельской Думы сельского поселения «Деревня Заболотье»</w:t>
      </w:r>
      <w:r w:rsidRPr="00E50BDE">
        <w:rPr>
          <w:color w:val="000000"/>
        </w:rPr>
        <w:t>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3) не использовать свои права, предусмотренные действующим законодательством,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средством массовой информации;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4) не вмешиваться в ход заседаний, мероприятий </w:t>
      </w:r>
      <w:r w:rsidR="00F42848">
        <w:rPr>
          <w:color w:val="000000"/>
        </w:rPr>
        <w:t>Сельской Думы сельского поселения «Деревня Заболотье»</w:t>
      </w:r>
      <w:r w:rsidRPr="00E50BDE">
        <w:rPr>
          <w:color w:val="000000"/>
        </w:rPr>
        <w:t xml:space="preserve"> (под вмешательством понимаются: устные высказывания или действия, имеющие целью привлечь к себе внимание присутствующих или прервать ход заседания, мероприятия; ведение видео- или фотосъемки способами, мешающими ходу заседания, мероприятия, а также другие действия, отрицательно влияющие на ход заседания, мероприятия, на котором аккредитованный журналист присутствует при выполнении профессиональных обязанностей);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5) соблюдать регламент </w:t>
      </w:r>
      <w:r w:rsidR="00F42848">
        <w:rPr>
          <w:color w:val="000000"/>
        </w:rPr>
        <w:t>Сельской Думы сельского поселения «Деревня Заболотье»</w:t>
      </w:r>
      <w:r w:rsidRPr="00E50BDE">
        <w:rPr>
          <w:color w:val="000000"/>
        </w:rPr>
        <w:t>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6) вести записи, в том числе с использованием средств аудио- и видеотехники, кино- и фотосъемки в строго отведенных для этого местах;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7) предъявлять при входе в здание, занимаемое представительным органом округа, а также по требованию при осуществлении профессиональной деятельности </w:t>
      </w:r>
      <w:bookmarkStart w:id="20" w:name="_Hlk93429147"/>
      <w:r w:rsidRPr="00E50BDE">
        <w:rPr>
          <w:color w:val="000000"/>
        </w:rPr>
        <w:t>аккредитационную карту, редакционное удостоверение или иной документ, удостоверяющий личность и полномочия журналиста</w:t>
      </w:r>
      <w:bookmarkEnd w:id="20"/>
      <w:r w:rsidRPr="00E50BDE">
        <w:rPr>
          <w:color w:val="000000"/>
        </w:rPr>
        <w:t>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8) посещать заседания, мероприятия </w:t>
      </w:r>
      <w:r w:rsidR="00F42848">
        <w:rPr>
          <w:color w:val="000000"/>
        </w:rPr>
        <w:t>Сельской Думы сельского поселения «Деревня Заболотье»</w:t>
      </w:r>
      <w:r w:rsidRPr="00E50BDE">
        <w:rPr>
          <w:color w:val="000000"/>
        </w:rPr>
        <w:t xml:space="preserve"> в одежде, соответствующей официальному характеру мероприятий;</w:t>
      </w:r>
    </w:p>
    <w:p w:rsidR="00F42848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9) предварительно, до выхода в средстве массовой информации, согласовывать тексты интервью, подготовленные на основе предоставленной информации, с авторами </w:t>
      </w:r>
      <w:r w:rsidR="00F42848">
        <w:rPr>
          <w:color w:val="000000"/>
        </w:rPr>
        <w:t>–</w:t>
      </w:r>
      <w:r w:rsidRPr="00E50BDE">
        <w:rPr>
          <w:color w:val="000000"/>
        </w:rPr>
        <w:t xml:space="preserve"> депутатами</w:t>
      </w:r>
      <w:r w:rsidR="00F42848">
        <w:rPr>
          <w:color w:val="000000"/>
        </w:rPr>
        <w:t>, председателем,</w:t>
      </w:r>
      <w:r w:rsidR="00075D84">
        <w:rPr>
          <w:color w:val="000000"/>
        </w:rPr>
        <w:t xml:space="preserve"> заместителем председате</w:t>
      </w:r>
      <w:r w:rsidR="00F42848">
        <w:rPr>
          <w:color w:val="000000"/>
        </w:rPr>
        <w:t xml:space="preserve">ля </w:t>
      </w:r>
      <w:r w:rsidRPr="00E50BDE">
        <w:rPr>
          <w:color w:val="000000"/>
        </w:rPr>
        <w:t xml:space="preserve"> </w:t>
      </w:r>
      <w:r w:rsidR="00F42848">
        <w:rPr>
          <w:color w:val="000000"/>
        </w:rPr>
        <w:t>Сельской Думы сельского поселения «Деревня Заболотье»;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10) ставить в известность не позднее, чем за три рабочих дня, посредством электронной почты </w:t>
      </w:r>
      <w:r w:rsidR="00F42848">
        <w:rPr>
          <w:color w:val="000000"/>
        </w:rPr>
        <w:t>Сельской Думы сельского поселения «Деревня Заболотье»</w:t>
      </w:r>
      <w:r w:rsidRPr="00E50BDE">
        <w:rPr>
          <w:color w:val="000000"/>
        </w:rPr>
        <w:t xml:space="preserve"> о проведен</w:t>
      </w:r>
      <w:proofErr w:type="gramStart"/>
      <w:r w:rsidRPr="00E50BDE">
        <w:rPr>
          <w:color w:val="000000"/>
        </w:rPr>
        <w:t>ии ау</w:t>
      </w:r>
      <w:proofErr w:type="gramEnd"/>
      <w:r w:rsidRPr="00E50BDE">
        <w:rPr>
          <w:color w:val="000000"/>
        </w:rPr>
        <w:t>дио- и видеозаписи, кино - и фотосъемки в здании, в котором расположен</w:t>
      </w:r>
      <w:r w:rsidR="00075D84">
        <w:rPr>
          <w:color w:val="000000"/>
        </w:rPr>
        <w:t>а</w:t>
      </w:r>
      <w:r w:rsidRPr="00E50BDE">
        <w:rPr>
          <w:color w:val="000000"/>
        </w:rPr>
        <w:t xml:space="preserve"> </w:t>
      </w:r>
      <w:r w:rsidR="00075D84">
        <w:rPr>
          <w:color w:val="000000"/>
        </w:rPr>
        <w:t>Сельская Дума.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bookmarkStart w:id="21" w:name="_Hlk93156944"/>
      <w:r w:rsidRPr="00E50BDE">
        <w:rPr>
          <w:color w:val="000000"/>
        </w:rPr>
        <w:t>24. Аккредитационная карта при одновременном предъявлении редакционного удостоверения или иного документа, удостоверяющего личность и полномочия журналиста</w:t>
      </w:r>
      <w:proofErr w:type="gramStart"/>
      <w:r w:rsidRPr="00E50BDE">
        <w:rPr>
          <w:color w:val="000000"/>
        </w:rPr>
        <w:t>,</w:t>
      </w:r>
      <w:bookmarkEnd w:id="21"/>
      <w:r w:rsidRPr="00E50BDE">
        <w:rPr>
          <w:color w:val="000000"/>
        </w:rPr>
        <w:t>о</w:t>
      </w:r>
      <w:proofErr w:type="gramEnd"/>
      <w:r w:rsidRPr="00E50BDE">
        <w:rPr>
          <w:color w:val="000000"/>
        </w:rPr>
        <w:t xml:space="preserve">беспечивает вход в здание, занимаемое </w:t>
      </w:r>
      <w:r w:rsidR="00075D84">
        <w:rPr>
          <w:color w:val="000000"/>
        </w:rPr>
        <w:t>Сельской Думой.</w:t>
      </w:r>
    </w:p>
    <w:p w:rsidR="002374BF" w:rsidRPr="00E50BDE" w:rsidRDefault="002374BF" w:rsidP="002374BF">
      <w:pPr>
        <w:spacing w:line="240" w:lineRule="atLeast"/>
        <w:ind w:firstLine="567"/>
        <w:jc w:val="both"/>
        <w:rPr>
          <w:color w:val="000000"/>
        </w:rPr>
      </w:pPr>
      <w:r w:rsidRPr="00E50BDE">
        <w:rPr>
          <w:color w:val="000000"/>
        </w:rPr>
        <w:t> 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ГЛАВА 5. ПРЕКРАЩЕНИЕ АККРЕДИТАЦИИ, ЛИШЕНИЕ АККРЕДИТАЦИИ</w:t>
      </w:r>
    </w:p>
    <w:p w:rsidR="002374BF" w:rsidRPr="00E50BDE" w:rsidRDefault="002374BF" w:rsidP="002374BF">
      <w:pPr>
        <w:spacing w:line="240" w:lineRule="atLeast"/>
        <w:ind w:firstLine="567"/>
        <w:jc w:val="both"/>
        <w:rPr>
          <w:color w:val="000000"/>
        </w:rPr>
      </w:pPr>
      <w:r w:rsidRPr="00E50BDE">
        <w:rPr>
          <w:color w:val="000000"/>
        </w:rPr>
        <w:t> 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25. Прекращение аккредитации осуществляется на основании заявки редакции. В случае</w:t>
      </w:r>
      <w:proofErr w:type="gramStart"/>
      <w:r w:rsidRPr="00E50BDE">
        <w:rPr>
          <w:color w:val="000000"/>
        </w:rPr>
        <w:t>,</w:t>
      </w:r>
      <w:proofErr w:type="gramEnd"/>
      <w:r w:rsidRPr="00E50BDE">
        <w:rPr>
          <w:color w:val="000000"/>
        </w:rPr>
        <w:t xml:space="preserve"> если в заявке редакции указана дата, с которойпредложено прекратить аккредитацию, аккредитация считается прекращенной с соответствующей даты, в ином случае – со дня принятия решения о прекращении аккредитации.</w:t>
      </w:r>
    </w:p>
    <w:p w:rsidR="002374BF" w:rsidRPr="00E50BDE" w:rsidRDefault="002374BF" w:rsidP="002374BF">
      <w:pPr>
        <w:spacing w:line="288" w:lineRule="atLeast"/>
        <w:ind w:firstLine="708"/>
        <w:jc w:val="both"/>
        <w:rPr>
          <w:color w:val="000000"/>
        </w:rPr>
      </w:pPr>
      <w:r w:rsidRPr="00E50BDE">
        <w:rPr>
          <w:color w:val="000000"/>
          <w:shd w:val="clear" w:color="auto" w:fill="FFFFFF"/>
        </w:rPr>
        <w:t>Журналист лишается аккредитации, если в соответствии со</w:t>
      </w:r>
      <w:hyperlink r:id="rId5" w:history="1">
        <w:r w:rsidRPr="00E50BDE">
          <w:rPr>
            <w:color w:val="000000"/>
          </w:rPr>
          <w:t>статьей 56.2</w:t>
        </w:r>
      </w:hyperlink>
      <w:r w:rsidRPr="00E50BDE">
        <w:rPr>
          <w:color w:val="000000"/>
          <w:shd w:val="clear" w:color="auto" w:fill="FFFFFF"/>
        </w:rPr>
        <w:t>з</w:t>
      </w:r>
      <w:r w:rsidRPr="00E50BDE">
        <w:rPr>
          <w:color w:val="000000"/>
        </w:rPr>
        <w:t xml:space="preserve">акона Российской Федерации от 27.12.1991 № 2124-1 «О средствах массовой информации» </w:t>
      </w:r>
      <w:r w:rsidRPr="00E50BDE">
        <w:rPr>
          <w:color w:val="000000"/>
          <w:shd w:val="clear" w:color="auto" w:fill="FFFFFF"/>
        </w:rPr>
        <w:t>признаны недействительными регистрация средства массовой информации, лицензия на вещание средства массовой информации, по заявке которого такой журналист был аккредитован.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Прекращение аккредитации осуществляется в форме решения </w:t>
      </w:r>
      <w:r w:rsidR="00F42848">
        <w:rPr>
          <w:color w:val="000000"/>
        </w:rPr>
        <w:t>Сельской Думы сельского поселения «Деревня Заболотье»</w:t>
      </w:r>
      <w:r w:rsidRPr="00E50BDE">
        <w:rPr>
          <w:color w:val="000000"/>
        </w:rPr>
        <w:t xml:space="preserve"> не позднее пяти календарных дней со дня </w:t>
      </w:r>
      <w:proofErr w:type="gramStart"/>
      <w:r w:rsidRPr="00E50BDE">
        <w:rPr>
          <w:color w:val="000000"/>
        </w:rPr>
        <w:t>поступления заявки редакции средства массовой информации</w:t>
      </w:r>
      <w:proofErr w:type="gramEnd"/>
      <w:r w:rsidRPr="00E50BDE">
        <w:rPr>
          <w:color w:val="000000"/>
        </w:rPr>
        <w:t xml:space="preserve"> в </w:t>
      </w:r>
      <w:r w:rsidR="007F2BD3">
        <w:rPr>
          <w:color w:val="000000"/>
        </w:rPr>
        <w:t>Сельскую Думу.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26. Постоянная аккредитация считается прекращенной без принятия об этом специального решения в случае истечения, установленного пунктом 5 настоящих Правил, срока.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lastRenderedPageBreak/>
        <w:t>27. Временная аккредитация считается прекращеннойбез принятия об этом специального решенияв следующих случаях: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1) по выполнении редакционного задания, в связи с которым была подана заявка о временной аккредитации, но не позднее двух месяцев со дня принятия решения об аккредитации;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2) в случае возобновления </w:t>
      </w:r>
      <w:proofErr w:type="gramStart"/>
      <w:r w:rsidRPr="00E50BDE">
        <w:rPr>
          <w:color w:val="000000"/>
        </w:rPr>
        <w:t>работы</w:t>
      </w:r>
      <w:proofErr w:type="gramEnd"/>
      <w:r w:rsidRPr="00E50BDE">
        <w:rPr>
          <w:color w:val="000000"/>
        </w:rPr>
        <w:t xml:space="preserve"> при представительном органе округа постоянно аккредитованного журналиста, для замены которого была подана заявка о временной аккредитации другого журналиста, но не позднее двух месяцев со дня принятия решения об аккредитации;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3) в случае принятия решения о постоянной аккредитации журналиста, ранее временно аккредитован</w:t>
      </w:r>
      <w:bookmarkStart w:id="22" w:name="_Hlk93158540"/>
      <w:r w:rsidRPr="00E50BDE">
        <w:rPr>
          <w:color w:val="000000"/>
        </w:rPr>
        <w:t>ного по заявке редакции того же средства массовой информации.</w:t>
      </w:r>
      <w:bookmarkEnd w:id="22"/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28. Журналист лишается аккредитации, если им или редакцией нарушены установленные правила </w:t>
      </w:r>
      <w:proofErr w:type="gramStart"/>
      <w:r w:rsidRPr="00E50BDE">
        <w:rPr>
          <w:color w:val="000000"/>
        </w:rPr>
        <w:t>аккредитации</w:t>
      </w:r>
      <w:proofErr w:type="gramEnd"/>
      <w:r w:rsidRPr="00E50BDE">
        <w:rPr>
          <w:color w:val="000000"/>
        </w:rPr>
        <w:t xml:space="preserve"> либо распространены не соответствующие действительности сведения, порочащие честь, достоинство или деловую репутацию председателя и (или) депутатов </w:t>
      </w:r>
      <w:r w:rsidR="00F42848">
        <w:rPr>
          <w:color w:val="000000"/>
        </w:rPr>
        <w:t>Сельской Думы сельского поселения «Деревня Заболотье»</w:t>
      </w:r>
      <w:r w:rsidRPr="00E50BDE">
        <w:rPr>
          <w:color w:val="000000"/>
        </w:rPr>
        <w:t xml:space="preserve">, а также деловую репутацию </w:t>
      </w:r>
      <w:r w:rsidR="00F42848">
        <w:rPr>
          <w:color w:val="000000"/>
        </w:rPr>
        <w:t>Сельской Думы сельского поселения «Деревня Заболотье»</w:t>
      </w:r>
      <w:r w:rsidRPr="00E50BDE">
        <w:rPr>
          <w:color w:val="000000"/>
        </w:rPr>
        <w:t>, если это подтверждено решением суда, вступившим в законную силу.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Лишение аккредитации осуществляется по решению </w:t>
      </w:r>
      <w:r w:rsidR="00F42848">
        <w:rPr>
          <w:color w:val="000000"/>
        </w:rPr>
        <w:t>Сельской Думы сельского поселения «Деревня Заболотье»</w:t>
      </w:r>
      <w:r w:rsidRPr="00E50BDE">
        <w:rPr>
          <w:color w:val="000000"/>
        </w:rPr>
        <w:t xml:space="preserve"> не позднее одного месяца со дня появления основания для лишения журналиста аккредитации.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29.При прекращении постоянной аккредитации, лишении аккредитации представительный орган округа уведомляет о </w:t>
      </w:r>
      <w:bookmarkStart w:id="23" w:name="_Hlk93158685"/>
      <w:r w:rsidRPr="00E50BDE">
        <w:rPr>
          <w:color w:val="000000"/>
        </w:rPr>
        <w:t>соответствующих обстоятельствах редакцию средства массовой информации</w:t>
      </w:r>
      <w:bookmarkEnd w:id="23"/>
      <w:r w:rsidRPr="00E50BDE">
        <w:rPr>
          <w:color w:val="000000"/>
        </w:rPr>
        <w:t xml:space="preserve"> в течение трех календарных дней со дня принятия решения соответственно о прекращении аккредитации, лишении аккредитации журналиста.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30. При прекращении аккредитации, лишении аккредитации журналист обязан сдать </w:t>
      </w:r>
      <w:proofErr w:type="spellStart"/>
      <w:r w:rsidRPr="00E50BDE">
        <w:rPr>
          <w:color w:val="000000"/>
        </w:rPr>
        <w:t>аккредитационную</w:t>
      </w:r>
      <w:proofErr w:type="spellEnd"/>
      <w:r w:rsidRPr="00E50BDE">
        <w:rPr>
          <w:color w:val="000000"/>
        </w:rPr>
        <w:t xml:space="preserve"> карту в </w:t>
      </w:r>
      <w:r w:rsidR="007F2BD3">
        <w:rPr>
          <w:color w:val="000000"/>
        </w:rPr>
        <w:t>Сельскую Думу</w:t>
      </w:r>
      <w:r w:rsidR="00F42848">
        <w:rPr>
          <w:color w:val="000000"/>
        </w:rPr>
        <w:t xml:space="preserve"> сельского поселения «Деревня Заболотье»</w:t>
      </w:r>
      <w:r w:rsidRPr="00E50BDE">
        <w:rPr>
          <w:color w:val="000000"/>
        </w:rPr>
        <w:t xml:space="preserve"> в течение трех календарных дней со дня уведомления редакции средства массовой информации соответственно о прекращении аккредитации, лишении аккредитации журналиста.</w:t>
      </w:r>
    </w:p>
    <w:p w:rsidR="002374BF" w:rsidRPr="00E50BDE" w:rsidRDefault="002374BF" w:rsidP="002374BF">
      <w:pPr>
        <w:ind w:firstLine="567"/>
        <w:jc w:val="both"/>
        <w:rPr>
          <w:color w:val="000000"/>
        </w:rPr>
      </w:pPr>
      <w:r w:rsidRPr="00E50BDE">
        <w:rPr>
          <w:color w:val="000000"/>
        </w:rPr>
        <w:t> </w:t>
      </w:r>
    </w:p>
    <w:p w:rsidR="002374BF" w:rsidRPr="00E50BDE" w:rsidRDefault="002374BF" w:rsidP="002374BF">
      <w:pPr>
        <w:ind w:firstLine="567"/>
        <w:jc w:val="both"/>
        <w:rPr>
          <w:color w:val="000000"/>
        </w:rPr>
      </w:pPr>
      <w:bookmarkStart w:id="24" w:name="_Hlk93399588"/>
      <w:bookmarkStart w:id="25" w:name="_Hlk93917821"/>
      <w:bookmarkEnd w:id="24"/>
    </w:p>
    <w:p w:rsidR="002374BF" w:rsidRPr="00E50BDE" w:rsidRDefault="002374BF" w:rsidP="002374BF">
      <w:pPr>
        <w:ind w:firstLine="567"/>
        <w:jc w:val="both"/>
        <w:rPr>
          <w:color w:val="000000"/>
        </w:rPr>
      </w:pPr>
    </w:p>
    <w:p w:rsidR="002374BF" w:rsidRPr="00E50BDE" w:rsidRDefault="002374BF" w:rsidP="002374BF">
      <w:pPr>
        <w:ind w:firstLine="567"/>
        <w:jc w:val="both"/>
        <w:rPr>
          <w:color w:val="000000"/>
        </w:rPr>
      </w:pPr>
    </w:p>
    <w:p w:rsidR="002374BF" w:rsidRPr="00E50BDE" w:rsidRDefault="002374BF" w:rsidP="002374BF">
      <w:pPr>
        <w:ind w:firstLine="567"/>
        <w:jc w:val="both"/>
        <w:rPr>
          <w:color w:val="000000"/>
        </w:rPr>
      </w:pPr>
    </w:p>
    <w:p w:rsidR="002374BF" w:rsidRPr="00E50BDE" w:rsidRDefault="002374BF" w:rsidP="002374BF">
      <w:pPr>
        <w:ind w:firstLine="567"/>
        <w:jc w:val="both"/>
        <w:rPr>
          <w:color w:val="000000"/>
        </w:rPr>
      </w:pPr>
    </w:p>
    <w:p w:rsidR="002374BF" w:rsidRPr="00E50BDE" w:rsidRDefault="002374BF" w:rsidP="002374BF">
      <w:pPr>
        <w:ind w:firstLine="567"/>
        <w:jc w:val="both"/>
        <w:rPr>
          <w:color w:val="000000"/>
        </w:rPr>
      </w:pPr>
    </w:p>
    <w:p w:rsidR="002374BF" w:rsidRPr="00E50BDE" w:rsidRDefault="002374BF" w:rsidP="002374BF">
      <w:pPr>
        <w:ind w:firstLine="567"/>
        <w:jc w:val="both"/>
        <w:rPr>
          <w:color w:val="000000"/>
        </w:rPr>
      </w:pPr>
    </w:p>
    <w:p w:rsidR="002374BF" w:rsidRPr="00E50BDE" w:rsidRDefault="002374BF" w:rsidP="002374BF">
      <w:pPr>
        <w:ind w:firstLine="567"/>
        <w:jc w:val="both"/>
        <w:rPr>
          <w:color w:val="000000"/>
        </w:rPr>
      </w:pPr>
    </w:p>
    <w:p w:rsidR="002374BF" w:rsidRPr="00E50BDE" w:rsidRDefault="002374BF" w:rsidP="002374BF">
      <w:pPr>
        <w:ind w:firstLine="567"/>
        <w:jc w:val="both"/>
        <w:rPr>
          <w:color w:val="000000"/>
        </w:rPr>
      </w:pPr>
    </w:p>
    <w:p w:rsidR="002374BF" w:rsidRPr="00E50BDE" w:rsidRDefault="002374BF" w:rsidP="002374BF">
      <w:pPr>
        <w:ind w:firstLine="567"/>
        <w:jc w:val="both"/>
        <w:rPr>
          <w:color w:val="000000"/>
        </w:rPr>
      </w:pPr>
    </w:p>
    <w:p w:rsidR="002374BF" w:rsidRPr="00E50BDE" w:rsidRDefault="002374BF" w:rsidP="002374BF">
      <w:pPr>
        <w:ind w:firstLine="567"/>
        <w:jc w:val="both"/>
        <w:rPr>
          <w:color w:val="000000"/>
        </w:rPr>
      </w:pPr>
    </w:p>
    <w:p w:rsidR="002374BF" w:rsidRPr="00E50BDE" w:rsidRDefault="002374BF" w:rsidP="002374BF">
      <w:pPr>
        <w:ind w:firstLine="567"/>
        <w:jc w:val="both"/>
        <w:rPr>
          <w:color w:val="000000"/>
        </w:rPr>
      </w:pPr>
    </w:p>
    <w:p w:rsidR="002374BF" w:rsidRPr="00E50BDE" w:rsidRDefault="002374BF" w:rsidP="002374BF">
      <w:pPr>
        <w:ind w:firstLine="567"/>
        <w:jc w:val="both"/>
        <w:rPr>
          <w:color w:val="000000"/>
        </w:rPr>
      </w:pPr>
    </w:p>
    <w:p w:rsidR="007F2BD3" w:rsidRDefault="007F2BD3" w:rsidP="002374BF">
      <w:pPr>
        <w:ind w:firstLine="567"/>
        <w:jc w:val="right"/>
        <w:rPr>
          <w:color w:val="000000"/>
        </w:rPr>
      </w:pPr>
    </w:p>
    <w:p w:rsidR="007F2BD3" w:rsidRDefault="007F2BD3" w:rsidP="002374BF">
      <w:pPr>
        <w:ind w:firstLine="567"/>
        <w:jc w:val="right"/>
        <w:rPr>
          <w:color w:val="000000"/>
        </w:rPr>
      </w:pPr>
    </w:p>
    <w:p w:rsidR="007F2BD3" w:rsidRDefault="007F2BD3" w:rsidP="002374BF">
      <w:pPr>
        <w:ind w:firstLine="567"/>
        <w:jc w:val="right"/>
        <w:rPr>
          <w:color w:val="000000"/>
        </w:rPr>
      </w:pPr>
    </w:p>
    <w:p w:rsidR="007F2BD3" w:rsidRDefault="007F2BD3" w:rsidP="002374BF">
      <w:pPr>
        <w:ind w:firstLine="567"/>
        <w:jc w:val="right"/>
        <w:rPr>
          <w:color w:val="000000"/>
        </w:rPr>
      </w:pPr>
    </w:p>
    <w:p w:rsidR="007F2BD3" w:rsidRDefault="007F2BD3" w:rsidP="002374BF">
      <w:pPr>
        <w:ind w:firstLine="567"/>
        <w:jc w:val="right"/>
        <w:rPr>
          <w:color w:val="000000"/>
        </w:rPr>
      </w:pPr>
    </w:p>
    <w:p w:rsidR="007F2BD3" w:rsidRDefault="007F2BD3" w:rsidP="002374BF">
      <w:pPr>
        <w:ind w:firstLine="567"/>
        <w:jc w:val="right"/>
        <w:rPr>
          <w:color w:val="000000"/>
        </w:rPr>
      </w:pPr>
    </w:p>
    <w:p w:rsidR="007F2BD3" w:rsidRDefault="007F2BD3" w:rsidP="002374BF">
      <w:pPr>
        <w:ind w:firstLine="567"/>
        <w:jc w:val="right"/>
        <w:rPr>
          <w:color w:val="000000"/>
        </w:rPr>
      </w:pPr>
    </w:p>
    <w:p w:rsidR="007F2BD3" w:rsidRDefault="007F2BD3" w:rsidP="002374BF">
      <w:pPr>
        <w:ind w:firstLine="567"/>
        <w:jc w:val="right"/>
        <w:rPr>
          <w:color w:val="000000"/>
        </w:rPr>
      </w:pPr>
    </w:p>
    <w:p w:rsidR="007F2BD3" w:rsidRDefault="007F2BD3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  <w:r w:rsidRPr="00E50BDE">
        <w:rPr>
          <w:color w:val="000000"/>
        </w:rPr>
        <w:t>Приложение №1</w:t>
      </w:r>
      <w:bookmarkEnd w:id="25"/>
    </w:p>
    <w:p w:rsidR="002374BF" w:rsidRPr="00E50BDE" w:rsidRDefault="002374BF" w:rsidP="002374BF">
      <w:pPr>
        <w:ind w:firstLine="567"/>
        <w:jc w:val="right"/>
        <w:rPr>
          <w:color w:val="000000"/>
        </w:rPr>
      </w:pPr>
      <w:r w:rsidRPr="00E50BDE">
        <w:rPr>
          <w:color w:val="000000"/>
        </w:rPr>
        <w:t xml:space="preserve">к Правилам, </w:t>
      </w:r>
    </w:p>
    <w:p w:rsidR="007F2BD3" w:rsidRDefault="002374BF" w:rsidP="007F2BD3">
      <w:pPr>
        <w:ind w:firstLine="567"/>
        <w:jc w:val="right"/>
        <w:rPr>
          <w:color w:val="000000"/>
        </w:rPr>
      </w:pPr>
      <w:r w:rsidRPr="00E50BDE">
        <w:rPr>
          <w:color w:val="000000"/>
        </w:rPr>
        <w:t xml:space="preserve"> утв. решением </w:t>
      </w:r>
      <w:r w:rsidR="007F2BD3">
        <w:rPr>
          <w:color w:val="000000"/>
        </w:rPr>
        <w:t xml:space="preserve">Сельской Думы </w:t>
      </w:r>
    </w:p>
    <w:p w:rsidR="002374BF" w:rsidRPr="00E50BDE" w:rsidRDefault="007F2BD3" w:rsidP="007F2BD3">
      <w:pPr>
        <w:ind w:firstLine="567"/>
        <w:jc w:val="right"/>
        <w:rPr>
          <w:color w:val="000000"/>
        </w:rPr>
      </w:pPr>
      <w:r>
        <w:rPr>
          <w:color w:val="000000"/>
        </w:rPr>
        <w:t>от 21.06.2024 г № 17</w:t>
      </w:r>
    </w:p>
    <w:p w:rsidR="002374BF" w:rsidRPr="00E50BDE" w:rsidRDefault="002374BF" w:rsidP="002374BF">
      <w:pPr>
        <w:ind w:firstLine="567"/>
        <w:jc w:val="both"/>
        <w:rPr>
          <w:color w:val="000000"/>
        </w:rPr>
      </w:pPr>
    </w:p>
    <w:p w:rsidR="002374BF" w:rsidRPr="00E50BDE" w:rsidRDefault="002374BF" w:rsidP="002374BF">
      <w:pPr>
        <w:ind w:firstLine="567"/>
        <w:jc w:val="center"/>
        <w:rPr>
          <w:color w:val="000000"/>
        </w:rPr>
      </w:pPr>
      <w:r w:rsidRPr="00E50BDE">
        <w:rPr>
          <w:b/>
          <w:bCs/>
          <w:color w:val="000000"/>
        </w:rPr>
        <w:t>ОПИСАНИЕ</w:t>
      </w:r>
    </w:p>
    <w:p w:rsidR="007F2BD3" w:rsidRDefault="002374BF" w:rsidP="002374BF">
      <w:pPr>
        <w:ind w:firstLine="567"/>
        <w:jc w:val="center"/>
        <w:rPr>
          <w:b/>
          <w:bCs/>
          <w:color w:val="000000"/>
        </w:rPr>
      </w:pPr>
      <w:r w:rsidRPr="00E50BDE">
        <w:rPr>
          <w:b/>
          <w:bCs/>
          <w:color w:val="000000"/>
        </w:rPr>
        <w:t>АККРЕДИТАЦИОННОЙ КАРТЫ ЖУРНАЛИСТА</w:t>
      </w:r>
      <w:r w:rsidR="007F2BD3">
        <w:rPr>
          <w:b/>
          <w:bCs/>
          <w:color w:val="000000"/>
        </w:rPr>
        <w:t xml:space="preserve"> РЕДАКЦИИ</w:t>
      </w:r>
    </w:p>
    <w:p w:rsidR="002374BF" w:rsidRPr="00E50BDE" w:rsidRDefault="002374BF" w:rsidP="002374BF">
      <w:pPr>
        <w:ind w:firstLine="567"/>
        <w:jc w:val="center"/>
        <w:rPr>
          <w:color w:val="000000"/>
        </w:rPr>
      </w:pPr>
      <w:r w:rsidRPr="00E50BDE">
        <w:rPr>
          <w:b/>
          <w:bCs/>
          <w:color w:val="000000"/>
        </w:rPr>
        <w:t xml:space="preserve"> СРЕДСТВА МАССОВОЙ ИНФОРМАЦИИ</w:t>
      </w:r>
    </w:p>
    <w:p w:rsidR="002374BF" w:rsidRPr="00E50BDE" w:rsidRDefault="002374BF" w:rsidP="002374BF">
      <w:pPr>
        <w:ind w:firstLine="567"/>
        <w:jc w:val="both"/>
        <w:rPr>
          <w:color w:val="000000"/>
        </w:rPr>
      </w:pPr>
      <w:r w:rsidRPr="00E50BDE">
        <w:rPr>
          <w:color w:val="000000"/>
        </w:rPr>
        <w:t> 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Аккредитационная карта журналиста редакции средства массовой информации (далее – аккредитационная карта) представляет собой карточку из плотной бумаги размером 8x11см, заполняемую на лицевой стороне.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В аккредитационной карте указываются (размещаются) следующие сведения: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1) слова «АККРЕДИТАЦИОННАЯ КАРТА»;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2) вид аккредитации журналиста (постоянная или временная);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3) номер и дата выдачи аккредитационной карты, период аккредитации (для постоянно аккредитованных журналистов – дата окончания периода, на который осуществлена постоянная аккредитация; для временно аккредитованных журналистов – дата окончания двухмесячного срока со дня принятия решения об аккредитации);</w:t>
      </w:r>
    </w:p>
    <w:p w:rsidR="002374BF" w:rsidRPr="00E50BDE" w:rsidRDefault="002374BF" w:rsidP="002374BF">
      <w:pPr>
        <w:ind w:firstLine="709"/>
        <w:jc w:val="both"/>
        <w:rPr>
          <w:color w:val="000000"/>
        </w:rPr>
      </w:pPr>
      <w:r w:rsidRPr="00E50BDE">
        <w:rPr>
          <w:color w:val="000000"/>
        </w:rPr>
        <w:t>4) наименование –</w:t>
      </w:r>
      <w:r w:rsidR="007F2BD3">
        <w:rPr>
          <w:color w:val="000000"/>
        </w:rPr>
        <w:t xml:space="preserve"> Сельская Дума сельского поселения «Деревня Заболотье»</w:t>
      </w:r>
      <w:r w:rsidRPr="00E50BDE">
        <w:rPr>
          <w:color w:val="000000"/>
        </w:rPr>
        <w:t xml:space="preserve">; </w:t>
      </w:r>
    </w:p>
    <w:p w:rsidR="002374BF" w:rsidRPr="00E50BDE" w:rsidRDefault="002374BF" w:rsidP="002374BF">
      <w:pPr>
        <w:ind w:firstLine="709"/>
        <w:jc w:val="both"/>
        <w:rPr>
          <w:color w:val="000000"/>
        </w:rPr>
      </w:pPr>
      <w:r w:rsidRPr="00E50BDE">
        <w:rPr>
          <w:color w:val="000000"/>
        </w:rPr>
        <w:t>5) наименование средства массовой информации, редакцию которого представляет журналист;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6) фамилия, имя, отчество (последнее – при наличии) журналиста, а также его цветная фотография размером 3x4 см;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 xml:space="preserve">7) место для подписи председателя </w:t>
      </w:r>
      <w:r w:rsidR="007F2BD3">
        <w:rPr>
          <w:color w:val="000000"/>
        </w:rPr>
        <w:t>Сельской Думы сельского поселения «Деревня Заболотье»</w:t>
      </w:r>
      <w:r w:rsidRPr="00E50BDE">
        <w:rPr>
          <w:color w:val="000000"/>
        </w:rPr>
        <w:t xml:space="preserve">, печати для документов </w:t>
      </w:r>
      <w:r w:rsidR="007F2BD3">
        <w:rPr>
          <w:color w:val="000000"/>
        </w:rPr>
        <w:t>Сельской Думы.</w:t>
      </w:r>
    </w:p>
    <w:p w:rsidR="002374BF" w:rsidRPr="00E50BDE" w:rsidRDefault="002374BF" w:rsidP="002374BF">
      <w:pPr>
        <w:spacing w:line="240" w:lineRule="atLeast"/>
        <w:ind w:firstLine="709"/>
        <w:jc w:val="both"/>
        <w:rPr>
          <w:color w:val="000000"/>
        </w:rPr>
      </w:pPr>
      <w:r w:rsidRPr="00E50BDE">
        <w:rPr>
          <w:color w:val="000000"/>
        </w:rPr>
        <w:t>Допускается ламинирование аккредитационной карты в целях обеспечения ее сохранности.</w:t>
      </w: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</w:p>
    <w:p w:rsidR="007F2BD3" w:rsidRDefault="007F2BD3" w:rsidP="002374BF">
      <w:pPr>
        <w:ind w:firstLine="567"/>
        <w:jc w:val="right"/>
        <w:rPr>
          <w:color w:val="000000"/>
        </w:rPr>
      </w:pPr>
    </w:p>
    <w:p w:rsidR="007F2BD3" w:rsidRDefault="007F2BD3" w:rsidP="002374BF">
      <w:pPr>
        <w:ind w:firstLine="567"/>
        <w:jc w:val="right"/>
        <w:rPr>
          <w:color w:val="000000"/>
        </w:rPr>
      </w:pPr>
    </w:p>
    <w:p w:rsidR="007F2BD3" w:rsidRDefault="007F2BD3" w:rsidP="002374BF">
      <w:pPr>
        <w:ind w:firstLine="567"/>
        <w:jc w:val="right"/>
        <w:rPr>
          <w:color w:val="000000"/>
        </w:rPr>
      </w:pPr>
    </w:p>
    <w:p w:rsidR="007F2BD3" w:rsidRDefault="007F2BD3" w:rsidP="002374BF">
      <w:pPr>
        <w:ind w:firstLine="567"/>
        <w:jc w:val="right"/>
        <w:rPr>
          <w:color w:val="000000"/>
        </w:rPr>
      </w:pPr>
    </w:p>
    <w:p w:rsidR="007F2BD3" w:rsidRDefault="007F2BD3" w:rsidP="002374BF">
      <w:pPr>
        <w:ind w:firstLine="567"/>
        <w:jc w:val="right"/>
        <w:rPr>
          <w:color w:val="000000"/>
        </w:rPr>
      </w:pPr>
    </w:p>
    <w:p w:rsidR="007F2BD3" w:rsidRDefault="007F2BD3" w:rsidP="002374BF">
      <w:pPr>
        <w:ind w:firstLine="567"/>
        <w:jc w:val="right"/>
        <w:rPr>
          <w:color w:val="000000"/>
        </w:rPr>
      </w:pPr>
    </w:p>
    <w:p w:rsidR="007F2BD3" w:rsidRDefault="007F2BD3" w:rsidP="002374BF">
      <w:pPr>
        <w:ind w:firstLine="567"/>
        <w:jc w:val="right"/>
        <w:rPr>
          <w:color w:val="000000"/>
        </w:rPr>
      </w:pPr>
    </w:p>
    <w:p w:rsidR="007F2BD3" w:rsidRDefault="007F2BD3" w:rsidP="002374BF">
      <w:pPr>
        <w:ind w:firstLine="567"/>
        <w:jc w:val="right"/>
        <w:rPr>
          <w:color w:val="000000"/>
        </w:rPr>
      </w:pPr>
    </w:p>
    <w:p w:rsidR="007F2BD3" w:rsidRDefault="007F2BD3" w:rsidP="002374BF">
      <w:pPr>
        <w:ind w:firstLine="567"/>
        <w:jc w:val="right"/>
        <w:rPr>
          <w:color w:val="000000"/>
        </w:rPr>
      </w:pPr>
    </w:p>
    <w:p w:rsidR="007F2BD3" w:rsidRDefault="007F2BD3" w:rsidP="002374BF">
      <w:pPr>
        <w:ind w:firstLine="567"/>
        <w:jc w:val="right"/>
        <w:rPr>
          <w:color w:val="000000"/>
        </w:rPr>
      </w:pPr>
    </w:p>
    <w:p w:rsidR="002374BF" w:rsidRPr="00E50BDE" w:rsidRDefault="002374BF" w:rsidP="002374BF">
      <w:pPr>
        <w:ind w:firstLine="567"/>
        <w:jc w:val="right"/>
        <w:rPr>
          <w:color w:val="000000"/>
        </w:rPr>
      </w:pPr>
      <w:r w:rsidRPr="00E50BDE">
        <w:rPr>
          <w:color w:val="000000"/>
        </w:rPr>
        <w:lastRenderedPageBreak/>
        <w:t>Приложение №2</w:t>
      </w:r>
    </w:p>
    <w:p w:rsidR="002374BF" w:rsidRPr="00E50BDE" w:rsidRDefault="002374BF" w:rsidP="002374BF">
      <w:pPr>
        <w:ind w:firstLine="567"/>
        <w:jc w:val="right"/>
        <w:rPr>
          <w:color w:val="000000"/>
        </w:rPr>
      </w:pPr>
      <w:r w:rsidRPr="00E50BDE">
        <w:rPr>
          <w:color w:val="000000"/>
        </w:rPr>
        <w:t xml:space="preserve">к Правилам, </w:t>
      </w:r>
    </w:p>
    <w:p w:rsidR="007F2BD3" w:rsidRDefault="002374BF" w:rsidP="007F2BD3">
      <w:pPr>
        <w:ind w:firstLine="567"/>
        <w:jc w:val="right"/>
        <w:rPr>
          <w:color w:val="000000"/>
        </w:rPr>
      </w:pPr>
      <w:r w:rsidRPr="00E50BDE">
        <w:rPr>
          <w:color w:val="000000"/>
        </w:rPr>
        <w:t xml:space="preserve"> утв. решением </w:t>
      </w:r>
      <w:r w:rsidR="007F2BD3">
        <w:rPr>
          <w:color w:val="000000"/>
        </w:rPr>
        <w:t xml:space="preserve">Сельской Думы </w:t>
      </w:r>
    </w:p>
    <w:p w:rsidR="002374BF" w:rsidRPr="00E50BDE" w:rsidRDefault="007F2BD3" w:rsidP="007F2BD3">
      <w:pPr>
        <w:ind w:firstLine="567"/>
        <w:jc w:val="right"/>
        <w:rPr>
          <w:color w:val="000000"/>
        </w:rPr>
      </w:pPr>
      <w:r>
        <w:rPr>
          <w:color w:val="000000"/>
        </w:rPr>
        <w:t>от 21.06.2024 г № 17</w:t>
      </w:r>
    </w:p>
    <w:p w:rsidR="002374BF" w:rsidRPr="00E50BDE" w:rsidRDefault="002374BF" w:rsidP="002374BF">
      <w:pPr>
        <w:ind w:right="139"/>
        <w:jc w:val="right"/>
        <w:rPr>
          <w:color w:val="000000"/>
        </w:rPr>
      </w:pPr>
      <w:r w:rsidRPr="00E50BDE">
        <w:rPr>
          <w:color w:val="000000"/>
        </w:rPr>
        <w:t> </w:t>
      </w:r>
    </w:p>
    <w:p w:rsidR="002374BF" w:rsidRPr="00E50BDE" w:rsidRDefault="002374BF" w:rsidP="007F2BD3">
      <w:pPr>
        <w:spacing w:line="345" w:lineRule="atLeast"/>
        <w:ind w:right="139"/>
        <w:jc w:val="center"/>
        <w:rPr>
          <w:color w:val="000000"/>
        </w:rPr>
      </w:pPr>
      <w:r w:rsidRPr="00E50BDE">
        <w:rPr>
          <w:b/>
          <w:bCs/>
          <w:color w:val="000000"/>
        </w:rPr>
        <w:t xml:space="preserve">ФОРМА ЖУРНАЛА РЕГИСТРАЦИИ АККРЕДИТАЦИОННЫХ КАРТ </w:t>
      </w:r>
      <w:r w:rsidR="007F2BD3">
        <w:rPr>
          <w:b/>
          <w:bCs/>
          <w:color w:val="000000"/>
        </w:rPr>
        <w:t xml:space="preserve">   </w:t>
      </w:r>
      <w:r w:rsidRPr="00E50BDE">
        <w:rPr>
          <w:b/>
          <w:bCs/>
          <w:color w:val="000000"/>
        </w:rPr>
        <w:t>ЖУРНАЛИСТОВ РЕДАКЦИЙ СРЕДСТВ МАССОВОЙ ИНФОРМАЦИИ</w:t>
      </w:r>
    </w:p>
    <w:p w:rsidR="002374BF" w:rsidRPr="00E50BDE" w:rsidRDefault="002374BF" w:rsidP="002374BF">
      <w:pPr>
        <w:ind w:right="139" w:firstLine="567"/>
        <w:jc w:val="both"/>
        <w:rPr>
          <w:color w:val="000000"/>
        </w:rPr>
      </w:pPr>
      <w:r w:rsidRPr="00E50BDE">
        <w:rPr>
          <w:color w:val="000000"/>
        </w:rPr>
        <w:t> </w:t>
      </w:r>
    </w:p>
    <w:tbl>
      <w:tblPr>
        <w:tblW w:w="10359" w:type="dxa"/>
        <w:tblInd w:w="-5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"/>
        <w:gridCol w:w="1361"/>
        <w:gridCol w:w="1579"/>
        <w:gridCol w:w="1560"/>
        <w:gridCol w:w="1568"/>
        <w:gridCol w:w="3813"/>
      </w:tblGrid>
      <w:tr w:rsidR="002374BF" w:rsidRPr="00E50BDE" w:rsidTr="00FC6145">
        <w:trPr>
          <w:trHeight w:val="768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74BF" w:rsidRPr="00E50BDE" w:rsidRDefault="002374BF" w:rsidP="00172BA9">
            <w:pPr>
              <w:ind w:right="139" w:firstLine="567"/>
              <w:jc w:val="both"/>
            </w:pPr>
            <w:r w:rsidRPr="00E50BDE">
              <w:t>№</w:t>
            </w:r>
          </w:p>
          <w:p w:rsidR="002374BF" w:rsidRPr="00E50BDE" w:rsidRDefault="002374BF" w:rsidP="00172BA9">
            <w:pPr>
              <w:spacing w:before="60"/>
              <w:ind w:right="139" w:firstLine="567"/>
              <w:jc w:val="both"/>
            </w:pPr>
            <w:proofErr w:type="gramStart"/>
            <w:r w:rsidRPr="00E50BDE">
              <w:t>п</w:t>
            </w:r>
            <w:proofErr w:type="gramEnd"/>
            <w:r w:rsidRPr="00E50BDE">
              <w:t>/п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74BF" w:rsidRPr="00E50BDE" w:rsidRDefault="002374BF" w:rsidP="00FC6145">
            <w:pPr>
              <w:ind w:right="139"/>
              <w:jc w:val="both"/>
            </w:pPr>
            <w:r w:rsidRPr="00E50BDE">
              <w:t>Ф.И.О. (последнее – при наличии) журналиста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74BF" w:rsidRPr="00E50BDE" w:rsidRDefault="002374BF" w:rsidP="00172BA9">
            <w:pPr>
              <w:ind w:right="139" w:firstLine="567"/>
              <w:jc w:val="both"/>
            </w:pPr>
            <w:r w:rsidRPr="00E50BDE">
              <w:t>№ аккредитационной карты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74BF" w:rsidRPr="00E50BDE" w:rsidRDefault="002374BF" w:rsidP="00172BA9">
            <w:pPr>
              <w:ind w:right="139" w:firstLine="567"/>
              <w:jc w:val="both"/>
            </w:pPr>
            <w:r w:rsidRPr="00E50BDE">
              <w:t>Дата выдачи/сдачи аккредитационной карты</w:t>
            </w:r>
          </w:p>
          <w:p w:rsidR="002374BF" w:rsidRPr="00E50BDE" w:rsidRDefault="002374BF" w:rsidP="00172BA9">
            <w:pPr>
              <w:ind w:right="139" w:firstLine="567"/>
              <w:jc w:val="both"/>
            </w:pPr>
            <w:r w:rsidRPr="00E50BDE"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74BF" w:rsidRPr="00E50BDE" w:rsidRDefault="002374BF" w:rsidP="00172BA9">
            <w:pPr>
              <w:ind w:right="139" w:firstLine="567"/>
              <w:jc w:val="both"/>
            </w:pPr>
            <w:r w:rsidRPr="00E50BDE">
              <w:t>Период аккредитации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74BF" w:rsidRPr="00E50BDE" w:rsidRDefault="002374BF" w:rsidP="00172BA9">
            <w:pPr>
              <w:ind w:right="1986" w:firstLine="567"/>
              <w:jc w:val="both"/>
            </w:pPr>
            <w:r w:rsidRPr="00E50BDE">
              <w:t>Подпись в получении /сдачи</w:t>
            </w:r>
          </w:p>
          <w:p w:rsidR="002374BF" w:rsidRPr="00E50BDE" w:rsidRDefault="002374BF" w:rsidP="00172BA9">
            <w:pPr>
              <w:ind w:right="139" w:firstLine="567"/>
              <w:jc w:val="both"/>
            </w:pPr>
            <w:r w:rsidRPr="00E50BDE">
              <w:t>аккредитационной карты</w:t>
            </w:r>
          </w:p>
        </w:tc>
      </w:tr>
      <w:tr w:rsidR="002374BF" w:rsidRPr="00E50BDE" w:rsidTr="00FC6145">
        <w:trPr>
          <w:trHeight w:val="48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74BF" w:rsidRPr="00E50BDE" w:rsidRDefault="002374BF" w:rsidP="00172BA9">
            <w:pPr>
              <w:ind w:right="139" w:firstLine="567"/>
              <w:jc w:val="both"/>
            </w:pPr>
            <w:r w:rsidRPr="00E50BDE"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74BF" w:rsidRPr="00E50BDE" w:rsidRDefault="002374BF" w:rsidP="00172BA9">
            <w:pPr>
              <w:ind w:right="139" w:firstLine="567"/>
              <w:jc w:val="both"/>
            </w:pPr>
            <w:r w:rsidRPr="00E50BDE"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74BF" w:rsidRPr="00E50BDE" w:rsidRDefault="002374BF" w:rsidP="00172BA9">
            <w:pPr>
              <w:ind w:right="139" w:firstLine="567"/>
              <w:jc w:val="both"/>
            </w:pPr>
            <w:r w:rsidRPr="00E50BDE"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74BF" w:rsidRPr="00E50BDE" w:rsidRDefault="002374BF" w:rsidP="00172BA9">
            <w:pPr>
              <w:ind w:right="139" w:firstLine="567"/>
              <w:jc w:val="both"/>
            </w:pPr>
            <w:r w:rsidRPr="00E50BDE"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74BF" w:rsidRPr="00E50BDE" w:rsidRDefault="002374BF" w:rsidP="00172BA9">
            <w:pPr>
              <w:ind w:right="139" w:firstLine="567"/>
              <w:jc w:val="both"/>
            </w:pPr>
            <w:r w:rsidRPr="00E50BDE">
              <w:t> 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74BF" w:rsidRPr="00E50BDE" w:rsidRDefault="002374BF" w:rsidP="00172BA9">
            <w:pPr>
              <w:ind w:right="139" w:firstLine="567"/>
              <w:jc w:val="both"/>
            </w:pPr>
            <w:r w:rsidRPr="00E50BDE">
              <w:t> </w:t>
            </w:r>
          </w:p>
        </w:tc>
      </w:tr>
      <w:tr w:rsidR="002374BF" w:rsidRPr="00E50BDE" w:rsidTr="00FC6145">
        <w:trPr>
          <w:trHeight w:val="264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74BF" w:rsidRPr="00E50BDE" w:rsidRDefault="002374BF" w:rsidP="00172BA9">
            <w:pPr>
              <w:ind w:right="139" w:firstLine="567"/>
              <w:jc w:val="both"/>
            </w:pPr>
            <w:r w:rsidRPr="00E50BDE"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74BF" w:rsidRPr="00E50BDE" w:rsidRDefault="002374BF" w:rsidP="00172BA9">
            <w:pPr>
              <w:ind w:right="139" w:firstLine="567"/>
              <w:jc w:val="both"/>
            </w:pPr>
            <w:r w:rsidRPr="00E50BDE"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74BF" w:rsidRPr="00E50BDE" w:rsidRDefault="002374BF" w:rsidP="00172BA9">
            <w:pPr>
              <w:ind w:right="139" w:firstLine="567"/>
              <w:jc w:val="both"/>
            </w:pPr>
            <w:r w:rsidRPr="00E50BDE"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74BF" w:rsidRPr="00E50BDE" w:rsidRDefault="002374BF" w:rsidP="00172BA9">
            <w:pPr>
              <w:ind w:right="139" w:firstLine="567"/>
              <w:jc w:val="both"/>
            </w:pPr>
            <w:r w:rsidRPr="00E50BDE"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74BF" w:rsidRPr="00E50BDE" w:rsidRDefault="002374BF" w:rsidP="00172BA9">
            <w:pPr>
              <w:ind w:right="139" w:firstLine="567"/>
              <w:jc w:val="both"/>
            </w:pPr>
            <w:r w:rsidRPr="00E50BDE">
              <w:t> 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74BF" w:rsidRPr="00E50BDE" w:rsidRDefault="002374BF" w:rsidP="00172BA9">
            <w:pPr>
              <w:ind w:right="139" w:firstLine="567"/>
              <w:jc w:val="both"/>
            </w:pPr>
            <w:r w:rsidRPr="00E50BDE">
              <w:t> </w:t>
            </w:r>
          </w:p>
        </w:tc>
      </w:tr>
    </w:tbl>
    <w:p w:rsidR="002374BF" w:rsidRPr="00E50BDE" w:rsidRDefault="002374BF" w:rsidP="002374BF">
      <w:pPr>
        <w:ind w:right="139" w:firstLine="567"/>
        <w:jc w:val="both"/>
        <w:rPr>
          <w:color w:val="000000"/>
        </w:rPr>
      </w:pPr>
      <w:r w:rsidRPr="00E50BDE">
        <w:rPr>
          <w:color w:val="000000"/>
        </w:rPr>
        <w:t> </w:t>
      </w:r>
    </w:p>
    <w:p w:rsidR="002374BF" w:rsidRPr="00E50BDE" w:rsidRDefault="002374BF" w:rsidP="002374BF">
      <w:pPr>
        <w:ind w:right="139" w:firstLine="567"/>
        <w:jc w:val="both"/>
        <w:rPr>
          <w:color w:val="000000"/>
        </w:rPr>
      </w:pPr>
      <w:r w:rsidRPr="00E50BDE">
        <w:rPr>
          <w:color w:val="000000"/>
        </w:rPr>
        <w:t> </w:t>
      </w:r>
    </w:p>
    <w:p w:rsidR="002374BF" w:rsidRPr="00E50BDE" w:rsidRDefault="002374BF" w:rsidP="002374BF">
      <w:pPr>
        <w:jc w:val="center"/>
        <w:rPr>
          <w:b/>
          <w:spacing w:val="20"/>
        </w:rPr>
      </w:pPr>
    </w:p>
    <w:p w:rsidR="002374BF" w:rsidRPr="00E50BDE" w:rsidRDefault="002374BF" w:rsidP="002374BF">
      <w:pPr>
        <w:jc w:val="center"/>
        <w:rPr>
          <w:b/>
          <w:spacing w:val="20"/>
        </w:rPr>
      </w:pPr>
    </w:p>
    <w:p w:rsidR="002374BF" w:rsidRPr="00E50BDE" w:rsidRDefault="002374BF" w:rsidP="002374BF">
      <w:pPr>
        <w:jc w:val="center"/>
        <w:rPr>
          <w:b/>
          <w:spacing w:val="20"/>
        </w:rPr>
      </w:pPr>
    </w:p>
    <w:p w:rsidR="002374BF" w:rsidRPr="00E50BDE" w:rsidRDefault="002374BF" w:rsidP="002374BF">
      <w:pPr>
        <w:jc w:val="center"/>
        <w:rPr>
          <w:b/>
          <w:spacing w:val="20"/>
        </w:rPr>
      </w:pPr>
    </w:p>
    <w:p w:rsidR="002374BF" w:rsidRPr="00E50BDE" w:rsidRDefault="002374BF" w:rsidP="002374BF">
      <w:pPr>
        <w:jc w:val="center"/>
        <w:rPr>
          <w:b/>
          <w:spacing w:val="20"/>
        </w:rPr>
      </w:pPr>
    </w:p>
    <w:p w:rsidR="002374BF" w:rsidRPr="00E50BDE" w:rsidRDefault="002374BF" w:rsidP="002374BF">
      <w:pPr>
        <w:jc w:val="center"/>
        <w:rPr>
          <w:b/>
          <w:spacing w:val="20"/>
        </w:rPr>
      </w:pPr>
    </w:p>
    <w:p w:rsidR="002374BF" w:rsidRPr="00E50BDE" w:rsidRDefault="002374BF" w:rsidP="002374BF">
      <w:pPr>
        <w:jc w:val="center"/>
        <w:rPr>
          <w:b/>
          <w:spacing w:val="20"/>
        </w:rPr>
      </w:pPr>
    </w:p>
    <w:p w:rsidR="00CD0C39" w:rsidRPr="00E50BDE" w:rsidRDefault="00CD0C39">
      <w:bookmarkStart w:id="26" w:name="_GoBack"/>
      <w:bookmarkEnd w:id="26"/>
    </w:p>
    <w:sectPr w:rsidR="00CD0C39" w:rsidRPr="00E50BDE" w:rsidSect="0004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8CA0D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4BF"/>
    <w:rsid w:val="0004723C"/>
    <w:rsid w:val="00075D84"/>
    <w:rsid w:val="00156B11"/>
    <w:rsid w:val="002374BF"/>
    <w:rsid w:val="007F2BD3"/>
    <w:rsid w:val="00CD0C39"/>
    <w:rsid w:val="00D13C75"/>
    <w:rsid w:val="00E50BDE"/>
    <w:rsid w:val="00F42848"/>
    <w:rsid w:val="00FC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link w:val="1"/>
    <w:rsid w:val="002374BF"/>
    <w:rPr>
      <w:sz w:val="28"/>
      <w:szCs w:val="28"/>
    </w:rPr>
  </w:style>
  <w:style w:type="paragraph" w:customStyle="1" w:styleId="1">
    <w:name w:val="Основной текст1"/>
    <w:basedOn w:val="a0"/>
    <w:link w:val="a4"/>
    <w:rsid w:val="002374BF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Normal (Web)"/>
    <w:basedOn w:val="a0"/>
    <w:uiPriority w:val="99"/>
    <w:semiHidden/>
    <w:unhideWhenUsed/>
    <w:rsid w:val="00D13C75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unhideWhenUsed/>
    <w:rsid w:val="00F42848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cons/cgi/online.cgi?req=doc&amp;rnd=5z5uFw&amp;base=LAW&amp;n=422134&amp;dst=445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 Иван Александрович</dc:creator>
  <cp:lastModifiedBy>User</cp:lastModifiedBy>
  <cp:revision>2</cp:revision>
  <dcterms:created xsi:type="dcterms:W3CDTF">2024-06-26T07:46:00Z</dcterms:created>
  <dcterms:modified xsi:type="dcterms:W3CDTF">2024-06-26T07:46:00Z</dcterms:modified>
</cp:coreProperties>
</file>