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0D" w:rsidRPr="00A90F96" w:rsidRDefault="00631F0D" w:rsidP="00FD11F2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bookmarkStart w:id="0" w:name="_GoBack"/>
      <w:bookmarkEnd w:id="0"/>
      <w:r w:rsidRPr="00A90F96">
        <w:rPr>
          <w:spacing w:val="60"/>
          <w:sz w:val="30"/>
          <w:szCs w:val="28"/>
        </w:rPr>
        <w:t>Калужская область</w:t>
      </w:r>
    </w:p>
    <w:p w:rsidR="00631F0D" w:rsidRPr="00A90F96" w:rsidRDefault="00631F0D" w:rsidP="00FD11F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90F9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631F0D" w:rsidRPr="00A90F96" w:rsidRDefault="00631F0D" w:rsidP="00FD11F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90F9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631F0D" w:rsidRPr="00A90F96" w:rsidRDefault="00631F0D" w:rsidP="00FD11F2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631F0D" w:rsidRPr="00A90F96" w:rsidRDefault="00631F0D" w:rsidP="00FD11F2">
      <w:pPr>
        <w:pStyle w:val="1"/>
        <w:ind w:right="-28" w:firstLine="0"/>
        <w:rPr>
          <w:spacing w:val="60"/>
          <w:sz w:val="8"/>
          <w:szCs w:val="30"/>
        </w:rPr>
      </w:pPr>
    </w:p>
    <w:p w:rsidR="00631F0D" w:rsidRPr="00A90F96" w:rsidRDefault="00631F0D" w:rsidP="00FD11F2">
      <w:pPr>
        <w:pStyle w:val="4"/>
        <w:ind w:firstLine="0"/>
        <w:jc w:val="center"/>
        <w:rPr>
          <w:rFonts w:cs="Arial"/>
        </w:rPr>
      </w:pPr>
      <w:r w:rsidRPr="00A90F96">
        <w:rPr>
          <w:rFonts w:cs="Arial"/>
          <w:sz w:val="34"/>
        </w:rPr>
        <w:t>П О С Т А Н О В Л Е Н И Е</w:t>
      </w:r>
    </w:p>
    <w:p w:rsidR="00631F0D" w:rsidRPr="00A90F96" w:rsidRDefault="00631F0D" w:rsidP="00631F0D">
      <w:pPr>
        <w:rPr>
          <w:rFonts w:cs="Arial"/>
        </w:rPr>
      </w:pPr>
    </w:p>
    <w:p w:rsidR="00631F0D" w:rsidRPr="00A90F96" w:rsidRDefault="00631F0D" w:rsidP="00FD11F2">
      <w:pPr>
        <w:ind w:firstLine="0"/>
        <w:rPr>
          <w:rFonts w:cs="Arial"/>
        </w:rPr>
      </w:pPr>
      <w:r w:rsidRPr="00A90F96">
        <w:rPr>
          <w:rFonts w:cs="Arial"/>
        </w:rPr>
        <w:t xml:space="preserve"> от </w:t>
      </w:r>
      <w:r w:rsidR="00FD11F2" w:rsidRPr="00A90F96">
        <w:rPr>
          <w:rFonts w:cs="Arial"/>
        </w:rPr>
        <w:t xml:space="preserve">26.04.2024 </w:t>
      </w:r>
      <w:r w:rsidR="00FD11F2" w:rsidRPr="00A90F96">
        <w:rPr>
          <w:rFonts w:cs="Arial"/>
        </w:rPr>
        <w:tab/>
      </w:r>
      <w:r w:rsidR="00FD11F2" w:rsidRPr="00A90F96">
        <w:rPr>
          <w:rFonts w:cs="Arial"/>
        </w:rPr>
        <w:tab/>
      </w:r>
      <w:r w:rsidR="00FD11F2" w:rsidRPr="00A90F96">
        <w:rPr>
          <w:rFonts w:cs="Arial"/>
        </w:rPr>
        <w:tab/>
      </w:r>
      <w:r w:rsidR="00FD11F2" w:rsidRPr="00A90F96">
        <w:rPr>
          <w:rFonts w:cs="Arial"/>
        </w:rPr>
        <w:tab/>
      </w:r>
      <w:r w:rsidR="00FD11F2" w:rsidRPr="00A90F96">
        <w:rPr>
          <w:rFonts w:cs="Arial"/>
        </w:rPr>
        <w:tab/>
      </w:r>
      <w:r w:rsidR="00FD11F2" w:rsidRPr="00A90F96">
        <w:rPr>
          <w:rFonts w:cs="Arial"/>
        </w:rPr>
        <w:tab/>
      </w:r>
      <w:r w:rsidR="00FD11F2" w:rsidRPr="00A90F96">
        <w:rPr>
          <w:rFonts w:cs="Arial"/>
        </w:rPr>
        <w:tab/>
      </w:r>
      <w:r w:rsidR="00FD11F2" w:rsidRPr="00A90F96">
        <w:rPr>
          <w:rFonts w:cs="Arial"/>
        </w:rPr>
        <w:tab/>
      </w:r>
      <w:r w:rsidR="00FD11F2" w:rsidRPr="00A90F96">
        <w:rPr>
          <w:rFonts w:cs="Arial"/>
        </w:rPr>
        <w:tab/>
        <w:t>№ 479</w:t>
      </w:r>
    </w:p>
    <w:p w:rsidR="00631F0D" w:rsidRPr="00A90F96" w:rsidRDefault="00631F0D" w:rsidP="00631F0D">
      <w:pPr>
        <w:rPr>
          <w:rFonts w:cs="Arial"/>
        </w:rPr>
      </w:pPr>
    </w:p>
    <w:p w:rsidR="00631F0D" w:rsidRPr="00A90F96" w:rsidRDefault="00631F0D" w:rsidP="00F16E2C">
      <w:pPr>
        <w:pStyle w:val="ConsPlusTitle"/>
        <w:jc w:val="center"/>
        <w:rPr>
          <w:rFonts w:ascii="Arial" w:eastAsia="Times New Roman" w:hAnsi="Arial" w:cs="Arial"/>
          <w:b w:val="0"/>
          <w:bCs/>
          <w:kern w:val="28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28"/>
          <w:sz w:val="32"/>
          <w:szCs w:val="32"/>
        </w:rPr>
        <w:t>Об утверждении административного регламента предоставления государственной услуги "Меры социальной поддержки по улучшению жилищных условий в виде ежегодной выплаты для возмещения затрат, связанных с уплатой процентов за пользование кредитом по кредитному договору (договорузайма), в том числе ипотечному кредиту"</w:t>
      </w:r>
    </w:p>
    <w:p w:rsidR="00631F0D" w:rsidRDefault="001F03D8" w:rsidP="000C23A5">
      <w:pPr>
        <w:ind w:firstLine="708"/>
        <w:rPr>
          <w:rFonts w:cs="Arial"/>
          <w:b/>
        </w:rPr>
      </w:pPr>
      <w:r>
        <w:rPr>
          <w:rFonts w:cs="Arial"/>
          <w:b/>
        </w:rPr>
        <w:tab/>
      </w:r>
    </w:p>
    <w:p w:rsidR="000C23A5" w:rsidRDefault="00473116" w:rsidP="000C23A5">
      <w:pPr>
        <w:ind w:firstLine="708"/>
        <w:rPr>
          <w:rFonts w:cs="Arial"/>
          <w:b/>
        </w:rPr>
      </w:pPr>
      <w:r>
        <w:rPr>
          <w:rFonts w:cs="Arial"/>
          <w:b/>
        </w:rPr>
        <w:tab/>
      </w:r>
    </w:p>
    <w:p w:rsidR="00473116" w:rsidRDefault="00473116" w:rsidP="000C23A5">
      <w:pPr>
        <w:ind w:firstLine="708"/>
        <w:rPr>
          <w:rFonts w:cs="Arial"/>
          <w:b/>
        </w:rPr>
      </w:pPr>
    </w:p>
    <w:p w:rsidR="001F03D8" w:rsidRPr="00A90F96" w:rsidRDefault="001F03D8" w:rsidP="00631F0D">
      <w:pPr>
        <w:rPr>
          <w:rFonts w:cs="Arial"/>
          <w:b/>
        </w:rPr>
      </w:pPr>
    </w:p>
    <w:p w:rsidR="00631F0D" w:rsidRPr="00A90F96" w:rsidRDefault="00631F0D" w:rsidP="00A90F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A90F96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r:id="rId5" w:history="1">
        <w:r w:rsidRPr="00A90F96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Калужской области "О статусе многодетной семьи в Калужской области и мерах ее социальной поддержки", </w:t>
      </w:r>
      <w:hyperlink r:id="rId6" w:history="1">
        <w:r w:rsidRPr="00A90F96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Калужской области от 10.10.2011 № 552 "О разработке и утверждении административных регламентов предоставления государственных услуг" (в ред. постановлений Правительства Калужской области от 21.05.2012 № 253, от 13.07.2012 № 354, от 15.02.2013 № 69, от 21.05.2014 № 308, от 14.09.2015 № 522, от 28.12.2016 № 707, от 23.11.2018 № 720), </w:t>
      </w:r>
      <w:hyperlink r:id="rId7" w:history="1">
        <w:r w:rsidRPr="00A90F96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приказом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министерс</w:t>
      </w:r>
      <w:r w:rsidRPr="00A90F96">
        <w:rPr>
          <w:rFonts w:ascii="Arial" w:hAnsi="Arial" w:cs="Arial"/>
          <w:sz w:val="24"/>
          <w:szCs w:val="24"/>
        </w:rPr>
        <w:t xml:space="preserve">тва труда и социальной защиты Калужской области от 14.08.2018 № 2078-П "Об утверждении Порядка предоставления 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кредиту", </w:t>
      </w:r>
      <w:hyperlink r:id="rId8" w:tgtFrame="Logical" w:history="1">
        <w:r w:rsidRPr="00B16A23">
          <w:rPr>
            <w:rStyle w:val="a3"/>
            <w:rFonts w:ascii="Arial" w:hAnsi="Arial" w:cs="Arial"/>
            <w:sz w:val="24"/>
            <w:szCs w:val="24"/>
          </w:rPr>
          <w:t>Уставом</w:t>
        </w:r>
      </w:hyperlink>
      <w:r w:rsidRPr="00A90F96">
        <w:rPr>
          <w:rFonts w:ascii="Arial" w:hAnsi="Arial" w:cs="Arial"/>
          <w:sz w:val="24"/>
          <w:szCs w:val="24"/>
        </w:rPr>
        <w:t xml:space="preserve"> 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631F0D" w:rsidRPr="00A90F96" w:rsidRDefault="00631F0D" w:rsidP="00A90F9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31F0D" w:rsidRPr="00A90F96" w:rsidRDefault="00631F0D" w:rsidP="00A90F96">
      <w:pPr>
        <w:ind w:firstLine="540"/>
        <w:rPr>
          <w:rFonts w:cs="Arial"/>
        </w:rPr>
      </w:pPr>
      <w:r w:rsidRPr="00A90F96">
        <w:rPr>
          <w:rFonts w:cs="Arial"/>
        </w:rPr>
        <w:t>постановляет:</w:t>
      </w:r>
    </w:p>
    <w:p w:rsidR="00631F0D" w:rsidRPr="00A90F96" w:rsidRDefault="00631F0D" w:rsidP="00A90F96">
      <w:pPr>
        <w:ind w:firstLine="540"/>
        <w:rPr>
          <w:rFonts w:cs="Arial"/>
        </w:rPr>
      </w:pPr>
    </w:p>
    <w:p w:rsidR="00631F0D" w:rsidRPr="00A90F96" w:rsidRDefault="00631F0D" w:rsidP="00A90F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 Утвердить административный регламент по предоставлению государственной услуги "Меры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кредиту".</w:t>
      </w:r>
    </w:p>
    <w:p w:rsidR="00631F0D" w:rsidRPr="00A90F96" w:rsidRDefault="00631F0D" w:rsidP="00A90F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 Контроль за исполнением  настоящего постановления администрации  возложить  на заместителя главы администрации Е.В.Фоменко</w:t>
      </w:r>
    </w:p>
    <w:p w:rsidR="00631F0D" w:rsidRPr="00A90F96" w:rsidRDefault="00631F0D" w:rsidP="00A90F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 Настоящее постановление администрации вступает в силу после его официального опубликования.</w:t>
      </w:r>
    </w:p>
    <w:p w:rsidR="00631F0D" w:rsidRPr="00A90F96" w:rsidRDefault="00631F0D" w:rsidP="00631F0D">
      <w:pPr>
        <w:rPr>
          <w:rFonts w:cs="Arial"/>
        </w:rPr>
      </w:pPr>
    </w:p>
    <w:p w:rsidR="00631F0D" w:rsidRPr="00A90F96" w:rsidRDefault="00631F0D" w:rsidP="00A90F96">
      <w:pPr>
        <w:ind w:firstLine="0"/>
        <w:rPr>
          <w:rFonts w:cs="Arial"/>
        </w:rPr>
      </w:pPr>
      <w:r w:rsidRPr="00A90F96">
        <w:rPr>
          <w:rFonts w:cs="Arial"/>
        </w:rPr>
        <w:t xml:space="preserve">И.о. главы администрации </w:t>
      </w:r>
    </w:p>
    <w:p w:rsidR="00631F0D" w:rsidRPr="00A90F96" w:rsidRDefault="00631F0D" w:rsidP="00A90F96">
      <w:pPr>
        <w:ind w:firstLine="0"/>
        <w:rPr>
          <w:rFonts w:cs="Arial"/>
        </w:rPr>
      </w:pPr>
      <w:r w:rsidRPr="00A90F96">
        <w:rPr>
          <w:rFonts w:cs="Arial"/>
        </w:rPr>
        <w:t xml:space="preserve">муниципального района                                                                </w:t>
      </w:r>
      <w:r w:rsidRPr="00A90F96">
        <w:rPr>
          <w:rFonts w:cs="Arial"/>
        </w:rPr>
        <w:tab/>
      </w:r>
      <w:r w:rsidRPr="00A90F96">
        <w:rPr>
          <w:rFonts w:cs="Arial"/>
        </w:rPr>
        <w:tab/>
        <w:t>Э.В. Титов</w:t>
      </w:r>
    </w:p>
    <w:p w:rsidR="00631F0D" w:rsidRPr="00A90F96" w:rsidRDefault="00631F0D" w:rsidP="00734F6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631F0D" w:rsidRPr="00A90F96" w:rsidRDefault="00631F0D" w:rsidP="00734F6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FD72CF" w:rsidRPr="00A90F96" w:rsidRDefault="00734F6D" w:rsidP="00A90F96">
      <w:pPr>
        <w:pStyle w:val="ConsPlusTitle"/>
        <w:jc w:val="right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28"/>
          <w:sz w:val="32"/>
          <w:szCs w:val="32"/>
        </w:rPr>
        <w:t xml:space="preserve">Приложение </w:t>
      </w:r>
    </w:p>
    <w:p w:rsidR="00734F6D" w:rsidRPr="00A90F96" w:rsidRDefault="00734F6D" w:rsidP="00A90F96">
      <w:pPr>
        <w:pStyle w:val="ConsPlusTitle"/>
        <w:ind w:left="4248" w:firstLine="708"/>
        <w:jc w:val="right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28"/>
          <w:sz w:val="32"/>
          <w:szCs w:val="32"/>
        </w:rPr>
        <w:t>к постановлению</w:t>
      </w:r>
      <w:r w:rsidR="00721E0B" w:rsidRPr="00A90F96">
        <w:rPr>
          <w:rFonts w:ascii="Arial" w:eastAsia="Times New Roman" w:hAnsi="Arial" w:cs="Arial"/>
          <w:bCs/>
          <w:kern w:val="28"/>
          <w:sz w:val="32"/>
          <w:szCs w:val="32"/>
        </w:rPr>
        <w:t xml:space="preserve"> администрации </w:t>
      </w:r>
    </w:p>
    <w:p w:rsidR="00734F6D" w:rsidRPr="00A90F96" w:rsidRDefault="00721E0B" w:rsidP="00A90F96">
      <w:pPr>
        <w:pStyle w:val="ConsPlusTitle"/>
        <w:jc w:val="right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28"/>
          <w:sz w:val="32"/>
          <w:szCs w:val="32"/>
        </w:rPr>
        <w:t xml:space="preserve">                     муниципального района</w:t>
      </w:r>
    </w:p>
    <w:p w:rsidR="00240C6F" w:rsidRPr="00A90F96" w:rsidRDefault="00734F6D" w:rsidP="00A90F9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A90F96">
        <w:rPr>
          <w:rFonts w:ascii="Arial" w:eastAsia="Times New Roman" w:hAnsi="Arial" w:cs="Arial"/>
          <w:b/>
          <w:bCs/>
          <w:kern w:val="28"/>
          <w:sz w:val="32"/>
          <w:szCs w:val="32"/>
        </w:rPr>
        <w:tab/>
        <w:t>от</w:t>
      </w:r>
      <w:r w:rsidR="00892424" w:rsidRPr="00A90F9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26.04.2024</w:t>
      </w:r>
      <w:r w:rsidRPr="00A90F9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г. </w:t>
      </w:r>
      <w:r w:rsidR="004D3778" w:rsidRPr="00A90F96">
        <w:rPr>
          <w:rFonts w:ascii="Arial" w:eastAsia="Times New Roman" w:hAnsi="Arial" w:cs="Arial"/>
          <w:b/>
          <w:bCs/>
          <w:kern w:val="28"/>
          <w:sz w:val="32"/>
          <w:szCs w:val="32"/>
        </w:rPr>
        <w:t>№</w:t>
      </w:r>
      <w:r w:rsidR="00892424" w:rsidRPr="00A90F9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479</w:t>
      </w:r>
    </w:p>
    <w:p w:rsidR="00734F6D" w:rsidRPr="00A90F96" w:rsidRDefault="00734F6D" w:rsidP="00734F6D">
      <w:pPr>
        <w:pStyle w:val="ConsPlusNormal"/>
        <w:jc w:val="both"/>
        <w:rPr>
          <w:rFonts w:ascii="Arial" w:hAnsi="Arial" w:cs="Arial"/>
        </w:rPr>
      </w:pPr>
    </w:p>
    <w:p w:rsidR="00734F6D" w:rsidRPr="00A90F96" w:rsidRDefault="00734F6D" w:rsidP="00734F6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BB5E7E" w:rsidP="00A90F96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bookmarkStart w:id="1" w:name="P43"/>
      <w:bookmarkEnd w:id="1"/>
      <w:r w:rsidRPr="00A90F96">
        <w:rPr>
          <w:rFonts w:ascii="Arial" w:eastAsia="Times New Roman" w:hAnsi="Arial" w:cs="Arial"/>
          <w:bCs/>
          <w:kern w:val="28"/>
          <w:sz w:val="32"/>
          <w:szCs w:val="32"/>
        </w:rPr>
        <w:t>Административный регламент</w:t>
      </w:r>
    </w:p>
    <w:p w:rsidR="00240C6F" w:rsidRDefault="00BB5E7E" w:rsidP="00A90F96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28"/>
          <w:sz w:val="32"/>
          <w:szCs w:val="32"/>
        </w:rPr>
        <w:t>по предоставлению государственной услуги "Меры социальнойподдержки по улучшению жилищных условий в видеежегодной выплаты на возмещение затрат, связанных с уплатойпроцентов за пользование кредитом по кредитному договору(договору займа), в том числе ипотечному кредиту"</w:t>
      </w:r>
    </w:p>
    <w:p w:rsidR="00A90F96" w:rsidRPr="00A90F96" w:rsidRDefault="00A90F96" w:rsidP="00A90F96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A90F9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t>1. Общие положения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A90F96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1.1. Предмет регулирования административного регламентапредоставления государственной услугиАдминистративный регламент по предоставлению государственной услуги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 (далее - административный регламент) разработан уполномоченным органом в целях повышения качества исполнения и доступности предоставления государственной услуги, создания оптимальных условий для участников отношений, возникающих в процессе предоставления государственной услуги, и определяет сроки и последовательность административных действий (далее - административные процедуры) при осуществлении полномочий по организации и осуществлению деятельности по предоставлению мер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</w:t>
      </w:r>
      <w:r w:rsidR="001058EA" w:rsidRPr="00A90F96">
        <w:rPr>
          <w:rFonts w:ascii="Arial" w:hAnsi="Arial" w:cs="Arial"/>
          <w:b w:val="0"/>
          <w:sz w:val="24"/>
          <w:szCs w:val="24"/>
        </w:rPr>
        <w:t>,</w:t>
      </w:r>
      <w:r w:rsidRPr="00A90F96">
        <w:rPr>
          <w:rFonts w:ascii="Arial" w:hAnsi="Arial" w:cs="Arial"/>
          <w:b w:val="0"/>
          <w:sz w:val="24"/>
          <w:szCs w:val="24"/>
        </w:rPr>
        <w:t xml:space="preserve"> по кредитному договору (договору займа), в том числе ипотечному кредиту.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bookmarkStart w:id="2" w:name="P62"/>
      <w:bookmarkEnd w:id="2"/>
      <w:r w:rsidRPr="00A90F96">
        <w:rPr>
          <w:rFonts w:ascii="Arial" w:hAnsi="Arial" w:cs="Arial"/>
          <w:b w:val="0"/>
          <w:sz w:val="24"/>
          <w:szCs w:val="24"/>
        </w:rPr>
        <w:t>1.2. Описание заявителей, а также физических и юридическихлиц, имеющих право в соответствии с законодательствомРоссийской Федерации либо в силу наделения их заявителямив порядке, установленном законодательствомРоссийской Федерации, полномочиями выступать от их именипри взаимодействии с соответствующими органами</w:t>
      </w:r>
    </w:p>
    <w:p w:rsidR="00240C6F" w:rsidRPr="00A90F96" w:rsidRDefault="00240C6F" w:rsidP="00BB453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исполнительной власти и иными организациямипри предоставлении 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1.2.1. Получателем государственной услуги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 (далее - государственная услуга) </w:t>
      </w:r>
      <w:r w:rsidRPr="00A90F96">
        <w:rPr>
          <w:rFonts w:ascii="Arial" w:hAnsi="Arial" w:cs="Arial"/>
          <w:sz w:val="24"/>
          <w:szCs w:val="24"/>
        </w:rPr>
        <w:lastRenderedPageBreak/>
        <w:t>является: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один из членов многодетной семьи, имеющей статус многодетной в соответствии со </w:t>
      </w:r>
      <w:hyperlink r:id="rId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статьями 1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1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A90F96">
        <w:rPr>
          <w:rFonts w:ascii="Arial" w:hAnsi="Arial" w:cs="Arial"/>
          <w:sz w:val="24"/>
          <w:szCs w:val="24"/>
        </w:rPr>
        <w:t xml:space="preserve"> Закона Калужской области "О статусе многодетной семьи в Калужской области и мерах ее социальной поддержки" (далее - Закон), оплачивающий ежемесячные платежи по кредитному договору (договору займа), в том числе ипотечному кредиту на приобретение жилого помещения, и являющийся заемщиком (созаемщиком) по указанному кредитному договору (договору займа), в том числе ипотечному кредиту на приобретение жилого помещения (далее - заявитель).</w:t>
      </w:r>
    </w:p>
    <w:p w:rsidR="00BB4530" w:rsidRPr="00A90F96" w:rsidRDefault="00BB4530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1.3. Требования к порядку информирования о порядкепредоставления 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1.3.1. Информирование по вопросу предоставления государственной услуги осуществляется специалистами уполномоченного органа (далее - специалисты).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1.3.2. Информация по вопросам предоставления государственной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предоставляющего государственную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 (или)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"Многофункциональный центр предоставления государственных и муниципальных услуг Калужской области" (далее - МФЦ).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1.3.3. Размещение информации о предоставлении государственной услуги в помещениях МФЦ осуществляется на основании соглашений о взаимодействии, заключенных между уполномоченным органом и МФЦ.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1.3.4. Информирование о государственной услуге и порядке ее предоставления производится бесплатно.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1.3.5. 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1.3.6. Письменные запросы заявителей по вопросам предоставления государственной услуги, направленные почтой, а также запросы, направленные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1.3.7. Раздаточные информационные материалы по вопросам предоставления </w:t>
      </w:r>
      <w:r w:rsidRPr="00A90F96">
        <w:rPr>
          <w:rFonts w:ascii="Arial" w:hAnsi="Arial" w:cs="Arial"/>
          <w:sz w:val="24"/>
          <w:szCs w:val="24"/>
        </w:rPr>
        <w:lastRenderedPageBreak/>
        <w:t>государственной услуги (брошюры, буклеты) находятся в помещении уполномоченного органа в местах предоставления государственной услуги, а также размещаются в органах и учреждениях (например, в органах местного самоуправления, органах Пенсионного фонда Российской Федерации).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1.3.8. Справочная информация размещается на информационных стендах, размещаемых в помещениях органов социальной защиты Калужской области, и в помещениях МФЦ.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A90F9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t>II. Стандарт предоставления 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2.1. Наименование 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Государственная услуга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 (далее - ежегодная выплата по кредиту).</w:t>
      </w:r>
    </w:p>
    <w:p w:rsidR="00734F6D" w:rsidRPr="00A90F96" w:rsidRDefault="00734F6D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2.2. Наименование органа исполнительной власти,непосредственно предоставляющего государственную услугу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4F6D" w:rsidRPr="00A90F96" w:rsidRDefault="00240C6F" w:rsidP="00734F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2.2.1. Предоставление государственной услуги осуществляет</w:t>
      </w:r>
      <w:r w:rsidR="00734F6D" w:rsidRPr="00A90F96">
        <w:rPr>
          <w:rFonts w:ascii="Arial" w:hAnsi="Arial" w:cs="Arial"/>
          <w:sz w:val="24"/>
          <w:szCs w:val="24"/>
        </w:rPr>
        <w:t>сяструктурным подразделением администрации муниципального района «Город Людиново и Людиновский район – отделом социальной защиты населения</w:t>
      </w:r>
      <w:r w:rsidRPr="00A90F96">
        <w:rPr>
          <w:rFonts w:ascii="Arial" w:hAnsi="Arial" w:cs="Arial"/>
          <w:sz w:val="24"/>
          <w:szCs w:val="24"/>
        </w:rPr>
        <w:t xml:space="preserve"> (далее - уполномоченный орган).</w:t>
      </w:r>
    </w:p>
    <w:p w:rsidR="00240C6F" w:rsidRPr="00A90F96" w:rsidRDefault="00240C6F" w:rsidP="00734F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Перечень</w:t>
        </w:r>
      </w:hyperlink>
      <w:r w:rsidRPr="00A90F96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Pr="00A90F96">
        <w:rPr>
          <w:rFonts w:ascii="Arial" w:hAnsi="Arial" w:cs="Arial"/>
          <w:sz w:val="24"/>
          <w:szCs w:val="24"/>
        </w:rPr>
        <w:t xml:space="preserve">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 (в ред. постановления Правительства Калужской области от 07.04.2017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Pr="00A90F96">
        <w:rPr>
          <w:rFonts w:ascii="Arial" w:hAnsi="Arial" w:cs="Arial"/>
          <w:sz w:val="24"/>
          <w:szCs w:val="24"/>
        </w:rPr>
        <w:t xml:space="preserve"> 196).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2.3. Описание результата предоставления государственнойуслуги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Результатом предоставления государственной услуги является: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предоставление ежегодной выплаты по кредиту после представления заявителем справки кредитной организации (произвольной формы) с указанием остатка общей суммы процентов, начисленных по кредитному договору (договору займа), в том числе ипотечному кредиту, и сведений об отсутствии у заявителя (в случае, если он является заемщиком) или члена многодетной семьи (в случае, если он является созаемщиком) по кредитному договору (договору займа), в том числе ипотечному кредиту, просроченной задолженности;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lastRenderedPageBreak/>
        <w:t>- отправка заявителю или его законному представителю письма об отказе в предоставлении мер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bookmarkStart w:id="3" w:name="P110"/>
      <w:bookmarkEnd w:id="3"/>
      <w:r w:rsidRPr="00A90F96">
        <w:rPr>
          <w:rFonts w:ascii="Arial" w:hAnsi="Arial" w:cs="Arial"/>
          <w:b w:val="0"/>
          <w:sz w:val="24"/>
          <w:szCs w:val="24"/>
        </w:rPr>
        <w:t>2.4. Срок предоставления государственной услуги с учетомнеобходимости обращения в организации, участвующиев предоставлении государственной услуги, срок</w:t>
      </w:r>
    </w:p>
    <w:p w:rsidR="00240C6F" w:rsidRPr="00A90F96" w:rsidRDefault="00240C6F" w:rsidP="00BB453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приостановления предоставления государственной услугив случае, если возможность приостановления предусмотреназаконодательством Российской Федерации, в том числе</w:t>
      </w:r>
    </w:p>
    <w:p w:rsidR="00240C6F" w:rsidRPr="00A90F96" w:rsidRDefault="00240C6F" w:rsidP="00BB453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законодательством Калужской области, срок выдачи(направления) документов, являющихся результатомпредоставления 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Перечисление ежегодной выплаты по кредиту осуществляется уполномоченным органом один раз в год на счет заявителя, открытый в кредитной организации, указанный в соглашении о предоставлении ежегодной выплаты по кредиту, на основании </w:t>
      </w:r>
      <w:r w:rsidR="007E45C2" w:rsidRPr="00A90F96">
        <w:rPr>
          <w:rFonts w:ascii="Arial" w:hAnsi="Arial" w:cs="Arial"/>
          <w:sz w:val="24"/>
          <w:szCs w:val="24"/>
        </w:rPr>
        <w:t>решения</w:t>
      </w:r>
      <w:r w:rsidRPr="00A90F96">
        <w:rPr>
          <w:rFonts w:ascii="Arial" w:hAnsi="Arial" w:cs="Arial"/>
          <w:sz w:val="24"/>
          <w:szCs w:val="24"/>
        </w:rPr>
        <w:t xml:space="preserve"> уполномоченного органа о предоставлении ежегодной выплаты по кредиту в течение 30 рабочих дней со дня предоставления заявителем справки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Государственная услуга приостанавливается до представления заявителем в уполномоченный орган справки кредитной организации, указанной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подпункте "и" пункта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2.5. Нормативные правовые акты, регулирующие предоставлениегосударственной услуги</w:t>
      </w:r>
    </w:p>
    <w:p w:rsidR="00A472E4" w:rsidRPr="00A90F96" w:rsidRDefault="00A472E4" w:rsidP="00A472E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- Федеральный </w:t>
      </w:r>
      <w:hyperlink r:id="rId1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от 27.07.2010 </w:t>
      </w:r>
      <w:hyperlink r:id="rId14" w:tooltip="210-фз" w:history="1">
        <w:r w:rsidRPr="00003E18">
          <w:rPr>
            <w:rStyle w:val="a3"/>
            <w:rFonts w:ascii="Arial" w:hAnsi="Arial" w:cs="Arial"/>
            <w:sz w:val="24"/>
            <w:szCs w:val="24"/>
          </w:rPr>
          <w:t>№ 210-ФЗ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A472E4" w:rsidRPr="00A90F96" w:rsidRDefault="00A472E4" w:rsidP="00A472E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- Федеральный </w:t>
      </w:r>
      <w:hyperlink r:id="rId15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от 27.07.2006 № 152-ФЗ "О персональных данных";</w:t>
      </w:r>
    </w:p>
    <w:p w:rsidR="00A472E4" w:rsidRPr="00A90F96" w:rsidRDefault="00A472E4" w:rsidP="00A472E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16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08.09.2010 № 697 "О единой системе межведомственного электронного взаимодействия";</w:t>
      </w:r>
    </w:p>
    <w:p w:rsidR="00A472E4" w:rsidRPr="00A90F96" w:rsidRDefault="00A472E4" w:rsidP="00A472E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17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Калужской области от</w:t>
      </w:r>
      <w:r w:rsidRPr="00A90F96">
        <w:rPr>
          <w:rFonts w:ascii="Arial" w:hAnsi="Arial" w:cs="Arial"/>
          <w:sz w:val="24"/>
          <w:szCs w:val="24"/>
        </w:rPr>
        <w:t xml:space="preserve"> 05.05.2000 № 8-ОЗ "О статусе многодетной семьи в Калужской области и мерах ее социальной поддержки";</w:t>
      </w:r>
    </w:p>
    <w:p w:rsidR="00240C6F" w:rsidRPr="00A90F96" w:rsidRDefault="00A472E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ab/>
        <w:t>- Приказ Министерства труда и социальной защиты Калужской области от 14.08.2018г. № 2078-П «Об утверждении порядка предоставления меры социальной поддержки по улучшению жилищных условий в виде ежегодной выплаты на возмещение затрат, связанных с уплатой процентов за пользование  кредитом, по кредитному договору (договору займа), в том числе по ипотечному кредиту</w:t>
      </w:r>
      <w:r w:rsidR="001058EA" w:rsidRPr="00A90F96">
        <w:rPr>
          <w:rFonts w:ascii="Arial" w:hAnsi="Arial" w:cs="Arial"/>
          <w:sz w:val="24"/>
          <w:szCs w:val="24"/>
        </w:rPr>
        <w:t>;</w:t>
      </w:r>
    </w:p>
    <w:p w:rsidR="001058EA" w:rsidRPr="00A90F96" w:rsidRDefault="001058EA" w:rsidP="001058E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18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Устав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района";</w:t>
      </w:r>
    </w:p>
    <w:p w:rsidR="001058EA" w:rsidRPr="00A90F96" w:rsidRDefault="001058EA" w:rsidP="001058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1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об отделе социальной защиты населения, утвержденное постановлением администрации муниципального района</w:t>
      </w:r>
      <w:r w:rsidRPr="00A90F96">
        <w:rPr>
          <w:rFonts w:ascii="Arial" w:hAnsi="Arial" w:cs="Arial"/>
          <w:sz w:val="24"/>
          <w:szCs w:val="24"/>
        </w:rPr>
        <w:t xml:space="preserve"> от 28.01.2022 № 71.</w:t>
      </w:r>
    </w:p>
    <w:p w:rsidR="001058EA" w:rsidRPr="00A90F96" w:rsidRDefault="001058EA" w:rsidP="001058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58EA" w:rsidRPr="00A90F96" w:rsidRDefault="001058EA" w:rsidP="001058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государственной услуги, размещен на Сайте, на Портале госуслуг, региональном портале госуслуг.</w:t>
      </w:r>
    </w:p>
    <w:p w:rsidR="001058EA" w:rsidRPr="00A90F96" w:rsidRDefault="001058E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bookmarkStart w:id="4" w:name="P129"/>
      <w:bookmarkEnd w:id="4"/>
      <w:r w:rsidRPr="00A90F96">
        <w:rPr>
          <w:rFonts w:ascii="Arial" w:hAnsi="Arial" w:cs="Arial"/>
          <w:b w:val="0"/>
          <w:sz w:val="24"/>
          <w:szCs w:val="24"/>
        </w:rPr>
        <w:lastRenderedPageBreak/>
        <w:t>2.6. Исчерпывающий перечень документов, необходимыхв соответствии с нормативными правовыми актамидля предоставления государственной услуги и услуг,которые являются необходимыми и обязательнымидля предоставления государственной услуги, подлежащихпредставлению заявителем, способы их получения заявителем,</w:t>
      </w:r>
    </w:p>
    <w:p w:rsidR="00240C6F" w:rsidRPr="00A90F96" w:rsidRDefault="00240C6F" w:rsidP="00BB453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в том числе в электронной форме, порядок их представления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Для назначения ежегодной выплаты по кредиту заявитель представляет в уполномоченный орган следующие документы: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а) </w:t>
      </w:r>
      <w:hyperlink r:id="rId20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заявление</w:t>
        </w:r>
      </w:hyperlink>
      <w:r w:rsidRPr="00A90F96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Pr="00A90F96">
        <w:rPr>
          <w:rFonts w:ascii="Arial" w:hAnsi="Arial" w:cs="Arial"/>
          <w:sz w:val="24"/>
          <w:szCs w:val="24"/>
        </w:rPr>
        <w:t xml:space="preserve"> 1</w:t>
      </w:r>
      <w:r w:rsidR="004F18FA" w:rsidRPr="00A90F96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Pr="00A90F96">
        <w:rPr>
          <w:rFonts w:ascii="Arial" w:hAnsi="Arial" w:cs="Arial"/>
          <w:sz w:val="24"/>
          <w:szCs w:val="24"/>
        </w:rPr>
        <w:t>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б) копии документов, удостоверяющих личности членов многодетной семьи (за исключением детей в возрасте до 14 лет);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в) копия свидетельства о государственной регистрации акта гражданского состояния, подтверждающего рождение ребенка многодетной семьи на территории иностранного государства, выданного компетентным органом иностранного государства, и его нотариально удостоверенный перевод на русский язык (в случае рождения детей, на территории иностранного государства);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г) </w:t>
      </w:r>
      <w:hyperlink r:id="rId21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согласие</w:t>
        </w:r>
      </w:hyperlink>
      <w:r w:rsidRPr="00A90F96">
        <w:rPr>
          <w:rFonts w:ascii="Arial" w:hAnsi="Arial" w:cs="Arial"/>
          <w:sz w:val="24"/>
          <w:szCs w:val="24"/>
        </w:rPr>
        <w:t xml:space="preserve">всех членов многодетной семьи на обработку персональных данных по форме согласно приложению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Pr="00A90F96">
        <w:rPr>
          <w:rFonts w:ascii="Arial" w:hAnsi="Arial" w:cs="Arial"/>
          <w:sz w:val="24"/>
          <w:szCs w:val="24"/>
        </w:rPr>
        <w:t xml:space="preserve"> 2</w:t>
      </w:r>
      <w:r w:rsidR="004F18FA" w:rsidRPr="00A90F96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Pr="00A90F96">
        <w:rPr>
          <w:rFonts w:ascii="Arial" w:hAnsi="Arial" w:cs="Arial"/>
          <w:sz w:val="24"/>
          <w:szCs w:val="24"/>
        </w:rPr>
        <w:t>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д) копия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е) копия </w:t>
      </w:r>
      <w:hyperlink r:id="rId22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справки</w:t>
        </w:r>
      </w:hyperlink>
      <w:r w:rsidRPr="00A90F96">
        <w:rPr>
          <w:rFonts w:ascii="Arial" w:hAnsi="Arial" w:cs="Arial"/>
          <w:sz w:val="24"/>
          <w:szCs w:val="24"/>
        </w:rPr>
        <w:t xml:space="preserve"> родителя многодетной семьи, выданной уполномоченным органом местного самоуправления Калужской области в сфере социальной защиты населения по форме, утвержденной приказом министерства труда и социальной защиты Калужской области от 26.03.2018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Pr="00A90F96">
        <w:rPr>
          <w:rFonts w:ascii="Arial" w:hAnsi="Arial" w:cs="Arial"/>
          <w:sz w:val="24"/>
          <w:szCs w:val="24"/>
        </w:rPr>
        <w:t xml:space="preserve"> 460-П "О реализации Закона Калужской области "О статусе многодетной семьи в Калужской области и мерах ее социальной поддержки" (в ред. приказов министерства труда и социальной защиты Калужской области от 29.07.2020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Pr="00A90F96">
        <w:rPr>
          <w:rFonts w:ascii="Arial" w:hAnsi="Arial" w:cs="Arial"/>
          <w:sz w:val="24"/>
          <w:szCs w:val="24"/>
        </w:rPr>
        <w:t xml:space="preserve"> 1039-П, от 23.07.2021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Pr="00A90F96">
        <w:rPr>
          <w:rFonts w:ascii="Arial" w:hAnsi="Arial" w:cs="Arial"/>
          <w:sz w:val="24"/>
          <w:szCs w:val="24"/>
        </w:rPr>
        <w:t xml:space="preserve"> 1298-П) или копия </w:t>
      </w:r>
      <w:hyperlink r:id="rId2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удостоверения</w:t>
        </w:r>
      </w:hyperlink>
      <w:r w:rsidRPr="00A90F96">
        <w:rPr>
          <w:rFonts w:ascii="Arial" w:hAnsi="Arial" w:cs="Arial"/>
          <w:sz w:val="24"/>
          <w:szCs w:val="24"/>
        </w:rPr>
        <w:t xml:space="preserve"> родителя многодетной семьи по форме, утвержденной приказом министерства труда и социальной защиты Калужской области от 10.07.2015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Pr="00A90F96">
        <w:rPr>
          <w:rFonts w:ascii="Arial" w:hAnsi="Arial" w:cs="Arial"/>
          <w:sz w:val="24"/>
          <w:szCs w:val="24"/>
        </w:rPr>
        <w:t xml:space="preserve"> 998-П "О реализации Закона Калужской области "О статусе многодетной семьи в Калужской области и мерах ее социальной поддержки", подтверждающего статус родителя многодетной семьи;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ж) справка казенного предприятия Калужской области "Бюро технической инвентаризации" о наличии (отсутствии) у заявителя и членов его семьи жилых помещений в собственности на территории Калужской области за период с 1991 года по 31 января 1998 года (за исключением членов семьи заявителя, рожденных после вступления в силу Федерального </w:t>
      </w:r>
      <w:hyperlink r:id="rId24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A90F96">
        <w:rPr>
          <w:rFonts w:ascii="Arial" w:hAnsi="Arial" w:cs="Arial"/>
          <w:sz w:val="24"/>
          <w:szCs w:val="24"/>
        </w:rPr>
        <w:t>"О государственной регистрации прав на недвижимое имущество и сделок с ним");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з) копия кредитного договора (договора займа), в том числе ипотечного кредита (с предъявлением оригинала);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lastRenderedPageBreak/>
        <w:t>и) справка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выплатой;</w:t>
      </w:r>
    </w:p>
    <w:p w:rsidR="00240C6F" w:rsidRPr="00A90F96" w:rsidRDefault="00C16C5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к</w:t>
      </w:r>
      <w:r w:rsidR="00240C6F" w:rsidRPr="00A90F96">
        <w:rPr>
          <w:rFonts w:ascii="Arial" w:hAnsi="Arial" w:cs="Arial"/>
          <w:sz w:val="24"/>
          <w:szCs w:val="24"/>
        </w:rPr>
        <w:t>) копия страхового свидетельства обязательного пенсионного страхования гражданина или уведомление о регистрации в системе индивидуального (персонифицированного) учета (АДИ-РЕГ) заявителя и членов его семьи.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Заявитель вправе предоставить документы, необходимые для предоставления ежегодной выплаты по кредиту</w:t>
      </w:r>
      <w:r w:rsidR="005F05AD" w:rsidRPr="00A90F96">
        <w:rPr>
          <w:rFonts w:ascii="Arial" w:hAnsi="Arial" w:cs="Arial"/>
          <w:sz w:val="24"/>
          <w:szCs w:val="24"/>
        </w:rPr>
        <w:t>,</w:t>
      </w:r>
      <w:r w:rsidRPr="00A90F96">
        <w:rPr>
          <w:rFonts w:ascii="Arial" w:hAnsi="Arial" w:cs="Arial"/>
          <w:sz w:val="24"/>
          <w:szCs w:val="24"/>
        </w:rPr>
        <w:t xml:space="preserve"> в уполномоченный орган через МФЦ.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Информация об особенностях предоставления государственной услуги в МФЦ содержится в </w:t>
      </w:r>
      <w:hyperlink w:anchor="P442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подразделе 3.8 раздела III</w:t>
        </w:r>
      </w:hyperlink>
      <w:r w:rsidRPr="00A90F96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bookmarkStart w:id="5" w:name="P153"/>
      <w:bookmarkEnd w:id="5"/>
      <w:r w:rsidRPr="00A90F96">
        <w:rPr>
          <w:rFonts w:ascii="Arial" w:hAnsi="Arial" w:cs="Arial"/>
          <w:b w:val="0"/>
          <w:sz w:val="24"/>
          <w:szCs w:val="24"/>
        </w:rPr>
        <w:t>2.7. Исчерпывающий перечень документов, необходимыхв соответствии с нормативными правовыми актамидля предоставления государственной услуги, которые находятсяв распоряжении государственных органов, органов местногосамоуправления и иных органов, участвующих в предоставлениигосударственных или муниципальных услуг, и которые заявительвправе представить, а также способы их получениязаявителями, в том числе в электронной форме, порядок ихпредставления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65"/>
      <w:bookmarkEnd w:id="6"/>
      <w:r w:rsidRPr="00A90F96">
        <w:rPr>
          <w:rFonts w:ascii="Arial" w:hAnsi="Arial" w:cs="Arial"/>
          <w:sz w:val="24"/>
          <w:szCs w:val="24"/>
        </w:rPr>
        <w:t>2.7.1. Для предоставления государственной услуги заявителю уполномоченным органом (в случае подачи документов через МФЦ - МФЦ) по каналам межведомственного взаимодействия запрашивается: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а) выписка из Единого государственного реестра недвижимости о наличии (отсутствии) у заявителя и членов его семьи жилых помещений в собственности, в филиале ФГБУ "ФКП Федеральной службы государственной регистрации, кадастра и картографии" по Калужской области;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б) сведения, подтверждающие регистрацию по месту жительства либо по месту пребывания на территории Калужской области заявителя и членов его семьи;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в) сведения из единого государственного реестра записей актов гражданского состояния о государственной регистрации заключения брака в отношении лиц, состоящих в зарегистрированном браке;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г) сведения из единого государственного реестра записей актов гражданского состояния о государственной регистрации рождения детей многодетной семьи.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25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A90F96">
        <w:rPr>
          <w:rFonts w:ascii="Arial" w:hAnsi="Arial" w:cs="Arial"/>
          <w:sz w:val="24"/>
          <w:szCs w:val="24"/>
        </w:rPr>
        <w:t xml:space="preserve"> от 27.07.2010 </w:t>
      </w:r>
      <w:hyperlink r:id="rId26" w:tooltip="№ 210-фз" w:history="1">
        <w:r w:rsidR="003A685F" w:rsidRPr="00003E18">
          <w:rPr>
            <w:rStyle w:val="a3"/>
            <w:rFonts w:ascii="Arial" w:hAnsi="Arial" w:cs="Arial"/>
            <w:sz w:val="24"/>
            <w:szCs w:val="24"/>
          </w:rPr>
          <w:t>№</w:t>
        </w:r>
        <w:r w:rsidRPr="00003E18">
          <w:rPr>
            <w:rStyle w:val="a3"/>
            <w:rFonts w:ascii="Arial" w:hAnsi="Arial" w:cs="Arial"/>
            <w:sz w:val="24"/>
            <w:szCs w:val="24"/>
          </w:rPr>
          <w:t xml:space="preserve"> 210-ФЗ</w:t>
        </w:r>
      </w:hyperlink>
      <w:r w:rsidRPr="00A90F96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lastRenderedPageBreak/>
        <w:t>2.7.2. Заявитель вправе представить указанные документы и информацию в уполномоченный орган или МФЦ по собственной инициативе.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2.8. Указание на запрет требовать от заявителя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От заявителя запрещается требовать: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части 6 статьи 7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Фе</w:t>
      </w:r>
      <w:r w:rsidRPr="00A90F96">
        <w:rPr>
          <w:rFonts w:ascii="Arial" w:hAnsi="Arial" w:cs="Arial"/>
          <w:sz w:val="24"/>
          <w:szCs w:val="24"/>
        </w:rPr>
        <w:t>дерального закона "Об организации предоставления государственных и муниципальных услуг".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2.9. Исчерпывающий перечень оснований для отказа в приемедокументов, необходимых для предоставления государственнойуслуги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6637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Оснований для отказа в приеме документов действующим законодательством не предусмотрено.</w:t>
      </w:r>
    </w:p>
    <w:p w:rsidR="006637D8" w:rsidRPr="00A90F96" w:rsidRDefault="00663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2.10. Исчерпывающий перечень оснований для приостановленияи (или) отказа в предоставлении 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2.10.1. Основанием для приостановления предоставления государственной услуги является непредставление заявителем справки кредитной организации, указанной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подпункте "и" пункта 2.6</w:t>
        </w:r>
      </w:hyperlink>
      <w:r w:rsidRPr="00A90F96">
        <w:rPr>
          <w:rFonts w:ascii="Arial" w:hAnsi="Arial" w:cs="Arial"/>
          <w:sz w:val="24"/>
          <w:szCs w:val="24"/>
        </w:rPr>
        <w:t>административного регламента. После представления заявителем справки кредитной организации ежегодная выплата по кредиту возобновляется.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2.10.2. Основаниями для отказа в предоставлении государственной услуги являются: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несоответствие представленных заявителем документов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пункту 2.6</w:t>
        </w:r>
      </w:hyperlink>
      <w:r w:rsidRPr="00A90F96">
        <w:rPr>
          <w:rFonts w:ascii="Arial" w:hAnsi="Arial" w:cs="Arial"/>
          <w:sz w:val="24"/>
          <w:szCs w:val="24"/>
        </w:rPr>
        <w:t>административного регламента</w:t>
      </w:r>
      <w:r w:rsidR="006637D8" w:rsidRPr="00A90F96">
        <w:rPr>
          <w:rFonts w:ascii="Arial" w:hAnsi="Arial" w:cs="Arial"/>
          <w:sz w:val="24"/>
          <w:szCs w:val="24"/>
        </w:rPr>
        <w:t xml:space="preserve"> или непредставление (представление не в полном объеме) указанных документов</w:t>
      </w:r>
      <w:r w:rsidRPr="00A90F96">
        <w:rPr>
          <w:rFonts w:ascii="Arial" w:hAnsi="Arial" w:cs="Arial"/>
          <w:sz w:val="24"/>
          <w:szCs w:val="24"/>
        </w:rPr>
        <w:t>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недостоверность представленной заявителем информации;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несоответствие многодетной семьи заявителя условию предоставления ежегодной выплаты по кредиту, указанному в </w:t>
      </w:r>
      <w:hyperlink r:id="rId28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пункте 2 статьи 7.1</w:t>
        </w:r>
      </w:hyperlink>
      <w:r w:rsidRPr="00A90F96">
        <w:rPr>
          <w:rFonts w:ascii="Arial" w:hAnsi="Arial" w:cs="Arial"/>
          <w:sz w:val="24"/>
          <w:szCs w:val="24"/>
        </w:rPr>
        <w:t xml:space="preserve"> Закона;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</w:t>
      </w:r>
      <w:r w:rsidR="006637D8" w:rsidRPr="00A90F96">
        <w:rPr>
          <w:rFonts w:ascii="Arial" w:hAnsi="Arial" w:cs="Arial"/>
          <w:sz w:val="24"/>
          <w:szCs w:val="24"/>
        </w:rPr>
        <w:t>несоответствие многодетной семьи заявителя условию предоставления ежегодной выплаты по кредиту, указанному в пункте 5 статьи 6 Закона</w:t>
      </w:r>
      <w:r w:rsidRPr="00A90F96">
        <w:rPr>
          <w:rFonts w:ascii="Arial" w:hAnsi="Arial" w:cs="Arial"/>
          <w:sz w:val="24"/>
          <w:szCs w:val="24"/>
        </w:rPr>
        <w:t>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 xml:space="preserve">2.11. Перечень услуг, которые являются необходимымии обязательными для </w:t>
      </w:r>
      <w:r w:rsidRPr="00A90F96">
        <w:rPr>
          <w:rFonts w:ascii="Arial" w:hAnsi="Arial" w:cs="Arial"/>
          <w:b w:val="0"/>
          <w:sz w:val="24"/>
          <w:szCs w:val="24"/>
        </w:rPr>
        <w:lastRenderedPageBreak/>
        <w:t>предоставления государственной услуги,в том числе сведения о документе (документах), выдаваемом(выдаваемых) организациями, участвующими в предоставлениигосударственной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2.12. Порядок, размер и основания взимания государственнойпошлины или иной платы за предоставление государственнойуслуги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Государственная услуга предоставляется бесплатно в соответствии с действующим законодательством.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2.13. Порядок, размер и основания взимания платыза предоставление услуг, которые являются необходимымии обязательными для предоставления государственной услуги,</w:t>
      </w:r>
    </w:p>
    <w:p w:rsidR="00240C6F" w:rsidRPr="00A90F96" w:rsidRDefault="00240C6F" w:rsidP="00BB453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включая информацию о методике расчета размера такой платы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2.14. Максимальный срок ожидания в очереди при подачезапроса о предоставлении государственной услуги, услугиорганизации, участвующей в предоставлении государственнойуслуги, и при получении результата предоставления такихуслуг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на оказание государственной услуги и при получении результата предоставления государственной услуги не должен превышать 15 минут.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4530" w:rsidRPr="00A90F96" w:rsidRDefault="00BB453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2.15. Срок регистрации запроса заявителя о предоставлениигосударственной услуги, услуги организации, участвующейв предоставлении государственной услуги, в том числев электронной форме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7330" w:rsidRPr="00A90F96" w:rsidRDefault="006373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З</w:t>
      </w:r>
      <w:r w:rsidR="00240C6F" w:rsidRPr="00A90F96">
        <w:rPr>
          <w:rFonts w:ascii="Arial" w:hAnsi="Arial" w:cs="Arial"/>
          <w:sz w:val="24"/>
          <w:szCs w:val="24"/>
        </w:rPr>
        <w:t xml:space="preserve">апрос об оказании государственной услуги </w:t>
      </w:r>
      <w:r w:rsidRPr="00A90F96">
        <w:rPr>
          <w:rFonts w:ascii="Arial" w:hAnsi="Arial" w:cs="Arial"/>
          <w:sz w:val="24"/>
          <w:szCs w:val="24"/>
        </w:rPr>
        <w:t>регистрируется в</w:t>
      </w:r>
      <w:r w:rsidR="00240C6F" w:rsidRPr="00A90F96">
        <w:rPr>
          <w:rFonts w:ascii="Arial" w:hAnsi="Arial" w:cs="Arial"/>
          <w:sz w:val="24"/>
          <w:szCs w:val="24"/>
        </w:rPr>
        <w:t xml:space="preserve"> день его поступления в уполномоченный орган. </w:t>
      </w: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В случае поступления заявления </w:t>
      </w:r>
      <w:r w:rsidR="00637330" w:rsidRPr="00A90F96">
        <w:rPr>
          <w:rFonts w:ascii="Arial" w:hAnsi="Arial" w:cs="Arial"/>
          <w:sz w:val="24"/>
          <w:szCs w:val="24"/>
        </w:rPr>
        <w:t xml:space="preserve">об оказании государственной услуги </w:t>
      </w:r>
      <w:r w:rsidRPr="00A90F96">
        <w:rPr>
          <w:rFonts w:ascii="Arial" w:hAnsi="Arial" w:cs="Arial"/>
          <w:sz w:val="24"/>
          <w:szCs w:val="24"/>
        </w:rPr>
        <w:t>в день, предшествующий нерабочим праздничным или</w:t>
      </w:r>
      <w:r w:rsidR="00C57F84" w:rsidRPr="00A90F96">
        <w:rPr>
          <w:rFonts w:ascii="Arial" w:hAnsi="Arial" w:cs="Arial"/>
          <w:sz w:val="24"/>
          <w:szCs w:val="24"/>
        </w:rPr>
        <w:t xml:space="preserve"> выходным дням, а также после 17</w:t>
      </w:r>
      <w:r w:rsidRPr="00A90F96">
        <w:rPr>
          <w:rFonts w:ascii="Arial" w:hAnsi="Arial" w:cs="Arial"/>
          <w:sz w:val="24"/>
          <w:szCs w:val="24"/>
        </w:rPr>
        <w:t xml:space="preserve"> часов его регистрация производится в рабочий день, следующий за нерабочими праздничными или выходными днями, либо в следующий рабочий день.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Регистрация заявления о предоставлении государственной услуги в МФЦ осуществляется в срок не более 1 рабочего дня.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574D" w:rsidRPr="00A90F96" w:rsidRDefault="0036574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BB4530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 xml:space="preserve">2.16. Требования к помещениям, в которых предоставляетсягосударственная услуга, к залу ожидания, местамдля заполнения запросов о предоставлении государственнойуслуги, информационным стендам с образцами их заполненияи перечнем документов, необходимых для предоставления каждойгосударственной услуги, размещению и оформлению визуальной,текстовой и мультимедийной </w:t>
      </w:r>
      <w:r w:rsidRPr="00A90F96">
        <w:rPr>
          <w:rFonts w:ascii="Arial" w:hAnsi="Arial" w:cs="Arial"/>
          <w:b w:val="0"/>
          <w:sz w:val="24"/>
          <w:szCs w:val="24"/>
        </w:rPr>
        <w:lastRenderedPageBreak/>
        <w:t>информации о порядкепредоставления такой услуги, в том числе к обеспечениюдоступности для инвалидов указанных объектов в соответствиис законодательством Российской Федерации о социальной защитеинвалидов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2.16.1. Предоставление государственной услуги осуществляется в отдельных специально оборудованных помещениях, обеспечивающих беспрепятственный доступ граждан. 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2.16.2. В соответствии с законодательством Российской Федерации о социальной защите инвалидов им обеспечиваются: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условия для беспрепятственного доступа к объекту (зданию, помещению), в котором она предоставляется, а также для беспрепятственного пользования средствами связи и информации;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допуск на объекты (в здания, помещения), в которых предоставляются услуги, собаки-проводника при наличии документа, подтверждающего специальное обучение;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оказание специалистами инвалидам помощи в преодолении барьеров, мешающих получению ими услуг наравне с другими лицами.</w:t>
      </w:r>
    </w:p>
    <w:p w:rsidR="00240C6F" w:rsidRPr="00A90F96" w:rsidRDefault="00911CE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29">
        <w:r w:rsidR="00240C6F" w:rsidRPr="00A90F96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240C6F" w:rsidRPr="00A90F96">
        <w:rPr>
          <w:rFonts w:ascii="Arial" w:hAnsi="Arial" w:cs="Arial"/>
          <w:sz w:val="24"/>
          <w:szCs w:val="24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определен приказом Министерства труда и социальной защиты Российской Федерации от 30 июля 2015 г.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="00240C6F" w:rsidRPr="00A90F96">
        <w:rPr>
          <w:rFonts w:ascii="Arial" w:hAnsi="Arial" w:cs="Arial"/>
          <w:sz w:val="24"/>
          <w:szCs w:val="24"/>
        </w:rPr>
        <w:t xml:space="preserve">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Центральные входы в здания должны быть оборудованы информационной табличкой (вывеской), содержащей информацию о наименовании, режиме работы уполномоченного органа.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2.16.3. Помещение для работы с заинтересованными лицами оборудуется </w:t>
      </w:r>
      <w:r w:rsidRPr="00A90F96">
        <w:rPr>
          <w:rFonts w:ascii="Arial" w:hAnsi="Arial" w:cs="Arial"/>
          <w:sz w:val="24"/>
          <w:szCs w:val="24"/>
        </w:rPr>
        <w:lastRenderedPageBreak/>
        <w:t>соответствующими информационными стендами, вывесками, указателями.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Визуальная, текстовая информация о порядке предоставления государственной услуги размещается в информационном терминале в помещении для ожидания и приема заявителей.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Оформление визуальной,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2.16.4. Специалисты, предоставляющие государственную услугу, обеспечиваются личными нагрудными идентификационными карточками (бейджами) с указанием фамилии, имени, отчества (при наличии) и должности либо настольными табличками аналогичного содержания.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2.16.5.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Вход и передвижение по помещениям, в которых проводится прием, не должны создавать затруднений для лиц с ограниченными физическими возможностями.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 помещениях для специалистов,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2.16.6. Информация о порядке предоставления государственной услуги размещается на официальном сайте уполномоченного органа, в средствах массовой информации, посредством электронной или телефонной связи.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 xml:space="preserve">2.17. Показатели доступности и качества государственныхуслуг, в том числе количество взаимодействий заявителяс должностными лицами при предоставлении государственнойуслуги и их продолжительность, возможность получениягосударственной услуги в многофункциональном центрепредоставления государственных и муниципальных услуг,возможность либо невозможность получения государственнойуслуги в любом территориальном подразделении органаисполнительной власти, предоставляющего государственнуюуслугу, по выбору заявителя (экстерриториальный принцип),возможность получения </w:t>
      </w:r>
      <w:r w:rsidRPr="00A90F96">
        <w:rPr>
          <w:rFonts w:ascii="Arial" w:hAnsi="Arial" w:cs="Arial"/>
          <w:b w:val="0"/>
          <w:sz w:val="24"/>
          <w:szCs w:val="24"/>
        </w:rPr>
        <w:lastRenderedPageBreak/>
        <w:t>информации о ходе предоставлениягосударственной услуги, в том числе с использованиеминформационно-телекоммуникационных технологий,и иные показатели качества и доступности предоставлениягосударственной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2.17.1. Показателем доступности получения государственной услуги является возможность: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получать государственную услугу своевременно и в соответствии со стандартом предоставления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получать информацию о ходе и результате предоставления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уполномоченного органа или на действия (бездействие) сотрудников уполномоченного органа.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2.17.2. Основными показателями качества государственной услуги являются: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соблюдение законодательства при предоставлении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отсутствие обоснованных жалоб со стороны получателей государственной услуги.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2.17.3. Количество и продолжительность взаимодействий заявителя с должностными лицами при предоставлении государственной услуги не ограничены.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2.17.4. Предусмотрена возможность подачи документов через МФЦ на основании соглашения.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2.17.</w:t>
      </w:r>
      <w:r w:rsidR="00184607" w:rsidRPr="00A90F96">
        <w:rPr>
          <w:rFonts w:ascii="Arial" w:hAnsi="Arial" w:cs="Arial"/>
          <w:sz w:val="24"/>
          <w:szCs w:val="24"/>
        </w:rPr>
        <w:t>5</w:t>
      </w:r>
      <w:r w:rsidRPr="00A90F96">
        <w:rPr>
          <w:rFonts w:ascii="Arial" w:hAnsi="Arial" w:cs="Arial"/>
          <w:sz w:val="24"/>
          <w:szCs w:val="24"/>
        </w:rPr>
        <w:t>. При предоставлении государственной услуги: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при направлении заявления через МФЦ непосредственного взаимодействия заявителя со специалистом не требуется;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при личном обращении требуется взаимодействие заявителя со специалистом при подаче документов, указанных </w:t>
      </w: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пункте 2.6</w:t>
        </w:r>
      </w:hyperlink>
      <w:r w:rsidRPr="00A90F96">
        <w:rPr>
          <w:rFonts w:ascii="Arial" w:hAnsi="Arial" w:cs="Arial"/>
          <w:sz w:val="24"/>
          <w:szCs w:val="24"/>
        </w:rPr>
        <w:t xml:space="preserve"> административного регламента, и в ходе предоставления государственной услуги.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2.17.</w:t>
      </w:r>
      <w:r w:rsidR="00184607" w:rsidRPr="00A90F96">
        <w:rPr>
          <w:rFonts w:ascii="Arial" w:hAnsi="Arial" w:cs="Arial"/>
          <w:sz w:val="24"/>
          <w:szCs w:val="24"/>
        </w:rPr>
        <w:t>6</w:t>
      </w:r>
      <w:r w:rsidRPr="00A90F96">
        <w:rPr>
          <w:rFonts w:ascii="Arial" w:hAnsi="Arial" w:cs="Arial"/>
          <w:sz w:val="24"/>
          <w:szCs w:val="24"/>
        </w:rPr>
        <w:t xml:space="preserve">. Продолжительность взаимодействия заявителя со специалистом в пределах максимального допустимого времени предоставления государственной услуги, указанного в </w:t>
      </w:r>
      <w:hyperlink w:anchor="P110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пункте 2.4</w:t>
        </w:r>
      </w:hyperlink>
      <w:r w:rsidRPr="00A90F96">
        <w:rPr>
          <w:rFonts w:ascii="Arial" w:hAnsi="Arial" w:cs="Arial"/>
          <w:sz w:val="24"/>
          <w:szCs w:val="24"/>
        </w:rPr>
        <w:t>административного регламента, не ограничена.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2.17.</w:t>
      </w:r>
      <w:r w:rsidR="00184607" w:rsidRPr="00A90F96">
        <w:rPr>
          <w:rFonts w:ascii="Arial" w:hAnsi="Arial" w:cs="Arial"/>
          <w:sz w:val="24"/>
          <w:szCs w:val="24"/>
        </w:rPr>
        <w:t>7</w:t>
      </w:r>
      <w:r w:rsidRPr="00A90F96">
        <w:rPr>
          <w:rFonts w:ascii="Arial" w:hAnsi="Arial" w:cs="Arial"/>
          <w:sz w:val="24"/>
          <w:szCs w:val="24"/>
        </w:rPr>
        <w:t>. Взаимодействие заявителя или его законного представителя со специалистом, ответственным за предоставление государственной услуги, осуществляется: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при подаче заявления и комплекта документов, необходимых для предоставления государственной услуги (при направлении заявления и комплекта документов почтовым отправлением непосредственного взаимодействия заявителя </w:t>
      </w:r>
      <w:r w:rsidRPr="00A90F96">
        <w:rPr>
          <w:rFonts w:ascii="Arial" w:hAnsi="Arial" w:cs="Arial"/>
          <w:sz w:val="24"/>
          <w:szCs w:val="24"/>
        </w:rPr>
        <w:lastRenderedPageBreak/>
        <w:t>или его законного представителя со специалистом, ответственным за предоставление государственной услуги, не требуется);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на этапе подписания соглашения о предоставлении ежегодной выплаты по кредиту в течение десяти рабочих дней после принятия решения о предоставлении ежегодной выплаты по кредиту;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при представлении заявителем справки кредитной организации, указанной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подпункте "и" пункта 2.6</w:t>
        </w:r>
      </w:hyperlink>
      <w:r w:rsidRPr="00A90F96">
        <w:rPr>
          <w:rFonts w:ascii="Arial" w:hAnsi="Arial" w:cs="Arial"/>
          <w:sz w:val="24"/>
          <w:szCs w:val="24"/>
        </w:rPr>
        <w:t xml:space="preserve"> административного регламента (один раз каждые три месяца).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2.17.</w:t>
      </w:r>
      <w:r w:rsidR="004F18FA" w:rsidRPr="00A90F96">
        <w:rPr>
          <w:rFonts w:ascii="Arial" w:hAnsi="Arial" w:cs="Arial"/>
          <w:sz w:val="24"/>
          <w:szCs w:val="24"/>
        </w:rPr>
        <w:t>8</w:t>
      </w:r>
      <w:r w:rsidRPr="00A90F96">
        <w:rPr>
          <w:rFonts w:ascii="Arial" w:hAnsi="Arial" w:cs="Arial"/>
          <w:sz w:val="24"/>
          <w:szCs w:val="24"/>
        </w:rPr>
        <w:t>. Государственная услуга по экстерриториальному принципу предоставляется.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2.18. Иные требования, в том числе учитывающие особенностипредоставления государственной услуги в многофункциональныхцентрах предоставления государственных и муниципальныхуслуг, особенности предоставления государственной услугипо экстерриториальному принципу (в случае,если государственная услуга предоставляется</w:t>
      </w:r>
    </w:p>
    <w:p w:rsidR="00240C6F" w:rsidRPr="00A90F96" w:rsidRDefault="00240C6F" w:rsidP="007F0E8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по экстерриториальному принципу) и особенностипредоставления государственной услуги в электронной форме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2.18.1.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2.18.2. При информировании заявителей по телефону специалисты предоставляют информацию по следующим вопросам: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о входящих номерах, под которыми зарегистрированы в системе делопроизводства заявления и прилагающиеся к ним документы.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Информирование по иным вопросам осуществляется только на основании личного письменного обращения.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2.18.3. Оказание государственной услуги на базе МФЦ предусмотрено в части подачи гражданином заявления и предоставления информации о государственной услуге.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2.18.4. Государственная услуга в электронной форме не предоставляется.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2.18.5. Государственная услуга по экстерриториальному принципу предоставляется.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A90F9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t>III. Состав, последовательность и сроки выполнения</w:t>
      </w:r>
    </w:p>
    <w:p w:rsidR="00240C6F" w:rsidRPr="00A90F96" w:rsidRDefault="00240C6F" w:rsidP="00A90F96">
      <w:pPr>
        <w:pStyle w:val="ConsPlusTitle"/>
        <w:jc w:val="center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t xml:space="preserve">административных процедур (действий), требования к порядкуих выполнения, в том числе особенности выполненияадминистративных процедур (действий) в электронной форме,а также особенности выполнения </w:t>
      </w: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lastRenderedPageBreak/>
        <w:t>административных процедур(действий) в многофункциональных центрах предоставления</w:t>
      </w:r>
    </w:p>
    <w:p w:rsidR="00240C6F" w:rsidRPr="00A90F96" w:rsidRDefault="00240C6F" w:rsidP="00A90F96">
      <w:pPr>
        <w:pStyle w:val="ConsPlusTitle"/>
        <w:jc w:val="center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t>государственных и муниципальных услуг в случае, если</w:t>
      </w:r>
    </w:p>
    <w:p w:rsidR="00240C6F" w:rsidRPr="00A90F96" w:rsidRDefault="00240C6F" w:rsidP="00A90F96">
      <w:pPr>
        <w:pStyle w:val="ConsPlusTitle"/>
        <w:jc w:val="center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t>государственная услуга предоставляется в электронной формеи (или) в многофункциональных центрах предоставлениягосударственных и муниципальных услуг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1) прием и регистрация заявления и документов, необходимых для предоставления государственной услуги, от заявителя;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2) запрос документов, необходимых в соответствии с нормативными правовыми актами для предоставления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3) принятие решения о предоставлении или об отказе в предоставлении ежегодной выплаты по кредиту;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4) направление уведомления заявителю об отказе в предоставлении ежегодной выплаты по кредиту либо уведомление о необходимости подписания соглашения с заявителем;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5) расчет, перерасчет и выплата ежегодной выплаты по кредиту;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6) прекращение ежегодной выплаты по кредиту;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7) исправление допущенных опечаток и ошибок в выданных в результате предоставления государственной услуги документах;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8) предоставление государственной услуги многофункциональным центром предоставления государственных и муниципальных услуг.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3.1. Прием и регистрация заявления и документов, необходимыхдля предоставления государственной услуги, от заявителя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3.1.1. Юридическими фактами, являющимися основанием для начала административной процедуры, являются: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личное обращение заявителя в уполномоченный орган с комплектом документов, указанных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подразделе 2.6</w:t>
        </w:r>
      </w:hyperlink>
      <w:r w:rsidRPr="00A90F96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поступление заявления с комплектом документов, указанных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подразделе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3.1.2. Заявление и комплект документов, представленные через МФЦ, поступают в отдел </w:t>
      </w:r>
      <w:r w:rsidR="000E5578" w:rsidRPr="00A90F96">
        <w:rPr>
          <w:rFonts w:ascii="Arial" w:hAnsi="Arial" w:cs="Arial"/>
          <w:sz w:val="24"/>
          <w:szCs w:val="24"/>
        </w:rPr>
        <w:t>социальных выплат отдела социальной защиты населения</w:t>
      </w:r>
      <w:r w:rsidRPr="00A90F96">
        <w:rPr>
          <w:rFonts w:ascii="Arial" w:hAnsi="Arial" w:cs="Arial"/>
          <w:sz w:val="24"/>
          <w:szCs w:val="24"/>
        </w:rPr>
        <w:t xml:space="preserve"> уполномоченного органа (далее - отдел) и в дальнейшем передаются специалисту, ответственному за предоставление государственной услуги (далее - специалист).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3.1.3. Прием документов непосредственно от заявителя производится специалистом отдела. Специалист отдела регистрирует поступившие документы в Журнале регистрации заявлений граждан. Заявителю выдается расписка о приеме </w:t>
      </w:r>
      <w:r w:rsidRPr="00A90F96">
        <w:rPr>
          <w:rFonts w:ascii="Arial" w:hAnsi="Arial" w:cs="Arial"/>
          <w:sz w:val="24"/>
          <w:szCs w:val="24"/>
        </w:rPr>
        <w:lastRenderedPageBreak/>
        <w:t>документов с указанием даты, фамилии, имени, отчества и должности лица уполномоченного органа, принявшего документы.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3.1.4. Максимальный срок выполнения административной процедуры - в день поступления документов от заявителя.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3.1.5. Критериями принятия решения в рамках выполнения административной процедуры является наличие всех необходимых документов, предусмотренных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подразделом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Pr="00A90F96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3.1.6. Результатом выполнения данной административной процедуры являются прием, регистрация документов, необходимых для предоставления государственной услуги.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3.1.7. Фиксация результата выполнения административной процедуры осуществляется путем регистрации заявления в электронной автоматизированной системе документооборота.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3.2. Запрос документов, необходимых в соответствиис нормативными правовыми актами для предоставлениягосударственной услуги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3.2.1. Юридическим фактом, инициирующим начало административной процедуры, является непредставление заявителем документов, предусмотренных </w:t>
      </w:r>
      <w:hyperlink w:anchor="P15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подразделом 2.7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3.2.2. Специалист отдела осуществляет подготовку и направление по каналам межведомственного электронного взаимодействия запросов в соответствии </w:t>
      </w: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hyperlink w:anchor="P165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пунктом 2.7.1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 в случае непредставления заявителем у</w:t>
      </w:r>
      <w:r w:rsidRPr="00A90F96">
        <w:rPr>
          <w:rFonts w:ascii="Arial" w:hAnsi="Arial" w:cs="Arial"/>
          <w:sz w:val="24"/>
          <w:szCs w:val="24"/>
        </w:rPr>
        <w:t>казанных документов.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Максимальный срок подготовки и направления запроса составляет 1 рабочий день. Максимальный срок ответа на запрос составляет 5 рабочих дней. Общий срок выполнения административной процедуры составляет 6 рабочих дней.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3.2.4. Критериями принятия решения в рамках выполнения административной процедуры является необходимость получения документов, предусмотренных </w:t>
      </w:r>
      <w:hyperlink w:anchor="P15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подразделом 2.7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3.2.5. Результатом административной процедуры является получение документов, указанных в </w:t>
      </w:r>
      <w:hyperlink w:anchor="P165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пункте 2.7.1</w:t>
        </w:r>
      </w:hyperlink>
      <w:r w:rsidRPr="00A90F96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3.2.6. Фиксация результата выполнения административной процедуры осуществляется путем распечатки полученных документов.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3.3. Принятие решения о предоставлении или об отказев предоставлении ежегодной выплаты по кредиту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lastRenderedPageBreak/>
        <w:t xml:space="preserve">3.3.1. Юридическим фактом, инициирующим начало данной административной процедуры, является наличие полного комплекта документов, предусмотренных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подразделах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15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2.7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3.3.2. Специалист отдела в течение пяти рабочих дней после получения документов, предусмотренных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подразделах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15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2.7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регламента, вносит данные заявителя в </w:t>
      </w:r>
      <w:hyperlink r:id="rId30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реестр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многодетных</w:t>
      </w:r>
      <w:r w:rsidRPr="00A90F96">
        <w:rPr>
          <w:rFonts w:ascii="Arial" w:hAnsi="Arial" w:cs="Arial"/>
          <w:sz w:val="24"/>
          <w:szCs w:val="24"/>
        </w:rPr>
        <w:t xml:space="preserve"> семей, подавших заявление на получение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кредиту, в соответствии с формой, предусмотренной в приложении </w:t>
      </w:r>
      <w:r w:rsidR="003A685F" w:rsidRPr="00A90F96">
        <w:rPr>
          <w:rFonts w:ascii="Arial" w:hAnsi="Arial" w:cs="Arial"/>
          <w:sz w:val="24"/>
          <w:szCs w:val="24"/>
        </w:rPr>
        <w:t>№</w:t>
      </w:r>
      <w:r w:rsidR="0044523E" w:rsidRPr="00A90F96">
        <w:rPr>
          <w:rFonts w:ascii="Arial" w:hAnsi="Arial" w:cs="Arial"/>
          <w:sz w:val="24"/>
          <w:szCs w:val="24"/>
        </w:rPr>
        <w:t xml:space="preserve">4административного регламента </w:t>
      </w:r>
      <w:r w:rsidRPr="00A90F96">
        <w:rPr>
          <w:rFonts w:ascii="Arial" w:hAnsi="Arial" w:cs="Arial"/>
          <w:sz w:val="24"/>
          <w:szCs w:val="24"/>
        </w:rPr>
        <w:t>(далее - Реестр).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3.3.3. Специалист отдела в течение пятнадцати рабочих дней со дня получения документов, предусмотренных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подразделах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15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2.7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регламента, осуществляет их проверку и в случае наличия комплекта документов готовит приказ о предоставлении ежегодной выплаты по кредиту либо об отказе в предоставлении ежегодной выплаты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>3.3.4. Решение об отказе в предоставлении ежегодной выплаты по кредиту принимается в случаях: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- несоответствия представленных заявителем документов, предусмотренных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подразделах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15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2.7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регламента, или непредставления (представления не в полном объеме) указанных документов;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>- недостоверности представленной заявителем информации;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- несоответствия многодетной семьи заявителя условию предоставления ежегодной выплаты по кредиту, указанному в </w:t>
      </w:r>
      <w:hyperlink r:id="rId31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пункте 2 статьи 7.1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Зако</w:t>
      </w:r>
      <w:r w:rsidRPr="00A90F96">
        <w:rPr>
          <w:rFonts w:ascii="Arial" w:hAnsi="Arial" w:cs="Arial"/>
          <w:sz w:val="24"/>
          <w:szCs w:val="24"/>
        </w:rPr>
        <w:t>на.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3.3.5. Максимальный срок выполнения административной процедуры составляет 15 рабочих дней со дня получения документов.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3.3.6. Критериями принятия решений в рамках выполнения административной процедуры являются результаты проверки специалистом </w:t>
      </w:r>
      <w:r w:rsidR="005F05AD" w:rsidRPr="00A90F96">
        <w:rPr>
          <w:rFonts w:ascii="Arial" w:hAnsi="Arial" w:cs="Arial"/>
          <w:sz w:val="24"/>
          <w:szCs w:val="24"/>
        </w:rPr>
        <w:t>уполномоченного органа</w:t>
      </w:r>
      <w:r w:rsidRPr="00A90F96">
        <w:rPr>
          <w:rFonts w:ascii="Arial" w:hAnsi="Arial" w:cs="Arial"/>
          <w:sz w:val="24"/>
          <w:szCs w:val="24"/>
        </w:rPr>
        <w:t xml:space="preserve"> поступившего комплекта документов на соответствие требованиям настоящего Административного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3.3.7. Результатом данной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3.3.8. Способом фиксации административной процедуры является регистрация </w:t>
      </w:r>
      <w:r w:rsidR="0044523E" w:rsidRPr="00A90F96">
        <w:rPr>
          <w:rFonts w:ascii="Arial" w:hAnsi="Arial" w:cs="Arial"/>
          <w:sz w:val="24"/>
          <w:szCs w:val="24"/>
        </w:rPr>
        <w:t>решения</w:t>
      </w:r>
      <w:r w:rsidRPr="00A90F96">
        <w:rPr>
          <w:rFonts w:ascii="Arial" w:hAnsi="Arial" w:cs="Arial"/>
          <w:sz w:val="24"/>
          <w:szCs w:val="24"/>
        </w:rPr>
        <w:t xml:space="preserve"> о предоставлении или об отказе в предоставлении ежегодной выплаты по кредиту в журнале регистрации </w:t>
      </w:r>
      <w:r w:rsidR="0044523E" w:rsidRPr="00A90F96">
        <w:rPr>
          <w:rFonts w:ascii="Arial" w:hAnsi="Arial" w:cs="Arial"/>
          <w:sz w:val="24"/>
          <w:szCs w:val="24"/>
        </w:rPr>
        <w:t>решений</w:t>
      </w:r>
      <w:r w:rsidRPr="00A90F96">
        <w:rPr>
          <w:rFonts w:ascii="Arial" w:hAnsi="Arial" w:cs="Arial"/>
          <w:sz w:val="24"/>
          <w:szCs w:val="24"/>
        </w:rPr>
        <w:t xml:space="preserve"> уполномоченного органа путем присвоения соответствующего регистрационного номера.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3.4. Направление уведомления заявителю об отказев предоставлении ежегодной выплаты по кредиту либоуведомления о необходимости подписания соглашенияс заявителем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3.4.1. Юридическим фактом, инициирующим начало данной административной процедуры, является наличие </w:t>
      </w:r>
      <w:r w:rsidR="005F05AD" w:rsidRPr="00A90F96">
        <w:rPr>
          <w:rFonts w:ascii="Arial" w:hAnsi="Arial" w:cs="Arial"/>
          <w:sz w:val="24"/>
          <w:szCs w:val="24"/>
        </w:rPr>
        <w:t>решения</w:t>
      </w:r>
      <w:r w:rsidRPr="00A90F96">
        <w:rPr>
          <w:rFonts w:ascii="Arial" w:hAnsi="Arial" w:cs="Arial"/>
          <w:sz w:val="24"/>
          <w:szCs w:val="24"/>
        </w:rPr>
        <w:t xml:space="preserve"> уполномоченного органа о предоставлении или об отказе в предоставлении ежегодной выплаты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lastRenderedPageBreak/>
        <w:t>3.4.2. Специалист отдела: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в случае принятия решения об отказе в предоставлении ежегодной выплаты по кредиту в течение </w:t>
      </w:r>
      <w:r w:rsidR="0044523E" w:rsidRPr="00A90F96">
        <w:rPr>
          <w:rFonts w:ascii="Arial" w:hAnsi="Arial" w:cs="Arial"/>
          <w:sz w:val="24"/>
          <w:szCs w:val="24"/>
        </w:rPr>
        <w:t>десяти</w:t>
      </w:r>
      <w:r w:rsidRPr="00A90F96">
        <w:rPr>
          <w:rFonts w:ascii="Arial" w:hAnsi="Arial" w:cs="Arial"/>
          <w:sz w:val="24"/>
          <w:szCs w:val="24"/>
        </w:rPr>
        <w:t xml:space="preserve"> рабочих дней со дня принятия решения направляет заявителю письменное уведомление об отказе в предоставлении ежегодной выплаты по кредиту с указанием причины отказа. Письмо об отказе в предоставлении государственной услуги подписывается уполномоченным лицом;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в случае принятия решения о предоставлении ежегодной выплаты по кредиту в течение 1 рабочего дня готовит соглашение о предоставлении ежегодной выплаты по кредиту, извещает заявителя с использованием телефонной связи о необходимости подойти в уполномоченный орган для подписания соглашения.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3.4.3. Общий срок выполнения административной процедуры составляет </w:t>
      </w:r>
      <w:r w:rsidR="004F18FA" w:rsidRPr="00A90F96">
        <w:rPr>
          <w:rFonts w:ascii="Arial" w:hAnsi="Arial" w:cs="Arial"/>
          <w:sz w:val="24"/>
          <w:szCs w:val="24"/>
        </w:rPr>
        <w:t>10</w:t>
      </w:r>
      <w:r w:rsidRPr="00A90F96">
        <w:rPr>
          <w:rFonts w:ascii="Arial" w:hAnsi="Arial" w:cs="Arial"/>
          <w:sz w:val="24"/>
          <w:szCs w:val="24"/>
        </w:rPr>
        <w:t xml:space="preserve"> рабочих дней в случае принятия решения об отказе в предоставлении ежегодной выплаты; и 1 рабочий день в случае уведомления заявителя о необходимости подойти в уполномоченный орган для подписания соглашения о предоставлении ежегодной выплаты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3.4.4. Критерии принятия решений - отсутствие либо наличие оснований в предоставлении ежегодной выплаты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3.4.5. Результатом данной административной процедуры является подписание соглашения в случае принятия решения о предоставлении ежегодной выплаты по кредиту или направление заявителю письменного уведомления об отказе в предоставлении ежегодной выплаты по кредиту с указанием причины отказа.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3.4.6. Фиксация результата выполнения административной процедуры осуществляется путем регистрации соглашения в журнале регистрации соглашений в случае принятия решения о предоставлении ежегодной выплаты по кредиту или регистрация письменного уведомления в адрес заявителя об отказе в предоставлении ежегодной выплаты по кредиту </w:t>
      </w:r>
      <w:r w:rsidR="000E5578" w:rsidRPr="00A90F96">
        <w:rPr>
          <w:rFonts w:ascii="Arial" w:hAnsi="Arial" w:cs="Arial"/>
          <w:sz w:val="24"/>
          <w:szCs w:val="24"/>
        </w:rPr>
        <w:t>журнале регистрации исходящей корреспонденции</w:t>
      </w:r>
      <w:r w:rsidRPr="00A90F96">
        <w:rPr>
          <w:rFonts w:ascii="Arial" w:hAnsi="Arial" w:cs="Arial"/>
          <w:sz w:val="24"/>
          <w:szCs w:val="24"/>
        </w:rPr>
        <w:t xml:space="preserve"> уполномоченного органа.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3.5. Расчет, перерасчет и выплата ежегодной выплатыпо кредиту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3.5.1. Юридическим фактом, инициирующим начало данной административной процедуры, является подписание соглашения о предоставлении ежегодной выплаты по кредиту между заявителем и уполномоченным </w:t>
      </w:r>
      <w:r w:rsidR="004F18FA" w:rsidRPr="00A90F96">
        <w:rPr>
          <w:rFonts w:ascii="Arial" w:hAnsi="Arial" w:cs="Arial"/>
          <w:sz w:val="24"/>
          <w:szCs w:val="24"/>
        </w:rPr>
        <w:t>органом</w:t>
      </w:r>
      <w:r w:rsidRPr="00A90F96">
        <w:rPr>
          <w:rFonts w:ascii="Arial" w:hAnsi="Arial" w:cs="Arial"/>
          <w:sz w:val="24"/>
          <w:szCs w:val="24"/>
        </w:rPr>
        <w:t xml:space="preserve"> и представление заявителем в уполномоченный орган или через МФЦ справки в соответствии с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пунктом "к" подраздела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3.5.2. Специалист отдела после представления заявителем в уполномоченный орган или через МФЦ справки в соответствии с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пунктом "к" подраздела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 производит расчет ежегодной выплаты по кредиту в соответствии с </w:t>
      </w:r>
      <w:hyperlink r:id="rId32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пунктом 2 статьи 7.1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Закона, подшивает документы, п</w:t>
      </w:r>
      <w:r w:rsidRPr="00A90F96">
        <w:rPr>
          <w:rFonts w:ascii="Arial" w:hAnsi="Arial" w:cs="Arial"/>
          <w:sz w:val="24"/>
          <w:szCs w:val="24"/>
        </w:rPr>
        <w:t>редставленные заявителем, в скоросшиватель, на лицевой стороне скоросшивателя отмечает фамилию, имя, отчество и номер, указанный в Реестре, и готовит приказ на перечисление ежегодной выплаты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3.5.3. В случае смерти члена многодетной семьи размер ежегодной выплаты по кредиту пересчитывается специалистом отдела с учетом изменения количественного состава многодетной семьи. Перерасчет производится на основании заявления произвольной формы от заявителя или члена многодетной </w:t>
      </w:r>
      <w:r w:rsidRPr="00A90F96">
        <w:rPr>
          <w:rFonts w:ascii="Arial" w:hAnsi="Arial" w:cs="Arial"/>
          <w:sz w:val="24"/>
          <w:szCs w:val="24"/>
        </w:rPr>
        <w:lastRenderedPageBreak/>
        <w:t>семьи, являющегося созаемщиком.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3.5.4. Перерасчет ежегодной выплаты по кредиту за предыдущий период выплаты осуществляется на основании заявления заявителя и справки кредитной организации, подтверждающей остаток процентов, начисленных по кредитному договору (договору займа), в том числе ипотечному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3.5.5. Максимальный срок подготовки </w:t>
      </w:r>
      <w:r w:rsidR="001F0903" w:rsidRPr="00A90F96">
        <w:rPr>
          <w:rFonts w:ascii="Arial" w:hAnsi="Arial" w:cs="Arial"/>
          <w:sz w:val="24"/>
          <w:szCs w:val="24"/>
        </w:rPr>
        <w:t>решения</w:t>
      </w:r>
      <w:r w:rsidRPr="00A90F96">
        <w:rPr>
          <w:rFonts w:ascii="Arial" w:hAnsi="Arial" w:cs="Arial"/>
          <w:sz w:val="24"/>
          <w:szCs w:val="24"/>
        </w:rPr>
        <w:t xml:space="preserve"> о предоставлении ежегодной выплаты по кредиту составляет 30 рабочих дней со дня предоставления заявителем справки кредитной организации.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3.5.6. Критерии принятия решений - наличие подписанного соглашения о предоставлении ежегодной выплаты по кредиту и/или справки в соответствии </w:t>
      </w: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пунктом "</w:t>
        </w:r>
        <w:r w:rsidR="00C16C5B" w:rsidRPr="00A90F96">
          <w:rPr>
            <w:rFonts w:ascii="Arial" w:hAnsi="Arial" w:cs="Arial"/>
            <w:color w:val="000000" w:themeColor="text1"/>
            <w:sz w:val="24"/>
            <w:szCs w:val="24"/>
          </w:rPr>
          <w:t>и</w:t>
        </w:r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" подраздела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 на дату (даты), указанную</w:t>
      </w:r>
      <w:r w:rsidRPr="00A90F96">
        <w:rPr>
          <w:rFonts w:ascii="Arial" w:hAnsi="Arial" w:cs="Arial"/>
          <w:sz w:val="24"/>
          <w:szCs w:val="24"/>
        </w:rPr>
        <w:t xml:space="preserve"> в приложении к соглашению о предоставлении ежегодной выплаты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3.5.7. Результатом данной административной процедуры является перечисление ежегодной выплаты по кредиту на счет заявителя, открытый в кредитной организации, на основании приказа уполномоченного органа о предоставлении ежегодной выплаты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3.5.8. Фиксация результата выполнения административной процедуры осуществляется путем подшивания в дело заявителя листа расчетных платежей ежегодной выплаты по кредиту.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3.6. Прекращение ежегодной выплаты по кредиту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421"/>
      <w:bookmarkEnd w:id="7"/>
      <w:r w:rsidRPr="00A90F96">
        <w:rPr>
          <w:rFonts w:ascii="Arial" w:hAnsi="Arial" w:cs="Arial"/>
          <w:sz w:val="24"/>
          <w:szCs w:val="24"/>
        </w:rPr>
        <w:t>3.6.1. Юридическим фактом, инициирующим начало данной административной процедуры, являются: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представление заявителем в уполномоченный орган справки кредитной организации о наличии просроченных платежей по кредитному договору (договору займа), в том числе ипотечному кредиту;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выявление недостоверных сведений в документах, указанных в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подразделе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расторжение или прекращение действия кредитного договора (договора займа), в том числе ипотечного кредита (за исключением случая погашения ранее предоставляемого аналогичного кредитного договора (договора займа), в том числе ипотечного кредита, на приобретение или строительство жилого помещения, по которому предоставляется ежегодная выплата по кредиту);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окончание срока действия соглашения о предоставлении ежегодной выплаты по кредиту;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- утрата семьей заявителя статуса многодетной в соответствии со </w:t>
      </w:r>
      <w:hyperlink r:id="rId3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статьями 1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34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35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Закона.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3.6.2. Специалист отдела после выявления фактов, указанных в </w:t>
      </w:r>
      <w:hyperlink w:anchor="P421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пункте 3.6.1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регламента, готовит </w:t>
      </w:r>
      <w:r w:rsidR="001F0903" w:rsidRPr="00A90F96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о прекращении ежегодной выплат</w:t>
      </w:r>
      <w:r w:rsidRPr="00A90F96">
        <w:rPr>
          <w:rFonts w:ascii="Arial" w:hAnsi="Arial" w:cs="Arial"/>
          <w:sz w:val="24"/>
          <w:szCs w:val="24"/>
        </w:rPr>
        <w:t>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3.6.3. Максимальный срок подготовки проекта </w:t>
      </w:r>
      <w:r w:rsidR="004F18FA" w:rsidRPr="00A90F96">
        <w:rPr>
          <w:rFonts w:ascii="Arial" w:hAnsi="Arial" w:cs="Arial"/>
          <w:sz w:val="24"/>
          <w:szCs w:val="24"/>
        </w:rPr>
        <w:t>решения</w:t>
      </w:r>
      <w:r w:rsidRPr="00A90F96">
        <w:rPr>
          <w:rFonts w:ascii="Arial" w:hAnsi="Arial" w:cs="Arial"/>
          <w:sz w:val="24"/>
          <w:szCs w:val="24"/>
        </w:rPr>
        <w:t xml:space="preserve"> о прекращении </w:t>
      </w:r>
      <w:r w:rsidRPr="00A90F96">
        <w:rPr>
          <w:rFonts w:ascii="Arial" w:hAnsi="Arial" w:cs="Arial"/>
          <w:sz w:val="24"/>
          <w:szCs w:val="24"/>
        </w:rPr>
        <w:lastRenderedPageBreak/>
        <w:t xml:space="preserve">ежегодной выплаты составляет 5 рабочих дней. Согласованный должностными лицами уполномоченного органа проект </w:t>
      </w:r>
      <w:r w:rsidR="004F18FA" w:rsidRPr="00A90F96">
        <w:rPr>
          <w:rFonts w:ascii="Arial" w:hAnsi="Arial" w:cs="Arial"/>
          <w:sz w:val="24"/>
          <w:szCs w:val="24"/>
        </w:rPr>
        <w:t>решения</w:t>
      </w:r>
      <w:r w:rsidRPr="00A90F96">
        <w:rPr>
          <w:rFonts w:ascii="Arial" w:hAnsi="Arial" w:cs="Arial"/>
          <w:sz w:val="24"/>
          <w:szCs w:val="24"/>
        </w:rPr>
        <w:t xml:space="preserve"> о прекращении ежегодной выплаты по кредиту передается специалистом отдела на подпись. Максимальный срок согласования составляет 10 рабочих дней. Общий срок выполнения административной процедуры составляет 15 рабочих дней.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3.6.4. Критерии принятия решений - наступление событий, указанных в </w:t>
      </w:r>
      <w:hyperlink w:anchor="P421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пункте 3.6.1 подраздела 3.6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3.6.5. Результатом данной административной процедуры является прекращение ежегодной выплаты по кредиту.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3.6.6. Способом фиксации административной процедуры является регистрация </w:t>
      </w:r>
      <w:r w:rsidR="004F18FA" w:rsidRPr="00A90F96">
        <w:rPr>
          <w:rFonts w:ascii="Arial" w:hAnsi="Arial" w:cs="Arial"/>
          <w:sz w:val="24"/>
          <w:szCs w:val="24"/>
        </w:rPr>
        <w:t>решения</w:t>
      </w:r>
      <w:r w:rsidRPr="00A90F96">
        <w:rPr>
          <w:rFonts w:ascii="Arial" w:hAnsi="Arial" w:cs="Arial"/>
          <w:sz w:val="24"/>
          <w:szCs w:val="24"/>
        </w:rPr>
        <w:t xml:space="preserve"> о прекращении ежегодной выплаты по кредиту в журнале регистрации </w:t>
      </w:r>
      <w:r w:rsidR="004F18FA" w:rsidRPr="00A90F96">
        <w:rPr>
          <w:rFonts w:ascii="Arial" w:hAnsi="Arial" w:cs="Arial"/>
          <w:sz w:val="24"/>
          <w:szCs w:val="24"/>
        </w:rPr>
        <w:t>решений</w:t>
      </w:r>
      <w:r w:rsidRPr="00A90F96">
        <w:rPr>
          <w:rFonts w:ascii="Arial" w:hAnsi="Arial" w:cs="Arial"/>
          <w:sz w:val="24"/>
          <w:szCs w:val="24"/>
        </w:rPr>
        <w:t xml:space="preserve"> уполномоченного органа путем присвоения ему соответствующего регистрационного номера.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b w:val="0"/>
          <w:sz w:val="24"/>
          <w:szCs w:val="24"/>
        </w:rPr>
        <w:t>3.7. Исправление допущенных опечаток и ошибок в выданныхв результате предоставления государственной услугидокументах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3.7.1. В случае</w:t>
      </w:r>
      <w:r w:rsidR="00C16C5B" w:rsidRPr="00A90F96">
        <w:rPr>
          <w:rFonts w:ascii="Arial" w:hAnsi="Arial" w:cs="Arial"/>
          <w:sz w:val="24"/>
          <w:szCs w:val="24"/>
        </w:rPr>
        <w:t>,</w:t>
      </w:r>
      <w:r w:rsidRPr="00A90F96">
        <w:rPr>
          <w:rFonts w:ascii="Arial" w:hAnsi="Arial" w:cs="Arial"/>
          <w:sz w:val="24"/>
          <w:szCs w:val="24"/>
        </w:rPr>
        <w:t xml:space="preserve"> если в выданных в результате предоставления государственной услуги документах допущены опечатки и (или) ошибки, то заявитель вправе представить в уполномоченный орган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3.7.2. Срок регистрации письма о необходимости исправления допущенных опечаток и (или) ошибок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17 часов его регистрация производится в первый рабочий день, следующий за нерабочими праздничными или выходными днями, либо следующий рабочий день.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3.7.3. В течение 15 рабочих дней с даты регистрации письма о необходимости исправления допущенных опечаток и (или) ошибок специалист отдела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вносит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 и связанных с выдачей указанного документа.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3.7.4. Документ, выдаваемый в результате предоставления государственной услуги, в который внесены исправления, направляется (вручается) заявителю.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7F0E83">
      <w:pPr>
        <w:pStyle w:val="ConsPlusTitle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bookmarkStart w:id="8" w:name="P442"/>
      <w:bookmarkEnd w:id="8"/>
      <w:r w:rsidRPr="00A90F96">
        <w:rPr>
          <w:rFonts w:ascii="Arial" w:hAnsi="Arial" w:cs="Arial"/>
          <w:b w:val="0"/>
          <w:sz w:val="24"/>
          <w:szCs w:val="24"/>
        </w:rPr>
        <w:t>3.8. Предоставление государственной услугимногофункциональным центром предоставления государственныхи муниципальных услуг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Выполнение административных процедур (действий)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взаимодействии, заключенных между уполномоченным органом и МФЦ.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3.8.1. Информирование заявителей о порядке предоставления государственной </w:t>
      </w:r>
      <w:r w:rsidRPr="00A90F96">
        <w:rPr>
          <w:rFonts w:ascii="Arial" w:hAnsi="Arial" w:cs="Arial"/>
          <w:sz w:val="24"/>
          <w:szCs w:val="24"/>
        </w:rPr>
        <w:lastRenderedPageBreak/>
        <w:t>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Заявителю предоставляется следующая информация о порядке предоставления государственной услуги: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2) форма заявления о предоставлении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3) категории получателей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4) сроки предоставления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5) результат предоставления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6) исчерпывающий перечень оснований для отказа в предоставлении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7) 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8) информация о местах нахождения, графиках работы, справочных телефонах, адресах электронной почты специалистов уполномоченного органа, предоставляющих государственную услугу.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3.8.2. Прием запросов заявителей о предоставлении государственной услуги и иных документов, необходимых для предоставления государственной услуги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При приеме от гражданина заявления осуществляются: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1) оценка правильности оформления заявления;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2) регистрация заявления в автоматизированной информационной системе МФЦ;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3) формирование дополнительных сведений о получателе государственной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4) уведомление заявителя о порядке направления заявления об оказании государственной услуги в уполномоченном органе, а также порядке дальнейшего взаимодействия со специалистами уполномоченного органа;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5) формирование электронного образа заявления и дополнительных сведений, предусмотренных </w:t>
      </w:r>
      <w:hyperlink w:anchor="P129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подразделами 2.6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153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2.7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(далее - дополнительные сведения), необхо</w:t>
      </w:r>
      <w:r w:rsidRPr="00A90F96">
        <w:rPr>
          <w:rFonts w:ascii="Arial" w:hAnsi="Arial" w:cs="Arial"/>
          <w:sz w:val="24"/>
          <w:szCs w:val="24"/>
        </w:rPr>
        <w:t>димых для предоставления услуги;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6) передача электронного образа заявления и дополнительных сведений по защищенным каналам связи в уполномоченный орган в порядке, предусмотренном в соглашении о взаимодействии, заключаемом между уполномоченным органом и </w:t>
      </w:r>
      <w:r w:rsidRPr="00A90F96">
        <w:rPr>
          <w:rFonts w:ascii="Arial" w:hAnsi="Arial" w:cs="Arial"/>
          <w:sz w:val="24"/>
          <w:szCs w:val="24"/>
        </w:rPr>
        <w:lastRenderedPageBreak/>
        <w:t>МФЦ;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7) передача заявления и дополнительных сведений, необходимых для предоставления услуги,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3.8.3.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Формирование и направление МФЦ в уполномоченный орган межведомственного запроса, содержащего необходимые для предоставления государственной услуги сведения, в том числе о ходе оказания государственной услуги, осуществляются при необходимости.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3.8.4.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</w:t>
      </w:r>
      <w:r w:rsidR="006E61F1" w:rsidRPr="00A90F96">
        <w:rPr>
          <w:rFonts w:ascii="Arial" w:hAnsi="Arial" w:cs="Arial"/>
          <w:sz w:val="24"/>
          <w:szCs w:val="24"/>
        </w:rPr>
        <w:t>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органа, не осуществляются.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3.8.5. Иные процедуры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Иные процедуры не осуществляются.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3.8.6.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</w:t>
      </w:r>
      <w:r w:rsidR="006E61F1" w:rsidRPr="00A90F96">
        <w:rPr>
          <w:rFonts w:ascii="Arial" w:hAnsi="Arial" w:cs="Arial"/>
          <w:sz w:val="24"/>
          <w:szCs w:val="24"/>
        </w:rPr>
        <w:t>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области, не осуществляются.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 w:rsidP="00A90F9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t>IV. Формы контроля за исполнением административного</w:t>
      </w:r>
    </w:p>
    <w:p w:rsidR="00240C6F" w:rsidRPr="00A90F96" w:rsidRDefault="00240C6F" w:rsidP="00A90F96">
      <w:pPr>
        <w:pStyle w:val="ConsPlusTitle"/>
        <w:jc w:val="center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lastRenderedPageBreak/>
        <w:t>регламента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0C6F" w:rsidRPr="00A90F96" w:rsidRDefault="00240C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государственной услуги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4.1.1. Текущий контроль за исполнением административного регламента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4.1.2.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уполномоченного органа положений настоящего Административного регламента, нормативных правовых актов Российской Федерации и Калужской области.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4.2.1. Плановые проверки полноты и качества исполнения административного регламента проводятся на основании годовых планов работы уполномоченного органа. Внеплановые проверки проводятся по конкретным обращениям заявителей.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4.2.2. Контроль за полнотой и качеством исполнения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по предоставлению государственной услуги.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4.2.3.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4.2.4. Плановые проверки проводятся не реже 1 раза в три года.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4.3.1. Специалист отдела несет ответственность за соблюдение сроков и порядка приема документов, за прием документов в полном объеме и соответствие представленных документов установленным требованиям.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4.3.2. Персональная ответственность специалиста отдела устанавливается в его должностном регламенте в соответствии с требованиями законодательства.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lastRenderedPageBreak/>
        <w:t>4.4.1. Контроль за исполнением административных процедур по предоставлению государственной услуги со стороны граждан, их объединений, организаций осуществляется с использованием соответствующей информации, размещаемой на сайте уполномоченного органа, а также с использованием адреса электронной почты уполномоченного органа, в форме обращений в адрес уполномоченного органа.</w:t>
      </w:r>
    </w:p>
    <w:p w:rsidR="00240C6F" w:rsidRPr="00A90F96" w:rsidRDefault="00240C6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4.4.2. Граждане, их объединения и организации могут принимать участие в электронных опросах, форумах и анкетировании по вопросам удовлетворенности полнотой и качеством исполнения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240C6F" w:rsidRPr="00A90F96" w:rsidRDefault="00240C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685F" w:rsidRPr="00A90F96" w:rsidRDefault="003A685F" w:rsidP="00A90F9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A90F96">
        <w:rPr>
          <w:rFonts w:ascii="Arial" w:eastAsia="Times New Roman" w:hAnsi="Arial" w:cs="Arial"/>
          <w:bCs/>
          <w:kern w:val="32"/>
          <w:sz w:val="32"/>
          <w:szCs w:val="32"/>
        </w:rPr>
        <w:t>5. Досудебное (внесудебное) обжалование заявителем решенийи действий (бездействия) уполномоченного органа,должностного лица либо муниципального служащегоуполномоченного органа</w:t>
      </w:r>
    </w:p>
    <w:p w:rsidR="003A685F" w:rsidRPr="00A90F96" w:rsidRDefault="003A685F" w:rsidP="003A68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685F" w:rsidRPr="00A90F96" w:rsidRDefault="003A685F" w:rsidP="003A6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б) нарушение срока предоставления государственной услуги;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услуги, у заявителя;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ж) отказ уполномоченного органа или должностного лица уполномоченного </w:t>
      </w:r>
      <w:r w:rsidRPr="00A90F96">
        <w:rPr>
          <w:rFonts w:ascii="Arial" w:hAnsi="Arial" w:cs="Arial"/>
          <w:sz w:val="24"/>
          <w:szCs w:val="24"/>
        </w:rPr>
        <w:lastRenderedPageBreak/>
        <w:t>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предусмотренных </w:t>
      </w:r>
      <w:hyperlink r:id="rId36" w:history="1">
        <w:r w:rsidRPr="00A90F96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пунктом 4 части 1 статьи 7</w:t>
        </w:r>
      </w:hyperlink>
      <w:r w:rsidRPr="00A90F96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hyperlink r:id="rId37" w:tooltip="№ 210-фз" w:history="1">
        <w:r w:rsidRPr="00003E18">
          <w:rPr>
            <w:rStyle w:val="a3"/>
            <w:rFonts w:ascii="Arial" w:hAnsi="Arial" w:cs="Arial"/>
            <w:sz w:val="24"/>
            <w:szCs w:val="24"/>
          </w:rPr>
          <w:t>№ 210-ФЗ</w:t>
        </w:r>
      </w:hyperlink>
      <w:r w:rsidRPr="00A90F96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5.2. Общие требования к порядку подачи и рассмотрения жалобы.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5.2.1. Жалоба подается в письменной форме на бумажном носителе, электронной форме в администрацию муниципального района, уполномоченный орган, многофункциональный центр.</w:t>
      </w:r>
    </w:p>
    <w:p w:rsidR="003A685F" w:rsidRPr="00A90F96" w:rsidRDefault="003A685F" w:rsidP="003A6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Жалоба подается заявителем в администрацию муниципального района в следующих случаях:</w:t>
      </w:r>
    </w:p>
    <w:p w:rsidR="003A685F" w:rsidRPr="00A90F96" w:rsidRDefault="003A685F" w:rsidP="003A6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3A685F" w:rsidRPr="00A90F96" w:rsidRDefault="003A685F" w:rsidP="003A6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3A685F" w:rsidRPr="00A90F96" w:rsidRDefault="003A685F" w:rsidP="003A6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Жалоба на решения, действия (бездействие) уполномоченного органа, его руководителя рассматривается главой администрации муниципального района.</w:t>
      </w:r>
    </w:p>
    <w:p w:rsidR="003A685F" w:rsidRPr="00A90F96" w:rsidRDefault="003A685F" w:rsidP="003A6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3A685F" w:rsidRPr="00A90F96" w:rsidRDefault="003A685F" w:rsidP="003A6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 электронном виде жалоба может быть подана заявителем посредством Портала госуслуг (раздел "Досудебное обжалование" (https://do.gosuslugi.ru).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главы администрации муниципального района, на адрес электронной почты уполномоченного органа, с использованием Портала госуслуг, а </w:t>
      </w:r>
      <w:r w:rsidRPr="00A90F96">
        <w:rPr>
          <w:rFonts w:ascii="Arial" w:hAnsi="Arial" w:cs="Arial"/>
          <w:sz w:val="24"/>
          <w:szCs w:val="24"/>
        </w:rPr>
        <w:lastRenderedPageBreak/>
        <w:t>также может быть принята при личном приеме заявителя.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5.2.3. Жалоба должна содержать: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5.2.4. Жалоба, поступившая в администрацию муниципального района,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5.2.5. По результатам рассмотрения жалобы администрация муниципального района, уполномоченный орган принимает одно из следующих решений: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</w:t>
      </w:r>
      <w:r w:rsidRPr="00A90F96">
        <w:rPr>
          <w:rFonts w:ascii="Arial" w:hAnsi="Arial" w:cs="Arial"/>
          <w:sz w:val="24"/>
          <w:szCs w:val="24"/>
        </w:rPr>
        <w:lastRenderedPageBreak/>
        <w:t>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A685F" w:rsidRPr="00A90F96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r:id="rId38" w:anchor="P437" w:history="1">
        <w:r w:rsidRPr="00A90F96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раздел 5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Pr="00A90F96">
        <w:rPr>
          <w:rFonts w:ascii="Arial" w:hAnsi="Arial" w:cs="Arial"/>
          <w:sz w:val="24"/>
          <w:szCs w:val="24"/>
        </w:rPr>
        <w:t>дминистративного регламента не применяется.</w:t>
      </w:r>
    </w:p>
    <w:p w:rsidR="003A685F" w:rsidRDefault="003A685F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госуслуг, а также может быть сообщена заявителю в устной и (или) в письменной форме.</w:t>
      </w:r>
    </w:p>
    <w:p w:rsidR="00003E18" w:rsidRDefault="00003E18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03E18" w:rsidRPr="00003E18" w:rsidRDefault="00003E18" w:rsidP="00003E18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1</w:t>
      </w:r>
    </w:p>
    <w:p w:rsidR="00003E18" w:rsidRPr="00003E18" w:rsidRDefault="00003E18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003E18" w:rsidRPr="00003E18" w:rsidRDefault="00003E18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003E18" w:rsidRPr="00003E18" w:rsidRDefault="00003E18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"Меры социальной поддержки по </w:t>
      </w:r>
    </w:p>
    <w:p w:rsidR="00003E18" w:rsidRPr="00003E18" w:rsidRDefault="00003E18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улучшению жилищных условий</w:t>
      </w:r>
    </w:p>
    <w:p w:rsidR="00003E18" w:rsidRPr="00003E18" w:rsidRDefault="00003E18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в виде ежегодной выплаты на возмещение </w:t>
      </w:r>
    </w:p>
    <w:p w:rsidR="00003E18" w:rsidRPr="00003E18" w:rsidRDefault="00003E18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затрат, связанных с уплатой процентов </w:t>
      </w:r>
    </w:p>
    <w:p w:rsidR="00003E18" w:rsidRPr="00003E18" w:rsidRDefault="00003E18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за пользование кредитом по кредитному </w:t>
      </w:r>
    </w:p>
    <w:p w:rsidR="00003E18" w:rsidRPr="00003E18" w:rsidRDefault="00003E18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договору (договору займа), в том числе   ипотечному кредиту"</w:t>
      </w:r>
    </w:p>
    <w:p w:rsidR="00003E18" w:rsidRDefault="00003E18" w:rsidP="003A685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CC262B" w:rsidRPr="00A90F96" w:rsidRDefault="00CC262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A45" w:rsidRPr="00A90F96" w:rsidRDefault="008D1A45" w:rsidP="008D1A4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9" w:name="P512"/>
      <w:bookmarkEnd w:id="9"/>
      <w:r w:rsidRPr="00A90F96">
        <w:rPr>
          <w:rFonts w:ascii="Arial" w:hAnsi="Arial" w:cs="Arial"/>
          <w:sz w:val="24"/>
          <w:szCs w:val="24"/>
        </w:rPr>
        <w:t>СВЕДЕНИЯ</w:t>
      </w:r>
    </w:p>
    <w:p w:rsidR="008D1A45" w:rsidRPr="00A90F96" w:rsidRDefault="008D1A45" w:rsidP="008D1A45">
      <w:pPr>
        <w:pStyle w:val="ConsPlusNormal"/>
        <w:spacing w:after="1"/>
        <w:jc w:val="center"/>
        <w:rPr>
          <w:rFonts w:ascii="Arial" w:hAnsi="Arial" w:cs="Arial"/>
          <w:b/>
          <w:sz w:val="24"/>
          <w:szCs w:val="24"/>
        </w:rPr>
      </w:pPr>
      <w:r w:rsidRPr="00A90F96">
        <w:rPr>
          <w:rFonts w:ascii="Arial" w:hAnsi="Arial" w:cs="Arial"/>
          <w:b/>
          <w:sz w:val="24"/>
          <w:szCs w:val="24"/>
        </w:rPr>
        <w:t>ОБ УПОЛНОМОЧЕННОМ ОРГАНЕ, МИНИСТЕРСТВЕ И МНОГОФУНЦИОНАЛЬНОМ ЦЕТРЕ</w:t>
      </w:r>
    </w:p>
    <w:p w:rsidR="008D1A45" w:rsidRPr="00A90F96" w:rsidRDefault="008D1A45" w:rsidP="008D1A4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A45" w:rsidRPr="00A90F96" w:rsidRDefault="008D1A45" w:rsidP="008D1A45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Уполномоченный орган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 Наименование: Отдел социальной защиты населения администрации муниципального района «Город Людиново и Людиновский район».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 Адрес: 249406, г. Людиново, ул. Крупской, д. 1, кабинет № 8.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 Контактные телефоны: 6-37-88, 8-910-510-34-86 (отдел социальных выплат), факс:   6-37-88.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4. Адрес электронной почты: </w:t>
      </w:r>
      <w:r w:rsidRPr="00A90F96">
        <w:rPr>
          <w:rFonts w:ascii="Arial" w:hAnsi="Arial" w:cs="Arial"/>
          <w:sz w:val="24"/>
          <w:szCs w:val="24"/>
          <w:lang w:val="en-US"/>
        </w:rPr>
        <w:t>oszn</w:t>
      </w:r>
      <w:r w:rsidRPr="00A90F96">
        <w:rPr>
          <w:rFonts w:ascii="Arial" w:hAnsi="Arial" w:cs="Arial"/>
          <w:sz w:val="24"/>
          <w:szCs w:val="24"/>
        </w:rPr>
        <w:t>40@</w:t>
      </w:r>
      <w:r w:rsidRPr="00A90F96">
        <w:rPr>
          <w:rFonts w:ascii="Arial" w:hAnsi="Arial" w:cs="Arial"/>
          <w:sz w:val="24"/>
          <w:szCs w:val="24"/>
          <w:lang w:val="en-US"/>
        </w:rPr>
        <w:t>yandex</w:t>
      </w:r>
      <w:r w:rsidRPr="00A90F96">
        <w:rPr>
          <w:rFonts w:ascii="Arial" w:hAnsi="Arial" w:cs="Arial"/>
          <w:sz w:val="24"/>
          <w:szCs w:val="24"/>
        </w:rPr>
        <w:t>.</w:t>
      </w:r>
      <w:r w:rsidRPr="00A90F96">
        <w:rPr>
          <w:rFonts w:ascii="Arial" w:hAnsi="Arial" w:cs="Arial"/>
          <w:sz w:val="24"/>
          <w:szCs w:val="24"/>
          <w:lang w:val="en-US"/>
        </w:rPr>
        <w:t>ru</w:t>
      </w:r>
      <w:r w:rsidRPr="00A90F96">
        <w:rPr>
          <w:rFonts w:ascii="Arial" w:hAnsi="Arial" w:cs="Arial"/>
          <w:sz w:val="24"/>
          <w:szCs w:val="24"/>
        </w:rPr>
        <w:t>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 График приема граждан:</w:t>
      </w:r>
    </w:p>
    <w:p w:rsidR="008D1A45" w:rsidRPr="00A90F96" w:rsidRDefault="00CC262B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lastRenderedPageBreak/>
        <w:t xml:space="preserve">- понедельник, </w:t>
      </w:r>
      <w:r w:rsidR="008D1A45" w:rsidRPr="00A90F96">
        <w:rPr>
          <w:rFonts w:ascii="Arial" w:hAnsi="Arial" w:cs="Arial"/>
          <w:sz w:val="24"/>
          <w:szCs w:val="24"/>
        </w:rPr>
        <w:t>вторник, четверг: с 14.00 до 17.15;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среда: с 8.00 до 13.00;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обеденный перерыв: с 13.00 до 14.00;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пятница - неприемный день;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суббота, воскресенье - выходные.</w:t>
      </w:r>
    </w:p>
    <w:p w:rsidR="008D1A45" w:rsidRPr="00A90F96" w:rsidRDefault="008D1A45" w:rsidP="008D1A4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A45" w:rsidRPr="00A90F96" w:rsidRDefault="008D1A45" w:rsidP="008D1A45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Министерство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 Наименование: министерство труда и социальной защиты Калужской области.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 Адрес: 248016, г. Калуга, ул. Пролетарская, д. 111.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 Справочный телефон: (4842)71-91-38; факс: 71-91-75.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4. Официальный сайт: http://www.admoblkaluga.ru.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5. Время работы министерства: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понедельник - четверг: с 8.00 до 17.15;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пятница: с 8.00 до 16.00;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обеденный перерыв: с 13.00 до 14.00;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- суббота, воскресенье - выходные.</w:t>
      </w:r>
    </w:p>
    <w:p w:rsidR="008D1A45" w:rsidRPr="00A90F96" w:rsidRDefault="008D1A45" w:rsidP="008D1A4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A45" w:rsidRPr="00A90F96" w:rsidRDefault="008D1A45" w:rsidP="008D1A45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Многофункциональный центр</w:t>
      </w:r>
    </w:p>
    <w:p w:rsidR="008D1A45" w:rsidRPr="00A90F96" w:rsidRDefault="008D1A45" w:rsidP="008D1A4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1. Наименование: ГБУ Калужской области «Многофункциональный центр предоставления государственных и муниципальных услуг Калужской области.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2. Телефон горячей линии: 8-800-450-11-60.</w:t>
      </w:r>
    </w:p>
    <w:p w:rsidR="008D1A45" w:rsidRPr="00A90F96" w:rsidRDefault="008D1A45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3. Официальный сайт в сети Интернет:</w:t>
      </w:r>
      <w:r w:rsidRPr="00A90F96">
        <w:rPr>
          <w:rFonts w:ascii="Arial" w:hAnsi="Arial" w:cs="Arial"/>
          <w:sz w:val="24"/>
          <w:szCs w:val="24"/>
          <w:lang w:val="en-US"/>
        </w:rPr>
        <w:t>https</w:t>
      </w:r>
      <w:r w:rsidRPr="00A90F96">
        <w:rPr>
          <w:rFonts w:ascii="Arial" w:hAnsi="Arial" w:cs="Arial"/>
          <w:sz w:val="24"/>
          <w:szCs w:val="24"/>
        </w:rPr>
        <w:t>://</w:t>
      </w:r>
      <w:r w:rsidRPr="00A90F96">
        <w:rPr>
          <w:rFonts w:ascii="Arial" w:hAnsi="Arial" w:cs="Arial"/>
          <w:sz w:val="24"/>
          <w:szCs w:val="24"/>
          <w:lang w:val="en-US"/>
        </w:rPr>
        <w:t>kmfc</w:t>
      </w:r>
      <w:r w:rsidRPr="00A90F96">
        <w:rPr>
          <w:rFonts w:ascii="Arial" w:hAnsi="Arial" w:cs="Arial"/>
          <w:sz w:val="24"/>
          <w:szCs w:val="24"/>
        </w:rPr>
        <w:t>40.</w:t>
      </w:r>
      <w:r w:rsidRPr="00A90F96">
        <w:rPr>
          <w:rFonts w:ascii="Arial" w:hAnsi="Arial" w:cs="Arial"/>
          <w:sz w:val="24"/>
          <w:szCs w:val="24"/>
          <w:lang w:val="en-US"/>
        </w:rPr>
        <w:t>ru</w:t>
      </w:r>
      <w:r w:rsidRPr="00A90F96">
        <w:rPr>
          <w:rFonts w:ascii="Arial" w:hAnsi="Arial" w:cs="Arial"/>
          <w:sz w:val="24"/>
          <w:szCs w:val="24"/>
        </w:rPr>
        <w:t>/.</w:t>
      </w:r>
    </w:p>
    <w:p w:rsidR="008D1A45" w:rsidRDefault="008D1A45" w:rsidP="008D1A4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 w:rsidRPr="00A90F96">
        <w:rPr>
          <w:rFonts w:ascii="Arial" w:hAnsi="Arial" w:cs="Arial"/>
          <w:sz w:val="24"/>
          <w:szCs w:val="24"/>
        </w:rPr>
        <w:t xml:space="preserve">4. Полная (актуальная) информация об адресах   графиках работы всех центров и офисов МФЦ, расположенных на территории города Калуги и Калужской области, размещена на официальном сайте ГБУ Калужской области «Многофункциональный центр предоставления государственных и муниципальных услуг Калужской области» по адресу: </w:t>
      </w:r>
      <w:hyperlink r:id="rId39" w:history="1"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https</w:t>
        </w:r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://</w:t>
        </w:r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kmfc</w:t>
        </w:r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40.</w:t>
        </w:r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ru</w:t>
        </w:r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/</w:t>
        </w:r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departs</w:t>
        </w:r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.</w:t>
        </w:r>
        <w:r w:rsidR="0036574D" w:rsidRPr="00A90F96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  <w:lang w:val="en-US"/>
          </w:rPr>
          <w:t>php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003E18" w:rsidRPr="00A90F96" w:rsidRDefault="00003E18" w:rsidP="008D1A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C262B" w:rsidRPr="00003E18" w:rsidRDefault="00CC262B" w:rsidP="00003E18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Приложение  </w:t>
      </w:r>
      <w:r w:rsidR="0036574D"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2</w:t>
      </w:r>
    </w:p>
    <w:p w:rsidR="00721E0B" w:rsidRPr="00003E18" w:rsidRDefault="00721E0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к Порядку</w:t>
      </w:r>
    </w:p>
    <w:p w:rsidR="00721E0B" w:rsidRPr="00003E18" w:rsidRDefault="00721E0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меры социальной</w:t>
      </w:r>
    </w:p>
    <w:p w:rsidR="00721E0B" w:rsidRPr="00003E18" w:rsidRDefault="00721E0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поддержки по улучшению жилищных условий</w:t>
      </w:r>
    </w:p>
    <w:p w:rsidR="00721E0B" w:rsidRPr="00003E18" w:rsidRDefault="00721E0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в виде ежегодной выплаты на возмещение затрат,</w:t>
      </w:r>
    </w:p>
    <w:p w:rsidR="00721E0B" w:rsidRPr="00003E18" w:rsidRDefault="00721E0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связанных с уплатой процентов за пользование</w:t>
      </w:r>
    </w:p>
    <w:p w:rsidR="00721E0B" w:rsidRPr="00003E18" w:rsidRDefault="00721E0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кредитом по кредитному договору (договору займа),</w:t>
      </w:r>
    </w:p>
    <w:p w:rsidR="00721E0B" w:rsidRPr="00A90F96" w:rsidRDefault="00721E0B" w:rsidP="00003E18">
      <w:pPr>
        <w:pStyle w:val="ConsPlusNormal"/>
        <w:jc w:val="right"/>
        <w:rPr>
          <w:rFonts w:ascii="Arial" w:hAnsi="Arial" w:cs="Arial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в том числе ипотечному кредиту</w:t>
      </w:r>
    </w:p>
    <w:p w:rsidR="00CC262B" w:rsidRPr="00A90F96" w:rsidRDefault="00CC262B" w:rsidP="00CC26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262B" w:rsidRPr="00A90F96" w:rsidRDefault="008308F0" w:rsidP="008308F0">
      <w:pPr>
        <w:pStyle w:val="ConsPlusNormal"/>
        <w:spacing w:after="1"/>
        <w:jc w:val="right"/>
        <w:rPr>
          <w:rFonts w:ascii="Arial" w:hAnsi="Arial" w:cs="Arial"/>
        </w:rPr>
      </w:pP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ab/>
        <w:t xml:space="preserve">   ________________________________________________</w:t>
      </w:r>
    </w:p>
    <w:p w:rsidR="008308F0" w:rsidRPr="00A90F96" w:rsidRDefault="008308F0" w:rsidP="008308F0">
      <w:pPr>
        <w:pStyle w:val="ConsPlusNormal"/>
        <w:spacing w:after="1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ab/>
      </w:r>
      <w:r w:rsidRPr="00A90F96">
        <w:rPr>
          <w:rFonts w:ascii="Arial" w:hAnsi="Arial" w:cs="Arial"/>
          <w:sz w:val="24"/>
          <w:szCs w:val="24"/>
        </w:rPr>
        <w:t>(руководителю органа местного самоуправления)</w:t>
      </w:r>
    </w:p>
    <w:p w:rsidR="008308F0" w:rsidRPr="00A90F96" w:rsidRDefault="008308F0" w:rsidP="008308F0">
      <w:pPr>
        <w:ind w:left="3540"/>
        <w:jc w:val="right"/>
        <w:rPr>
          <w:rFonts w:cs="Arial"/>
        </w:rPr>
      </w:pPr>
    </w:p>
    <w:p w:rsidR="008308F0" w:rsidRPr="00A90F96" w:rsidRDefault="008308F0" w:rsidP="008308F0">
      <w:pPr>
        <w:ind w:left="3540"/>
        <w:jc w:val="center"/>
        <w:rPr>
          <w:rFonts w:cs="Arial"/>
        </w:rPr>
      </w:pPr>
      <w:r w:rsidRPr="00A90F96">
        <w:rPr>
          <w:rFonts w:cs="Arial"/>
        </w:rPr>
        <w:t xml:space="preserve">             от_________________________________________</w:t>
      </w:r>
    </w:p>
    <w:p w:rsidR="008308F0" w:rsidRPr="00A90F96" w:rsidRDefault="008308F0" w:rsidP="008308F0">
      <w:pPr>
        <w:rPr>
          <w:rFonts w:cs="Arial"/>
        </w:rPr>
      </w:pPr>
      <w:r w:rsidRPr="00A90F96">
        <w:rPr>
          <w:rFonts w:cs="Arial"/>
        </w:rPr>
        <w:t xml:space="preserve">                                                                                            (фамилия, имя и отчество)</w:t>
      </w:r>
    </w:p>
    <w:p w:rsidR="008308F0" w:rsidRPr="00A90F96" w:rsidRDefault="008308F0" w:rsidP="008308F0">
      <w:pPr>
        <w:rPr>
          <w:rFonts w:cs="Arial"/>
        </w:rPr>
      </w:pPr>
      <w:r w:rsidRPr="00A90F96">
        <w:rPr>
          <w:rFonts w:cs="Arial"/>
        </w:rPr>
        <w:t xml:space="preserve">                                                                         паспорт: _________________________________</w:t>
      </w:r>
    </w:p>
    <w:p w:rsidR="008308F0" w:rsidRPr="00A90F96" w:rsidRDefault="008308F0" w:rsidP="008308F0">
      <w:pPr>
        <w:rPr>
          <w:rFonts w:cs="Arial"/>
        </w:rPr>
      </w:pPr>
      <w:r w:rsidRPr="00A90F96">
        <w:rPr>
          <w:rFonts w:cs="Arial"/>
        </w:rPr>
        <w:tab/>
      </w:r>
      <w:r w:rsidRPr="00A90F96">
        <w:rPr>
          <w:rFonts w:cs="Arial"/>
        </w:rPr>
        <w:tab/>
      </w:r>
      <w:r w:rsidRPr="00A90F96">
        <w:rPr>
          <w:rFonts w:cs="Arial"/>
        </w:rPr>
        <w:tab/>
      </w:r>
      <w:r w:rsidRPr="00A90F96">
        <w:rPr>
          <w:rFonts w:cs="Arial"/>
        </w:rPr>
        <w:tab/>
      </w:r>
      <w:r w:rsidRPr="00A90F96">
        <w:rPr>
          <w:rFonts w:cs="Arial"/>
        </w:rPr>
        <w:tab/>
      </w:r>
      <w:r w:rsidRPr="00A90F96">
        <w:rPr>
          <w:rFonts w:cs="Arial"/>
        </w:rPr>
        <w:tab/>
      </w:r>
      <w:r w:rsidRPr="00A90F96">
        <w:rPr>
          <w:rFonts w:cs="Arial"/>
        </w:rPr>
        <w:tab/>
      </w:r>
      <w:r w:rsidRPr="00A90F96">
        <w:rPr>
          <w:rFonts w:cs="Arial"/>
        </w:rPr>
        <w:tab/>
        <w:t>(серия и номер паспорта)</w:t>
      </w:r>
    </w:p>
    <w:p w:rsidR="008308F0" w:rsidRPr="00A90F96" w:rsidRDefault="008308F0" w:rsidP="008308F0">
      <w:pPr>
        <w:jc w:val="right"/>
        <w:rPr>
          <w:rFonts w:cs="Arial"/>
        </w:rPr>
      </w:pPr>
      <w:r w:rsidRPr="00A90F96">
        <w:rPr>
          <w:rFonts w:cs="Arial"/>
        </w:rPr>
        <w:lastRenderedPageBreak/>
        <w:t xml:space="preserve">                                                              ___________________________________________</w:t>
      </w:r>
    </w:p>
    <w:p w:rsidR="008308F0" w:rsidRPr="00A90F96" w:rsidRDefault="008308F0" w:rsidP="00685BE3">
      <w:pPr>
        <w:jc w:val="center"/>
        <w:rPr>
          <w:rFonts w:cs="Arial"/>
        </w:rPr>
      </w:pPr>
      <w:r w:rsidRPr="00A90F96">
        <w:rPr>
          <w:rFonts w:cs="Arial"/>
        </w:rPr>
        <w:t>(кем и когда выдан паспорт)</w:t>
      </w:r>
    </w:p>
    <w:p w:rsidR="008308F0" w:rsidRPr="00A90F96" w:rsidRDefault="00685BE3" w:rsidP="008308F0">
      <w:pPr>
        <w:jc w:val="right"/>
        <w:rPr>
          <w:rFonts w:cs="Arial"/>
        </w:rPr>
      </w:pPr>
      <w:r w:rsidRPr="00A90F96">
        <w:rPr>
          <w:rFonts w:cs="Arial"/>
        </w:rPr>
        <w:t>п</w:t>
      </w:r>
      <w:r w:rsidR="008308F0" w:rsidRPr="00A90F96">
        <w:rPr>
          <w:rFonts w:cs="Arial"/>
        </w:rPr>
        <w:t>роживающего (ей)</w:t>
      </w:r>
      <w:r w:rsidRPr="00A90F96">
        <w:rPr>
          <w:rFonts w:cs="Arial"/>
        </w:rPr>
        <w:t xml:space="preserve"> по адресу</w:t>
      </w:r>
      <w:r w:rsidR="008308F0" w:rsidRPr="00A90F96">
        <w:rPr>
          <w:rFonts w:cs="Arial"/>
        </w:rPr>
        <w:t>__________________</w:t>
      </w:r>
    </w:p>
    <w:p w:rsidR="00685BE3" w:rsidRPr="00A90F96" w:rsidRDefault="00685BE3" w:rsidP="008308F0">
      <w:pPr>
        <w:jc w:val="right"/>
        <w:rPr>
          <w:rFonts w:cs="Arial"/>
        </w:rPr>
      </w:pPr>
      <w:r w:rsidRPr="00A90F96">
        <w:rPr>
          <w:rFonts w:cs="Arial"/>
        </w:rPr>
        <w:t>____________________________________________</w:t>
      </w:r>
    </w:p>
    <w:p w:rsidR="00685BE3" w:rsidRPr="00A90F96" w:rsidRDefault="00685BE3" w:rsidP="00685BE3">
      <w:pPr>
        <w:jc w:val="center"/>
        <w:rPr>
          <w:rFonts w:cs="Arial"/>
        </w:rPr>
      </w:pPr>
      <w:r w:rsidRPr="00A90F96">
        <w:rPr>
          <w:rFonts w:cs="Arial"/>
        </w:rPr>
        <w:t xml:space="preserve">                                                                   (адрес регистрации)</w:t>
      </w:r>
    </w:p>
    <w:p w:rsidR="008308F0" w:rsidRPr="00A90F96" w:rsidRDefault="008308F0" w:rsidP="008308F0">
      <w:pPr>
        <w:jc w:val="right"/>
        <w:rPr>
          <w:rFonts w:cs="Arial"/>
        </w:rPr>
      </w:pPr>
      <w:r w:rsidRPr="00A90F96">
        <w:rPr>
          <w:rFonts w:cs="Arial"/>
        </w:rPr>
        <w:t xml:space="preserve">                                                              телефон _______________________________</w:t>
      </w:r>
    </w:p>
    <w:p w:rsidR="00CC262B" w:rsidRPr="00A90F96" w:rsidRDefault="00CC262B" w:rsidP="00CC262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160"/>
      <w:bookmarkEnd w:id="10"/>
      <w:r w:rsidRPr="00A90F96">
        <w:rPr>
          <w:rFonts w:ascii="Arial" w:hAnsi="Arial" w:cs="Arial"/>
          <w:sz w:val="24"/>
          <w:szCs w:val="24"/>
        </w:rPr>
        <w:t>ЗАЯВЛЕНИЕ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В соответствии с </w:t>
      </w:r>
      <w:hyperlink r:id="rId40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A90F96">
        <w:rPr>
          <w:rFonts w:ascii="Arial" w:hAnsi="Arial" w:cs="Arial"/>
          <w:sz w:val="24"/>
          <w:szCs w:val="24"/>
        </w:rPr>
        <w:t xml:space="preserve">Калужской области "О статусе многодетной семьи в  Калужской  области  и  мерах ее социальной поддержки" прошу предоставить ежегодную  выплату  на  возмещение затрат, связанных с уплатой процентов за пользование  кредитом, по кредитному договору (договору займа), в том числе ипотечному кредиту, 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N _______________________</w:t>
      </w:r>
      <w:r w:rsidR="00685BE3" w:rsidRPr="00A90F96">
        <w:rPr>
          <w:rFonts w:ascii="Arial" w:hAnsi="Arial" w:cs="Arial"/>
          <w:sz w:val="24"/>
          <w:szCs w:val="24"/>
        </w:rPr>
        <w:t>______</w:t>
      </w:r>
      <w:r w:rsidRPr="00A90F96">
        <w:rPr>
          <w:rFonts w:ascii="Arial" w:hAnsi="Arial" w:cs="Arial"/>
          <w:sz w:val="24"/>
          <w:szCs w:val="24"/>
        </w:rPr>
        <w:t xml:space="preserve"> дата _______________________</w:t>
      </w:r>
      <w:r w:rsidR="00685BE3" w:rsidRPr="00A90F96">
        <w:rPr>
          <w:rFonts w:ascii="Arial" w:hAnsi="Arial" w:cs="Arial"/>
          <w:sz w:val="24"/>
          <w:szCs w:val="24"/>
        </w:rPr>
        <w:t>__________</w:t>
      </w:r>
      <w:r w:rsidRPr="00A90F96">
        <w:rPr>
          <w:rFonts w:ascii="Arial" w:hAnsi="Arial" w:cs="Arial"/>
          <w:sz w:val="24"/>
          <w:szCs w:val="24"/>
        </w:rPr>
        <w:t>,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полученного на приобретение или строительство жилого помещения по адресу: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на период три года начиная с ______________________________________________</w:t>
      </w:r>
    </w:p>
    <w:p w:rsidR="00CC262B" w:rsidRPr="00A90F96" w:rsidRDefault="00CC262B" w:rsidP="00CC262B">
      <w:pPr>
        <w:pStyle w:val="ConsPlusNonformat"/>
        <w:ind w:left="1800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(указывается расчетный период в рамках срока действия ипотечного жилищного кредита (займа))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В  состав  моей  семьи  на  получение  ежегодной  выплаты на возмещение затрат,   связанных   с  уплатой  процентов  за  пользование  кредитом,  по кредитному  договору (договору займа), в том числе ипотечному кредиту прошу включить  лиц,  имеющих право на меры социальной поддержки в соответствии с законодательством Калужской области:</w:t>
      </w:r>
    </w:p>
    <w:p w:rsidR="00CC262B" w:rsidRPr="00A90F96" w:rsidRDefault="00CC262B" w:rsidP="00CC262B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14"/>
        <w:gridCol w:w="1129"/>
        <w:gridCol w:w="1474"/>
        <w:gridCol w:w="2721"/>
        <w:gridCol w:w="1399"/>
      </w:tblGrid>
      <w:tr w:rsidR="00CC262B" w:rsidRPr="00A90F96" w:rsidTr="00CC262B">
        <w:tc>
          <w:tcPr>
            <w:tcW w:w="454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14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Ф.И.О. заявителя и членов его семьи</w:t>
            </w:r>
          </w:p>
        </w:tc>
        <w:tc>
          <w:tcPr>
            <w:tcW w:w="1129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474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</w:p>
        </w:tc>
        <w:tc>
          <w:tcPr>
            <w:tcW w:w="2721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399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Адрес проживания</w:t>
            </w:r>
          </w:p>
        </w:tc>
      </w:tr>
      <w:tr w:rsidR="00CC262B" w:rsidRPr="00A90F96" w:rsidTr="00CC262B">
        <w:tc>
          <w:tcPr>
            <w:tcW w:w="45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C262B" w:rsidRPr="00A90F96" w:rsidTr="00CC262B">
        <w:tc>
          <w:tcPr>
            <w:tcW w:w="45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C262B" w:rsidRPr="00A90F96" w:rsidTr="00CC262B">
        <w:tc>
          <w:tcPr>
            <w:tcW w:w="45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C262B" w:rsidRPr="00A90F96" w:rsidTr="00CC262B">
        <w:tc>
          <w:tcPr>
            <w:tcW w:w="45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CC262B" w:rsidRPr="00A90F96" w:rsidRDefault="00CC262B" w:rsidP="00CC262B">
      <w:pPr>
        <w:pStyle w:val="ConsPlusNormal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Ежегодную  выплату  на возмещение затрат, связанных с уплатой процентов за  пользование  кредитом,  по  кредитному договору (договору займа), в том числе   ипотечному   кредиту,   прошу   перечислять   на  банковский  счет: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CC262B" w:rsidRPr="00A90F96" w:rsidRDefault="00CC262B" w:rsidP="00CC262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(реквизиты банковского счета)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К  заявлению  прилагаю  документы,  </w:t>
      </w:r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определенные  </w:t>
      </w:r>
      <w:hyperlink w:anchor="P66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пунктом   2.1</w:t>
        </w:r>
      </w:hyperlink>
      <w:r w:rsidRPr="00A90F96">
        <w:rPr>
          <w:rFonts w:ascii="Arial" w:hAnsi="Arial" w:cs="Arial"/>
          <w:sz w:val="24"/>
          <w:szCs w:val="24"/>
        </w:rPr>
        <w:t xml:space="preserve"> Порядка </w:t>
      </w:r>
      <w:r w:rsidRPr="00A90F96">
        <w:rPr>
          <w:rFonts w:ascii="Arial" w:hAnsi="Arial" w:cs="Arial"/>
          <w:sz w:val="24"/>
          <w:szCs w:val="24"/>
        </w:rPr>
        <w:lastRenderedPageBreak/>
        <w:t>предоставления  меры  социальной  поддержки по улучшению жилищных условий в виде  ежегодной выплаты на возмещение затрат, связанных с уплатой процентов за  пользование  кредитом,  по  кредитному договору (договору займа), в том числе  ипотечному  кредиту,  утвержденного  приказом  министерства  труда и социальной  защиты Калужской области от 14.08.2018 N 2078-П "Об утверждении Порядка  предоставления  меры  социальной  поддержки  по улучшению жилищных условий  в виде ежегодной выплаты на возмещение затрат, связанных с уплатой процентов за пользование кредитом, по кредитному договору (договору займа), в том числе ипотечному кредиту".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Обязуюсь в течение двух дней уведомить об изменении указанных сведений,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а также о расторжении или прекращении кредитного договора.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______________________________                   _________________________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(дата)                                                      (подпись заявителя)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_____________________ ________ линия отрыва _______________________________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Расписка о приеме документов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Заявление и прилагаемые к нему документы приняты     "__" _______ 20__ года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_______________________________________  _________   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(должность лица, принявшего документы)  (подпись)   (расшифровка подписи)</w:t>
      </w:r>
    </w:p>
    <w:p w:rsidR="00CC262B" w:rsidRPr="00A90F96" w:rsidRDefault="00CC262B" w:rsidP="00CC262B">
      <w:pPr>
        <w:pStyle w:val="ConsPlusNormal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rmal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rmal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rmal"/>
        <w:jc w:val="both"/>
        <w:rPr>
          <w:rFonts w:ascii="Arial" w:hAnsi="Arial" w:cs="Arial"/>
        </w:rPr>
      </w:pPr>
    </w:p>
    <w:p w:rsidR="00CC262B" w:rsidRPr="00003E18" w:rsidRDefault="00CC262B" w:rsidP="00003E18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Приложение </w:t>
      </w:r>
      <w:r w:rsidR="0036574D"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3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к Порядку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меры социальной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поддержки по улучшению жилищных условий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в виде ежегодной выплаты на возмещение затрат,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связанных с уплатой процентов за пользование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кредитом по кредитному договору (договору займа),</w:t>
      </w:r>
    </w:p>
    <w:p w:rsidR="00CC262B" w:rsidRPr="00A90F96" w:rsidRDefault="00CC262B" w:rsidP="00003E18">
      <w:pPr>
        <w:pStyle w:val="ConsPlusNormal"/>
        <w:jc w:val="right"/>
        <w:rPr>
          <w:rFonts w:ascii="Arial" w:hAnsi="Arial" w:cs="Arial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в том числе ипотечному кредиту</w:t>
      </w:r>
    </w:p>
    <w:p w:rsidR="00CC262B" w:rsidRPr="00A90F96" w:rsidRDefault="00CC262B" w:rsidP="00CC262B">
      <w:pPr>
        <w:pStyle w:val="ConsPlusNormal"/>
        <w:spacing w:after="1"/>
        <w:rPr>
          <w:rFonts w:ascii="Arial" w:hAnsi="Arial" w:cs="Arial"/>
        </w:rPr>
      </w:pPr>
    </w:p>
    <w:p w:rsidR="00CC262B" w:rsidRPr="00A90F96" w:rsidRDefault="00CC262B" w:rsidP="00CC262B">
      <w:pPr>
        <w:pStyle w:val="ConsPlusNormal"/>
        <w:jc w:val="both"/>
        <w:rPr>
          <w:rFonts w:ascii="Arial" w:hAnsi="Arial" w:cs="Arial"/>
        </w:rPr>
      </w:pPr>
    </w:p>
    <w:p w:rsidR="00CC262B" w:rsidRPr="00A90F96" w:rsidRDefault="00CC262B" w:rsidP="00B53DA0">
      <w:pPr>
        <w:pStyle w:val="ConsPlusNonformat"/>
        <w:jc w:val="right"/>
        <w:rPr>
          <w:rFonts w:ascii="Arial" w:hAnsi="Arial" w:cs="Arial"/>
        </w:rPr>
      </w:pPr>
      <w:r w:rsidRPr="00A90F96">
        <w:rPr>
          <w:rFonts w:ascii="Arial" w:hAnsi="Arial" w:cs="Arial"/>
        </w:rPr>
        <w:tab/>
      </w:r>
      <w:r w:rsidR="00B53DA0" w:rsidRPr="00A90F96">
        <w:rPr>
          <w:rFonts w:ascii="Arial" w:hAnsi="Arial" w:cs="Arial"/>
        </w:rPr>
        <w:tab/>
      </w:r>
      <w:r w:rsidR="00B53DA0" w:rsidRPr="00A90F96">
        <w:rPr>
          <w:rFonts w:ascii="Arial" w:hAnsi="Arial" w:cs="Arial"/>
        </w:rPr>
        <w:tab/>
      </w:r>
      <w:r w:rsidR="00B53DA0" w:rsidRPr="00A90F96">
        <w:rPr>
          <w:rFonts w:ascii="Arial" w:hAnsi="Arial" w:cs="Arial"/>
        </w:rPr>
        <w:tab/>
      </w:r>
      <w:r w:rsidRPr="00A90F96">
        <w:rPr>
          <w:rFonts w:ascii="Arial" w:hAnsi="Arial" w:cs="Arial"/>
        </w:rPr>
        <w:t>____________________________________________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</w:rPr>
        <w:t xml:space="preserve">                              (</w:t>
      </w:r>
      <w:r w:rsidRPr="00A90F96">
        <w:rPr>
          <w:rFonts w:ascii="Arial" w:hAnsi="Arial" w:cs="Arial"/>
          <w:sz w:val="24"/>
          <w:szCs w:val="24"/>
        </w:rPr>
        <w:t>руководителю органа местного самоуправления)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от гражданина(ки) ________________________,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         (фамилия, имя и отчество)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паспорт __________________________________,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     (серия и номер паспорта,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__________________________________________,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кем и когда выдан паспорт)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проживающего(ей) по адресу: _______________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CC262B" w:rsidRPr="00A90F96" w:rsidRDefault="00CC262B" w:rsidP="00CC26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    (адрес регистрации)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267"/>
      <w:bookmarkEnd w:id="11"/>
      <w:r w:rsidRPr="00A90F96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Я, ________________________________</w:t>
      </w:r>
      <w:r w:rsidR="00C57F84" w:rsidRPr="00A90F96">
        <w:rPr>
          <w:rFonts w:ascii="Arial" w:hAnsi="Arial" w:cs="Arial"/>
          <w:sz w:val="24"/>
          <w:szCs w:val="24"/>
        </w:rPr>
        <w:t>________________________</w:t>
      </w:r>
      <w:r w:rsidRPr="00A90F96">
        <w:rPr>
          <w:rFonts w:ascii="Arial" w:hAnsi="Arial" w:cs="Arial"/>
          <w:sz w:val="24"/>
          <w:szCs w:val="24"/>
        </w:rPr>
        <w:t>, и члены моей семьи: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_____________, "__" _______ ____ года, _____________ серия ________ N 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(дата рождения)</w:t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  <w:t>(документ, удостоверяющий личность)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_____________, "__" _______ ____ года, _____________ серия ________ N 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(дата рождения)</w:t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  <w:t>(документ, удостоверяющий личность)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_____________, "__" _______ ____ года, _____________ серия ________ N 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(дата рождения)</w:t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  <w:t>(документ, удостоверяющий личность)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_____________, "__" _______ ____ года, _____________ серия ________ N 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(дата рождения)</w:t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  <w:t>(документ, удостоверяющий личность)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_____________, "__" _______ ____ года, _____________ серия ________ N 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(дата рождения)</w:t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  <w:t>(документ, удостоверяющий личность)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_____________, "__" _______ ____ года, _____________ серия ________ N 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(дата рождения)</w:t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</w:r>
      <w:r w:rsidRPr="00A90F96">
        <w:rPr>
          <w:rFonts w:ascii="Arial" w:hAnsi="Arial" w:cs="Arial"/>
          <w:sz w:val="24"/>
          <w:szCs w:val="24"/>
        </w:rPr>
        <w:tab/>
        <w:t>(документ, удостоверяющий личность)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проживающие по адресу: ____________________________________________________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(адрес проживания семьи)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настоящим  даем  свое  согласие  в  соответствии  со </w:t>
      </w:r>
      <w:hyperlink r:id="rId41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статьей 9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  "О   персональных  данных"  на  автоматизированную,  а  также  без использования  средств  автоматизации обработку наших персональных данных в целях  получения  ежегодной  выплаты  по  кредиту,  а  именно на совершение действий,  предусмотренных  </w:t>
      </w:r>
      <w:hyperlink r:id="rId42">
        <w:r w:rsidRPr="00A90F96">
          <w:rPr>
            <w:rFonts w:ascii="Arial" w:hAnsi="Arial" w:cs="Arial"/>
            <w:color w:val="000000" w:themeColor="text1"/>
            <w:sz w:val="24"/>
            <w:szCs w:val="24"/>
          </w:rPr>
          <w:t>пунктом  3  статьи  3</w:t>
        </w:r>
      </w:hyperlink>
      <w:r w:rsidRPr="00A90F96">
        <w:rPr>
          <w:rFonts w:ascii="Arial" w:hAnsi="Arial" w:cs="Arial"/>
          <w:color w:val="000000" w:themeColor="text1"/>
          <w:sz w:val="24"/>
          <w:szCs w:val="24"/>
        </w:rPr>
        <w:t xml:space="preserve">  Фед</w:t>
      </w:r>
      <w:r w:rsidRPr="00A90F96">
        <w:rPr>
          <w:rFonts w:ascii="Arial" w:hAnsi="Arial" w:cs="Arial"/>
          <w:sz w:val="24"/>
          <w:szCs w:val="24"/>
        </w:rPr>
        <w:t xml:space="preserve">ерального  закона  "О персональных  данных",  со  сведениями:  фамилия,  имя, отчество; страховой номер  индивидуального лицевого счета; дата и место рождения; пол; семейное положение;  степень родства, фамилии, имена, отчества, даты рождения детей, а  также  супруги (супруга); реквизиты документа, удостоверяющего личность; адрес  проживания;  адрес  пребывания;  номер  лицевого  счета  в кредитной организации, представленными мной в 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(наименование органа исполнительной власти, адрес)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для  получения  меры  социальной  поддержки по улучшению жилищных условий в виде  ежегодной выплаты на возмещение затрат, связанных с уплатой процентов за  пользование  кредитом,  по  кредитному договору (договору займа), в том числе ипотечному кредиту.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Настоящее  согласие  дается  на  период  до 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</w:rPr>
      </w:pPr>
      <w:r w:rsidRPr="00A90F96">
        <w:rPr>
          <w:rFonts w:ascii="Arial" w:hAnsi="Arial" w:cs="Arial"/>
        </w:rPr>
        <w:t xml:space="preserve">                                          ___________ ______________________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(подпись)   (фамилия и инициалы)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____________ 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(подпись)   (фамилия и инициалы)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____________ _____________________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(подпись)   (фамилия и инициалы)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____________ ________________                               "__________" _____________20__ г.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(дата)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Примечание.  Согласие  на  обработку персональных данных несовершеннолетних</w:t>
      </w:r>
    </w:p>
    <w:p w:rsidR="00CC262B" w:rsidRPr="00A90F96" w:rsidRDefault="00CC262B" w:rsidP="00CC262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0F96">
        <w:rPr>
          <w:rFonts w:ascii="Arial" w:hAnsi="Arial" w:cs="Arial"/>
          <w:sz w:val="24"/>
          <w:szCs w:val="24"/>
        </w:rPr>
        <w:t>лиц подписывают их законные представители.</w:t>
      </w:r>
    </w:p>
    <w:p w:rsidR="008308F0" w:rsidRPr="00A90F96" w:rsidRDefault="008308F0" w:rsidP="00CC262B">
      <w:pPr>
        <w:pStyle w:val="ConsPlusNormal"/>
        <w:jc w:val="both"/>
        <w:rPr>
          <w:rFonts w:ascii="Arial" w:hAnsi="Arial" w:cs="Arial"/>
        </w:rPr>
      </w:pPr>
    </w:p>
    <w:p w:rsidR="00CC262B" w:rsidRPr="00003E18" w:rsidRDefault="00CC262B" w:rsidP="00003E18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Приложение </w:t>
      </w:r>
      <w:r w:rsidR="0036574D"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4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к Порядку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меры социальной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поддержки по улучшению жилищных условий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в виде ежегодной выплаты на возмещение затрат,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связанных с уплатой процентов за пользование</w:t>
      </w:r>
    </w:p>
    <w:p w:rsidR="00CC262B" w:rsidRPr="00003E18" w:rsidRDefault="00CC262B" w:rsidP="00003E18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кредитом по кредитному договору (договору займа),</w:t>
      </w:r>
    </w:p>
    <w:p w:rsidR="00CC262B" w:rsidRPr="00A90F96" w:rsidRDefault="00CC262B" w:rsidP="00003E1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в том числе ипотечному кредиту</w:t>
      </w:r>
    </w:p>
    <w:p w:rsidR="00CC262B" w:rsidRPr="00A90F96" w:rsidRDefault="00CC262B" w:rsidP="00CC262B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CC262B" w:rsidRPr="00003E18" w:rsidRDefault="00CC262B" w:rsidP="00003E18">
      <w:pPr>
        <w:pStyle w:val="ConsPlusNormal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bookmarkStart w:id="12" w:name="P339"/>
      <w:bookmarkEnd w:id="12"/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РЕЕСТР</w:t>
      </w:r>
    </w:p>
    <w:p w:rsidR="00CC262B" w:rsidRPr="00003E18" w:rsidRDefault="00CC262B" w:rsidP="00003E18">
      <w:pPr>
        <w:pStyle w:val="ConsPlusNormal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МНОГОДЕТНЫХ СЕМЕЙ, ПОДАВШИХ ЗАЯВЛЕНИЕ НА ПОЛУЧЕНИЕ ЕЖЕГОДНОЙВЫПЛАТЫ НА ВОЗМЕЩЕНИЕ ЗАТРАТ, СВЯЗАННЫХ С УПЛАТОЙ ПРОЦЕНТОВ</w:t>
      </w:r>
    </w:p>
    <w:p w:rsidR="00CC262B" w:rsidRPr="00003E18" w:rsidRDefault="00CC262B" w:rsidP="00003E18">
      <w:pPr>
        <w:pStyle w:val="ConsPlusNormal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03E18">
        <w:rPr>
          <w:rFonts w:ascii="Arial" w:eastAsia="Times New Roman" w:hAnsi="Arial" w:cs="Arial"/>
          <w:b/>
          <w:bCs/>
          <w:kern w:val="28"/>
          <w:sz w:val="32"/>
          <w:szCs w:val="32"/>
        </w:rPr>
        <w:t>ЗА ПОЛЬЗОВАНИЕ КРЕДИТОМ ПО КРЕДИТНОМУ ДОГОВОРУ (ДОГОВОРУЗАЙМА), В ТОМ ЧИСЛЕ ИПОТЕЧНОМУ КРЕДИТУ</w:t>
      </w:r>
    </w:p>
    <w:p w:rsidR="00C57F84" w:rsidRPr="00A90F96" w:rsidRDefault="00C57F84" w:rsidP="00CC262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61"/>
        <w:gridCol w:w="907"/>
        <w:gridCol w:w="1644"/>
        <w:gridCol w:w="1361"/>
        <w:gridCol w:w="1077"/>
        <w:gridCol w:w="979"/>
        <w:gridCol w:w="907"/>
        <w:gridCol w:w="1144"/>
      </w:tblGrid>
      <w:tr w:rsidR="00CC262B" w:rsidRPr="00A90F96" w:rsidTr="0036574D">
        <w:tc>
          <w:tcPr>
            <w:tcW w:w="567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361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Дата предоставления заявления</w:t>
            </w:r>
          </w:p>
        </w:tc>
        <w:tc>
          <w:tcPr>
            <w:tcW w:w="907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Ф.И.О. заявителя</w:t>
            </w:r>
          </w:p>
        </w:tc>
        <w:tc>
          <w:tcPr>
            <w:tcW w:w="1644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Вид и общая площадь приобретаемого (приобретенного) жилого помещения</w:t>
            </w:r>
          </w:p>
        </w:tc>
        <w:tc>
          <w:tcPr>
            <w:tcW w:w="1361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Адрес приобретаемого (приобретенного) жилого помещения</w:t>
            </w:r>
          </w:p>
        </w:tc>
        <w:tc>
          <w:tcPr>
            <w:tcW w:w="1077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Кредитная организация</w:t>
            </w:r>
          </w:p>
        </w:tc>
        <w:tc>
          <w:tcPr>
            <w:tcW w:w="979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Размер кредита, руб.</w:t>
            </w:r>
          </w:p>
        </w:tc>
        <w:tc>
          <w:tcPr>
            <w:tcW w:w="907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Срок погашения кредита</w:t>
            </w:r>
          </w:p>
        </w:tc>
        <w:tc>
          <w:tcPr>
            <w:tcW w:w="1144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Номер и дата соглашения или дата отказа</w:t>
            </w:r>
          </w:p>
        </w:tc>
      </w:tr>
      <w:tr w:rsidR="00CC262B" w:rsidRPr="00A90F96" w:rsidTr="0036574D">
        <w:tc>
          <w:tcPr>
            <w:tcW w:w="567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CC262B" w:rsidRPr="00A90F96" w:rsidRDefault="00CC262B" w:rsidP="00CC26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F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C262B" w:rsidRPr="00A90F96" w:rsidTr="0036574D">
        <w:tc>
          <w:tcPr>
            <w:tcW w:w="567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CC262B" w:rsidRPr="00A90F96" w:rsidRDefault="00CC262B" w:rsidP="00CC26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262B" w:rsidRPr="00A90F96" w:rsidRDefault="00CC262B" w:rsidP="00CC262B">
      <w:pPr>
        <w:pStyle w:val="ConsPlusNormal"/>
        <w:jc w:val="both"/>
        <w:rPr>
          <w:rFonts w:ascii="Arial" w:hAnsi="Arial" w:cs="Arial"/>
        </w:rPr>
      </w:pPr>
    </w:p>
    <w:sectPr w:rsidR="00CC262B" w:rsidRPr="00A90F96" w:rsidSect="00BB45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20"/>
  <w:displayHorizontalDrawingGridEvery w:val="2"/>
  <w:characterSpacingControl w:val="doNotCompress"/>
  <w:compat/>
  <w:rsids>
    <w:rsidRoot w:val="00240C6F"/>
    <w:rsid w:val="00003E18"/>
    <w:rsid w:val="00071BB0"/>
    <w:rsid w:val="00090A0D"/>
    <w:rsid w:val="000C23A5"/>
    <w:rsid w:val="000E5578"/>
    <w:rsid w:val="000F5841"/>
    <w:rsid w:val="001058EA"/>
    <w:rsid w:val="00184607"/>
    <w:rsid w:val="001A1BB2"/>
    <w:rsid w:val="001E6423"/>
    <w:rsid w:val="001F03D8"/>
    <w:rsid w:val="001F0903"/>
    <w:rsid w:val="00240C6F"/>
    <w:rsid w:val="002538BF"/>
    <w:rsid w:val="002C6DE1"/>
    <w:rsid w:val="002D43EB"/>
    <w:rsid w:val="0036574D"/>
    <w:rsid w:val="003A685F"/>
    <w:rsid w:val="00405C55"/>
    <w:rsid w:val="0044523E"/>
    <w:rsid w:val="00473116"/>
    <w:rsid w:val="004D3778"/>
    <w:rsid w:val="004E4B3E"/>
    <w:rsid w:val="004F18FA"/>
    <w:rsid w:val="00531C51"/>
    <w:rsid w:val="005A71BC"/>
    <w:rsid w:val="005E0DB8"/>
    <w:rsid w:val="005F05AD"/>
    <w:rsid w:val="00631F0D"/>
    <w:rsid w:val="00637330"/>
    <w:rsid w:val="00642428"/>
    <w:rsid w:val="006637D8"/>
    <w:rsid w:val="00685BE3"/>
    <w:rsid w:val="006E61F1"/>
    <w:rsid w:val="00721E0B"/>
    <w:rsid w:val="00734F6D"/>
    <w:rsid w:val="007E45C2"/>
    <w:rsid w:val="007E6F35"/>
    <w:rsid w:val="007F0E83"/>
    <w:rsid w:val="008308F0"/>
    <w:rsid w:val="00830C85"/>
    <w:rsid w:val="00847E50"/>
    <w:rsid w:val="00892424"/>
    <w:rsid w:val="008D1A45"/>
    <w:rsid w:val="00911CE4"/>
    <w:rsid w:val="0095005C"/>
    <w:rsid w:val="009B25F4"/>
    <w:rsid w:val="009D2ADA"/>
    <w:rsid w:val="00A472E4"/>
    <w:rsid w:val="00A87D46"/>
    <w:rsid w:val="00A90F96"/>
    <w:rsid w:val="00B16A23"/>
    <w:rsid w:val="00B53DA0"/>
    <w:rsid w:val="00BB4530"/>
    <w:rsid w:val="00BB5E7E"/>
    <w:rsid w:val="00C16C5B"/>
    <w:rsid w:val="00C57F84"/>
    <w:rsid w:val="00CC262B"/>
    <w:rsid w:val="00DB30B3"/>
    <w:rsid w:val="00DC46E4"/>
    <w:rsid w:val="00E72CA4"/>
    <w:rsid w:val="00EA11AB"/>
    <w:rsid w:val="00EA173C"/>
    <w:rsid w:val="00F16E2C"/>
    <w:rsid w:val="00F72B01"/>
    <w:rsid w:val="00FD11F2"/>
    <w:rsid w:val="00FD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F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6F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6F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6F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6F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E6F3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6F35"/>
  </w:style>
  <w:style w:type="paragraph" w:customStyle="1" w:styleId="ConsPlusNormal">
    <w:name w:val="ConsPlusNormal"/>
    <w:rsid w:val="00240C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0C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0C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rsid w:val="007E6F35"/>
    <w:rPr>
      <w:color w:val="0000FF"/>
      <w:u w:val="none"/>
    </w:rPr>
  </w:style>
  <w:style w:type="table" w:styleId="a4">
    <w:name w:val="Table Grid"/>
    <w:basedOn w:val="a1"/>
    <w:uiPriority w:val="59"/>
    <w:rsid w:val="008D1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C26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31F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31F0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D11F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11F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7E6F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7E6F3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FD11F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E6F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E6F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6F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6F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6F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E6F35"/>
    <w:rPr>
      <w:sz w:val="28"/>
    </w:rPr>
  </w:style>
  <w:style w:type="character" w:styleId="a7">
    <w:name w:val="FollowedHyperlink"/>
    <w:basedOn w:val="a0"/>
    <w:uiPriority w:val="99"/>
    <w:semiHidden/>
    <w:unhideWhenUsed/>
    <w:rsid w:val="00B16A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openxmlformats.org/officeDocument/2006/relationships/hyperlink" Target="https://login.consultant.ru/link/?req=doc&amp;base=LAW&amp;n=453313" TargetMode="External"/><Relationship Id="rId18" Type="http://schemas.openxmlformats.org/officeDocument/2006/relationships/hyperlink" Target="https://login.consultant.ru/link/?req=doc&amp;base=RLAW037&amp;n=163273" TargetMode="External"/><Relationship Id="rId26" Type="http://schemas.openxmlformats.org/officeDocument/2006/relationships/hyperlink" Target="http://nla-service.minjust.ru:8080/rnla-links/ws/content/act/bba0bfb1-06c7-4e50-a8d3-fe1045784bf1.html" TargetMode="External"/><Relationship Id="rId39" Type="http://schemas.openxmlformats.org/officeDocument/2006/relationships/hyperlink" Target="https://kmfc40.ru/depart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37&amp;n=165537&amp;dst=100158" TargetMode="External"/><Relationship Id="rId34" Type="http://schemas.openxmlformats.org/officeDocument/2006/relationships/hyperlink" Target="https://login.consultant.ru/link/?req=doc&amp;base=RLAW037&amp;n=163068&amp;dst=32" TargetMode="External"/><Relationship Id="rId42" Type="http://schemas.openxmlformats.org/officeDocument/2006/relationships/hyperlink" Target="https://login.consultant.ru/link/?req=doc&amp;base=LAW&amp;n=439201&amp;dst=100239" TargetMode="External"/><Relationship Id="rId7" Type="http://schemas.openxmlformats.org/officeDocument/2006/relationships/hyperlink" Target="https://login.consultant.ru/link/?req=doc&amp;base=RLAW037&amp;n=165537" TargetMode="External"/><Relationship Id="rId12" Type="http://schemas.openxmlformats.org/officeDocument/2006/relationships/hyperlink" Target="https://login.consultant.ru/link/?req=doc&amp;base=RLAW037&amp;n=161485&amp;dst=100066" TargetMode="External"/><Relationship Id="rId17" Type="http://schemas.openxmlformats.org/officeDocument/2006/relationships/hyperlink" Target="https://login.consultant.ru/link/?req=doc&amp;base=RLAW037&amp;n=163068" TargetMode="External"/><Relationship Id="rId25" Type="http://schemas.openxmlformats.org/officeDocument/2006/relationships/hyperlink" Target="https://login.consultant.ru/link/?req=doc&amp;base=LAW&amp;n=453313" TargetMode="External"/><Relationship Id="rId33" Type="http://schemas.openxmlformats.org/officeDocument/2006/relationships/hyperlink" Target="https://login.consultant.ru/link/?req=doc&amp;base=RLAW037&amp;n=163068&amp;dst=100178" TargetMode="External"/><Relationship Id="rId38" Type="http://schemas.openxmlformats.org/officeDocument/2006/relationships/hyperlink" Target="http://zakon.scl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030" TargetMode="External"/><Relationship Id="rId20" Type="http://schemas.openxmlformats.org/officeDocument/2006/relationships/hyperlink" Target="https://login.consultant.ru/link/?req=doc&amp;base=RLAW037&amp;n=165537&amp;dst=100144" TargetMode="External"/><Relationship Id="rId29" Type="http://schemas.openxmlformats.org/officeDocument/2006/relationships/hyperlink" Target="https://login.consultant.ru/link/?req=doc&amp;base=LAW&amp;n=440938&amp;dst=100010" TargetMode="External"/><Relationship Id="rId41" Type="http://schemas.openxmlformats.org/officeDocument/2006/relationships/hyperlink" Target="https://login.consultant.ru/link/?req=doc&amp;base=LAW&amp;n=439201&amp;dst=100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18268&amp;dst=100034" TargetMode="External"/><Relationship Id="rId11" Type="http://schemas.openxmlformats.org/officeDocument/2006/relationships/hyperlink" Target="https://login.consultant.ru/link/?req=doc&amp;base=RLAW037&amp;n=163068&amp;dst=100135" TargetMode="External"/><Relationship Id="rId24" Type="http://schemas.openxmlformats.org/officeDocument/2006/relationships/hyperlink" Target="https://login.consultant.ru/link/?req=doc&amp;base=LAW&amp;n=201820" TargetMode="External"/><Relationship Id="rId32" Type="http://schemas.openxmlformats.org/officeDocument/2006/relationships/hyperlink" Target="https://login.consultant.ru/link/?req=doc&amp;base=RLAW037&amp;n=163068&amp;dst=100168" TargetMode="External"/><Relationship Id="rId37" Type="http://schemas.openxmlformats.org/officeDocument/2006/relationships/hyperlink" Target="http://nla-service.minjust.ru:8080/rnla-links/ws/content/act/bba0bfb1-06c7-4e50-a8d3-fe1045784bf1.html" TargetMode="External"/><Relationship Id="rId40" Type="http://schemas.openxmlformats.org/officeDocument/2006/relationships/hyperlink" Target="https://login.consultant.ru/link/?req=doc&amp;base=RLAW037&amp;n=163068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RLAW037&amp;n=163068&amp;dst=100158" TargetMode="External"/><Relationship Id="rId15" Type="http://schemas.openxmlformats.org/officeDocument/2006/relationships/hyperlink" Target="https://login.consultant.ru/link/?req=doc&amp;base=LAW&amp;n=439201" TargetMode="External"/><Relationship Id="rId23" Type="http://schemas.openxmlformats.org/officeDocument/2006/relationships/hyperlink" Target="https://login.consultant.ru/link/?req=doc&amp;base=RLAW037&amp;n=87069&amp;dst=100012" TargetMode="External"/><Relationship Id="rId28" Type="http://schemas.openxmlformats.org/officeDocument/2006/relationships/hyperlink" Target="https://login.consultant.ru/link/?req=doc&amp;base=RLAW037&amp;n=163068&amp;dst=100158" TargetMode="External"/><Relationship Id="rId36" Type="http://schemas.openxmlformats.org/officeDocument/2006/relationships/hyperlink" Target="https://login.consultant.ru/link/?req=doc&amp;base=LAW&amp;n=453313&amp;dst=290" TargetMode="External"/><Relationship Id="rId10" Type="http://schemas.openxmlformats.org/officeDocument/2006/relationships/hyperlink" Target="https://login.consultant.ru/link/?req=doc&amp;base=RLAW037&amp;n=163068&amp;dst=32" TargetMode="External"/><Relationship Id="rId19" Type="http://schemas.openxmlformats.org/officeDocument/2006/relationships/hyperlink" Target="https://login.consultant.ru/link/?req=doc&amp;base=RLAW037&amp;n=147877&amp;dst=100014" TargetMode="External"/><Relationship Id="rId31" Type="http://schemas.openxmlformats.org/officeDocument/2006/relationships/hyperlink" Target="https://login.consultant.ru/link/?req=doc&amp;base=RLAW037&amp;n=163068&amp;dst=10016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3313&amp;dst=100094" TargetMode="External"/><Relationship Id="rId9" Type="http://schemas.openxmlformats.org/officeDocument/2006/relationships/hyperlink" Target="https://login.consultant.ru/link/?req=doc&amp;base=RLAW037&amp;n=163068&amp;dst=100159" TargetMode="External"/><Relationship Id="rId14" Type="http://schemas.openxmlformats.org/officeDocument/2006/relationships/hyperlink" Target="http://nla-service.minjust.ru:8080/rnla-links/ws/content/act/bba0bfb1-06c7-4e50-a8d3-fe1045784bf1.html" TargetMode="External"/><Relationship Id="rId22" Type="http://schemas.openxmlformats.org/officeDocument/2006/relationships/hyperlink" Target="https://login.consultant.ru/link/?req=doc&amp;base=RLAW037&amp;n=157597&amp;dst=100014" TargetMode="External"/><Relationship Id="rId27" Type="http://schemas.openxmlformats.org/officeDocument/2006/relationships/hyperlink" Target="https://login.consultant.ru/link/?req=doc&amp;base=LAW&amp;n=453313&amp;dst=43" TargetMode="External"/><Relationship Id="rId30" Type="http://schemas.openxmlformats.org/officeDocument/2006/relationships/hyperlink" Target="https://login.consultant.ru/link/?req=doc&amp;base=RLAW037&amp;n=165537&amp;dst=100169" TargetMode="External"/><Relationship Id="rId35" Type="http://schemas.openxmlformats.org/officeDocument/2006/relationships/hyperlink" Target="https://login.consultant.ru/link/?req=doc&amp;base=RLAW037&amp;n=163068&amp;dst=100135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31</Pages>
  <Words>12299</Words>
  <Characters>70110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2024-04-23T08:13:00Z</cp:lastPrinted>
  <dcterms:created xsi:type="dcterms:W3CDTF">2024-06-20T12:40:00Z</dcterms:created>
  <dcterms:modified xsi:type="dcterms:W3CDTF">2024-06-20T12:40:00Z</dcterms:modified>
</cp:coreProperties>
</file>