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D4" w:rsidRPr="002361D4" w:rsidRDefault="002361D4" w:rsidP="002361D4">
      <w:pPr>
        <w:pStyle w:val="1"/>
        <w:ind w:right="-28"/>
        <w:rPr>
          <w:sz w:val="12"/>
          <w:lang w:val="en-US"/>
        </w:rPr>
      </w:pPr>
      <w:bookmarkStart w:id="0" w:name="_GoBack"/>
      <w:bookmarkEnd w:id="0"/>
    </w:p>
    <w:p w:rsidR="002361D4" w:rsidRPr="002361D4" w:rsidRDefault="002361D4" w:rsidP="0084651D">
      <w:pPr>
        <w:pStyle w:val="1"/>
        <w:spacing w:line="360" w:lineRule="auto"/>
        <w:ind w:right="-28" w:firstLine="0"/>
        <w:rPr>
          <w:spacing w:val="60"/>
          <w:sz w:val="30"/>
          <w:szCs w:val="28"/>
        </w:rPr>
      </w:pPr>
      <w:r w:rsidRPr="002361D4">
        <w:rPr>
          <w:spacing w:val="60"/>
          <w:sz w:val="30"/>
          <w:szCs w:val="28"/>
        </w:rPr>
        <w:t>Калужская область</w:t>
      </w:r>
    </w:p>
    <w:p w:rsidR="002361D4" w:rsidRPr="002361D4" w:rsidRDefault="002361D4" w:rsidP="0084651D">
      <w:pPr>
        <w:spacing w:line="264" w:lineRule="auto"/>
        <w:ind w:firstLine="0"/>
        <w:jc w:val="center"/>
        <w:rPr>
          <w:rFonts w:cs="Arial"/>
          <w:b/>
          <w:spacing w:val="60"/>
          <w:sz w:val="30"/>
          <w:szCs w:val="28"/>
        </w:rPr>
      </w:pPr>
      <w:r w:rsidRPr="002361D4">
        <w:rPr>
          <w:rFonts w:cs="Arial"/>
          <w:b/>
          <w:spacing w:val="60"/>
          <w:sz w:val="30"/>
          <w:szCs w:val="28"/>
        </w:rPr>
        <w:t>Администрация муниципального района</w:t>
      </w:r>
    </w:p>
    <w:p w:rsidR="002361D4" w:rsidRPr="002361D4" w:rsidRDefault="002361D4" w:rsidP="0084651D">
      <w:pPr>
        <w:spacing w:line="264" w:lineRule="auto"/>
        <w:ind w:firstLine="0"/>
        <w:jc w:val="center"/>
        <w:rPr>
          <w:rFonts w:cs="Arial"/>
          <w:b/>
          <w:spacing w:val="60"/>
          <w:sz w:val="30"/>
          <w:szCs w:val="28"/>
        </w:rPr>
      </w:pPr>
      <w:r w:rsidRPr="002361D4">
        <w:rPr>
          <w:rFonts w:cs="Arial"/>
          <w:b/>
          <w:spacing w:val="60"/>
          <w:sz w:val="30"/>
          <w:szCs w:val="28"/>
        </w:rPr>
        <w:t>«Город Людиново и Людиновский район»</w:t>
      </w:r>
    </w:p>
    <w:p w:rsidR="002361D4" w:rsidRPr="002361D4" w:rsidRDefault="002361D4" w:rsidP="0084651D">
      <w:pPr>
        <w:spacing w:line="312" w:lineRule="auto"/>
        <w:ind w:firstLine="0"/>
        <w:jc w:val="center"/>
        <w:rPr>
          <w:rFonts w:cs="Arial"/>
          <w:b/>
          <w:spacing w:val="100"/>
          <w:sz w:val="10"/>
          <w:szCs w:val="16"/>
        </w:rPr>
      </w:pPr>
    </w:p>
    <w:p w:rsidR="002361D4" w:rsidRPr="002361D4" w:rsidRDefault="002361D4" w:rsidP="0084651D">
      <w:pPr>
        <w:pStyle w:val="1"/>
        <w:ind w:right="-28" w:firstLine="0"/>
        <w:rPr>
          <w:spacing w:val="60"/>
          <w:sz w:val="8"/>
          <w:szCs w:val="30"/>
        </w:rPr>
      </w:pPr>
    </w:p>
    <w:p w:rsidR="002361D4" w:rsidRPr="002361D4" w:rsidRDefault="002361D4" w:rsidP="0084651D">
      <w:pPr>
        <w:pStyle w:val="4"/>
        <w:ind w:firstLine="0"/>
        <w:jc w:val="center"/>
        <w:rPr>
          <w:b w:val="0"/>
          <w:bCs w:val="0"/>
          <w:sz w:val="34"/>
        </w:rPr>
      </w:pPr>
      <w:r w:rsidRPr="002361D4">
        <w:rPr>
          <w:sz w:val="34"/>
        </w:rPr>
        <w:t>П О С Т А Н О В Л Е Н И Е</w:t>
      </w:r>
    </w:p>
    <w:p w:rsidR="002361D4" w:rsidRPr="002361D4" w:rsidRDefault="002361D4" w:rsidP="0084651D">
      <w:pPr>
        <w:ind w:firstLine="0"/>
        <w:rPr>
          <w:rFonts w:cs="Arial"/>
        </w:rPr>
      </w:pPr>
      <w:r w:rsidRPr="002361D4">
        <w:rPr>
          <w:rFonts w:cs="Arial"/>
        </w:rPr>
        <w:t xml:space="preserve">от </w:t>
      </w:r>
      <w:r>
        <w:rPr>
          <w:rFonts w:cs="Arial"/>
        </w:rPr>
        <w:t xml:space="preserve">25.04.2024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450</w:t>
      </w:r>
    </w:p>
    <w:p w:rsidR="002361D4" w:rsidRPr="002361D4" w:rsidRDefault="002361D4" w:rsidP="002361D4">
      <w:pPr>
        <w:rPr>
          <w:rFonts w:cs="Arial"/>
        </w:rPr>
      </w:pPr>
    </w:p>
    <w:p w:rsidR="002361D4" w:rsidRPr="0084651D" w:rsidRDefault="002361D4" w:rsidP="001B09C7">
      <w:pPr>
        <w:pStyle w:val="ConsPlusTitle"/>
        <w:jc w:val="center"/>
        <w:rPr>
          <w:rFonts w:ascii="Arial" w:eastAsia="Times New Roman" w:hAnsi="Arial" w:cs="Arial"/>
          <w:bCs/>
          <w:kern w:val="28"/>
          <w:sz w:val="32"/>
          <w:szCs w:val="32"/>
        </w:rPr>
      </w:pPr>
      <w:r w:rsidRPr="0084651D">
        <w:rPr>
          <w:rFonts w:ascii="Arial" w:eastAsia="Times New Roman" w:hAnsi="Arial" w:cs="Arial"/>
          <w:bCs/>
          <w:kern w:val="28"/>
          <w:sz w:val="32"/>
          <w:szCs w:val="32"/>
        </w:rPr>
        <w:t>Об утверждении административного регламента предоставления государственной услуги "Назначение ежемесячного пособия на ребенка"</w:t>
      </w:r>
    </w:p>
    <w:p w:rsidR="002361D4" w:rsidRDefault="007F087E" w:rsidP="000606D2">
      <w:pPr>
        <w:ind w:left="1416" w:firstLine="708"/>
        <w:rPr>
          <w:rFonts w:cs="Arial"/>
          <w:b/>
        </w:rPr>
      </w:pPr>
      <w:r>
        <w:rPr>
          <w:rFonts w:cs="Arial"/>
          <w:b/>
        </w:rPr>
        <w:tab/>
      </w:r>
    </w:p>
    <w:p w:rsidR="002361D4" w:rsidRPr="002361D4" w:rsidRDefault="002361D4" w:rsidP="007F087E">
      <w:pPr>
        <w:pStyle w:val="ConsPlusNormal"/>
        <w:widowControl/>
        <w:ind w:firstLine="567"/>
        <w:jc w:val="both"/>
        <w:rPr>
          <w:rFonts w:ascii="Arial" w:hAnsi="Arial" w:cs="Arial"/>
          <w:sz w:val="24"/>
          <w:szCs w:val="24"/>
        </w:rPr>
      </w:pPr>
      <w:r w:rsidRPr="002361D4">
        <w:rPr>
          <w:rFonts w:ascii="Arial" w:hAnsi="Arial" w:cs="Arial"/>
          <w:color w:val="000000" w:themeColor="text1"/>
          <w:sz w:val="24"/>
          <w:szCs w:val="24"/>
        </w:rPr>
        <w:t xml:space="preserve">В соответствии с Федеральным </w:t>
      </w:r>
      <w:hyperlink r:id="rId5">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27.07.2010 </w:t>
      </w:r>
      <w:hyperlink r:id="rId6" w:tooltip="210-фз" w:history="1">
        <w:r w:rsidRPr="00D55B48">
          <w:rPr>
            <w:rStyle w:val="a5"/>
            <w:rFonts w:ascii="Arial" w:hAnsi="Arial" w:cs="Arial"/>
            <w:sz w:val="24"/>
            <w:szCs w:val="24"/>
          </w:rPr>
          <w:t>№ 210-ФЗ</w:t>
        </w:r>
      </w:hyperlink>
      <w:r w:rsidRPr="002361D4">
        <w:rPr>
          <w:rFonts w:ascii="Arial" w:hAnsi="Arial" w:cs="Arial"/>
          <w:color w:val="000000" w:themeColor="text1"/>
          <w:sz w:val="24"/>
          <w:szCs w:val="24"/>
        </w:rPr>
        <w:t xml:space="preserve"> "Об организации предоставления государственных и муниципальных услуг", </w:t>
      </w:r>
      <w:hyperlink r:id="rId7">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Калужской области от 26.09.2005 № </w:t>
      </w:r>
      <w:hyperlink r:id="rId8" w:tooltip="№ 120-03 от 26.09.2005г. " w:history="1">
        <w:r w:rsidRPr="00D55B48">
          <w:rPr>
            <w:rStyle w:val="a5"/>
            <w:rFonts w:ascii="Arial" w:hAnsi="Arial" w:cs="Arial"/>
            <w:sz w:val="24"/>
            <w:szCs w:val="24"/>
          </w:rPr>
          <w:t>120-ОЗ</w:t>
        </w:r>
      </w:hyperlink>
      <w:r w:rsidRPr="002361D4">
        <w:rPr>
          <w:rFonts w:ascii="Arial" w:hAnsi="Arial" w:cs="Arial"/>
          <w:color w:val="000000" w:themeColor="text1"/>
          <w:sz w:val="24"/>
          <w:szCs w:val="24"/>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hyperlink r:id="rId9">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Калужской области от 30.12.2004 № 10-ОЗ "О ежемесячном пособии на ребенка", </w:t>
      </w:r>
      <w:hyperlink r:id="rId10">
        <w:r w:rsidRPr="002361D4">
          <w:rPr>
            <w:rFonts w:ascii="Arial" w:hAnsi="Arial" w:cs="Arial"/>
            <w:color w:val="000000" w:themeColor="text1"/>
            <w:sz w:val="24"/>
            <w:szCs w:val="24"/>
          </w:rPr>
          <w:t>приказом</w:t>
        </w:r>
      </w:hyperlink>
      <w:r w:rsidRPr="002361D4">
        <w:rPr>
          <w:rFonts w:ascii="Arial" w:hAnsi="Arial" w:cs="Arial"/>
          <w:color w:val="000000" w:themeColor="text1"/>
          <w:sz w:val="24"/>
          <w:szCs w:val="24"/>
        </w:rPr>
        <w:t xml:space="preserve"> министерства труда и социальной защиты Калужской области от 23.03.2023 № 644-П "Об утверждении 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доходов, учитываемых при расчете среднедушевого дохода семьи, перечне документов, необходимых для назначения указанного пособия, и форме заявления о его назначении", </w:t>
      </w:r>
      <w:hyperlink r:id="rId11" w:tooltip="Устав муниципального образования &quot;Медынский район&quot; " w:history="1">
        <w:r w:rsidRPr="00D55B48">
          <w:rPr>
            <w:rStyle w:val="a5"/>
            <w:rFonts w:ascii="Arial" w:hAnsi="Arial" w:cs="Arial"/>
            <w:sz w:val="24"/>
            <w:szCs w:val="24"/>
          </w:rPr>
          <w:t>Уставом</w:t>
        </w:r>
      </w:hyperlink>
      <w:r w:rsidRPr="002361D4">
        <w:rPr>
          <w:rFonts w:ascii="Arial" w:hAnsi="Arial" w:cs="Arial"/>
          <w:sz w:val="24"/>
          <w:szCs w:val="24"/>
        </w:rPr>
        <w:t xml:space="preserve">  муниципального района «Город Людиново и Людиновский район», администрация муниципального района «Город Людиново и Людиновский район»</w:t>
      </w:r>
    </w:p>
    <w:p w:rsidR="002361D4" w:rsidRPr="002361D4" w:rsidRDefault="002361D4" w:rsidP="007F087E">
      <w:pPr>
        <w:pStyle w:val="ConsPlusNormal"/>
        <w:widowControl/>
        <w:ind w:firstLine="567"/>
        <w:jc w:val="both"/>
        <w:rPr>
          <w:rFonts w:ascii="Arial" w:hAnsi="Arial" w:cs="Arial"/>
          <w:sz w:val="24"/>
          <w:szCs w:val="24"/>
        </w:rPr>
      </w:pPr>
    </w:p>
    <w:p w:rsidR="002361D4" w:rsidRPr="002361D4" w:rsidRDefault="002361D4" w:rsidP="007F087E">
      <w:pPr>
        <w:rPr>
          <w:rFonts w:cs="Arial"/>
        </w:rPr>
      </w:pPr>
      <w:r w:rsidRPr="002361D4">
        <w:rPr>
          <w:rFonts w:cs="Arial"/>
        </w:rPr>
        <w:t>постановляет:</w:t>
      </w:r>
    </w:p>
    <w:p w:rsidR="002361D4" w:rsidRPr="002361D4" w:rsidRDefault="002361D4" w:rsidP="007F087E">
      <w:pPr>
        <w:rPr>
          <w:rFonts w:cs="Arial"/>
        </w:rPr>
      </w:pPr>
    </w:p>
    <w:p w:rsidR="002361D4" w:rsidRPr="002361D4" w:rsidRDefault="002361D4" w:rsidP="007F087E">
      <w:pPr>
        <w:pStyle w:val="ConsPlusNormal"/>
        <w:ind w:firstLine="567"/>
        <w:jc w:val="both"/>
        <w:rPr>
          <w:rFonts w:ascii="Arial" w:hAnsi="Arial" w:cs="Arial"/>
          <w:sz w:val="24"/>
          <w:szCs w:val="24"/>
        </w:rPr>
      </w:pPr>
      <w:r w:rsidRPr="002361D4">
        <w:rPr>
          <w:rFonts w:ascii="Arial" w:hAnsi="Arial" w:cs="Arial"/>
          <w:sz w:val="24"/>
          <w:szCs w:val="24"/>
        </w:rPr>
        <w:t xml:space="preserve">1. Утвердить административный </w:t>
      </w:r>
      <w:hyperlink w:anchor="P45">
        <w:r w:rsidRPr="002361D4">
          <w:rPr>
            <w:rFonts w:ascii="Arial" w:hAnsi="Arial" w:cs="Arial"/>
            <w:color w:val="000000" w:themeColor="text1"/>
            <w:sz w:val="24"/>
            <w:szCs w:val="24"/>
          </w:rPr>
          <w:t>регламент</w:t>
        </w:r>
      </w:hyperlink>
      <w:r w:rsidRPr="002361D4">
        <w:rPr>
          <w:rFonts w:ascii="Arial" w:hAnsi="Arial" w:cs="Arial"/>
          <w:color w:val="000000" w:themeColor="text1"/>
          <w:sz w:val="24"/>
          <w:szCs w:val="24"/>
        </w:rPr>
        <w:t xml:space="preserve"> предоставления государственной услуги "Назначение ежемесячного пособия на ребенка</w:t>
      </w:r>
      <w:r w:rsidRPr="002361D4">
        <w:rPr>
          <w:rFonts w:ascii="Arial" w:hAnsi="Arial" w:cs="Arial"/>
          <w:sz w:val="24"/>
          <w:szCs w:val="24"/>
        </w:rPr>
        <w:t>"(прилагается).</w:t>
      </w:r>
    </w:p>
    <w:p w:rsidR="002361D4" w:rsidRPr="007F087E" w:rsidRDefault="007F087E" w:rsidP="007F087E">
      <w:pPr>
        <w:pStyle w:val="ConsPlusNormal"/>
        <w:adjustRightInd w:val="0"/>
        <w:ind w:firstLine="567"/>
        <w:jc w:val="both"/>
        <w:rPr>
          <w:rFonts w:ascii="Arial" w:hAnsi="Arial" w:cs="Arial"/>
          <w:sz w:val="24"/>
          <w:szCs w:val="24"/>
        </w:rPr>
      </w:pPr>
      <w:r>
        <w:rPr>
          <w:rFonts w:ascii="Arial" w:hAnsi="Arial" w:cs="Arial"/>
          <w:sz w:val="24"/>
          <w:szCs w:val="24"/>
        </w:rPr>
        <w:t>2.</w:t>
      </w:r>
      <w:r w:rsidR="002361D4" w:rsidRPr="007F087E">
        <w:rPr>
          <w:rFonts w:ascii="Arial" w:hAnsi="Arial" w:cs="Arial"/>
          <w:sz w:val="24"/>
          <w:szCs w:val="24"/>
        </w:rPr>
        <w:t xml:space="preserve">Признать утратившим силу постановление администрации </w:t>
      </w:r>
      <w:hyperlink r:id="rId12" w:tgtFrame="Cancelling" w:history="1">
        <w:r w:rsidR="002361D4" w:rsidRPr="00D55B48">
          <w:rPr>
            <w:rStyle w:val="a5"/>
            <w:rFonts w:ascii="Arial" w:hAnsi="Arial" w:cs="Arial"/>
            <w:sz w:val="24"/>
            <w:szCs w:val="24"/>
          </w:rPr>
          <w:t>от 18 мая 2020 № 549</w:t>
        </w:r>
      </w:hyperlink>
      <w:r w:rsidR="003444DF">
        <w:rPr>
          <w:rFonts w:ascii="Arial" w:hAnsi="Arial" w:cs="Arial"/>
          <w:sz w:val="24"/>
          <w:szCs w:val="24"/>
        </w:rPr>
        <w:tab/>
      </w:r>
      <w:r w:rsidR="002361D4" w:rsidRPr="007F087E">
        <w:rPr>
          <w:rFonts w:ascii="Arial" w:hAnsi="Arial" w:cs="Arial"/>
          <w:sz w:val="24"/>
          <w:szCs w:val="24"/>
        </w:rPr>
        <w:t>«Об утверждении административного регламента по предоставлению государственной услуги «Назначение и осуществление ежемесячных выплат семьям, имеющим детей»</w:t>
      </w:r>
      <w:r>
        <w:rPr>
          <w:rFonts w:ascii="Arial" w:hAnsi="Arial" w:cs="Arial"/>
          <w:sz w:val="24"/>
          <w:szCs w:val="24"/>
        </w:rPr>
        <w:t>.</w:t>
      </w:r>
    </w:p>
    <w:p w:rsidR="002361D4" w:rsidRPr="002361D4" w:rsidRDefault="002361D4" w:rsidP="007F087E">
      <w:pPr>
        <w:rPr>
          <w:rFonts w:cs="Arial"/>
        </w:rPr>
      </w:pPr>
      <w:r w:rsidRPr="002361D4">
        <w:rPr>
          <w:rFonts w:cs="Arial"/>
        </w:rPr>
        <w:t>3. Контроль за исполнением  настоящего постановления администрации  возложить  на заместителя главы администрации Е.В.Фоменко.</w:t>
      </w:r>
    </w:p>
    <w:p w:rsidR="002361D4" w:rsidRPr="002361D4" w:rsidRDefault="002361D4" w:rsidP="007F087E">
      <w:pPr>
        <w:rPr>
          <w:rFonts w:cs="Arial"/>
        </w:rPr>
      </w:pPr>
      <w:r w:rsidRPr="002361D4">
        <w:rPr>
          <w:rFonts w:cs="Arial"/>
        </w:rPr>
        <w:t>4. Настоящее постановление администрации вступает в силу после его официального опубликования.</w:t>
      </w:r>
    </w:p>
    <w:p w:rsidR="002361D4" w:rsidRPr="002361D4" w:rsidRDefault="002361D4" w:rsidP="007F087E">
      <w:pPr>
        <w:rPr>
          <w:rFonts w:cs="Arial"/>
        </w:rPr>
      </w:pPr>
    </w:p>
    <w:p w:rsidR="002361D4" w:rsidRPr="002361D4" w:rsidRDefault="002361D4" w:rsidP="002361D4">
      <w:pPr>
        <w:rPr>
          <w:rFonts w:cs="Arial"/>
        </w:rPr>
      </w:pPr>
    </w:p>
    <w:p w:rsidR="002361D4" w:rsidRPr="002361D4" w:rsidRDefault="002361D4" w:rsidP="007F087E">
      <w:pPr>
        <w:ind w:firstLine="0"/>
        <w:rPr>
          <w:rFonts w:cs="Arial"/>
        </w:rPr>
      </w:pPr>
      <w:r w:rsidRPr="002361D4">
        <w:rPr>
          <w:rFonts w:cs="Arial"/>
        </w:rPr>
        <w:t xml:space="preserve">И.о. главы администрации </w:t>
      </w:r>
    </w:p>
    <w:p w:rsidR="002361D4" w:rsidRPr="002361D4" w:rsidRDefault="002361D4" w:rsidP="007F087E">
      <w:pPr>
        <w:ind w:firstLine="0"/>
        <w:rPr>
          <w:rFonts w:cs="Arial"/>
        </w:rPr>
      </w:pPr>
      <w:r w:rsidRPr="002361D4">
        <w:rPr>
          <w:rFonts w:cs="Arial"/>
        </w:rPr>
        <w:t xml:space="preserve">муниципального района                                                        </w:t>
      </w:r>
      <w:r w:rsidRPr="002361D4">
        <w:rPr>
          <w:rFonts w:cs="Arial"/>
        </w:rPr>
        <w:tab/>
      </w:r>
      <w:r w:rsidRPr="002361D4">
        <w:rPr>
          <w:rFonts w:cs="Arial"/>
        </w:rPr>
        <w:tab/>
        <w:t>Э.В. Титов</w:t>
      </w:r>
    </w:p>
    <w:p w:rsidR="002361D4" w:rsidRPr="002361D4" w:rsidRDefault="002361D4" w:rsidP="002361D4">
      <w:pPr>
        <w:rPr>
          <w:rFonts w:cs="Arial"/>
        </w:rPr>
      </w:pPr>
    </w:p>
    <w:p w:rsidR="002361D4" w:rsidRPr="002361D4" w:rsidRDefault="002361D4" w:rsidP="002361D4">
      <w:pPr>
        <w:rPr>
          <w:rFonts w:cs="Arial"/>
          <w:u w:val="single"/>
        </w:rPr>
      </w:pPr>
    </w:p>
    <w:p w:rsidR="002361D4" w:rsidRPr="002361D4" w:rsidRDefault="002361D4" w:rsidP="0057537D">
      <w:pPr>
        <w:pStyle w:val="ConsPlusTitle"/>
        <w:widowControl/>
        <w:jc w:val="right"/>
        <w:rPr>
          <w:rFonts w:ascii="Arial" w:hAnsi="Arial" w:cs="Arial"/>
          <w:b w:val="0"/>
          <w:sz w:val="24"/>
          <w:szCs w:val="24"/>
        </w:rPr>
      </w:pPr>
    </w:p>
    <w:p w:rsidR="002361D4" w:rsidRPr="002361D4" w:rsidRDefault="002361D4" w:rsidP="0057537D">
      <w:pPr>
        <w:pStyle w:val="ConsPlusTitle"/>
        <w:widowControl/>
        <w:jc w:val="right"/>
        <w:rPr>
          <w:rFonts w:ascii="Arial" w:hAnsi="Arial" w:cs="Arial"/>
          <w:b w:val="0"/>
          <w:sz w:val="24"/>
          <w:szCs w:val="24"/>
        </w:rPr>
      </w:pPr>
    </w:p>
    <w:p w:rsidR="002361D4" w:rsidRPr="002361D4" w:rsidRDefault="002361D4" w:rsidP="0057537D">
      <w:pPr>
        <w:pStyle w:val="ConsPlusTitle"/>
        <w:widowControl/>
        <w:jc w:val="right"/>
        <w:rPr>
          <w:rFonts w:ascii="Arial" w:hAnsi="Arial" w:cs="Arial"/>
          <w:b w:val="0"/>
          <w:sz w:val="24"/>
          <w:szCs w:val="24"/>
        </w:rPr>
      </w:pPr>
    </w:p>
    <w:p w:rsidR="0057537D" w:rsidRPr="00D03483" w:rsidRDefault="0057537D" w:rsidP="00D03483">
      <w:pPr>
        <w:pStyle w:val="ConsPlusTitle"/>
        <w:widowControl/>
        <w:jc w:val="right"/>
        <w:rPr>
          <w:rFonts w:ascii="Arial" w:eastAsia="Times New Roman" w:hAnsi="Arial" w:cs="Arial"/>
          <w:bCs/>
          <w:kern w:val="28"/>
          <w:sz w:val="32"/>
          <w:szCs w:val="32"/>
        </w:rPr>
      </w:pPr>
      <w:r w:rsidRPr="00D03483">
        <w:rPr>
          <w:rFonts w:ascii="Arial" w:eastAsia="Times New Roman" w:hAnsi="Arial" w:cs="Arial"/>
          <w:bCs/>
          <w:kern w:val="28"/>
          <w:sz w:val="32"/>
          <w:szCs w:val="32"/>
        </w:rPr>
        <w:t xml:space="preserve">Приложение </w:t>
      </w:r>
    </w:p>
    <w:p w:rsidR="0057537D" w:rsidRPr="00D03483" w:rsidRDefault="0057537D" w:rsidP="00D03483">
      <w:pPr>
        <w:pStyle w:val="ConsPlusTitle"/>
        <w:widowControl/>
        <w:jc w:val="right"/>
        <w:rPr>
          <w:rFonts w:ascii="Arial" w:eastAsia="Times New Roman" w:hAnsi="Arial" w:cs="Arial"/>
          <w:bCs/>
          <w:kern w:val="28"/>
          <w:sz w:val="32"/>
          <w:szCs w:val="32"/>
        </w:rPr>
      </w:pPr>
      <w:r w:rsidRPr="00D03483">
        <w:rPr>
          <w:rFonts w:ascii="Arial" w:eastAsia="Times New Roman" w:hAnsi="Arial" w:cs="Arial"/>
          <w:bCs/>
          <w:kern w:val="28"/>
          <w:sz w:val="32"/>
          <w:szCs w:val="32"/>
        </w:rPr>
        <w:lastRenderedPageBreak/>
        <w:t xml:space="preserve">к постановлению администрации </w:t>
      </w:r>
    </w:p>
    <w:p w:rsidR="0057537D" w:rsidRPr="00D03483" w:rsidRDefault="0057537D" w:rsidP="00D03483">
      <w:pPr>
        <w:pStyle w:val="ConsPlusTitle"/>
        <w:widowControl/>
        <w:jc w:val="right"/>
        <w:rPr>
          <w:rFonts w:ascii="Arial" w:eastAsia="Times New Roman" w:hAnsi="Arial" w:cs="Arial"/>
          <w:bCs/>
          <w:kern w:val="28"/>
          <w:sz w:val="32"/>
          <w:szCs w:val="32"/>
        </w:rPr>
      </w:pPr>
      <w:r w:rsidRPr="00D03483">
        <w:rPr>
          <w:rFonts w:ascii="Arial" w:eastAsia="Times New Roman" w:hAnsi="Arial" w:cs="Arial"/>
          <w:bCs/>
          <w:kern w:val="28"/>
          <w:sz w:val="32"/>
          <w:szCs w:val="32"/>
        </w:rPr>
        <w:t>муниципального района</w:t>
      </w:r>
    </w:p>
    <w:p w:rsidR="0057537D" w:rsidRPr="00D03483" w:rsidRDefault="001F0095" w:rsidP="00D03483">
      <w:pPr>
        <w:pStyle w:val="ConsPlusTitle"/>
        <w:widowControl/>
        <w:jc w:val="right"/>
        <w:rPr>
          <w:rFonts w:ascii="Arial" w:eastAsia="Times New Roman" w:hAnsi="Arial" w:cs="Arial"/>
          <w:bCs/>
          <w:kern w:val="28"/>
          <w:sz w:val="32"/>
          <w:szCs w:val="32"/>
        </w:rPr>
      </w:pPr>
      <w:r w:rsidRPr="00D03483">
        <w:rPr>
          <w:rFonts w:ascii="Arial" w:eastAsia="Times New Roman" w:hAnsi="Arial" w:cs="Arial"/>
          <w:bCs/>
          <w:kern w:val="28"/>
          <w:sz w:val="32"/>
          <w:szCs w:val="32"/>
        </w:rPr>
        <w:t>от «</w:t>
      </w:r>
      <w:r w:rsidRPr="00D03483">
        <w:rPr>
          <w:rFonts w:ascii="Arial" w:eastAsia="Times New Roman" w:hAnsi="Arial" w:cs="Arial"/>
          <w:bCs/>
          <w:kern w:val="28"/>
          <w:sz w:val="32"/>
          <w:szCs w:val="32"/>
        </w:rPr>
        <w:softHyphen/>
      </w:r>
      <w:r w:rsidRPr="00D03483">
        <w:rPr>
          <w:rFonts w:ascii="Arial" w:eastAsia="Times New Roman" w:hAnsi="Arial" w:cs="Arial"/>
          <w:bCs/>
          <w:kern w:val="28"/>
          <w:sz w:val="32"/>
          <w:szCs w:val="32"/>
        </w:rPr>
        <w:softHyphen/>
      </w:r>
      <w:r w:rsidRPr="00D03483">
        <w:rPr>
          <w:rFonts w:ascii="Arial" w:eastAsia="Times New Roman" w:hAnsi="Arial" w:cs="Arial"/>
          <w:bCs/>
          <w:kern w:val="28"/>
          <w:sz w:val="32"/>
          <w:szCs w:val="32"/>
        </w:rPr>
        <w:softHyphen/>
      </w:r>
      <w:r w:rsidR="008D19B9" w:rsidRPr="00D03483">
        <w:rPr>
          <w:rFonts w:ascii="Arial" w:eastAsia="Times New Roman" w:hAnsi="Arial" w:cs="Arial"/>
          <w:bCs/>
          <w:kern w:val="28"/>
          <w:sz w:val="32"/>
          <w:szCs w:val="32"/>
        </w:rPr>
        <w:t>25</w:t>
      </w:r>
      <w:r w:rsidRPr="00D03483">
        <w:rPr>
          <w:rFonts w:ascii="Arial" w:eastAsia="Times New Roman" w:hAnsi="Arial" w:cs="Arial"/>
          <w:bCs/>
          <w:kern w:val="28"/>
          <w:sz w:val="32"/>
          <w:szCs w:val="32"/>
        </w:rPr>
        <w:t>»</w:t>
      </w:r>
      <w:r w:rsidR="008D19B9" w:rsidRPr="00D03483">
        <w:rPr>
          <w:rFonts w:ascii="Arial" w:eastAsia="Times New Roman" w:hAnsi="Arial" w:cs="Arial"/>
          <w:bCs/>
          <w:kern w:val="28"/>
          <w:sz w:val="32"/>
          <w:szCs w:val="32"/>
        </w:rPr>
        <w:t xml:space="preserve"> апреля 2024</w:t>
      </w:r>
      <w:r w:rsidR="0057537D" w:rsidRPr="00D03483">
        <w:rPr>
          <w:rFonts w:ascii="Arial" w:eastAsia="Times New Roman" w:hAnsi="Arial" w:cs="Arial"/>
          <w:bCs/>
          <w:kern w:val="28"/>
          <w:sz w:val="32"/>
          <w:szCs w:val="32"/>
        </w:rPr>
        <w:t>г.  №</w:t>
      </w:r>
      <w:r w:rsidR="008D19B9" w:rsidRPr="00D03483">
        <w:rPr>
          <w:rFonts w:ascii="Arial" w:eastAsia="Times New Roman" w:hAnsi="Arial" w:cs="Arial"/>
          <w:bCs/>
          <w:kern w:val="28"/>
          <w:sz w:val="32"/>
          <w:szCs w:val="32"/>
        </w:rPr>
        <w:t xml:space="preserve"> 450</w:t>
      </w:r>
    </w:p>
    <w:p w:rsidR="0057537D" w:rsidRDefault="0057537D">
      <w:pPr>
        <w:pStyle w:val="ConsPlusTitle"/>
        <w:jc w:val="center"/>
        <w:rPr>
          <w:rFonts w:ascii="Arial" w:hAnsi="Arial" w:cs="Arial"/>
        </w:rPr>
      </w:pPr>
    </w:p>
    <w:p w:rsidR="00A2299F" w:rsidRPr="002361D4" w:rsidRDefault="00A2299F">
      <w:pPr>
        <w:pStyle w:val="ConsPlusTitle"/>
        <w:jc w:val="center"/>
        <w:rPr>
          <w:rFonts w:ascii="Arial" w:hAnsi="Arial" w:cs="Arial"/>
        </w:rPr>
      </w:pPr>
    </w:p>
    <w:p w:rsidR="00C21A28" w:rsidRPr="00D03483" w:rsidRDefault="00C21A28" w:rsidP="00D03483">
      <w:pPr>
        <w:pStyle w:val="ConsPlusTitle"/>
        <w:jc w:val="center"/>
        <w:rPr>
          <w:rFonts w:ascii="Arial" w:eastAsia="Times New Roman" w:hAnsi="Arial" w:cs="Arial"/>
          <w:bCs/>
          <w:kern w:val="28"/>
          <w:sz w:val="32"/>
          <w:szCs w:val="32"/>
        </w:rPr>
      </w:pPr>
      <w:r w:rsidRPr="00D03483">
        <w:rPr>
          <w:rFonts w:ascii="Arial" w:eastAsia="Times New Roman" w:hAnsi="Arial" w:cs="Arial"/>
          <w:bCs/>
          <w:kern w:val="28"/>
          <w:sz w:val="32"/>
          <w:szCs w:val="32"/>
        </w:rPr>
        <w:t>АДМИНИСТРАТИВНЫЙ РЕГЛАМЕНТ</w:t>
      </w:r>
    </w:p>
    <w:p w:rsidR="00D845C8" w:rsidRPr="00D03483" w:rsidRDefault="00C21A28" w:rsidP="00D03483">
      <w:pPr>
        <w:pStyle w:val="ConsPlusTitle"/>
        <w:jc w:val="center"/>
        <w:rPr>
          <w:rFonts w:ascii="Arial" w:eastAsia="Times New Roman" w:hAnsi="Arial" w:cs="Arial"/>
          <w:bCs/>
          <w:kern w:val="28"/>
          <w:sz w:val="32"/>
          <w:szCs w:val="32"/>
        </w:rPr>
      </w:pPr>
      <w:r w:rsidRPr="00D03483">
        <w:rPr>
          <w:rFonts w:ascii="Arial" w:eastAsia="Times New Roman" w:hAnsi="Arial" w:cs="Arial"/>
          <w:bCs/>
          <w:kern w:val="28"/>
          <w:sz w:val="32"/>
          <w:szCs w:val="32"/>
        </w:rPr>
        <w:t xml:space="preserve">ПРЕДОСТАВЛЕНИЯ ГОСУДАРСТВЕННОЙ УСЛУГИ </w:t>
      </w:r>
    </w:p>
    <w:p w:rsidR="00C21A28" w:rsidRPr="00D03483" w:rsidRDefault="00C21A28" w:rsidP="00D03483">
      <w:pPr>
        <w:pStyle w:val="ConsPlusTitle"/>
        <w:jc w:val="center"/>
        <w:rPr>
          <w:rFonts w:ascii="Arial" w:eastAsia="Times New Roman" w:hAnsi="Arial" w:cs="Arial"/>
          <w:bCs/>
          <w:kern w:val="28"/>
          <w:sz w:val="32"/>
          <w:szCs w:val="32"/>
        </w:rPr>
      </w:pPr>
      <w:r w:rsidRPr="00D03483">
        <w:rPr>
          <w:rFonts w:ascii="Arial" w:eastAsia="Times New Roman" w:hAnsi="Arial" w:cs="Arial"/>
          <w:bCs/>
          <w:kern w:val="28"/>
          <w:sz w:val="32"/>
          <w:szCs w:val="32"/>
        </w:rPr>
        <w:t>"НАЗНАЧЕНИЕЕЖЕМЕСЯЧНОГО ПОСОБИЯ НА РЕБЕНКА"</w:t>
      </w:r>
    </w:p>
    <w:p w:rsidR="00C21A28" w:rsidRPr="002361D4" w:rsidRDefault="00C21A28">
      <w:pPr>
        <w:pStyle w:val="ConsPlusNormal"/>
        <w:spacing w:after="1"/>
        <w:rPr>
          <w:rFonts w:ascii="Arial" w:hAnsi="Arial" w:cs="Arial"/>
          <w:sz w:val="24"/>
          <w:szCs w:val="24"/>
        </w:rPr>
      </w:pPr>
    </w:p>
    <w:p w:rsidR="00C21A28" w:rsidRPr="00D03483" w:rsidRDefault="00C21A28" w:rsidP="00D03483">
      <w:pPr>
        <w:pStyle w:val="ConsPlusTitle"/>
        <w:jc w:val="center"/>
        <w:outlineLvl w:val="1"/>
        <w:rPr>
          <w:rFonts w:ascii="Arial" w:eastAsia="Times New Roman" w:hAnsi="Arial" w:cs="Arial"/>
          <w:bCs/>
          <w:kern w:val="32"/>
          <w:sz w:val="32"/>
          <w:szCs w:val="32"/>
        </w:rPr>
      </w:pPr>
      <w:r w:rsidRPr="00D03483">
        <w:rPr>
          <w:rFonts w:ascii="Arial" w:eastAsia="Times New Roman" w:hAnsi="Arial" w:cs="Arial"/>
          <w:bCs/>
          <w:kern w:val="32"/>
          <w:sz w:val="32"/>
          <w:szCs w:val="32"/>
        </w:rPr>
        <w:t>1. Общие положения</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1.1. Предмет регулирования административного регламента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Административный регламент предоставления государственной услуги "Назначение ежемесячного пособия на ребенка" (далее - административный регламент) разработан в целях повышения качества предоставления государственной услуги "Назначение ежемесячного пособия на ребенка" (далее - государственная услуга),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(далее - административные процедуры) при осуществлении полномочий по предоставлению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Предоставление государственной услуги на территории муниципального </w:t>
      </w:r>
      <w:r w:rsidR="00897EA0" w:rsidRPr="002361D4">
        <w:rPr>
          <w:rFonts w:ascii="Arial" w:hAnsi="Arial" w:cs="Arial"/>
          <w:sz w:val="24"/>
          <w:szCs w:val="24"/>
        </w:rPr>
        <w:t>района</w:t>
      </w:r>
      <w:r w:rsidRPr="002361D4">
        <w:rPr>
          <w:rFonts w:ascii="Arial" w:hAnsi="Arial" w:cs="Arial"/>
          <w:sz w:val="24"/>
          <w:szCs w:val="24"/>
        </w:rPr>
        <w:t xml:space="preserve"> "Город </w:t>
      </w:r>
      <w:r w:rsidR="0057537D" w:rsidRPr="002361D4">
        <w:rPr>
          <w:rFonts w:ascii="Arial" w:hAnsi="Arial" w:cs="Arial"/>
          <w:sz w:val="24"/>
          <w:szCs w:val="24"/>
        </w:rPr>
        <w:t>Людиново и Людиновский район</w:t>
      </w:r>
      <w:r w:rsidRPr="002361D4">
        <w:rPr>
          <w:rFonts w:ascii="Arial" w:hAnsi="Arial" w:cs="Arial"/>
          <w:sz w:val="24"/>
          <w:szCs w:val="24"/>
        </w:rPr>
        <w:t xml:space="preserve">" осуществляется структурным подразделением </w:t>
      </w:r>
      <w:r w:rsidR="0057537D" w:rsidRPr="002361D4">
        <w:rPr>
          <w:rFonts w:ascii="Arial" w:hAnsi="Arial" w:cs="Arial"/>
          <w:sz w:val="24"/>
          <w:szCs w:val="24"/>
        </w:rPr>
        <w:t>администрации муниципального района «Город Людиново и Людиновский район»</w:t>
      </w:r>
      <w:r w:rsidRPr="002361D4">
        <w:rPr>
          <w:rFonts w:ascii="Arial" w:hAnsi="Arial" w:cs="Arial"/>
          <w:sz w:val="24"/>
          <w:szCs w:val="24"/>
        </w:rPr>
        <w:t xml:space="preserve"> - </w:t>
      </w:r>
      <w:r w:rsidR="0057537D" w:rsidRPr="002361D4">
        <w:rPr>
          <w:rFonts w:ascii="Arial" w:hAnsi="Arial" w:cs="Arial"/>
          <w:sz w:val="24"/>
          <w:szCs w:val="24"/>
        </w:rPr>
        <w:t>отделом социальной защиты населения</w:t>
      </w:r>
      <w:r w:rsidRPr="002361D4">
        <w:rPr>
          <w:rFonts w:ascii="Arial" w:hAnsi="Arial" w:cs="Arial"/>
          <w:sz w:val="24"/>
          <w:szCs w:val="24"/>
        </w:rPr>
        <w:t xml:space="preserve"> (далее - уполномоченный орган) в соответствии с переданными органам местного самоуправления государственными полномочиями на основании </w:t>
      </w:r>
      <w:hyperlink r:id="rId13">
        <w:r w:rsidRPr="002361D4">
          <w:rPr>
            <w:rFonts w:ascii="Arial" w:hAnsi="Arial" w:cs="Arial"/>
            <w:color w:val="000000" w:themeColor="text1"/>
            <w:sz w:val="24"/>
            <w:szCs w:val="24"/>
          </w:rPr>
          <w:t>Закона</w:t>
        </w:r>
      </w:hyperlink>
      <w:r w:rsidRPr="002361D4">
        <w:rPr>
          <w:rFonts w:ascii="Arial" w:hAnsi="Arial" w:cs="Arial"/>
          <w:sz w:val="24"/>
          <w:szCs w:val="24"/>
        </w:rPr>
        <w:t xml:space="preserve"> Калужской области от 26.09.2005 </w:t>
      </w:r>
      <w:r w:rsidR="007357F4" w:rsidRPr="002361D4">
        <w:rPr>
          <w:rFonts w:ascii="Arial" w:hAnsi="Arial" w:cs="Arial"/>
          <w:sz w:val="24"/>
          <w:szCs w:val="24"/>
        </w:rPr>
        <w:t>№</w:t>
      </w:r>
      <w:hyperlink r:id="rId14" w:tooltip="№ 120-03 от 26.09.2005г. " w:history="1">
        <w:r w:rsidRPr="00D55B48">
          <w:rPr>
            <w:rStyle w:val="a5"/>
            <w:rFonts w:ascii="Arial" w:hAnsi="Arial" w:cs="Arial"/>
            <w:sz w:val="24"/>
            <w:szCs w:val="24"/>
          </w:rPr>
          <w:t>120-ОЗ</w:t>
        </w:r>
      </w:hyperlink>
      <w:r w:rsidRPr="002361D4">
        <w:rPr>
          <w:rFonts w:ascii="Arial" w:hAnsi="Arial" w:cs="Arial"/>
          <w:sz w:val="24"/>
          <w:szCs w:val="24"/>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1.2. Описание заявителей.</w:t>
      </w:r>
    </w:p>
    <w:p w:rsidR="00C21A28" w:rsidRPr="002361D4" w:rsidRDefault="00C21A28">
      <w:pPr>
        <w:pStyle w:val="ConsPlusNormal"/>
        <w:spacing w:before="220"/>
        <w:ind w:firstLine="540"/>
        <w:jc w:val="both"/>
        <w:rPr>
          <w:rFonts w:ascii="Arial" w:hAnsi="Arial" w:cs="Arial"/>
          <w:sz w:val="24"/>
          <w:szCs w:val="24"/>
        </w:rPr>
      </w:pPr>
      <w:bookmarkStart w:id="1" w:name="P57"/>
      <w:bookmarkEnd w:id="1"/>
      <w:r w:rsidRPr="002361D4">
        <w:rPr>
          <w:rFonts w:ascii="Arial" w:hAnsi="Arial" w:cs="Arial"/>
          <w:sz w:val="24"/>
          <w:szCs w:val="24"/>
        </w:rPr>
        <w:t xml:space="preserve">1.2.1. Заявителями на предоставление государственной услуги являются один из родителей (усыновителей, опекунов, попечителей), являющийся гражданином Российской Федерации и постоянно или преимущественно проживающий на территории муниципального </w:t>
      </w:r>
      <w:r w:rsidR="0057537D" w:rsidRPr="002361D4">
        <w:rPr>
          <w:rFonts w:ascii="Arial" w:hAnsi="Arial" w:cs="Arial"/>
          <w:sz w:val="24"/>
          <w:szCs w:val="24"/>
        </w:rPr>
        <w:t>района</w:t>
      </w:r>
      <w:r w:rsidRPr="002361D4">
        <w:rPr>
          <w:rFonts w:ascii="Arial" w:hAnsi="Arial" w:cs="Arial"/>
          <w:sz w:val="24"/>
          <w:szCs w:val="24"/>
        </w:rPr>
        <w:t xml:space="preserve"> "Город </w:t>
      </w:r>
      <w:r w:rsidR="0057537D" w:rsidRPr="002361D4">
        <w:rPr>
          <w:rFonts w:ascii="Arial" w:hAnsi="Arial" w:cs="Arial"/>
          <w:sz w:val="24"/>
          <w:szCs w:val="24"/>
        </w:rPr>
        <w:t>Людиново и Людиновский район</w:t>
      </w:r>
      <w:r w:rsidRPr="002361D4">
        <w:rPr>
          <w:rFonts w:ascii="Arial" w:hAnsi="Arial" w:cs="Arial"/>
          <w:sz w:val="24"/>
          <w:szCs w:val="24"/>
        </w:rPr>
        <w:t>",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величины прожиточного минимума на душу населения, установленной в Калужской области.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Далее по тексту административного регламента указанные категории граждан </w:t>
      </w:r>
      <w:r w:rsidRPr="002361D4">
        <w:rPr>
          <w:rFonts w:ascii="Arial" w:hAnsi="Arial" w:cs="Arial"/>
          <w:sz w:val="24"/>
          <w:szCs w:val="24"/>
        </w:rPr>
        <w:lastRenderedPageBreak/>
        <w:t>именуются "заявители".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1.2.2. При определении права на получение государственной услуги учитывается наличие у лица, указанного в </w:t>
      </w:r>
      <w:hyperlink w:anchor="P57">
        <w:r w:rsidRPr="002361D4">
          <w:rPr>
            <w:rFonts w:ascii="Arial" w:hAnsi="Arial" w:cs="Arial"/>
            <w:color w:val="000000" w:themeColor="text1"/>
            <w:sz w:val="24"/>
            <w:szCs w:val="24"/>
          </w:rPr>
          <w:t>пункте 1.2.1</w:t>
        </w:r>
      </w:hyperlink>
      <w:r w:rsidRPr="002361D4">
        <w:rPr>
          <w:rFonts w:ascii="Arial" w:hAnsi="Arial" w:cs="Arial"/>
          <w:color w:val="000000" w:themeColor="text1"/>
          <w:sz w:val="24"/>
          <w:szCs w:val="24"/>
        </w:rPr>
        <w:t xml:space="preserve"> административного регламента, и членов его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указанного лица и (или) трудоспособных членов его семьи (за исключением несовершеннолетних детей) в соответствии с </w:t>
      </w:r>
      <w:hyperlink r:id="rId15">
        <w:r w:rsidRPr="002361D4">
          <w:rPr>
            <w:rFonts w:ascii="Arial" w:hAnsi="Arial" w:cs="Arial"/>
            <w:color w:val="000000" w:themeColor="text1"/>
            <w:sz w:val="24"/>
            <w:szCs w:val="24"/>
          </w:rPr>
          <w:t>Положением</w:t>
        </w:r>
      </w:hyperlink>
      <w:r w:rsidRPr="002361D4">
        <w:rPr>
          <w:rFonts w:ascii="Arial" w:hAnsi="Arial" w:cs="Arial"/>
          <w:color w:val="000000" w:themeColor="text1"/>
          <w:sz w:val="24"/>
          <w:szCs w:val="24"/>
        </w:rPr>
        <w:t xml:space="preserve"> о порядке назначения и выплаты ежемесячного пособия на ребенка,</w:t>
      </w:r>
      <w:r w:rsidRPr="002361D4">
        <w:rPr>
          <w:rFonts w:ascii="Arial" w:hAnsi="Arial" w:cs="Arial"/>
          <w:sz w:val="24"/>
          <w:szCs w:val="24"/>
        </w:rPr>
        <w:t xml:space="preserve">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форме заявления о его назначении, утвержденным приказом министерства труда и социальной защиты Калужской области от 23.03.2023 </w:t>
      </w:r>
      <w:r w:rsidR="007357F4" w:rsidRPr="002361D4">
        <w:rPr>
          <w:rFonts w:ascii="Arial" w:hAnsi="Arial" w:cs="Arial"/>
          <w:sz w:val="24"/>
          <w:szCs w:val="24"/>
        </w:rPr>
        <w:t>№</w:t>
      </w:r>
      <w:r w:rsidRPr="002361D4">
        <w:rPr>
          <w:rFonts w:ascii="Arial" w:hAnsi="Arial" w:cs="Arial"/>
          <w:sz w:val="24"/>
          <w:szCs w:val="24"/>
        </w:rPr>
        <w:t xml:space="preserve"> 644-П.</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Заявители могут обратиться за предоставлением государственной услуги в уполномоченный орган:</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лично;</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через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в электронном виде с использованием федеральной государственной информационной системы "Единый портал государственных и муниципальных услуг" (далее - Портал госуслуг);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посредством почтовой связи способом, позволяющим подтвердить факт и дату отправления.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w:t>
      </w:r>
      <w:hyperlink r:id="rId16">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27.07.2010 </w:t>
      </w:r>
      <w:hyperlink r:id="rId17" w:tooltip="№ 210-фз" w:history="1">
        <w:r w:rsidR="007357F4" w:rsidRPr="00D55B48">
          <w:rPr>
            <w:rStyle w:val="a5"/>
            <w:rFonts w:ascii="Arial" w:hAnsi="Arial" w:cs="Arial"/>
            <w:sz w:val="24"/>
            <w:szCs w:val="24"/>
          </w:rPr>
          <w:t>№</w:t>
        </w:r>
        <w:r w:rsidRPr="00D55B48">
          <w:rPr>
            <w:rStyle w:val="a5"/>
            <w:rFonts w:ascii="Arial" w:hAnsi="Arial" w:cs="Arial"/>
            <w:sz w:val="24"/>
            <w:szCs w:val="24"/>
          </w:rPr>
          <w:t xml:space="preserve"> 210-ФЗ</w:t>
        </w:r>
      </w:hyperlink>
      <w:r w:rsidRPr="002361D4">
        <w:rPr>
          <w:rFonts w:ascii="Arial" w:hAnsi="Arial" w:cs="Arial"/>
          <w:color w:val="000000" w:themeColor="text1"/>
          <w:sz w:val="24"/>
          <w:szCs w:val="24"/>
        </w:rPr>
        <w:t xml:space="preserve"> "Об организации предоставления государственных и муниципальных услуг", на основании соглашения о взаимодействии, заключенного </w:t>
      </w:r>
      <w:r w:rsidR="00897EA0" w:rsidRPr="002361D4">
        <w:rPr>
          <w:rFonts w:ascii="Arial" w:hAnsi="Arial" w:cs="Arial"/>
          <w:color w:val="000000" w:themeColor="text1"/>
          <w:sz w:val="24"/>
          <w:szCs w:val="24"/>
        </w:rPr>
        <w:t>администрацией муниципального района</w:t>
      </w:r>
      <w:r w:rsidRPr="002361D4">
        <w:rPr>
          <w:rFonts w:ascii="Arial" w:hAnsi="Arial" w:cs="Arial"/>
          <w:sz w:val="24"/>
          <w:szCs w:val="24"/>
        </w:rPr>
        <w:t xml:space="preserve"> с многофункциональным центром.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Подача заявления посредством Портала госуслуг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1.3. Порядок информирования о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Информация о порядке предоставления государственной услуги может быть получена: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 непосредственно в уполномоченном органе при личном обращении, при обращении по телефону или на адрес электронной почты: </w:t>
      </w:r>
      <w:r w:rsidR="0057537D" w:rsidRPr="002361D4">
        <w:rPr>
          <w:rFonts w:ascii="Arial" w:hAnsi="Arial" w:cs="Arial"/>
          <w:sz w:val="24"/>
          <w:szCs w:val="24"/>
          <w:lang w:val="en-US"/>
        </w:rPr>
        <w:t>osz</w:t>
      </w:r>
      <w:r w:rsidR="007357F4" w:rsidRPr="002361D4">
        <w:rPr>
          <w:rFonts w:ascii="Arial" w:hAnsi="Arial" w:cs="Arial"/>
          <w:sz w:val="24"/>
          <w:szCs w:val="24"/>
          <w:lang w:val="en-US"/>
        </w:rPr>
        <w:t>n</w:t>
      </w:r>
      <w:r w:rsidR="0057537D" w:rsidRPr="002361D4">
        <w:rPr>
          <w:rFonts w:ascii="Arial" w:hAnsi="Arial" w:cs="Arial"/>
          <w:sz w:val="24"/>
          <w:szCs w:val="24"/>
        </w:rPr>
        <w:t>40@</w:t>
      </w:r>
      <w:r w:rsidR="0057537D" w:rsidRPr="002361D4">
        <w:rPr>
          <w:rFonts w:ascii="Arial" w:hAnsi="Arial" w:cs="Arial"/>
          <w:sz w:val="24"/>
          <w:szCs w:val="24"/>
          <w:lang w:val="en-US"/>
        </w:rPr>
        <w:t>ya</w:t>
      </w:r>
      <w:r w:rsidR="007357F4" w:rsidRPr="002361D4">
        <w:rPr>
          <w:rFonts w:ascii="Arial" w:hAnsi="Arial" w:cs="Arial"/>
          <w:sz w:val="24"/>
          <w:szCs w:val="24"/>
          <w:lang w:val="en-US"/>
        </w:rPr>
        <w:t>n</w:t>
      </w:r>
      <w:r w:rsidR="0057537D" w:rsidRPr="002361D4">
        <w:rPr>
          <w:rFonts w:ascii="Arial" w:hAnsi="Arial" w:cs="Arial"/>
          <w:sz w:val="24"/>
          <w:szCs w:val="24"/>
          <w:lang w:val="en-US"/>
        </w:rPr>
        <w:t>dex</w:t>
      </w:r>
      <w:r w:rsidR="0057537D" w:rsidRPr="002361D4">
        <w:rPr>
          <w:rFonts w:ascii="Arial" w:hAnsi="Arial" w:cs="Arial"/>
          <w:sz w:val="24"/>
          <w:szCs w:val="24"/>
        </w:rPr>
        <w:t>.</w:t>
      </w:r>
      <w:r w:rsidRPr="002361D4">
        <w:rPr>
          <w:rFonts w:ascii="Arial" w:hAnsi="Arial" w:cs="Arial"/>
          <w:sz w:val="24"/>
          <w:szCs w:val="24"/>
        </w:rPr>
        <w:t>ru;</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 в многофункциональном центре при личном обращении, при обращении по </w:t>
      </w:r>
      <w:r w:rsidRPr="002361D4">
        <w:rPr>
          <w:rFonts w:ascii="Arial" w:hAnsi="Arial" w:cs="Arial"/>
          <w:sz w:val="24"/>
          <w:szCs w:val="24"/>
        </w:rPr>
        <w:lastRenderedPageBreak/>
        <w:t>телефону "горячей линии": 8-800-450-11-60 (звонок по России бесплатный), на официальном сайте в сети Интернет (http://kmfc40.ru), по адресу электронной почты многофункционального центра: mail@kmfc40.ru;</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 на официальном сайте </w:t>
      </w:r>
      <w:r w:rsidR="0057537D" w:rsidRPr="002361D4">
        <w:rPr>
          <w:rFonts w:ascii="Arial" w:hAnsi="Arial" w:cs="Arial"/>
          <w:sz w:val="24"/>
          <w:szCs w:val="24"/>
        </w:rPr>
        <w:t>администрации муниципального района</w:t>
      </w:r>
      <w:r w:rsidRPr="002361D4">
        <w:rPr>
          <w:rFonts w:ascii="Arial" w:hAnsi="Arial" w:cs="Arial"/>
          <w:sz w:val="24"/>
          <w:szCs w:val="24"/>
        </w:rPr>
        <w:t xml:space="preserve"> в сети Интернет (далее - Сайт);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 Портале госуслуг;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в региональной государственной информационной системе "Портал государственных и муниципальных услуг Калужской области" (https://uslugikalugi.ru/) (далее - региональный портал госуслуг).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На Портале госуслуг, региональном портале госуслуг, а также на Сайте размещена следующая информация: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 расписание работы уполномоченного органа, а также доступные для записи на прием даты и интервалы времени приема;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 круг заявителей;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 срок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5)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6) исчерпывающий перечень оснований для отказа в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8) формы заявлений, используемые при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Информация о порядке и сроках предоставления государственной услуги на Портале госуслуг, региональном портале госуслуг и на Сайте представляется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На информационном стенде уполномоченного органа размещена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 xml:space="preserve">В приложении </w:t>
      </w:r>
      <w:r w:rsidR="007357F4" w:rsidRPr="002361D4">
        <w:rPr>
          <w:rFonts w:ascii="Arial" w:hAnsi="Arial" w:cs="Arial"/>
          <w:sz w:val="24"/>
          <w:szCs w:val="24"/>
        </w:rPr>
        <w:t>№</w:t>
      </w:r>
      <w:r w:rsidRPr="002361D4">
        <w:rPr>
          <w:rFonts w:ascii="Arial" w:hAnsi="Arial" w:cs="Arial"/>
          <w:sz w:val="24"/>
          <w:szCs w:val="24"/>
        </w:rPr>
        <w:t xml:space="preserve"> 1 к административному регламенту приводится </w:t>
      </w:r>
      <w:hyperlink w:anchor="P491">
        <w:r w:rsidRPr="002361D4">
          <w:rPr>
            <w:rFonts w:ascii="Arial" w:hAnsi="Arial" w:cs="Arial"/>
            <w:color w:val="000000" w:themeColor="text1"/>
            <w:sz w:val="24"/>
            <w:szCs w:val="24"/>
          </w:rPr>
          <w:t>информация</w:t>
        </w:r>
      </w:hyperlink>
      <w:r w:rsidRPr="002361D4">
        <w:rPr>
          <w:rFonts w:ascii="Arial" w:hAnsi="Arial" w:cs="Arial"/>
          <w:color w:val="000000" w:themeColor="text1"/>
          <w:sz w:val="24"/>
          <w:szCs w:val="24"/>
        </w:rPr>
        <w:t>,</w:t>
      </w:r>
      <w:r w:rsidRPr="002361D4">
        <w:rPr>
          <w:rFonts w:ascii="Arial" w:hAnsi="Arial" w:cs="Arial"/>
          <w:sz w:val="24"/>
          <w:szCs w:val="24"/>
        </w:rPr>
        <w:t xml:space="preserve"> содержащая сведения о месте нахождения (адресе), графиках работы, контактных телефонах уполномоченного органа, многофункционального центра и министерства.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w:t>
      </w:r>
      <w:r w:rsidR="0057537D" w:rsidRPr="002361D4">
        <w:rPr>
          <w:rFonts w:ascii="Arial" w:hAnsi="Arial" w:cs="Arial"/>
          <w:sz w:val="24"/>
          <w:szCs w:val="24"/>
        </w:rPr>
        <w:t>249406</w:t>
      </w:r>
      <w:r w:rsidRPr="002361D4">
        <w:rPr>
          <w:rFonts w:ascii="Arial" w:hAnsi="Arial" w:cs="Arial"/>
          <w:sz w:val="24"/>
          <w:szCs w:val="24"/>
        </w:rPr>
        <w:t xml:space="preserve">, г. </w:t>
      </w:r>
      <w:r w:rsidR="0057537D" w:rsidRPr="002361D4">
        <w:rPr>
          <w:rFonts w:ascii="Arial" w:hAnsi="Arial" w:cs="Arial"/>
          <w:sz w:val="24"/>
          <w:szCs w:val="24"/>
        </w:rPr>
        <w:t>Людиново</w:t>
      </w:r>
      <w:r w:rsidRPr="002361D4">
        <w:rPr>
          <w:rFonts w:ascii="Arial" w:hAnsi="Arial" w:cs="Arial"/>
          <w:sz w:val="24"/>
          <w:szCs w:val="24"/>
        </w:rPr>
        <w:t xml:space="preserve">, ул. </w:t>
      </w:r>
      <w:r w:rsidR="0057537D" w:rsidRPr="002361D4">
        <w:rPr>
          <w:rFonts w:ascii="Arial" w:hAnsi="Arial" w:cs="Arial"/>
          <w:sz w:val="24"/>
          <w:szCs w:val="24"/>
        </w:rPr>
        <w:t>Крупской</w:t>
      </w:r>
      <w:r w:rsidRPr="002361D4">
        <w:rPr>
          <w:rFonts w:ascii="Arial" w:hAnsi="Arial" w:cs="Arial"/>
          <w:sz w:val="24"/>
          <w:szCs w:val="24"/>
        </w:rPr>
        <w:t>, д. 1</w:t>
      </w:r>
      <w:r w:rsidR="0057537D" w:rsidRPr="002361D4">
        <w:rPr>
          <w:rFonts w:ascii="Arial" w:hAnsi="Arial" w:cs="Arial"/>
          <w:sz w:val="24"/>
          <w:szCs w:val="24"/>
        </w:rPr>
        <w:t xml:space="preserve">, кабинет </w:t>
      </w:r>
      <w:r w:rsidR="007357F4" w:rsidRPr="002361D4">
        <w:rPr>
          <w:rFonts w:ascii="Arial" w:hAnsi="Arial" w:cs="Arial"/>
          <w:sz w:val="24"/>
          <w:szCs w:val="24"/>
        </w:rPr>
        <w:t>№</w:t>
      </w:r>
      <w:r w:rsidR="0057537D" w:rsidRPr="002361D4">
        <w:rPr>
          <w:rFonts w:ascii="Arial" w:hAnsi="Arial" w:cs="Arial"/>
          <w:sz w:val="24"/>
          <w:szCs w:val="24"/>
        </w:rPr>
        <w:t xml:space="preserve"> 8</w:t>
      </w:r>
      <w:r w:rsidRPr="002361D4">
        <w:rPr>
          <w:rFonts w:ascii="Arial" w:hAnsi="Arial" w:cs="Arial"/>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Контактные телефоны: </w:t>
      </w:r>
      <w:r w:rsidR="0057537D" w:rsidRPr="002361D4">
        <w:rPr>
          <w:rFonts w:ascii="Arial" w:hAnsi="Arial" w:cs="Arial"/>
          <w:sz w:val="24"/>
          <w:szCs w:val="24"/>
        </w:rPr>
        <w:t>6-37-88, 8-910-510-34-86</w:t>
      </w:r>
      <w:r w:rsidRPr="002361D4">
        <w:rPr>
          <w:rFonts w:ascii="Arial" w:hAnsi="Arial" w:cs="Arial"/>
          <w:sz w:val="24"/>
          <w:szCs w:val="24"/>
        </w:rPr>
        <w:t xml:space="preserve"> (отдел </w:t>
      </w:r>
      <w:r w:rsidR="0057537D" w:rsidRPr="002361D4">
        <w:rPr>
          <w:rFonts w:ascii="Arial" w:hAnsi="Arial" w:cs="Arial"/>
          <w:sz w:val="24"/>
          <w:szCs w:val="24"/>
        </w:rPr>
        <w:t>социальных выплат</w:t>
      </w:r>
      <w:r w:rsidRPr="002361D4">
        <w:rPr>
          <w:rFonts w:ascii="Arial" w:hAnsi="Arial" w:cs="Arial"/>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Специалисты уполномоченного органа осуществляют прием заявителей в соответствии со следующим графиком:</w:t>
      </w:r>
    </w:p>
    <w:p w:rsidR="00904522" w:rsidRPr="002361D4" w:rsidRDefault="00904522" w:rsidP="00904522">
      <w:pPr>
        <w:pStyle w:val="ConsPlusNormal"/>
        <w:ind w:firstLine="540"/>
        <w:jc w:val="both"/>
        <w:rPr>
          <w:rFonts w:ascii="Arial" w:hAnsi="Arial" w:cs="Arial"/>
          <w:sz w:val="24"/>
          <w:szCs w:val="24"/>
        </w:rPr>
      </w:pPr>
      <w:r w:rsidRPr="002361D4">
        <w:rPr>
          <w:rFonts w:ascii="Arial" w:hAnsi="Arial" w:cs="Arial"/>
          <w:sz w:val="24"/>
          <w:szCs w:val="24"/>
        </w:rPr>
        <w:t>понедельник</w:t>
      </w:r>
      <w:r w:rsidR="007357F4" w:rsidRPr="002361D4">
        <w:rPr>
          <w:rFonts w:ascii="Arial" w:hAnsi="Arial" w:cs="Arial"/>
          <w:sz w:val="24"/>
          <w:szCs w:val="24"/>
        </w:rPr>
        <w:t>, вторник,четверг</w:t>
      </w:r>
      <w:r w:rsidRPr="002361D4">
        <w:rPr>
          <w:rFonts w:ascii="Arial" w:hAnsi="Arial" w:cs="Arial"/>
          <w:sz w:val="24"/>
          <w:szCs w:val="24"/>
        </w:rPr>
        <w:t>: с 14.00 до 17.15;</w:t>
      </w:r>
    </w:p>
    <w:p w:rsidR="00904522" w:rsidRPr="002361D4" w:rsidRDefault="007357F4" w:rsidP="00904522">
      <w:pPr>
        <w:pStyle w:val="ConsPlusNormal"/>
        <w:ind w:firstLine="540"/>
        <w:jc w:val="both"/>
        <w:rPr>
          <w:rFonts w:ascii="Arial" w:hAnsi="Arial" w:cs="Arial"/>
          <w:sz w:val="24"/>
          <w:szCs w:val="24"/>
        </w:rPr>
      </w:pPr>
      <w:r w:rsidRPr="002361D4">
        <w:rPr>
          <w:rFonts w:ascii="Arial" w:hAnsi="Arial" w:cs="Arial"/>
          <w:sz w:val="24"/>
          <w:szCs w:val="24"/>
        </w:rPr>
        <w:t>среда</w:t>
      </w:r>
      <w:r w:rsidR="00904522" w:rsidRPr="002361D4">
        <w:rPr>
          <w:rFonts w:ascii="Arial" w:hAnsi="Arial" w:cs="Arial"/>
          <w:sz w:val="24"/>
          <w:szCs w:val="24"/>
        </w:rPr>
        <w:t>: с 8.00 до 13.00;</w:t>
      </w:r>
    </w:p>
    <w:p w:rsidR="00904522" w:rsidRPr="002361D4" w:rsidRDefault="00904522" w:rsidP="00904522">
      <w:pPr>
        <w:pStyle w:val="ConsPlusNormal"/>
        <w:ind w:firstLine="540"/>
        <w:jc w:val="both"/>
        <w:rPr>
          <w:rFonts w:ascii="Arial" w:hAnsi="Arial" w:cs="Arial"/>
          <w:sz w:val="24"/>
          <w:szCs w:val="24"/>
        </w:rPr>
      </w:pPr>
      <w:r w:rsidRPr="002361D4">
        <w:rPr>
          <w:rFonts w:ascii="Arial" w:hAnsi="Arial" w:cs="Arial"/>
          <w:sz w:val="24"/>
          <w:szCs w:val="24"/>
        </w:rPr>
        <w:t>обеденный перерыв: с 13.00 до 14.00;</w:t>
      </w:r>
    </w:p>
    <w:p w:rsidR="00904522" w:rsidRPr="002361D4" w:rsidRDefault="00904522" w:rsidP="00904522">
      <w:pPr>
        <w:pStyle w:val="ConsPlusNormal"/>
        <w:ind w:firstLine="540"/>
        <w:jc w:val="both"/>
        <w:rPr>
          <w:rFonts w:ascii="Arial" w:hAnsi="Arial" w:cs="Arial"/>
          <w:sz w:val="24"/>
          <w:szCs w:val="24"/>
        </w:rPr>
      </w:pPr>
      <w:r w:rsidRPr="002361D4">
        <w:rPr>
          <w:rFonts w:ascii="Arial" w:hAnsi="Arial" w:cs="Arial"/>
          <w:sz w:val="24"/>
          <w:szCs w:val="24"/>
        </w:rPr>
        <w:t xml:space="preserve">пятница </w:t>
      </w:r>
      <w:r w:rsidR="00897EA0" w:rsidRPr="002361D4">
        <w:rPr>
          <w:rFonts w:ascii="Arial" w:hAnsi="Arial" w:cs="Arial"/>
          <w:sz w:val="24"/>
          <w:szCs w:val="24"/>
        </w:rPr>
        <w:t>–</w:t>
      </w:r>
      <w:r w:rsidRPr="002361D4">
        <w:rPr>
          <w:rFonts w:ascii="Arial" w:hAnsi="Arial" w:cs="Arial"/>
          <w:sz w:val="24"/>
          <w:szCs w:val="24"/>
        </w:rPr>
        <w:t xml:space="preserve"> неприемный день;</w:t>
      </w:r>
    </w:p>
    <w:p w:rsidR="00904522" w:rsidRPr="002361D4" w:rsidRDefault="00904522" w:rsidP="00904522">
      <w:pPr>
        <w:pStyle w:val="ConsPlusNormal"/>
        <w:ind w:firstLine="540"/>
        <w:jc w:val="both"/>
        <w:rPr>
          <w:rFonts w:ascii="Arial" w:hAnsi="Arial" w:cs="Arial"/>
          <w:sz w:val="24"/>
          <w:szCs w:val="24"/>
        </w:rPr>
      </w:pPr>
      <w:r w:rsidRPr="002361D4">
        <w:rPr>
          <w:rFonts w:ascii="Arial" w:hAnsi="Arial" w:cs="Arial"/>
          <w:sz w:val="24"/>
          <w:szCs w:val="24"/>
        </w:rPr>
        <w:t>суббота, воскресенье - выходные.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rsidR="00C21A28" w:rsidRPr="002361D4" w:rsidRDefault="00C21A28">
      <w:pPr>
        <w:pStyle w:val="ConsPlusNormal"/>
        <w:jc w:val="both"/>
        <w:rPr>
          <w:rFonts w:ascii="Arial" w:hAnsi="Arial" w:cs="Arial"/>
          <w:sz w:val="24"/>
          <w:szCs w:val="24"/>
        </w:rPr>
      </w:pPr>
    </w:p>
    <w:p w:rsidR="00C21A28" w:rsidRPr="00D03483" w:rsidRDefault="00C21A28" w:rsidP="00D03483">
      <w:pPr>
        <w:pStyle w:val="ConsPlusTitle"/>
        <w:jc w:val="center"/>
        <w:outlineLvl w:val="1"/>
        <w:rPr>
          <w:rFonts w:ascii="Arial" w:eastAsia="Times New Roman" w:hAnsi="Arial" w:cs="Arial"/>
          <w:bCs/>
          <w:kern w:val="32"/>
          <w:sz w:val="32"/>
          <w:szCs w:val="32"/>
        </w:rPr>
      </w:pPr>
      <w:r w:rsidRPr="00D03483">
        <w:rPr>
          <w:rFonts w:ascii="Arial" w:eastAsia="Times New Roman" w:hAnsi="Arial" w:cs="Arial"/>
          <w:bCs/>
          <w:kern w:val="32"/>
          <w:sz w:val="32"/>
          <w:szCs w:val="32"/>
        </w:rPr>
        <w:t>2. Стандарт предоставления государственной услуги</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2.1. Наименование государственной услуги: "Назначение ежемесячного пособия на ребенка".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2.1.1. Виды ежемесячного пособия на ребенка.</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В соответствии с </w:t>
      </w:r>
      <w:hyperlink r:id="rId18">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Калужской области от 30.12.2004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10-ОЗ "О ежемесячном пособии на ребенка" лицам, указанным в </w:t>
      </w:r>
      <w:hyperlink w:anchor="P57">
        <w:r w:rsidRPr="002361D4">
          <w:rPr>
            <w:rFonts w:ascii="Arial" w:hAnsi="Arial" w:cs="Arial"/>
            <w:color w:val="000000" w:themeColor="text1"/>
            <w:sz w:val="24"/>
            <w:szCs w:val="24"/>
          </w:rPr>
          <w:t>подпункте 1.2.1 пункта 1.2</w:t>
        </w:r>
      </w:hyperlink>
      <w:r w:rsidRPr="002361D4">
        <w:rPr>
          <w:rFonts w:ascii="Arial" w:hAnsi="Arial" w:cs="Arial"/>
          <w:color w:val="000000" w:themeColor="text1"/>
          <w:sz w:val="24"/>
          <w:szCs w:val="24"/>
        </w:rPr>
        <w:t xml:space="preserve"> административного регламента, уполномоченный орган производит назначение и выплату одной из следующих видов ежемесячных выплат: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ежемесячное пособие на ребенка;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ежемесячное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ежемесячное пособие на детей военнослужащих, проходящих службу по призыву;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ежемесячное пособие на детей одиноких матерей;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ежемесячное пособие на второго ребенка в возрасте от полутора до трех лет;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ежемесячное пособие на детей-инвалидов;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ежемесячное пособие на детей, один из родителей которых, входящий в состав семьи, является инвалидом;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2.1.2. Ежемесячное пособие на детей военнослужащих, проходящих службу по призыву, назначается, если в отношении ребенка не было использовано право на получение ежемесячного пособия на ребенка военнослужащего, проходящего военную службу по призыву, в соответствии </w:t>
      </w:r>
      <w:r w:rsidRPr="002361D4">
        <w:rPr>
          <w:rFonts w:ascii="Arial" w:hAnsi="Arial" w:cs="Arial"/>
          <w:color w:val="000000" w:themeColor="text1"/>
          <w:sz w:val="24"/>
          <w:szCs w:val="24"/>
        </w:rPr>
        <w:t xml:space="preserve">со </w:t>
      </w:r>
      <w:hyperlink r:id="rId19">
        <w:r w:rsidRPr="002361D4">
          <w:rPr>
            <w:rFonts w:ascii="Arial" w:hAnsi="Arial" w:cs="Arial"/>
            <w:color w:val="000000" w:themeColor="text1"/>
            <w:sz w:val="24"/>
            <w:szCs w:val="24"/>
          </w:rPr>
          <w:t>статьей 12.5</w:t>
        </w:r>
      </w:hyperlink>
      <w:r w:rsidRPr="002361D4">
        <w:rPr>
          <w:rFonts w:ascii="Arial" w:hAnsi="Arial" w:cs="Arial"/>
          <w:sz w:val="24"/>
          <w:szCs w:val="24"/>
        </w:rPr>
        <w:t xml:space="preserve"> Федерального закона от </w:t>
      </w:r>
      <w:r w:rsidRPr="002361D4">
        <w:rPr>
          <w:rFonts w:ascii="Arial" w:hAnsi="Arial" w:cs="Arial"/>
          <w:sz w:val="24"/>
          <w:szCs w:val="24"/>
        </w:rPr>
        <w:lastRenderedPageBreak/>
        <w:t xml:space="preserve">19.05.1995 </w:t>
      </w:r>
      <w:r w:rsidR="007357F4" w:rsidRPr="002361D4">
        <w:rPr>
          <w:rFonts w:ascii="Arial" w:hAnsi="Arial" w:cs="Arial"/>
          <w:sz w:val="24"/>
          <w:szCs w:val="24"/>
        </w:rPr>
        <w:t>№</w:t>
      </w:r>
      <w:r w:rsidRPr="002361D4">
        <w:rPr>
          <w:rFonts w:ascii="Arial" w:hAnsi="Arial" w:cs="Arial"/>
          <w:sz w:val="24"/>
          <w:szCs w:val="24"/>
        </w:rPr>
        <w:t xml:space="preserve"> 81-ФЗ "О государственных пособиях гражданам, имеющим детей".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2.1.3. Ежемесячное пособие на ребенка, ежемесячное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ежемесячное пособие на детей военнослужащих, проходящих службу по призыву, ежемесячное пособие на детей одиноких матерей, ежемесячное пособие на второго ребенка в возрасте от полутора до трех лет назначаются, если в отношении ребенка не было использовано право на получение ежемесячного пособия в связи с рождением и воспитанием ребенка в соответствии </w:t>
      </w:r>
      <w:r w:rsidRPr="002361D4">
        <w:rPr>
          <w:rFonts w:ascii="Arial" w:hAnsi="Arial" w:cs="Arial"/>
          <w:color w:val="000000" w:themeColor="text1"/>
          <w:sz w:val="24"/>
          <w:szCs w:val="24"/>
        </w:rPr>
        <w:t xml:space="preserve">со </w:t>
      </w:r>
      <w:hyperlink r:id="rId20">
        <w:r w:rsidRPr="002361D4">
          <w:rPr>
            <w:rFonts w:ascii="Arial" w:hAnsi="Arial" w:cs="Arial"/>
            <w:color w:val="000000" w:themeColor="text1"/>
            <w:sz w:val="24"/>
            <w:szCs w:val="24"/>
          </w:rPr>
          <w:t>статьей 9</w:t>
        </w:r>
      </w:hyperlink>
      <w:r w:rsidRPr="002361D4">
        <w:rPr>
          <w:rFonts w:ascii="Arial" w:hAnsi="Arial" w:cs="Arial"/>
          <w:color w:val="000000" w:themeColor="text1"/>
          <w:sz w:val="24"/>
          <w:szCs w:val="24"/>
        </w:rPr>
        <w:t xml:space="preserve"> Федерального закона от 19.05.1995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81-ФЗ "О государственных пособиях гражданам, имеющим</w:t>
      </w:r>
      <w:r w:rsidRPr="002361D4">
        <w:rPr>
          <w:rFonts w:ascii="Arial" w:hAnsi="Arial" w:cs="Arial"/>
          <w:sz w:val="24"/>
          <w:szCs w:val="24"/>
        </w:rPr>
        <w:t xml:space="preserve"> детей".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2.2. Наименование органа, предоставляющего государственную услугу.</w:t>
      </w:r>
    </w:p>
    <w:p w:rsidR="00C21A28" w:rsidRPr="002361D4" w:rsidRDefault="00D845C8">
      <w:pPr>
        <w:pStyle w:val="ConsPlusNormal"/>
        <w:spacing w:before="220"/>
        <w:ind w:firstLine="540"/>
        <w:jc w:val="both"/>
        <w:rPr>
          <w:rFonts w:ascii="Arial" w:hAnsi="Arial" w:cs="Arial"/>
          <w:sz w:val="24"/>
          <w:szCs w:val="24"/>
        </w:rPr>
      </w:pPr>
      <w:r w:rsidRPr="002361D4">
        <w:rPr>
          <w:rFonts w:ascii="Arial" w:hAnsi="Arial" w:cs="Arial"/>
          <w:sz w:val="24"/>
          <w:szCs w:val="24"/>
        </w:rPr>
        <w:t>Г</w:t>
      </w:r>
      <w:r w:rsidR="00C21A28" w:rsidRPr="002361D4">
        <w:rPr>
          <w:rFonts w:ascii="Arial" w:hAnsi="Arial" w:cs="Arial"/>
          <w:sz w:val="24"/>
          <w:szCs w:val="24"/>
        </w:rPr>
        <w:t xml:space="preserve">осударственная услуга предоставляется </w:t>
      </w:r>
      <w:r w:rsidRPr="002361D4">
        <w:rPr>
          <w:rFonts w:ascii="Arial" w:hAnsi="Arial" w:cs="Arial"/>
          <w:sz w:val="24"/>
          <w:szCs w:val="24"/>
        </w:rPr>
        <w:t>отделом социальной защиты населения администрации муниципального района «Город Людиново и Людиновский район» (далее – уполномоченный орган)</w:t>
      </w:r>
      <w:r w:rsidR="00C21A28" w:rsidRPr="002361D4">
        <w:rPr>
          <w:rFonts w:ascii="Arial" w:hAnsi="Arial" w:cs="Arial"/>
          <w:sz w:val="24"/>
          <w:szCs w:val="24"/>
        </w:rPr>
        <w:t>.</w:t>
      </w:r>
    </w:p>
    <w:p w:rsidR="003E10ED"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Структурным подразделением уполномоченного органа, непосредственно предоставляющим государственную услугу, является отдел </w:t>
      </w:r>
      <w:r w:rsidR="00D845C8" w:rsidRPr="002361D4">
        <w:rPr>
          <w:rFonts w:ascii="Arial" w:hAnsi="Arial" w:cs="Arial"/>
          <w:sz w:val="24"/>
          <w:szCs w:val="24"/>
        </w:rPr>
        <w:t>социальных выплат</w:t>
      </w:r>
      <w:r w:rsidR="003E10ED" w:rsidRPr="002361D4">
        <w:rPr>
          <w:rFonts w:ascii="Arial" w:hAnsi="Arial" w:cs="Arial"/>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2.3. Описание результата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Результатом предоставления государственной услуги является: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назначение ежемесячного пособия на ребенка;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отказ в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2.4. Срок принятия решения о предоставлении государственной услуги или об отказе в ее предоставлении.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Решение о назначении либо об отказе в назначении пособия принимается в течение 10 рабочих дней со дня приема заявления.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Срок принятия решения о назначении либо об отказе в назначении пособия продлевается на </w:t>
      </w:r>
      <w:r w:rsidR="0014358D" w:rsidRPr="002361D4">
        <w:rPr>
          <w:rFonts w:ascii="Arial" w:hAnsi="Arial" w:cs="Arial"/>
          <w:sz w:val="24"/>
          <w:szCs w:val="24"/>
        </w:rPr>
        <w:t>5</w:t>
      </w:r>
      <w:r w:rsidRPr="002361D4">
        <w:rPr>
          <w:rFonts w:ascii="Arial" w:hAnsi="Arial" w:cs="Arial"/>
          <w:sz w:val="24"/>
          <w:szCs w:val="24"/>
        </w:rPr>
        <w:t xml:space="preserve"> рабочих дней в случае непоступления документов (сведений), запрашиваемых в рамках межведомственного электронного взаимодействия, или недостающих документов (сведений), представленных заявителем (в зависимости от сложившейся конкретной жизненной ситуации).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2.5. Перечень нормативных правовых актов, непосредственно регулирующих предоставление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Нормативно-правовое регулирование предоставления государственной услуги осуществляется в соответствии с:</w:t>
      </w:r>
    </w:p>
    <w:p w:rsidR="00C21A28" w:rsidRPr="002361D4" w:rsidRDefault="00C21A28">
      <w:pPr>
        <w:pStyle w:val="ConsPlusNormal"/>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 xml:space="preserve">- Федеральным </w:t>
      </w:r>
      <w:hyperlink r:id="rId21">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27.07.2010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210-ФЗ "Об организации предоставления государственных и муниципальных услуг";</w:t>
      </w:r>
    </w:p>
    <w:p w:rsidR="00C21A28" w:rsidRPr="002361D4" w:rsidRDefault="00C21A28">
      <w:pPr>
        <w:pStyle w:val="ConsPlusNormal"/>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 xml:space="preserve">- Федеральным </w:t>
      </w:r>
      <w:hyperlink r:id="rId22">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27.07.2006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1</w:t>
      </w:r>
      <w:hyperlink r:id="rId23" w:tooltip="52-ФЗ " w:history="1">
        <w:r w:rsidRPr="00D55B48">
          <w:rPr>
            <w:rStyle w:val="a5"/>
            <w:rFonts w:ascii="Arial" w:hAnsi="Arial" w:cs="Arial"/>
            <w:sz w:val="24"/>
            <w:szCs w:val="24"/>
          </w:rPr>
          <w:t>52-ФЗ</w:t>
        </w:r>
      </w:hyperlink>
      <w:r w:rsidRPr="002361D4">
        <w:rPr>
          <w:rFonts w:ascii="Arial" w:hAnsi="Arial" w:cs="Arial"/>
          <w:color w:val="000000" w:themeColor="text1"/>
          <w:sz w:val="24"/>
          <w:szCs w:val="24"/>
        </w:rPr>
        <w:t xml:space="preserve"> "О персональных данных";</w:t>
      </w:r>
    </w:p>
    <w:p w:rsidR="00C21A28" w:rsidRPr="002361D4" w:rsidRDefault="00C21A28">
      <w:pPr>
        <w:pStyle w:val="ConsPlusNormal"/>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 xml:space="preserve">- Федеральным </w:t>
      </w:r>
      <w:hyperlink r:id="rId24">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06.04.2011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63-ФЗ "Об электронной подписи";</w:t>
      </w:r>
    </w:p>
    <w:p w:rsidR="00C21A28" w:rsidRPr="002361D4" w:rsidRDefault="00C21A28">
      <w:pPr>
        <w:pStyle w:val="ConsPlusNormal"/>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 xml:space="preserve">- Федеральным </w:t>
      </w:r>
      <w:hyperlink r:id="rId25">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19.05.1995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81-ФЗ "О государственных пособиях гражданам, имеющим детей";</w:t>
      </w:r>
    </w:p>
    <w:p w:rsidR="00C21A28" w:rsidRPr="002361D4" w:rsidRDefault="00C21A28">
      <w:pPr>
        <w:pStyle w:val="ConsPlusNormal"/>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 xml:space="preserve">- </w:t>
      </w:r>
      <w:hyperlink r:id="rId26">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Калужской области от 30.12.2004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10-ОЗ "О ежемесячном пособии на ребенка";</w:t>
      </w:r>
    </w:p>
    <w:p w:rsidR="00C21A28" w:rsidRPr="002361D4" w:rsidRDefault="00C21A28">
      <w:pPr>
        <w:pStyle w:val="ConsPlusNormal"/>
        <w:ind w:firstLine="540"/>
        <w:jc w:val="both"/>
        <w:rPr>
          <w:rFonts w:ascii="Arial" w:hAnsi="Arial" w:cs="Arial"/>
          <w:sz w:val="24"/>
          <w:szCs w:val="24"/>
        </w:rPr>
      </w:pPr>
      <w:r w:rsidRPr="002361D4">
        <w:rPr>
          <w:rFonts w:ascii="Arial" w:hAnsi="Arial" w:cs="Arial"/>
          <w:color w:val="000000" w:themeColor="text1"/>
          <w:sz w:val="24"/>
          <w:szCs w:val="24"/>
        </w:rPr>
        <w:lastRenderedPageBreak/>
        <w:t xml:space="preserve">- </w:t>
      </w:r>
      <w:hyperlink r:id="rId27">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Калужской области</w:t>
      </w:r>
      <w:r w:rsidRPr="002361D4">
        <w:rPr>
          <w:rFonts w:ascii="Arial" w:hAnsi="Arial" w:cs="Arial"/>
          <w:sz w:val="24"/>
          <w:szCs w:val="24"/>
        </w:rPr>
        <w:t xml:space="preserve"> от 26.09.2005 </w:t>
      </w:r>
      <w:r w:rsidR="007357F4" w:rsidRPr="002361D4">
        <w:rPr>
          <w:rFonts w:ascii="Arial" w:hAnsi="Arial" w:cs="Arial"/>
          <w:sz w:val="24"/>
          <w:szCs w:val="24"/>
        </w:rPr>
        <w:t>№</w:t>
      </w:r>
      <w:hyperlink r:id="rId28" w:tooltip="№ 120-03 от 26.09.2005г. " w:history="1">
        <w:r w:rsidRPr="00D55B48">
          <w:rPr>
            <w:rStyle w:val="a5"/>
            <w:rFonts w:ascii="Arial" w:hAnsi="Arial" w:cs="Arial"/>
            <w:sz w:val="24"/>
            <w:szCs w:val="24"/>
          </w:rPr>
          <w:t>120-ОЗ</w:t>
        </w:r>
      </w:hyperlink>
      <w:r w:rsidRPr="002361D4">
        <w:rPr>
          <w:rFonts w:ascii="Arial" w:hAnsi="Arial" w:cs="Arial"/>
          <w:sz w:val="24"/>
          <w:szCs w:val="24"/>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 xml:space="preserve">- </w:t>
      </w:r>
      <w:hyperlink r:id="rId29">
        <w:r w:rsidRPr="002361D4">
          <w:rPr>
            <w:rFonts w:ascii="Arial" w:hAnsi="Arial" w:cs="Arial"/>
            <w:color w:val="000000" w:themeColor="text1"/>
            <w:sz w:val="24"/>
            <w:szCs w:val="24"/>
          </w:rPr>
          <w:t>приказом</w:t>
        </w:r>
      </w:hyperlink>
      <w:r w:rsidRPr="002361D4">
        <w:rPr>
          <w:rFonts w:ascii="Arial" w:hAnsi="Arial" w:cs="Arial"/>
          <w:color w:val="000000" w:themeColor="text1"/>
          <w:sz w:val="24"/>
          <w:szCs w:val="24"/>
        </w:rPr>
        <w:t xml:space="preserve"> министерства труда и социальной защиты Калужской области от 23.03.2023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64</w:t>
      </w:r>
      <w:r w:rsidRPr="002361D4">
        <w:rPr>
          <w:rFonts w:ascii="Arial" w:hAnsi="Arial" w:cs="Arial"/>
          <w:sz w:val="24"/>
          <w:szCs w:val="24"/>
        </w:rPr>
        <w:t>4-П "Об утверждении 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форме заявления о его назначении";</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 </w:t>
      </w:r>
      <w:hyperlink r:id="rId30" w:tooltip="Устав муниципального образования &quot;Медынский район&quot; " w:history="1">
        <w:r w:rsidRPr="00D55B48">
          <w:rPr>
            <w:rStyle w:val="a5"/>
            <w:rFonts w:ascii="Arial" w:hAnsi="Arial" w:cs="Arial"/>
            <w:sz w:val="24"/>
            <w:szCs w:val="24"/>
          </w:rPr>
          <w:t>Уставом</w:t>
        </w:r>
      </w:hyperlink>
      <w:r w:rsidRPr="002361D4">
        <w:rPr>
          <w:rFonts w:ascii="Arial" w:hAnsi="Arial" w:cs="Arial"/>
          <w:color w:val="000000" w:themeColor="text1"/>
          <w:sz w:val="24"/>
          <w:szCs w:val="24"/>
        </w:rPr>
        <w:t xml:space="preserve"> муниципального </w:t>
      </w:r>
      <w:r w:rsidR="00020EE7" w:rsidRPr="002361D4">
        <w:rPr>
          <w:rFonts w:ascii="Arial" w:hAnsi="Arial" w:cs="Arial"/>
          <w:color w:val="000000" w:themeColor="text1"/>
          <w:sz w:val="24"/>
          <w:szCs w:val="24"/>
        </w:rPr>
        <w:t>района</w:t>
      </w:r>
      <w:r w:rsidRPr="002361D4">
        <w:rPr>
          <w:rFonts w:ascii="Arial" w:hAnsi="Arial" w:cs="Arial"/>
          <w:color w:val="000000" w:themeColor="text1"/>
          <w:sz w:val="24"/>
          <w:szCs w:val="24"/>
        </w:rPr>
        <w:t xml:space="preserve"> "Город </w:t>
      </w:r>
      <w:r w:rsidR="00020EE7" w:rsidRPr="002361D4">
        <w:rPr>
          <w:rFonts w:ascii="Arial" w:hAnsi="Arial" w:cs="Arial"/>
          <w:color w:val="000000" w:themeColor="text1"/>
          <w:sz w:val="24"/>
          <w:szCs w:val="24"/>
        </w:rPr>
        <w:t>Людиново и Людиновский район</w:t>
      </w:r>
      <w:r w:rsidRPr="002361D4">
        <w:rPr>
          <w:rFonts w:ascii="Arial" w:hAnsi="Arial" w:cs="Arial"/>
          <w:color w:val="000000" w:themeColor="text1"/>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 </w:t>
      </w:r>
      <w:hyperlink r:id="rId31">
        <w:r w:rsidRPr="002361D4">
          <w:rPr>
            <w:rFonts w:ascii="Arial" w:hAnsi="Arial" w:cs="Arial"/>
            <w:color w:val="000000" w:themeColor="text1"/>
            <w:sz w:val="24"/>
            <w:szCs w:val="24"/>
          </w:rPr>
          <w:t>Положением</w:t>
        </w:r>
      </w:hyperlink>
      <w:r w:rsidRPr="002361D4">
        <w:rPr>
          <w:rFonts w:ascii="Arial" w:hAnsi="Arial" w:cs="Arial"/>
          <w:sz w:val="24"/>
          <w:szCs w:val="24"/>
        </w:rPr>
        <w:t xml:space="preserve"> об </w:t>
      </w:r>
      <w:r w:rsidR="00904522" w:rsidRPr="002361D4">
        <w:rPr>
          <w:rFonts w:ascii="Arial" w:hAnsi="Arial" w:cs="Arial"/>
          <w:sz w:val="24"/>
          <w:szCs w:val="24"/>
        </w:rPr>
        <w:t>отделе</w:t>
      </w:r>
      <w:r w:rsidRPr="002361D4">
        <w:rPr>
          <w:rFonts w:ascii="Arial" w:hAnsi="Arial" w:cs="Arial"/>
          <w:sz w:val="24"/>
          <w:szCs w:val="24"/>
        </w:rPr>
        <w:t xml:space="preserve"> социальной защиты </w:t>
      </w:r>
      <w:r w:rsidR="00904522" w:rsidRPr="002361D4">
        <w:rPr>
          <w:rFonts w:ascii="Arial" w:hAnsi="Arial" w:cs="Arial"/>
          <w:sz w:val="24"/>
          <w:szCs w:val="24"/>
        </w:rPr>
        <w:t>населения</w:t>
      </w:r>
      <w:r w:rsidRPr="002361D4">
        <w:rPr>
          <w:rFonts w:ascii="Arial" w:hAnsi="Arial" w:cs="Arial"/>
          <w:sz w:val="24"/>
          <w:szCs w:val="24"/>
        </w:rPr>
        <w:t xml:space="preserve">, утвержденным постановлением </w:t>
      </w:r>
      <w:r w:rsidR="00020EE7" w:rsidRPr="002361D4">
        <w:rPr>
          <w:rFonts w:ascii="Arial" w:hAnsi="Arial" w:cs="Arial"/>
          <w:sz w:val="24"/>
          <w:szCs w:val="24"/>
        </w:rPr>
        <w:t>администрации муниципального района</w:t>
      </w:r>
      <w:r w:rsidRPr="002361D4">
        <w:rPr>
          <w:rFonts w:ascii="Arial" w:hAnsi="Arial" w:cs="Arial"/>
          <w:sz w:val="24"/>
          <w:szCs w:val="24"/>
        </w:rPr>
        <w:t xml:space="preserve"> от 2</w:t>
      </w:r>
      <w:r w:rsidR="00020EE7" w:rsidRPr="002361D4">
        <w:rPr>
          <w:rFonts w:ascii="Arial" w:hAnsi="Arial" w:cs="Arial"/>
          <w:sz w:val="24"/>
          <w:szCs w:val="24"/>
        </w:rPr>
        <w:t>8</w:t>
      </w:r>
      <w:r w:rsidRPr="002361D4">
        <w:rPr>
          <w:rFonts w:ascii="Arial" w:hAnsi="Arial" w:cs="Arial"/>
          <w:sz w:val="24"/>
          <w:szCs w:val="24"/>
        </w:rPr>
        <w:t>.</w:t>
      </w:r>
      <w:r w:rsidR="00020EE7" w:rsidRPr="002361D4">
        <w:rPr>
          <w:rFonts w:ascii="Arial" w:hAnsi="Arial" w:cs="Arial"/>
          <w:sz w:val="24"/>
          <w:szCs w:val="24"/>
        </w:rPr>
        <w:t>01</w:t>
      </w:r>
      <w:r w:rsidRPr="002361D4">
        <w:rPr>
          <w:rFonts w:ascii="Arial" w:hAnsi="Arial" w:cs="Arial"/>
          <w:sz w:val="24"/>
          <w:szCs w:val="24"/>
        </w:rPr>
        <w:t>.20</w:t>
      </w:r>
      <w:r w:rsidR="00020EE7" w:rsidRPr="002361D4">
        <w:rPr>
          <w:rFonts w:ascii="Arial" w:hAnsi="Arial" w:cs="Arial"/>
          <w:sz w:val="24"/>
          <w:szCs w:val="24"/>
        </w:rPr>
        <w:t>22</w:t>
      </w:r>
      <w:r w:rsidR="007357F4" w:rsidRPr="002361D4">
        <w:rPr>
          <w:rFonts w:ascii="Arial" w:hAnsi="Arial" w:cs="Arial"/>
          <w:sz w:val="24"/>
          <w:szCs w:val="24"/>
        </w:rPr>
        <w:t>№</w:t>
      </w:r>
      <w:r w:rsidR="00020EE7" w:rsidRPr="002361D4">
        <w:rPr>
          <w:rFonts w:ascii="Arial" w:hAnsi="Arial" w:cs="Arial"/>
          <w:sz w:val="24"/>
          <w:szCs w:val="24"/>
        </w:rPr>
        <w:t>71</w:t>
      </w:r>
      <w:r w:rsidRPr="002361D4">
        <w:rPr>
          <w:rFonts w:ascii="Arial" w:hAnsi="Arial" w:cs="Arial"/>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Перечень нормативных правовых актов, регулирующих предоставление государственной услуги, размещен на Сайте, на Портале госуслуг.</w:t>
      </w:r>
    </w:p>
    <w:p w:rsidR="00C21A28" w:rsidRPr="002361D4" w:rsidRDefault="00C21A28">
      <w:pPr>
        <w:pStyle w:val="ConsPlusNormal"/>
        <w:spacing w:before="220"/>
        <w:ind w:firstLine="540"/>
        <w:jc w:val="both"/>
        <w:rPr>
          <w:rFonts w:ascii="Arial" w:hAnsi="Arial" w:cs="Arial"/>
          <w:sz w:val="24"/>
          <w:szCs w:val="24"/>
        </w:rPr>
      </w:pPr>
      <w:bookmarkStart w:id="2" w:name="P132"/>
      <w:bookmarkEnd w:id="2"/>
      <w:r w:rsidRPr="002361D4">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заявитель должен представить самостоятельно.</w:t>
      </w:r>
    </w:p>
    <w:p w:rsidR="00C21A28" w:rsidRPr="002361D4" w:rsidRDefault="00C21A28">
      <w:pPr>
        <w:pStyle w:val="ConsPlusNormal"/>
        <w:spacing w:before="220"/>
        <w:ind w:firstLine="540"/>
        <w:jc w:val="both"/>
        <w:rPr>
          <w:rFonts w:ascii="Arial" w:hAnsi="Arial" w:cs="Arial"/>
          <w:sz w:val="24"/>
          <w:szCs w:val="24"/>
        </w:rPr>
      </w:pPr>
      <w:bookmarkStart w:id="3" w:name="P133"/>
      <w:bookmarkEnd w:id="3"/>
      <w:r w:rsidRPr="002361D4">
        <w:rPr>
          <w:rFonts w:ascii="Arial" w:hAnsi="Arial" w:cs="Arial"/>
          <w:sz w:val="24"/>
          <w:szCs w:val="24"/>
        </w:rPr>
        <w:t>2.6.1. При обращении заявителя за получением государственной услуги в уполномоченный орган или многофункциональный центр представляются: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 xml:space="preserve">- </w:t>
      </w:r>
      <w:hyperlink w:anchor="P533">
        <w:r w:rsidRPr="002361D4">
          <w:rPr>
            <w:rFonts w:ascii="Arial" w:hAnsi="Arial" w:cs="Arial"/>
            <w:color w:val="000000" w:themeColor="text1"/>
            <w:sz w:val="24"/>
            <w:szCs w:val="24"/>
          </w:rPr>
          <w:t>заявление</w:t>
        </w:r>
      </w:hyperlink>
      <w:r w:rsidRPr="002361D4">
        <w:rPr>
          <w:rFonts w:ascii="Arial" w:hAnsi="Arial" w:cs="Arial"/>
          <w:sz w:val="24"/>
          <w:szCs w:val="24"/>
        </w:rPr>
        <w:t xml:space="preserve"> по форме согласно приложению </w:t>
      </w:r>
      <w:r w:rsidR="007357F4" w:rsidRPr="002361D4">
        <w:rPr>
          <w:rFonts w:ascii="Arial" w:hAnsi="Arial" w:cs="Arial"/>
          <w:sz w:val="24"/>
          <w:szCs w:val="24"/>
        </w:rPr>
        <w:t>№</w:t>
      </w:r>
      <w:r w:rsidRPr="002361D4">
        <w:rPr>
          <w:rFonts w:ascii="Arial" w:hAnsi="Arial" w:cs="Arial"/>
          <w:sz w:val="24"/>
          <w:szCs w:val="24"/>
        </w:rPr>
        <w:t xml:space="preserve"> 2 к административному регламенту;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документ, удостоверяющий личность.</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Заявление заполняется на государственном языке Российской Федерации (русском языке) и подписывается лично заявителем (его представителем).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К заявлению, поданному представителем заявителя, представляются документы, удостоверяющие полномочия представителя, а также документы, удостоверяющие его личность. В случае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2F5405" w:rsidRPr="002361D4" w:rsidRDefault="00C21A28">
      <w:pPr>
        <w:pStyle w:val="ConsPlusNormal"/>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 xml:space="preserve">К заявлению прилагаются документы (сведения) компетентного органа иностранного государства, подтверждающие размер доходов, предусмотренных </w:t>
      </w:r>
      <w:hyperlink w:anchor="P1096">
        <w:r w:rsidRPr="002361D4">
          <w:rPr>
            <w:rFonts w:ascii="Arial" w:hAnsi="Arial" w:cs="Arial"/>
            <w:color w:val="000000" w:themeColor="text1"/>
            <w:sz w:val="24"/>
            <w:szCs w:val="24"/>
          </w:rPr>
          <w:t>пунктом 16</w:t>
        </w:r>
      </w:hyperlink>
      <w:r w:rsidRPr="002361D4">
        <w:rPr>
          <w:rFonts w:ascii="Arial" w:hAnsi="Arial" w:cs="Arial"/>
          <w:color w:val="000000" w:themeColor="text1"/>
          <w:sz w:val="24"/>
          <w:szCs w:val="24"/>
        </w:rPr>
        <w:t xml:space="preserve"> приложения </w:t>
      </w:r>
    </w:p>
    <w:p w:rsidR="00C21A28" w:rsidRPr="002361D4" w:rsidRDefault="007357F4" w:rsidP="002F5405">
      <w:pPr>
        <w:pStyle w:val="ConsPlusNormal"/>
        <w:jc w:val="both"/>
        <w:rPr>
          <w:rFonts w:ascii="Arial" w:hAnsi="Arial" w:cs="Arial"/>
          <w:color w:val="000000" w:themeColor="text1"/>
          <w:sz w:val="24"/>
          <w:szCs w:val="24"/>
        </w:rPr>
      </w:pPr>
      <w:r w:rsidRPr="002361D4">
        <w:rPr>
          <w:rFonts w:ascii="Arial" w:hAnsi="Arial" w:cs="Arial"/>
          <w:color w:val="000000" w:themeColor="text1"/>
          <w:sz w:val="24"/>
          <w:szCs w:val="24"/>
        </w:rPr>
        <w:t>№</w:t>
      </w:r>
      <w:r w:rsidR="00C21A28" w:rsidRPr="002361D4">
        <w:rPr>
          <w:rFonts w:ascii="Arial" w:hAnsi="Arial" w:cs="Arial"/>
          <w:color w:val="000000" w:themeColor="text1"/>
          <w:sz w:val="24"/>
          <w:szCs w:val="24"/>
        </w:rPr>
        <w:t xml:space="preserve"> 5 административного регламента, а также документы (сведения) компетентного органа иностранного государства о регистрации записи актов гражданского состояния и об установлении (опеки) попечительства с заверенным переводом на русский язык в соответствии с законодательством Российской Федерации.</w:t>
      </w:r>
    </w:p>
    <w:p w:rsidR="00C21A28" w:rsidRPr="002361D4" w:rsidRDefault="00C21A28">
      <w:pPr>
        <w:pStyle w:val="ConsPlusNormal"/>
        <w:ind w:firstLine="540"/>
        <w:jc w:val="both"/>
        <w:rPr>
          <w:rFonts w:ascii="Arial" w:hAnsi="Arial" w:cs="Arial"/>
          <w:color w:val="000000" w:themeColor="text1"/>
          <w:sz w:val="24"/>
          <w:szCs w:val="24"/>
        </w:rPr>
      </w:pPr>
      <w:bookmarkStart w:id="4" w:name="P139"/>
      <w:bookmarkEnd w:id="4"/>
      <w:r w:rsidRPr="002361D4">
        <w:rPr>
          <w:rFonts w:ascii="Arial" w:hAnsi="Arial" w:cs="Arial"/>
          <w:color w:val="000000" w:themeColor="text1"/>
          <w:sz w:val="24"/>
          <w:szCs w:val="24"/>
        </w:rPr>
        <w:t xml:space="preserve">2.6.2. К заявлению, кроме документов, указанных в </w:t>
      </w:r>
      <w:hyperlink w:anchor="P133">
        <w:r w:rsidRPr="002361D4">
          <w:rPr>
            <w:rFonts w:ascii="Arial" w:hAnsi="Arial" w:cs="Arial"/>
            <w:color w:val="000000" w:themeColor="text1"/>
            <w:sz w:val="24"/>
            <w:szCs w:val="24"/>
          </w:rPr>
          <w:t>подпункте 2.6.1 пункта 2.6</w:t>
        </w:r>
      </w:hyperlink>
      <w:r w:rsidRPr="002361D4">
        <w:rPr>
          <w:rFonts w:ascii="Arial" w:hAnsi="Arial" w:cs="Arial"/>
          <w:color w:val="000000" w:themeColor="text1"/>
          <w:sz w:val="24"/>
          <w:szCs w:val="24"/>
        </w:rPr>
        <w:t xml:space="preserve"> административного регламента, должны быть приложены документы (сведения), необходимые для назначения пособия, примерный </w:t>
      </w:r>
      <w:hyperlink w:anchor="P843">
        <w:r w:rsidRPr="002361D4">
          <w:rPr>
            <w:rFonts w:ascii="Arial" w:hAnsi="Arial" w:cs="Arial"/>
            <w:color w:val="000000" w:themeColor="text1"/>
            <w:sz w:val="24"/>
            <w:szCs w:val="24"/>
          </w:rPr>
          <w:t>перечень</w:t>
        </w:r>
      </w:hyperlink>
      <w:r w:rsidRPr="002361D4">
        <w:rPr>
          <w:rFonts w:ascii="Arial" w:hAnsi="Arial" w:cs="Arial"/>
          <w:color w:val="000000" w:themeColor="text1"/>
          <w:sz w:val="24"/>
          <w:szCs w:val="24"/>
        </w:rPr>
        <w:t xml:space="preserve"> которых указан в приложении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3 к административному регламенту, которые представляются заявителем самостоятельно в соответствии с перечнем (в зависимости от сложившейся конкретной жизненной ситуации).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 xml:space="preserve">В случае если заявление подано с использованием Портала госуслуг, заявитель в течение 5 рабочих дней со дня регистрации заявления уполномоченным </w:t>
      </w:r>
      <w:r w:rsidRPr="002361D4">
        <w:rPr>
          <w:rFonts w:ascii="Arial" w:hAnsi="Arial" w:cs="Arial"/>
          <w:color w:val="000000" w:themeColor="text1"/>
          <w:sz w:val="24"/>
          <w:szCs w:val="24"/>
        </w:rPr>
        <w:lastRenderedPageBreak/>
        <w:t xml:space="preserve">органом представляет </w:t>
      </w:r>
      <w:hyperlink w:anchor="P843">
        <w:r w:rsidRPr="002361D4">
          <w:rPr>
            <w:rFonts w:ascii="Arial" w:hAnsi="Arial" w:cs="Arial"/>
            <w:color w:val="000000" w:themeColor="text1"/>
            <w:sz w:val="24"/>
            <w:szCs w:val="24"/>
          </w:rPr>
          <w:t>документы</w:t>
        </w:r>
      </w:hyperlink>
      <w:r w:rsidRPr="002361D4">
        <w:rPr>
          <w:rFonts w:ascii="Arial" w:hAnsi="Arial" w:cs="Arial"/>
          <w:color w:val="000000" w:themeColor="text1"/>
          <w:sz w:val="24"/>
          <w:szCs w:val="24"/>
        </w:rPr>
        <w:t xml:space="preserve"> (сведения) в соответствии с приложением </w:t>
      </w:r>
      <w:r w:rsidR="007357F4" w:rsidRPr="002361D4">
        <w:rPr>
          <w:rFonts w:ascii="Arial" w:hAnsi="Arial" w:cs="Arial"/>
          <w:color w:val="000000" w:themeColor="text1"/>
          <w:sz w:val="24"/>
          <w:szCs w:val="24"/>
        </w:rPr>
        <w:t xml:space="preserve">№ </w:t>
      </w:r>
      <w:r w:rsidRPr="002361D4">
        <w:rPr>
          <w:rFonts w:ascii="Arial" w:hAnsi="Arial" w:cs="Arial"/>
          <w:color w:val="000000" w:themeColor="text1"/>
          <w:sz w:val="24"/>
          <w:szCs w:val="24"/>
        </w:rPr>
        <w:t>3 к административному регламенту (в зависимости от сложившейся</w:t>
      </w:r>
      <w:r w:rsidRPr="002361D4">
        <w:rPr>
          <w:rFonts w:ascii="Arial" w:hAnsi="Arial" w:cs="Arial"/>
          <w:sz w:val="24"/>
          <w:szCs w:val="24"/>
        </w:rPr>
        <w:t xml:space="preserve"> конкретной жизненной ситуации).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w:t>
      </w:r>
      <w:r w:rsidR="00904522" w:rsidRPr="002361D4">
        <w:rPr>
          <w:rFonts w:ascii="Arial" w:hAnsi="Arial" w:cs="Arial"/>
          <w:sz w:val="24"/>
          <w:szCs w:val="24"/>
        </w:rPr>
        <w:t>,</w:t>
      </w:r>
      <w:r w:rsidRPr="002361D4">
        <w:rPr>
          <w:rFonts w:ascii="Arial" w:hAnsi="Arial" w:cs="Arial"/>
          <w:sz w:val="24"/>
          <w:szCs w:val="24"/>
        </w:rPr>
        <w:t xml:space="preserve"> если заявитель обратился за назначением пособия лично</w:t>
      </w:r>
      <w:r w:rsidR="00904522" w:rsidRPr="002361D4">
        <w:rPr>
          <w:rFonts w:ascii="Arial" w:hAnsi="Arial" w:cs="Arial"/>
          <w:sz w:val="24"/>
          <w:szCs w:val="24"/>
        </w:rPr>
        <w:t>,</w:t>
      </w:r>
      <w:r w:rsidRPr="002361D4">
        <w:rPr>
          <w:rFonts w:ascii="Arial" w:hAnsi="Arial" w:cs="Arial"/>
          <w:sz w:val="24"/>
          <w:szCs w:val="24"/>
        </w:rPr>
        <w:t xml:space="preserve"> либо через многофункциональный центр, посредством почтовой связи и представил неполный комплект документов (сведений), он вправе представить в течение 5 рабочих дней со дня регистрации заявления уполномоченным органом недостающие документы (сведения).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Заявитель несет ответственность за неполноту и недостоверность документов (сведений), указанных в заявлении о назначении пособия, в соответствии с законодательством Российской Федерации.</w:t>
      </w:r>
    </w:p>
    <w:p w:rsidR="00C21A28" w:rsidRPr="002361D4" w:rsidRDefault="00C21A28">
      <w:pPr>
        <w:pStyle w:val="ConsPlusNormal"/>
        <w:spacing w:before="220"/>
        <w:ind w:firstLine="540"/>
        <w:jc w:val="both"/>
        <w:rPr>
          <w:rFonts w:ascii="Arial" w:hAnsi="Arial" w:cs="Arial"/>
          <w:sz w:val="24"/>
          <w:szCs w:val="24"/>
        </w:rPr>
      </w:pPr>
      <w:bookmarkStart w:id="5" w:name="P143"/>
      <w:bookmarkEnd w:id="5"/>
      <w:r w:rsidRPr="002361D4">
        <w:rPr>
          <w:rFonts w:ascii="Arial" w:hAnsi="Arial" w:cs="Arial"/>
          <w:sz w:val="24"/>
          <w:szCs w:val="24"/>
        </w:rPr>
        <w:t>2.7. Документы, получаемые уполномоченным органом с использованием системы межведомственного электронного взаимодействия: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Исчерпывающий </w:t>
      </w:r>
      <w:hyperlink w:anchor="P843">
        <w:r w:rsidRPr="002361D4">
          <w:rPr>
            <w:rFonts w:ascii="Arial" w:hAnsi="Arial" w:cs="Arial"/>
            <w:color w:val="000000" w:themeColor="text1"/>
            <w:sz w:val="24"/>
            <w:szCs w:val="24"/>
          </w:rPr>
          <w:t>перечень</w:t>
        </w:r>
      </w:hyperlink>
      <w:r w:rsidRPr="002361D4">
        <w:rPr>
          <w:rFonts w:ascii="Arial" w:hAnsi="Arial" w:cs="Arial"/>
          <w:sz w:val="24"/>
          <w:szCs w:val="24"/>
        </w:rPr>
        <w:t xml:space="preserve"> документов, необходимых в соответствии с нормативными правовыми актами для назначения ежемесячного пособия на ребенка, которые находятся в распоряжении государственных органов, органов местного самоуправления и иных органов, запрашиваемых в рамках межведомственного электронного взаимодействия, указан в приложении </w:t>
      </w:r>
      <w:r w:rsidR="007357F4" w:rsidRPr="002361D4">
        <w:rPr>
          <w:rFonts w:ascii="Arial" w:hAnsi="Arial" w:cs="Arial"/>
          <w:sz w:val="24"/>
          <w:szCs w:val="24"/>
        </w:rPr>
        <w:t>№</w:t>
      </w:r>
      <w:r w:rsidRPr="002361D4">
        <w:rPr>
          <w:rFonts w:ascii="Arial" w:hAnsi="Arial" w:cs="Arial"/>
          <w:sz w:val="24"/>
          <w:szCs w:val="24"/>
        </w:rPr>
        <w:t xml:space="preserve"> 3 к административном регламенту.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Должностное лицо и (или) работник органа или организации, не представившие (несвоевременно представившие) документы (сведения), запрошенные уполномоченным органом и находящиеся в распоряжении органа или организации, несут ответственность в соответствии с законодательством Российской Федерации.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2.7.1. Заявитель вправе представить указанные в приложении </w:t>
      </w:r>
      <w:r w:rsidR="007357F4" w:rsidRPr="002361D4">
        <w:rPr>
          <w:rFonts w:ascii="Arial" w:hAnsi="Arial" w:cs="Arial"/>
          <w:sz w:val="24"/>
          <w:szCs w:val="24"/>
        </w:rPr>
        <w:t>№</w:t>
      </w:r>
      <w:r w:rsidRPr="002361D4">
        <w:rPr>
          <w:rFonts w:ascii="Arial" w:hAnsi="Arial" w:cs="Arial"/>
          <w:sz w:val="24"/>
          <w:szCs w:val="24"/>
        </w:rPr>
        <w:t xml:space="preserve"> 3 к административному </w:t>
      </w:r>
      <w:r w:rsidRPr="002361D4">
        <w:rPr>
          <w:rFonts w:ascii="Arial" w:hAnsi="Arial" w:cs="Arial"/>
          <w:color w:val="000000" w:themeColor="text1"/>
          <w:sz w:val="24"/>
          <w:szCs w:val="24"/>
        </w:rPr>
        <w:t xml:space="preserve">регламенту </w:t>
      </w:r>
      <w:hyperlink w:anchor="P843">
        <w:r w:rsidRPr="002361D4">
          <w:rPr>
            <w:rFonts w:ascii="Arial" w:hAnsi="Arial" w:cs="Arial"/>
            <w:color w:val="000000" w:themeColor="text1"/>
            <w:sz w:val="24"/>
            <w:szCs w:val="24"/>
          </w:rPr>
          <w:t>документы</w:t>
        </w:r>
      </w:hyperlink>
      <w:r w:rsidRPr="002361D4">
        <w:rPr>
          <w:rFonts w:ascii="Arial" w:hAnsi="Arial" w:cs="Arial"/>
          <w:sz w:val="24"/>
          <w:szCs w:val="24"/>
        </w:rPr>
        <w:t xml:space="preserve"> в уполномоченный орган, в том числе через многофункциональный центр по собственной инициативе.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2.7.2. При предоставлении государственной услуги уполномоченный орган, многофункциональный центр не вправе требовать от заявителя: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2361D4">
        <w:rPr>
          <w:rFonts w:ascii="Arial" w:hAnsi="Arial" w:cs="Arial"/>
          <w:sz w:val="24"/>
          <w:szCs w:val="24"/>
        </w:rPr>
        <w:lastRenderedPageBreak/>
        <w:t xml:space="preserve">органам или органам местного самоуправления организаций, участвующих в предоставлении предусмотренных </w:t>
      </w:r>
      <w:hyperlink r:id="rId32">
        <w:r w:rsidRPr="002361D4">
          <w:rPr>
            <w:rFonts w:ascii="Arial" w:hAnsi="Arial" w:cs="Arial"/>
            <w:color w:val="000000" w:themeColor="text1"/>
            <w:sz w:val="24"/>
            <w:szCs w:val="24"/>
          </w:rPr>
          <w:t>частью 1 статьи 1</w:t>
        </w:r>
      </w:hyperlink>
      <w:r w:rsidRPr="002361D4">
        <w:rPr>
          <w:rFonts w:ascii="Arial" w:hAnsi="Arial" w:cs="Arial"/>
          <w:color w:val="000000" w:themeColor="text1"/>
          <w:sz w:val="24"/>
          <w:szCs w:val="24"/>
        </w:rPr>
        <w:t xml:space="preserve"> Федерального закона от 27.07.2010 </w:t>
      </w:r>
      <w:hyperlink r:id="rId33" w:tooltip="№ 210-фз" w:history="1">
        <w:r w:rsidR="007357F4" w:rsidRPr="00D55B48">
          <w:rPr>
            <w:rStyle w:val="a5"/>
            <w:rFonts w:ascii="Arial" w:hAnsi="Arial" w:cs="Arial"/>
            <w:sz w:val="24"/>
            <w:szCs w:val="24"/>
          </w:rPr>
          <w:t>№</w:t>
        </w:r>
        <w:r w:rsidRPr="00D55B48">
          <w:rPr>
            <w:rStyle w:val="a5"/>
            <w:rFonts w:ascii="Arial" w:hAnsi="Arial" w:cs="Arial"/>
            <w:sz w:val="24"/>
            <w:szCs w:val="24"/>
          </w:rPr>
          <w:t xml:space="preserve"> 210-ФЗ</w:t>
        </w:r>
      </w:hyperlink>
      <w:r w:rsidRPr="002361D4">
        <w:rPr>
          <w:rFonts w:ascii="Arial" w:hAnsi="Arial" w:cs="Arial"/>
          <w:color w:val="000000" w:themeColor="text1"/>
          <w:sz w:val="24"/>
          <w:szCs w:val="24"/>
        </w:rPr>
        <w:t xml:space="preserve">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субъектов Российской Федерации, муниципальными правовыми актами, за исключением документов, включенных в определенный </w:t>
      </w:r>
      <w:hyperlink r:id="rId34">
        <w:r w:rsidRPr="002361D4">
          <w:rPr>
            <w:rFonts w:ascii="Arial" w:hAnsi="Arial" w:cs="Arial"/>
            <w:color w:val="000000" w:themeColor="text1"/>
            <w:sz w:val="24"/>
            <w:szCs w:val="24"/>
          </w:rPr>
          <w:t>частью 6 статьи 7</w:t>
        </w:r>
      </w:hyperlink>
      <w:r w:rsidRPr="002361D4">
        <w:rPr>
          <w:rFonts w:ascii="Arial" w:hAnsi="Arial" w:cs="Arial"/>
          <w:sz w:val="24"/>
          <w:szCs w:val="24"/>
        </w:rPr>
        <w:t xml:space="preserve"> Федерального закона от 27.07.2010 </w:t>
      </w:r>
      <w:hyperlink r:id="rId35" w:tooltip="№ 210-фз" w:history="1">
        <w:r w:rsidR="007357F4" w:rsidRPr="00D55B48">
          <w:rPr>
            <w:rStyle w:val="a5"/>
            <w:rFonts w:ascii="Arial" w:hAnsi="Arial" w:cs="Arial"/>
            <w:sz w:val="24"/>
            <w:szCs w:val="24"/>
          </w:rPr>
          <w:t>№</w:t>
        </w:r>
        <w:r w:rsidRPr="00D55B48">
          <w:rPr>
            <w:rStyle w:val="a5"/>
            <w:rFonts w:ascii="Arial" w:hAnsi="Arial" w:cs="Arial"/>
            <w:sz w:val="24"/>
            <w:szCs w:val="24"/>
          </w:rPr>
          <w:t xml:space="preserve"> 210-ФЗ</w:t>
        </w:r>
      </w:hyperlink>
      <w:r w:rsidRPr="002361D4">
        <w:rPr>
          <w:rFonts w:ascii="Arial" w:hAnsi="Arial" w:cs="Arial"/>
          <w:sz w:val="24"/>
          <w:szCs w:val="24"/>
        </w:rPr>
        <w:t xml:space="preserve">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начальника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5) представления на бумажном носителе документов и информации, электронные образы которых ранее были заверены в соответствии </w:t>
      </w:r>
      <w:r w:rsidRPr="002361D4">
        <w:rPr>
          <w:rFonts w:ascii="Arial" w:hAnsi="Arial" w:cs="Arial"/>
          <w:color w:val="000000" w:themeColor="text1"/>
          <w:sz w:val="24"/>
          <w:szCs w:val="24"/>
        </w:rPr>
        <w:t xml:space="preserve">с </w:t>
      </w:r>
      <w:hyperlink r:id="rId36">
        <w:r w:rsidRPr="002361D4">
          <w:rPr>
            <w:rFonts w:ascii="Arial" w:hAnsi="Arial" w:cs="Arial"/>
            <w:color w:val="000000" w:themeColor="text1"/>
            <w:sz w:val="24"/>
            <w:szCs w:val="24"/>
          </w:rPr>
          <w:t>пунктом 7.2 части 1 статьи 16</w:t>
        </w:r>
      </w:hyperlink>
      <w:r w:rsidRPr="002361D4">
        <w:rPr>
          <w:rFonts w:ascii="Arial" w:hAnsi="Arial" w:cs="Arial"/>
          <w:color w:val="000000" w:themeColor="text1"/>
          <w:sz w:val="24"/>
          <w:szCs w:val="24"/>
        </w:rPr>
        <w:t xml:space="preserve"> Федерального закона от 27.07.2010 </w:t>
      </w:r>
      <w:hyperlink r:id="rId37" w:tooltip="№ 210-фз" w:history="1">
        <w:r w:rsidR="007357F4" w:rsidRPr="00D55B48">
          <w:rPr>
            <w:rStyle w:val="a5"/>
            <w:rFonts w:ascii="Arial" w:hAnsi="Arial" w:cs="Arial"/>
            <w:sz w:val="24"/>
            <w:szCs w:val="24"/>
          </w:rPr>
          <w:t>№</w:t>
        </w:r>
        <w:r w:rsidRPr="00D55B48">
          <w:rPr>
            <w:rStyle w:val="a5"/>
            <w:rFonts w:ascii="Arial" w:hAnsi="Arial" w:cs="Arial"/>
            <w:sz w:val="24"/>
            <w:szCs w:val="24"/>
          </w:rPr>
          <w:t xml:space="preserve"> 210-ФЗ</w:t>
        </w:r>
      </w:hyperlink>
      <w:r w:rsidRPr="002361D4">
        <w:rPr>
          <w:rFonts w:ascii="Arial" w:hAnsi="Arial" w:cs="Arial"/>
          <w:color w:val="000000" w:themeColor="text1"/>
          <w:sz w:val="24"/>
          <w:szCs w:val="24"/>
        </w:rPr>
        <w:t xml:space="preserve"> "Об организации предоставления государственных и муниципальных услуг", за исключением</w:t>
      </w:r>
      <w:r w:rsidRPr="002361D4">
        <w:rPr>
          <w:rFonts w:ascii="Arial" w:hAnsi="Arial" w:cs="Arial"/>
          <w:sz w:val="24"/>
          <w:szCs w:val="24"/>
        </w:rPr>
        <w:t xml:space="preserve"> случаев, если нанесение отметок на такие документы либо их изъятие является </w:t>
      </w:r>
      <w:r w:rsidRPr="002361D4">
        <w:rPr>
          <w:rFonts w:ascii="Arial" w:hAnsi="Arial" w:cs="Arial"/>
          <w:sz w:val="24"/>
          <w:szCs w:val="24"/>
        </w:rPr>
        <w:lastRenderedPageBreak/>
        <w:t>необходимым условием предоставления государственной услуги, и иных случаев, установленных федеральными законами.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2.8. Основания для отказа в приеме документов, необходимых для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Оснований для отказа в приеме документов, необходимых для предоставления государственной услуги, действующим законодательством не предусмотрено.</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2.9. Основания для приостановления предоставления государственной услуги и основания для отказа в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2.9.1. Основания для приостановления предоставления государственной услуги отсутствуют.</w:t>
      </w:r>
    </w:p>
    <w:p w:rsidR="00C21A28" w:rsidRPr="002361D4" w:rsidRDefault="00C21A28">
      <w:pPr>
        <w:pStyle w:val="ConsPlusNormal"/>
        <w:spacing w:before="220"/>
        <w:ind w:firstLine="540"/>
        <w:jc w:val="both"/>
        <w:rPr>
          <w:rFonts w:ascii="Arial" w:hAnsi="Arial" w:cs="Arial"/>
          <w:sz w:val="24"/>
          <w:szCs w:val="24"/>
        </w:rPr>
      </w:pPr>
      <w:bookmarkStart w:id="6" w:name="P162"/>
      <w:bookmarkEnd w:id="6"/>
      <w:r w:rsidRPr="002361D4">
        <w:rPr>
          <w:rFonts w:ascii="Arial" w:hAnsi="Arial" w:cs="Arial"/>
          <w:sz w:val="24"/>
          <w:szCs w:val="24"/>
        </w:rPr>
        <w:t>2.9.2. В предоставлении государственной услуги отказывается по следующим основаниям: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 государственная регистрация смерти ребенка (объявления умершим, признание безвестно отсутствующим), в отношении которого подано заявление о назначении;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превышение размера среднедушевого дохода семьи над величиной прожиточного минимума на душу населения, установленной в Калужской области на дату обращения за назначением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наличие в заявлении недостоверных или неполных данных;</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г) наличие у заявителя и членов его семьи дохода, превышающего величину прожиточного минимума на душу населения, установленную в Калужской области на дату обращения за назначением пособия, в виде процентов по вкладам (остаткам на счетах) в банках (за исключением случая, когда вклад (счет), по которому такой доход был получен, закрыт не позднее чем за 6 месяцев до месяца обращения за назначением ежемесячного пособия);</w:t>
      </w:r>
    </w:p>
    <w:p w:rsidR="00C21A28" w:rsidRPr="002361D4" w:rsidRDefault="00C21A28">
      <w:pPr>
        <w:pStyle w:val="ConsPlusNormal"/>
        <w:spacing w:before="220"/>
        <w:ind w:firstLine="540"/>
        <w:jc w:val="both"/>
        <w:rPr>
          <w:rFonts w:ascii="Arial" w:hAnsi="Arial" w:cs="Arial"/>
          <w:sz w:val="24"/>
          <w:szCs w:val="24"/>
        </w:rPr>
      </w:pPr>
      <w:bookmarkStart w:id="7" w:name="P167"/>
      <w:bookmarkEnd w:id="7"/>
      <w:r w:rsidRPr="002361D4">
        <w:rPr>
          <w:rFonts w:ascii="Arial" w:hAnsi="Arial" w:cs="Arial"/>
          <w:sz w:val="24"/>
          <w:szCs w:val="24"/>
        </w:rPr>
        <w:t xml:space="preserve">д) отсутствие у заявителя или трудоспособных членов его семьи (за исключением детей в возрасте до 18 лет) доходов, </w:t>
      </w:r>
      <w:r w:rsidRPr="002361D4">
        <w:rPr>
          <w:rFonts w:ascii="Arial" w:hAnsi="Arial" w:cs="Arial"/>
          <w:color w:val="000000" w:themeColor="text1"/>
          <w:sz w:val="24"/>
          <w:szCs w:val="24"/>
        </w:rPr>
        <w:t xml:space="preserve">предусмотренных </w:t>
      </w:r>
      <w:hyperlink w:anchor="P1081">
        <w:r w:rsidRPr="002361D4">
          <w:rPr>
            <w:rFonts w:ascii="Arial" w:hAnsi="Arial" w:cs="Arial"/>
            <w:color w:val="000000" w:themeColor="text1"/>
            <w:sz w:val="24"/>
            <w:szCs w:val="24"/>
          </w:rPr>
          <w:t>пунктами 1</w:t>
        </w:r>
      </w:hyperlink>
      <w:r w:rsidRPr="002361D4">
        <w:rPr>
          <w:rFonts w:ascii="Arial" w:hAnsi="Arial" w:cs="Arial"/>
          <w:color w:val="000000" w:themeColor="text1"/>
          <w:sz w:val="24"/>
          <w:szCs w:val="24"/>
        </w:rPr>
        <w:t xml:space="preserve">, </w:t>
      </w:r>
      <w:hyperlink w:anchor="P1082">
        <w:r w:rsidRPr="002361D4">
          <w:rPr>
            <w:rFonts w:ascii="Arial" w:hAnsi="Arial" w:cs="Arial"/>
            <w:color w:val="000000" w:themeColor="text1"/>
            <w:sz w:val="24"/>
            <w:szCs w:val="24"/>
          </w:rPr>
          <w:t>2</w:t>
        </w:r>
      </w:hyperlink>
      <w:r w:rsidRPr="002361D4">
        <w:rPr>
          <w:rFonts w:ascii="Arial" w:hAnsi="Arial" w:cs="Arial"/>
          <w:color w:val="000000" w:themeColor="text1"/>
          <w:sz w:val="24"/>
          <w:szCs w:val="24"/>
        </w:rPr>
        <w:t xml:space="preserve"> (в части пенсий), </w:t>
      </w:r>
      <w:hyperlink w:anchor="P1083">
        <w:r w:rsidRPr="002361D4">
          <w:rPr>
            <w:rFonts w:ascii="Arial" w:hAnsi="Arial" w:cs="Arial"/>
            <w:color w:val="000000" w:themeColor="text1"/>
            <w:sz w:val="24"/>
            <w:szCs w:val="24"/>
          </w:rPr>
          <w:t>3</w:t>
        </w:r>
      </w:hyperlink>
      <w:r w:rsidRPr="002361D4">
        <w:rPr>
          <w:rFonts w:ascii="Arial" w:hAnsi="Arial" w:cs="Arial"/>
          <w:color w:val="000000" w:themeColor="text1"/>
          <w:sz w:val="24"/>
          <w:szCs w:val="24"/>
        </w:rPr>
        <w:t xml:space="preserve"> (в части стипендий и компенсационных выплат в период нахождения в академическом отпуске по медицинским показаниям), </w:t>
      </w:r>
      <w:hyperlink w:anchor="P1086">
        <w:r w:rsidRPr="002361D4">
          <w:rPr>
            <w:rFonts w:ascii="Arial" w:hAnsi="Arial" w:cs="Arial"/>
            <w:color w:val="000000" w:themeColor="text1"/>
            <w:sz w:val="24"/>
            <w:szCs w:val="24"/>
          </w:rPr>
          <w:t>6</w:t>
        </w:r>
      </w:hyperlink>
      <w:r w:rsidRPr="002361D4">
        <w:rPr>
          <w:rFonts w:ascii="Arial" w:hAnsi="Arial" w:cs="Arial"/>
          <w:color w:val="000000" w:themeColor="text1"/>
          <w:sz w:val="24"/>
          <w:szCs w:val="24"/>
        </w:rPr>
        <w:t xml:space="preserve">, </w:t>
      </w:r>
      <w:hyperlink w:anchor="P1090">
        <w:r w:rsidRPr="002361D4">
          <w:rPr>
            <w:rFonts w:ascii="Arial" w:hAnsi="Arial" w:cs="Arial"/>
            <w:color w:val="000000" w:themeColor="text1"/>
            <w:sz w:val="24"/>
            <w:szCs w:val="24"/>
          </w:rPr>
          <w:t>10</w:t>
        </w:r>
      </w:hyperlink>
      <w:r w:rsidRPr="002361D4">
        <w:rPr>
          <w:rFonts w:ascii="Arial" w:hAnsi="Arial" w:cs="Arial"/>
          <w:color w:val="000000" w:themeColor="text1"/>
          <w:sz w:val="24"/>
          <w:szCs w:val="24"/>
        </w:rPr>
        <w:t xml:space="preserve">, </w:t>
      </w:r>
      <w:hyperlink w:anchor="P1092">
        <w:r w:rsidRPr="002361D4">
          <w:rPr>
            <w:rFonts w:ascii="Arial" w:hAnsi="Arial" w:cs="Arial"/>
            <w:color w:val="000000" w:themeColor="text1"/>
            <w:sz w:val="24"/>
            <w:szCs w:val="24"/>
          </w:rPr>
          <w:t>12</w:t>
        </w:r>
      </w:hyperlink>
      <w:r w:rsidRPr="002361D4">
        <w:rPr>
          <w:rFonts w:ascii="Arial" w:hAnsi="Arial" w:cs="Arial"/>
          <w:color w:val="000000" w:themeColor="text1"/>
          <w:sz w:val="24"/>
          <w:szCs w:val="24"/>
        </w:rPr>
        <w:t xml:space="preserve"> - </w:t>
      </w:r>
      <w:hyperlink w:anchor="P1094">
        <w:r w:rsidRPr="002361D4">
          <w:rPr>
            <w:rFonts w:ascii="Arial" w:hAnsi="Arial" w:cs="Arial"/>
            <w:color w:val="000000" w:themeColor="text1"/>
            <w:sz w:val="24"/>
            <w:szCs w:val="24"/>
          </w:rPr>
          <w:t>14</w:t>
        </w:r>
      </w:hyperlink>
      <w:r w:rsidRPr="002361D4">
        <w:rPr>
          <w:rFonts w:ascii="Arial" w:hAnsi="Arial" w:cs="Arial"/>
          <w:color w:val="000000" w:themeColor="text1"/>
          <w:sz w:val="24"/>
          <w:szCs w:val="24"/>
        </w:rPr>
        <w:t xml:space="preserve"> и </w:t>
      </w:r>
      <w:hyperlink w:anchor="P1096">
        <w:r w:rsidRPr="002361D4">
          <w:rPr>
            <w:rFonts w:ascii="Arial" w:hAnsi="Arial" w:cs="Arial"/>
            <w:color w:val="000000" w:themeColor="text1"/>
            <w:sz w:val="24"/>
            <w:szCs w:val="24"/>
          </w:rPr>
          <w:t>16</w:t>
        </w:r>
      </w:hyperlink>
      <w:r w:rsidRPr="002361D4">
        <w:rPr>
          <w:rFonts w:ascii="Arial" w:hAnsi="Arial" w:cs="Arial"/>
          <w:color w:val="000000" w:themeColor="text1"/>
          <w:sz w:val="24"/>
          <w:szCs w:val="24"/>
        </w:rPr>
        <w:t xml:space="preserve"> приложения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5 к административному регламенту (а также эквивалентов, полученных за рубежом) за расчетный период, предусмотренный </w:t>
      </w:r>
      <w:hyperlink r:id="rId38">
        <w:r w:rsidRPr="002361D4">
          <w:rPr>
            <w:rFonts w:ascii="Arial" w:hAnsi="Arial" w:cs="Arial"/>
            <w:color w:val="000000" w:themeColor="text1"/>
            <w:sz w:val="24"/>
            <w:szCs w:val="24"/>
          </w:rPr>
          <w:t>пунктом 6.1</w:t>
        </w:r>
      </w:hyperlink>
      <w:r w:rsidRPr="002361D4">
        <w:rPr>
          <w:rFonts w:ascii="Arial" w:hAnsi="Arial" w:cs="Arial"/>
          <w:color w:val="000000" w:themeColor="text1"/>
          <w:sz w:val="24"/>
          <w:szCs w:val="24"/>
        </w:rPr>
        <w:t>. Положения</w:t>
      </w:r>
      <w:r w:rsidRPr="002361D4">
        <w:rPr>
          <w:rFonts w:ascii="Arial" w:hAnsi="Arial" w:cs="Arial"/>
          <w:sz w:val="24"/>
          <w:szCs w:val="24"/>
        </w:rPr>
        <w:t xml:space="preserve">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форме заявления о его назначении, утвержденного приказом министерства труда и социальной защиты Калужской области от 23.03.2023 </w:t>
      </w:r>
      <w:r w:rsidR="007357F4" w:rsidRPr="002361D4">
        <w:rPr>
          <w:rFonts w:ascii="Arial" w:hAnsi="Arial" w:cs="Arial"/>
          <w:sz w:val="24"/>
          <w:szCs w:val="24"/>
        </w:rPr>
        <w:t>№</w:t>
      </w:r>
      <w:r w:rsidRPr="002361D4">
        <w:rPr>
          <w:rFonts w:ascii="Arial" w:hAnsi="Arial" w:cs="Arial"/>
          <w:sz w:val="24"/>
          <w:szCs w:val="24"/>
        </w:rPr>
        <w:t xml:space="preserve"> 644-П (далее - Положение), за исключением следующих случаев (их совокупности), приходящихся на указанный период:</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заявитель и (или) члены его семьи не более 6 месяцев имели статус безработного, ищущего работу;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заявитель и (или) члены его семьи осуществляли уход за ребенком до достижения им возраста 3 лет;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 заявитель и (или) члены его семьи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 заявитель и (или) члены его семьи осуществляли уход за ребенком-инвалидом в возрасте до 18 лет или инвалидом с детства I группы в </w:t>
      </w:r>
      <w:r w:rsidRPr="002361D4">
        <w:rPr>
          <w:rFonts w:ascii="Arial" w:hAnsi="Arial" w:cs="Arial"/>
          <w:color w:val="000000" w:themeColor="text1"/>
          <w:sz w:val="24"/>
          <w:szCs w:val="24"/>
        </w:rPr>
        <w:t xml:space="preserve">соответствии с </w:t>
      </w:r>
      <w:hyperlink r:id="rId39">
        <w:r w:rsidRPr="002361D4">
          <w:rPr>
            <w:rFonts w:ascii="Arial" w:hAnsi="Arial" w:cs="Arial"/>
            <w:color w:val="000000" w:themeColor="text1"/>
            <w:sz w:val="24"/>
            <w:szCs w:val="24"/>
          </w:rPr>
          <w:t>Указом</w:t>
        </w:r>
      </w:hyperlink>
      <w:r w:rsidRPr="002361D4">
        <w:rPr>
          <w:rFonts w:ascii="Arial" w:hAnsi="Arial" w:cs="Arial"/>
          <w:color w:val="000000" w:themeColor="text1"/>
          <w:sz w:val="24"/>
          <w:szCs w:val="24"/>
        </w:rPr>
        <w:t xml:space="preserve"> Президента Российской Федерации от 26.02.2013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175 "О ежемесячных выплатах лицам, осуществляющим уход за детьми-инвалидами и инвалидами с детства I группы";</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 xml:space="preserve">- заявитель и (или) члены его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40">
        <w:r w:rsidRPr="002361D4">
          <w:rPr>
            <w:rFonts w:ascii="Arial" w:hAnsi="Arial" w:cs="Arial"/>
            <w:color w:val="000000" w:themeColor="text1"/>
            <w:sz w:val="24"/>
            <w:szCs w:val="24"/>
          </w:rPr>
          <w:t>Указом</w:t>
        </w:r>
      </w:hyperlink>
      <w:r w:rsidRPr="002361D4">
        <w:rPr>
          <w:rFonts w:ascii="Arial" w:hAnsi="Arial" w:cs="Arial"/>
          <w:color w:val="000000" w:themeColor="text1"/>
          <w:sz w:val="24"/>
          <w:szCs w:val="24"/>
        </w:rPr>
        <w:t xml:space="preserve"> Президента Российской Федерации от 26.12.2006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1455 "О компенсационных выплатах</w:t>
      </w:r>
      <w:r w:rsidRPr="002361D4">
        <w:rPr>
          <w:rFonts w:ascii="Arial" w:hAnsi="Arial" w:cs="Arial"/>
          <w:sz w:val="24"/>
          <w:szCs w:val="24"/>
        </w:rPr>
        <w:t xml:space="preserve"> лицам, осуществляющим уход за нетрудоспособными гражданами";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заявитель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Этот случай распространяется только на заявителя или только на одного из членов его семьи в случае, если ребенок, входящий в состав семьи, проходил непрерывное лечение длительностью свыше 3 месяцев;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заявитель и (или) члены его семьи проходили военную службу (включая период не более 3 месяцев со дня демобилизации);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заявитель и (или) члены его семьи были лишены свободы или находились под стражей (включая период не более 3 месяцев со дня освобождения);</w:t>
      </w:r>
    </w:p>
    <w:p w:rsidR="00C21A28" w:rsidRPr="002361D4" w:rsidRDefault="00C21A28">
      <w:pPr>
        <w:pStyle w:val="ConsPlusNormal"/>
        <w:spacing w:before="220"/>
        <w:ind w:firstLine="540"/>
        <w:jc w:val="both"/>
        <w:rPr>
          <w:rFonts w:ascii="Arial" w:hAnsi="Arial" w:cs="Arial"/>
          <w:sz w:val="24"/>
          <w:szCs w:val="24"/>
        </w:rPr>
      </w:pPr>
      <w:bookmarkStart w:id="8" w:name="P176"/>
      <w:bookmarkEnd w:id="8"/>
      <w:r w:rsidRPr="002361D4">
        <w:rPr>
          <w:rFonts w:ascii="Arial" w:hAnsi="Arial" w:cs="Arial"/>
          <w:sz w:val="24"/>
          <w:szCs w:val="24"/>
        </w:rPr>
        <w:t>- заявитель являлся (является) единственным родителем (законным представителем), имеющим несовершеннолетнего ребенка (детей);</w:t>
      </w:r>
    </w:p>
    <w:p w:rsidR="00C21A28" w:rsidRPr="002361D4" w:rsidRDefault="00C21A28">
      <w:pPr>
        <w:pStyle w:val="ConsPlusNormal"/>
        <w:spacing w:before="220"/>
        <w:ind w:firstLine="540"/>
        <w:jc w:val="both"/>
        <w:rPr>
          <w:rFonts w:ascii="Arial" w:hAnsi="Arial" w:cs="Arial"/>
          <w:sz w:val="24"/>
          <w:szCs w:val="24"/>
        </w:rPr>
      </w:pPr>
      <w:bookmarkStart w:id="9" w:name="P177"/>
      <w:bookmarkEnd w:id="9"/>
      <w:r w:rsidRPr="002361D4">
        <w:rPr>
          <w:rFonts w:ascii="Arial" w:hAnsi="Arial" w:cs="Arial"/>
          <w:sz w:val="24"/>
          <w:szCs w:val="24"/>
        </w:rPr>
        <w:t>- семья заявителя являлась (является) многодетной. Этот случай распространяется только на заявителя или только на одного из членов его семьи;</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 заявитель - женщина и (или) члены семьи заявителя были беременны (при условии продолжительности беременности в течение 6 месяцев и более, приходящихся на расчетный период, предусмотренный </w:t>
      </w:r>
      <w:hyperlink r:id="rId41">
        <w:r w:rsidRPr="002361D4">
          <w:rPr>
            <w:rFonts w:ascii="Arial" w:hAnsi="Arial" w:cs="Arial"/>
            <w:color w:val="000000" w:themeColor="text1"/>
            <w:sz w:val="24"/>
            <w:szCs w:val="24"/>
          </w:rPr>
          <w:t>пунктом 6.1</w:t>
        </w:r>
      </w:hyperlink>
      <w:r w:rsidRPr="002361D4">
        <w:rPr>
          <w:rFonts w:ascii="Arial" w:hAnsi="Arial" w:cs="Arial"/>
          <w:color w:val="000000" w:themeColor="text1"/>
          <w:sz w:val="24"/>
          <w:szCs w:val="24"/>
        </w:rPr>
        <w:t xml:space="preserve"> Положения, или при условии, что на день подачи заявления о назначении пособия срок беременности женщины - 12 недель и более, решение об отказе в назначении пособия по основанию, указанному в настоящем подпункте, не принимается).</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 xml:space="preserve">Периоды отсутствия доходов по основаниям, указанным в </w:t>
      </w:r>
      <w:hyperlink w:anchor="P167">
        <w:r w:rsidRPr="002361D4">
          <w:rPr>
            <w:rFonts w:ascii="Arial" w:hAnsi="Arial" w:cs="Arial"/>
            <w:color w:val="000000" w:themeColor="text1"/>
            <w:sz w:val="24"/>
            <w:szCs w:val="24"/>
          </w:rPr>
          <w:t>подпункте "д"</w:t>
        </w:r>
      </w:hyperlink>
      <w:r w:rsidRPr="002361D4">
        <w:rPr>
          <w:rFonts w:ascii="Arial" w:hAnsi="Arial" w:cs="Arial"/>
          <w:color w:val="000000" w:themeColor="text1"/>
          <w:sz w:val="24"/>
          <w:szCs w:val="24"/>
        </w:rPr>
        <w:t xml:space="preserve"> настоящего пункта административного регламента, оцениваются в совокупности и учитываются за полный месяц независимо от даты наступления.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r:id="rId42">
        <w:r w:rsidRPr="002361D4">
          <w:rPr>
            <w:rFonts w:ascii="Arial" w:hAnsi="Arial" w:cs="Arial"/>
            <w:color w:val="000000" w:themeColor="text1"/>
            <w:sz w:val="24"/>
            <w:szCs w:val="24"/>
          </w:rPr>
          <w:t>пунктом 6.1</w:t>
        </w:r>
      </w:hyperlink>
      <w:r w:rsidRPr="002361D4">
        <w:rPr>
          <w:rFonts w:ascii="Arial" w:hAnsi="Arial" w:cs="Arial"/>
          <w:color w:val="000000" w:themeColor="text1"/>
          <w:sz w:val="24"/>
          <w:szCs w:val="24"/>
        </w:rPr>
        <w:t xml:space="preserve"> Положения, решение об отказе в назначении ежемесячного пособия не принимается.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 xml:space="preserve">Основания отсутствия доходов, указанные в </w:t>
      </w:r>
      <w:hyperlink w:anchor="P176">
        <w:r w:rsidRPr="002361D4">
          <w:rPr>
            <w:rFonts w:ascii="Arial" w:hAnsi="Arial" w:cs="Arial"/>
            <w:color w:val="000000" w:themeColor="text1"/>
            <w:sz w:val="24"/>
            <w:szCs w:val="24"/>
          </w:rPr>
          <w:t>абзацах 10</w:t>
        </w:r>
      </w:hyperlink>
      <w:r w:rsidRPr="002361D4">
        <w:rPr>
          <w:rFonts w:ascii="Arial" w:hAnsi="Arial" w:cs="Arial"/>
          <w:color w:val="000000" w:themeColor="text1"/>
          <w:sz w:val="24"/>
          <w:szCs w:val="24"/>
        </w:rPr>
        <w:t xml:space="preserve"> и </w:t>
      </w:r>
      <w:hyperlink w:anchor="P177">
        <w:r w:rsidRPr="002361D4">
          <w:rPr>
            <w:rFonts w:ascii="Arial" w:hAnsi="Arial" w:cs="Arial"/>
            <w:color w:val="000000" w:themeColor="text1"/>
            <w:sz w:val="24"/>
            <w:szCs w:val="24"/>
          </w:rPr>
          <w:t>11 подпункта "д"</w:t>
        </w:r>
      </w:hyperlink>
      <w:r w:rsidRPr="002361D4">
        <w:rPr>
          <w:rFonts w:ascii="Arial" w:hAnsi="Arial" w:cs="Arial"/>
          <w:color w:val="000000" w:themeColor="text1"/>
          <w:sz w:val="24"/>
          <w:szCs w:val="24"/>
        </w:rPr>
        <w:t xml:space="preserve"> настоящего пункта, применяются как в случае, если такие основания действительны </w:t>
      </w:r>
      <w:r w:rsidRPr="002361D4">
        <w:rPr>
          <w:rFonts w:ascii="Arial" w:hAnsi="Arial" w:cs="Arial"/>
          <w:color w:val="000000" w:themeColor="text1"/>
          <w:sz w:val="24"/>
          <w:szCs w:val="24"/>
        </w:rPr>
        <w:lastRenderedPageBreak/>
        <w:t xml:space="preserve">на момент подачи заявления, так и в случае, если такие основания приходились в расчетный период, предусмотренный </w:t>
      </w:r>
      <w:hyperlink r:id="rId43">
        <w:r w:rsidRPr="002361D4">
          <w:rPr>
            <w:rFonts w:ascii="Arial" w:hAnsi="Arial" w:cs="Arial"/>
            <w:color w:val="000000" w:themeColor="text1"/>
            <w:sz w:val="24"/>
            <w:szCs w:val="24"/>
          </w:rPr>
          <w:t>пунктом 6.1</w:t>
        </w:r>
      </w:hyperlink>
      <w:r w:rsidRPr="002361D4">
        <w:rPr>
          <w:rFonts w:ascii="Arial" w:hAnsi="Arial" w:cs="Arial"/>
          <w:color w:val="000000" w:themeColor="text1"/>
          <w:sz w:val="24"/>
          <w:szCs w:val="24"/>
        </w:rPr>
        <w:t xml:space="preserve"> Положения, вне зависимо</w:t>
      </w:r>
      <w:r w:rsidRPr="002361D4">
        <w:rPr>
          <w:rFonts w:ascii="Arial" w:hAnsi="Arial" w:cs="Arial"/>
          <w:sz w:val="24"/>
          <w:szCs w:val="24"/>
        </w:rPr>
        <w:t>сти от количества месяцев действительности данных оснований, вошедших в такой период;</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е) наличие в собственности у заявителя и (или) членов его семьи следующих объектов недвижимого имущества, в том числе находящихся в общей долевой собственности заявителя и членов его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собственности на объект недвижимого имущества, совокупность которых на всех членов семьи не более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- 2 и более помещений с назначением "жилое",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а также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- 2 и более зданий с назначением "жилое", "жилое строение" и "жилой дом",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- 2 и более зданий с назначением "садовый дом";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- 2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- 2 и более объектов недвижимого имущества, предназначенных для стоянки (хранения), ремонта и технического обслуживания транспортных средств (гараж, </w:t>
      </w:r>
      <w:r w:rsidRPr="002361D4">
        <w:rPr>
          <w:rFonts w:ascii="Arial" w:hAnsi="Arial" w:cs="Arial"/>
          <w:sz w:val="24"/>
          <w:szCs w:val="24"/>
        </w:rPr>
        <w:lastRenderedPageBreak/>
        <w:t>машино-место) (3 и более таких объектов недвижимого имущества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 земельного участка (земельных участков) (за исключением </w:t>
      </w:r>
      <w:r w:rsidRPr="002361D4">
        <w:rPr>
          <w:rFonts w:ascii="Arial" w:hAnsi="Arial" w:cs="Arial"/>
          <w:color w:val="000000" w:themeColor="text1"/>
          <w:sz w:val="24"/>
          <w:szCs w:val="24"/>
        </w:rPr>
        <w:t xml:space="preserve">земель сельскохозяйственного назначения, оборот которых регулируется Федеральным </w:t>
      </w:r>
      <w:hyperlink r:id="rId44">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24.07.2002 </w:t>
      </w:r>
      <w:r w:rsidR="007357F4" w:rsidRPr="002361D4">
        <w:rPr>
          <w:rFonts w:ascii="Arial" w:hAnsi="Arial" w:cs="Arial"/>
          <w:color w:val="000000" w:themeColor="text1"/>
          <w:sz w:val="24"/>
          <w:szCs w:val="24"/>
        </w:rPr>
        <w:t>№</w:t>
      </w:r>
      <w:hyperlink r:id="rId45" w:tooltip="от 24.07.2002 № 101-ФЗ" w:history="1">
        <w:r w:rsidRPr="00D55B48">
          <w:rPr>
            <w:rStyle w:val="a5"/>
            <w:rFonts w:ascii="Arial" w:hAnsi="Arial" w:cs="Arial"/>
            <w:sz w:val="24"/>
            <w:szCs w:val="24"/>
          </w:rPr>
          <w:t>101-ФЗ</w:t>
        </w:r>
      </w:hyperlink>
      <w:r w:rsidRPr="002361D4">
        <w:rPr>
          <w:rFonts w:ascii="Arial" w:hAnsi="Arial" w:cs="Arial"/>
          <w:color w:val="000000" w:themeColor="text1"/>
          <w:sz w:val="24"/>
          <w:szCs w:val="24"/>
        </w:rPr>
        <w:t xml:space="preserve">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r:id="rId46">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01.05.2016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119-ФЗ "Об особенностях предоставления гражданам земельных</w:t>
      </w:r>
      <w:r w:rsidRPr="002361D4">
        <w:rPr>
          <w:rFonts w:ascii="Arial" w:hAnsi="Arial" w:cs="Arial"/>
          <w:sz w:val="24"/>
          <w:szCs w:val="24"/>
        </w:rPr>
        <w:t xml:space="preserve">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площадь которого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сельских населенных пунктов, не являющихся муниципальными образованиями в составе городских округов, или межселенных территорий, - 1 гектар;</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ж) наличие зарегистрированных на заявителя и (или) членов его семьи (при определении количества зарегистрированных на заявителя и членов его семьи автотранспортных (мототранспортных) средств, маломерных судов, самоходных машин или других видов техники, не учитываются такие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- 2 и более автотранспортных средств (3 и более автотранспортных средств для многодетных семей,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- 2 и более мототранспортных средств (3 и более мототранспортных средств для многодетных семей, семей, в составе которых есть инвалид, а также семей, которым мототранспортное средство предоставлено уполномоченным органом </w:t>
      </w:r>
      <w:r w:rsidRPr="002361D4">
        <w:rPr>
          <w:rFonts w:ascii="Arial" w:hAnsi="Arial" w:cs="Arial"/>
          <w:sz w:val="24"/>
          <w:szCs w:val="24"/>
        </w:rPr>
        <w:lastRenderedPageBreak/>
        <w:t>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- 2 и более маломерных судов, год выпуска которых не превышает 5 лет;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- 2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и) непредставление в уполномоченный орган документов (сведений) в соответствии с перечнем документов (копий документов, сведений), необходимых для назначения ежемесячного пособия, которые представляются заявителем лично в зависимости от сложившейся у него конкретной жизненной ситуации, а также непредставление документов (сведений) в сроки, </w:t>
      </w:r>
      <w:r w:rsidRPr="002361D4">
        <w:rPr>
          <w:rFonts w:ascii="Arial" w:hAnsi="Arial" w:cs="Arial"/>
          <w:color w:val="000000" w:themeColor="text1"/>
          <w:sz w:val="24"/>
          <w:szCs w:val="24"/>
        </w:rPr>
        <w:t xml:space="preserve">указанные в </w:t>
      </w:r>
      <w:hyperlink r:id="rId47">
        <w:r w:rsidRPr="002361D4">
          <w:rPr>
            <w:rFonts w:ascii="Arial" w:hAnsi="Arial" w:cs="Arial"/>
            <w:color w:val="000000" w:themeColor="text1"/>
            <w:sz w:val="24"/>
            <w:szCs w:val="24"/>
          </w:rPr>
          <w:t>пункте 3.2</w:t>
        </w:r>
      </w:hyperlink>
      <w:r w:rsidRPr="002361D4">
        <w:rPr>
          <w:rFonts w:ascii="Arial" w:hAnsi="Arial" w:cs="Arial"/>
          <w:color w:val="000000" w:themeColor="text1"/>
          <w:sz w:val="24"/>
          <w:szCs w:val="24"/>
        </w:rPr>
        <w:t xml:space="preserve"> Положения;</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к) установление факта назначения пособия, в отношении ребенка на которого подается заявление, другому законному представителю;</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 xml:space="preserve">л) установление факта назначения ежемесячного пособия в связи с рождением и воспитанием ребенка, предусмотренного Федеральным </w:t>
      </w:r>
      <w:hyperlink r:id="rId48">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19.05.1995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81-ФЗ "О государственных пособиях гражданам, имеющим детей", лицам, указанным в </w:t>
      </w:r>
      <w:hyperlink r:id="rId49">
        <w:r w:rsidRPr="002361D4">
          <w:rPr>
            <w:rFonts w:ascii="Arial" w:hAnsi="Arial" w:cs="Arial"/>
            <w:color w:val="000000" w:themeColor="text1"/>
            <w:sz w:val="24"/>
            <w:szCs w:val="24"/>
          </w:rPr>
          <w:t>абзаце 1 статьи 9</w:t>
        </w:r>
      </w:hyperlink>
      <w:r w:rsidRPr="002361D4">
        <w:rPr>
          <w:rFonts w:ascii="Arial" w:hAnsi="Arial" w:cs="Arial"/>
          <w:color w:val="000000" w:themeColor="text1"/>
          <w:sz w:val="24"/>
          <w:szCs w:val="24"/>
        </w:rPr>
        <w:t xml:space="preserve"> Федерального закона от 19.05.1995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81-ФЗ "О государственных пособиях гражданам, имеющим детей", в отношении ребенка, на которого</w:t>
      </w:r>
      <w:r w:rsidRPr="002361D4">
        <w:rPr>
          <w:rFonts w:ascii="Arial" w:hAnsi="Arial" w:cs="Arial"/>
          <w:sz w:val="24"/>
          <w:szCs w:val="24"/>
        </w:rPr>
        <w:t xml:space="preserve"> назначено пособие (за исключением детей, на которых назначено пособие на детей-инвалидов, пособие на детей, один из родителей которых, входящий в состав семьи, является инвалидом);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м) установление факта назначения ежемесячного пособия на ребенка военнослужащего, проходящего военную службу по призыву, в соответствии </w:t>
      </w:r>
      <w:r w:rsidRPr="002361D4">
        <w:rPr>
          <w:rFonts w:ascii="Arial" w:hAnsi="Arial" w:cs="Arial"/>
          <w:color w:val="000000" w:themeColor="text1"/>
          <w:sz w:val="24"/>
          <w:szCs w:val="24"/>
        </w:rPr>
        <w:t xml:space="preserve">со </w:t>
      </w:r>
      <w:hyperlink r:id="rId50">
        <w:r w:rsidRPr="002361D4">
          <w:rPr>
            <w:rFonts w:ascii="Arial" w:hAnsi="Arial" w:cs="Arial"/>
            <w:color w:val="000000" w:themeColor="text1"/>
            <w:sz w:val="24"/>
            <w:szCs w:val="24"/>
          </w:rPr>
          <w:t>статьей 12.5</w:t>
        </w:r>
      </w:hyperlink>
      <w:r w:rsidRPr="002361D4">
        <w:rPr>
          <w:rFonts w:ascii="Arial" w:hAnsi="Arial" w:cs="Arial"/>
          <w:color w:val="000000" w:themeColor="text1"/>
          <w:sz w:val="24"/>
          <w:szCs w:val="24"/>
        </w:rPr>
        <w:t xml:space="preserve"> Федерального закона от 19.05.1995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81-ФЗ "О государственных пособиях</w:t>
      </w:r>
      <w:r w:rsidRPr="002361D4">
        <w:rPr>
          <w:rFonts w:ascii="Arial" w:hAnsi="Arial" w:cs="Arial"/>
          <w:sz w:val="24"/>
          <w:szCs w:val="24"/>
        </w:rPr>
        <w:t xml:space="preserve"> гражданам, имеющим детей" в отношении ребенка, на которого назначено пособие на детей военнослужащих, проходящих службу по призыву;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н) установление факта раздельного проживания заявителя с ребенком, на которого назначается и выплачивается пособие;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о) достижение ребенком возраста шестнадцати лет (за исключением ребенка, обучающегося в общеобразовательной организации, на которого пособие назначается и выплачивается до окончания им обучения, но не более чем до </w:t>
      </w:r>
      <w:r w:rsidRPr="002361D4">
        <w:rPr>
          <w:rFonts w:ascii="Arial" w:hAnsi="Arial" w:cs="Arial"/>
          <w:sz w:val="24"/>
          <w:szCs w:val="24"/>
        </w:rPr>
        <w:lastRenderedPageBreak/>
        <w:t>достижения им возраста восемнадцати лет.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2.9.3. В случае принятия решения об отказе в назначении пособия гражданину направляется в срок, не превышающий 1 рабочего дня со дня принятия такого решения, уведомление об отказе в предоставлении государственной услуги с указанием аргументированного обоснования.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подачи заявителем заявления на предоставление государственной услуги непосредственно в уполномоченный орган либо через многофункциональный центр уведомление об отказе в предоставлении государственной услуги направляется посредством Почты России на адрес, указанный заявителем. При поступлении заявления на предоставление государственной услуги через Портал госуслуг уполномоченным органом уведомление об отказе в предоставлении государственной услуги направляется в электронной форме.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2.10. Порядок, размер и основания взимания государственной пошлины или иной платы за предоставление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Плата за предоставление государственной услуги не взимается.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2.11. Максимальный срок ожидания в очереди при подаче заявления о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Максимальный срок (время) ожидания в очереди (при ее наличии) при подаче заявления и при получении результата предоставления государственной услуги - не более 15 минут.</w:t>
      </w:r>
    </w:p>
    <w:p w:rsidR="00C21A28" w:rsidRPr="002361D4" w:rsidRDefault="00C21A28">
      <w:pPr>
        <w:pStyle w:val="ConsPlusNormal"/>
        <w:spacing w:before="220"/>
        <w:ind w:firstLine="540"/>
        <w:jc w:val="both"/>
        <w:rPr>
          <w:rFonts w:ascii="Arial" w:hAnsi="Arial" w:cs="Arial"/>
          <w:sz w:val="24"/>
          <w:szCs w:val="24"/>
        </w:rPr>
      </w:pPr>
      <w:bookmarkStart w:id="10" w:name="P206"/>
      <w:bookmarkEnd w:id="10"/>
      <w:r w:rsidRPr="002361D4">
        <w:rPr>
          <w:rFonts w:ascii="Arial" w:hAnsi="Arial" w:cs="Arial"/>
          <w:sz w:val="24"/>
          <w:szCs w:val="24"/>
        </w:rPr>
        <w:t>2.12. Срок регистрации запроса заявителя о предоставлении государственной услуги уполномоченным органом не должен превышать 2 рабочих дней.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подачи заявления и документов через многофункциональный центр срок регистрации запроса составляет не более 1 рабочего дня.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Запрос, направленный посредством Портала госуслуг, регистрируется в автоматическом режиме в день поступления запроса в уполномоченный орган.</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2.13.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Входы в указанные помещения оборудованы пандусами,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Места информирования, предназначенные для ознакомления заявителей с информационными материалами, оборудованы информационными стендами.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Места ожидания в очереди на представление или получение документов оборудованы достаточным количеством сидячих мест.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Места для заполнения документов оборудованы стульями, столами, обеспечены требуемыми бланками заявлений, образцами заполнения заявления и канцелярскими принадлежностями.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2.14. Показатели доступности и качества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2.14.1. Показателями доступности предоставления государственной услуги являются: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доля получателей, получивших необходимые сведения о порядке предоставления государственной услуги через Портал госуслуг, региональный портал госуслуг (% по результатам опроса);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количество взаимодействий заявителя с уполномоченным органом (многофункциональным центром) при предоставлении государственной услуги - 1.</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В случае направления запроса посредством Портала госуслуг взаимодействие заявителя со специалистами уполномоченного органа не осуществляется, за исключением случая, </w:t>
      </w:r>
      <w:r w:rsidRPr="002361D4">
        <w:rPr>
          <w:rFonts w:ascii="Arial" w:hAnsi="Arial" w:cs="Arial"/>
          <w:color w:val="000000" w:themeColor="text1"/>
          <w:sz w:val="24"/>
          <w:szCs w:val="24"/>
        </w:rPr>
        <w:t xml:space="preserve">предусмотренного </w:t>
      </w:r>
      <w:hyperlink w:anchor="P414">
        <w:r w:rsidRPr="002361D4">
          <w:rPr>
            <w:rFonts w:ascii="Arial" w:hAnsi="Arial" w:cs="Arial"/>
            <w:color w:val="000000" w:themeColor="text1"/>
            <w:sz w:val="24"/>
            <w:szCs w:val="24"/>
          </w:rPr>
          <w:t>подпунктом 3.4.4 пункта 3.4</w:t>
        </w:r>
      </w:hyperlink>
      <w:r w:rsidRPr="002361D4">
        <w:rPr>
          <w:rFonts w:ascii="Arial" w:hAnsi="Arial" w:cs="Arial"/>
          <w:color w:val="000000" w:themeColor="text1"/>
          <w:sz w:val="24"/>
          <w:szCs w:val="24"/>
        </w:rPr>
        <w:t xml:space="preserve"> административного регламента.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2.14.2. Показателями качества предоставления</w:t>
      </w:r>
      <w:r w:rsidRPr="002361D4">
        <w:rPr>
          <w:rFonts w:ascii="Arial" w:hAnsi="Arial" w:cs="Arial"/>
          <w:sz w:val="24"/>
          <w:szCs w:val="24"/>
        </w:rPr>
        <w:t xml:space="preserve"> государственной услуги являются: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сроки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условия ожидания приема;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порядок информирования о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внимание должностных лиц;</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количество взаимодействий заявителя со специалистами уполномоченного органа (многофункционального центра) при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2.14.3. Требования к доступности и качеству предоставления государственной </w:t>
      </w:r>
      <w:r w:rsidRPr="002361D4">
        <w:rPr>
          <w:rFonts w:ascii="Arial" w:hAnsi="Arial" w:cs="Arial"/>
          <w:sz w:val="24"/>
          <w:szCs w:val="24"/>
        </w:rPr>
        <w:lastRenderedPageBreak/>
        <w:t>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наличие различных каналов получения информации о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транспортная доступность мест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соблюдение сроков ожидания в очереди при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соблюдение сроков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возможность формирования запроса на предоставление государственной услуги в электронной форме с помощью Портала госуслуг;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возможность получения сведений о ходе предоставления государственной услуги в электронном виде;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возможность подачи документов для предоставления государственной услуги через многофункциональный центр;</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возможность получения государственной услуги в любом многофункциональном центре, расположенном на территории Калужской области, по выбору заявителя (экстерриториальный принцип).</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2.15. Иные требования, в том числе учитывающие особенности предоставления государственной услуги в многофункциональном центре, особенности предоставления государственной услуги по экстерриториальному принципу, особенности предоставления государственной услуги в электронном виде.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2.15.1. Заявитель вправе обратиться с заявлением и документами в любой многофункциональный центр по своему выбору, независимо от его места жительства или места пребывания в пределах Калужской области (экстерриториальный принцип).</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2.15.2. При направлении заявления и документов в форме электронных документов посредством Портала госуслуг используется простая электронная подпись заявителя.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2.15.3. При предоставлении государственной услуги посредством Портала госуслуг заявителю обеспечивается возможность:</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 получения информации о порядке и сроках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формирования запроса;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приема и регистрации уполномоченным органом запроса и иных документов, необходимых для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г) получения сведений о ходе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д) получения результата предоставления государственной услуги в форме </w:t>
      </w:r>
      <w:r w:rsidRPr="002361D4">
        <w:rPr>
          <w:rFonts w:ascii="Arial" w:hAnsi="Arial" w:cs="Arial"/>
          <w:sz w:val="24"/>
          <w:szCs w:val="24"/>
        </w:rPr>
        <w:lastRenderedPageBreak/>
        <w:t>электронного документа;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ж) осуществления оценки качества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 анкетирования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и) предъявления заявителю варианта предоставления государственной услуги, предусмотренного административным регламентом.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2.15.4. При предоставлении государственной услуги посредством Портала госуслуг заявителю направляется: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2.15.5.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21A28" w:rsidRPr="002361D4" w:rsidRDefault="00C21A28">
      <w:pPr>
        <w:pStyle w:val="ConsPlusNormal"/>
        <w:jc w:val="both"/>
        <w:rPr>
          <w:rFonts w:ascii="Arial" w:hAnsi="Arial" w:cs="Arial"/>
          <w:sz w:val="24"/>
          <w:szCs w:val="24"/>
        </w:rPr>
      </w:pPr>
    </w:p>
    <w:p w:rsidR="00C21A28" w:rsidRPr="00D03483" w:rsidRDefault="00C21A28" w:rsidP="00D03483">
      <w:pPr>
        <w:pStyle w:val="ConsPlusTitle"/>
        <w:jc w:val="center"/>
        <w:outlineLvl w:val="1"/>
        <w:rPr>
          <w:rFonts w:ascii="Arial" w:eastAsia="Times New Roman" w:hAnsi="Arial" w:cs="Arial"/>
          <w:bCs/>
          <w:kern w:val="32"/>
          <w:sz w:val="32"/>
          <w:szCs w:val="32"/>
        </w:rPr>
      </w:pPr>
      <w:r w:rsidRPr="00D03483">
        <w:rPr>
          <w:rFonts w:ascii="Arial" w:eastAsia="Times New Roman" w:hAnsi="Arial" w:cs="Arial"/>
          <w:bCs/>
          <w:kern w:val="32"/>
          <w:sz w:val="32"/>
          <w:szCs w:val="32"/>
        </w:rPr>
        <w:t>3. Состав, последовательность и сроки выполнения</w:t>
      </w:r>
    </w:p>
    <w:p w:rsidR="00C21A28" w:rsidRPr="00D03483" w:rsidRDefault="00C21A28" w:rsidP="00D03483">
      <w:pPr>
        <w:pStyle w:val="ConsPlusTitle"/>
        <w:jc w:val="center"/>
        <w:rPr>
          <w:rFonts w:ascii="Arial" w:eastAsia="Times New Roman" w:hAnsi="Arial" w:cs="Arial"/>
          <w:bCs/>
          <w:kern w:val="32"/>
          <w:sz w:val="32"/>
          <w:szCs w:val="32"/>
        </w:rPr>
      </w:pPr>
      <w:r w:rsidRPr="00D03483">
        <w:rPr>
          <w:rFonts w:ascii="Arial" w:eastAsia="Times New Roman" w:hAnsi="Arial" w:cs="Arial"/>
          <w:bCs/>
          <w:kern w:val="32"/>
          <w:sz w:val="32"/>
          <w:szCs w:val="32"/>
        </w:rPr>
        <w:t>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форме,а также особенности выполнения административных процедур(действий) в многофункциональном центре</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3.1. Предоставление государственной услуги включает в себя следующие административные процедуры:</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 прием и регистрация заявления и документов;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 направление запросов по каналам системы межведомственного информационного взаимодействия с целью получения необходимой информации;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3) рассмотрение документов для установления права на получение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 принятие решения о предоставлении либо об отказе в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5) предоставление ежемесячного пособия на ребенка,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3.2. В случае подачи заявления и документов, необходимых для предоставления государственной услуги, обязанность по представлению которых возложена на гражданина, через многофункциональный центр днем обращения за предоставлением услуги считается дата приема заявления многофункциональным центром.</w:t>
      </w:r>
    </w:p>
    <w:p w:rsidR="00C21A28" w:rsidRPr="002361D4" w:rsidRDefault="00C21A28">
      <w:pPr>
        <w:pStyle w:val="ConsPlusNormal"/>
        <w:spacing w:before="220"/>
        <w:ind w:firstLine="540"/>
        <w:jc w:val="both"/>
        <w:rPr>
          <w:rFonts w:ascii="Arial" w:hAnsi="Arial" w:cs="Arial"/>
          <w:sz w:val="24"/>
          <w:szCs w:val="24"/>
        </w:rPr>
      </w:pPr>
      <w:bookmarkStart w:id="11" w:name="P273"/>
      <w:bookmarkEnd w:id="11"/>
      <w:r w:rsidRPr="002361D4">
        <w:rPr>
          <w:rFonts w:ascii="Arial" w:hAnsi="Arial" w:cs="Arial"/>
          <w:sz w:val="24"/>
          <w:szCs w:val="24"/>
        </w:rPr>
        <w:t>3.3. Описание административных процедур.</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3.3.1. Прием и регистрация заявления и документов.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Основанием для начала административной процедуры является: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 обращение заявителя в уполномоченный орган с заявлением и документами, указанными </w:t>
      </w:r>
      <w:r w:rsidRPr="002361D4">
        <w:rPr>
          <w:rFonts w:ascii="Arial" w:hAnsi="Arial" w:cs="Arial"/>
          <w:color w:val="000000" w:themeColor="text1"/>
          <w:sz w:val="24"/>
          <w:szCs w:val="24"/>
        </w:rPr>
        <w:t xml:space="preserve">в </w:t>
      </w:r>
      <w:hyperlink w:anchor="P133">
        <w:r w:rsidRPr="002361D4">
          <w:rPr>
            <w:rFonts w:ascii="Arial" w:hAnsi="Arial" w:cs="Arial"/>
            <w:color w:val="000000" w:themeColor="text1"/>
            <w:sz w:val="24"/>
            <w:szCs w:val="24"/>
          </w:rPr>
          <w:t>подпунктах 2.6.1</w:t>
        </w:r>
      </w:hyperlink>
      <w:r w:rsidRPr="002361D4">
        <w:rPr>
          <w:rFonts w:ascii="Arial" w:hAnsi="Arial" w:cs="Arial"/>
          <w:color w:val="000000" w:themeColor="text1"/>
          <w:sz w:val="24"/>
          <w:szCs w:val="24"/>
        </w:rPr>
        <w:t xml:space="preserve"> и </w:t>
      </w:r>
      <w:hyperlink w:anchor="P139">
        <w:r w:rsidRPr="002361D4">
          <w:rPr>
            <w:rFonts w:ascii="Arial" w:hAnsi="Arial" w:cs="Arial"/>
            <w:color w:val="000000" w:themeColor="text1"/>
            <w:sz w:val="24"/>
            <w:szCs w:val="24"/>
          </w:rPr>
          <w:t>2.6.2 пункта 2.6</w:t>
        </w:r>
      </w:hyperlink>
      <w:r w:rsidRPr="002361D4">
        <w:rPr>
          <w:rFonts w:ascii="Arial" w:hAnsi="Arial" w:cs="Arial"/>
          <w:sz w:val="24"/>
          <w:szCs w:val="24"/>
        </w:rPr>
        <w:t xml:space="preserve">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поступление в уполномоченный орган заявления о предоставлении государственной услуги в электронном виде через Портал госуслуг.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Специалист уполномоченного органа производит следующие действия:</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 проверяет полноту необходимых сведений, указанных в </w:t>
      </w:r>
      <w:r w:rsidRPr="002361D4">
        <w:rPr>
          <w:rFonts w:ascii="Arial" w:hAnsi="Arial" w:cs="Arial"/>
          <w:color w:val="000000" w:themeColor="text1"/>
          <w:sz w:val="24"/>
          <w:szCs w:val="24"/>
        </w:rPr>
        <w:t>заявлении (</w:t>
      </w:r>
      <w:hyperlink w:anchor="P533">
        <w:r w:rsidRPr="002361D4">
          <w:rPr>
            <w:rFonts w:ascii="Arial" w:hAnsi="Arial" w:cs="Arial"/>
            <w:color w:val="000000" w:themeColor="text1"/>
            <w:sz w:val="24"/>
            <w:szCs w:val="24"/>
          </w:rPr>
          <w:t>заявление</w:t>
        </w:r>
      </w:hyperlink>
      <w:r w:rsidRPr="002361D4">
        <w:rPr>
          <w:rFonts w:ascii="Arial" w:hAnsi="Arial" w:cs="Arial"/>
          <w:color w:val="000000" w:themeColor="text1"/>
          <w:sz w:val="24"/>
          <w:szCs w:val="24"/>
        </w:rPr>
        <w:t xml:space="preserve"> по форме согласно приложению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2 к административному регламенту может быть заполнено от руки или машинописным способом, распечатано посредством электронных печатающих устройств);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 xml:space="preserve">- проверяет наличие документов, указанных в </w:t>
      </w:r>
      <w:hyperlink w:anchor="P133">
        <w:r w:rsidRPr="002361D4">
          <w:rPr>
            <w:rFonts w:ascii="Arial" w:hAnsi="Arial" w:cs="Arial"/>
            <w:color w:val="000000" w:themeColor="text1"/>
            <w:sz w:val="24"/>
            <w:szCs w:val="24"/>
          </w:rPr>
          <w:t>подпунктах 2.6.1</w:t>
        </w:r>
      </w:hyperlink>
      <w:r w:rsidRPr="002361D4">
        <w:rPr>
          <w:rFonts w:ascii="Arial" w:hAnsi="Arial" w:cs="Arial"/>
          <w:color w:val="000000" w:themeColor="text1"/>
          <w:sz w:val="24"/>
          <w:szCs w:val="24"/>
        </w:rPr>
        <w:t xml:space="preserve"> и </w:t>
      </w:r>
      <w:hyperlink w:anchor="P139">
        <w:r w:rsidRPr="002361D4">
          <w:rPr>
            <w:rFonts w:ascii="Arial" w:hAnsi="Arial" w:cs="Arial"/>
            <w:color w:val="000000" w:themeColor="text1"/>
            <w:sz w:val="24"/>
            <w:szCs w:val="24"/>
          </w:rPr>
          <w:t>2.6.2 пункта 2.6</w:t>
        </w:r>
      </w:hyperlink>
      <w:r w:rsidRPr="002361D4">
        <w:rPr>
          <w:rFonts w:ascii="Arial" w:hAnsi="Arial" w:cs="Arial"/>
          <w:color w:val="000000" w:themeColor="text1"/>
          <w:sz w:val="24"/>
          <w:szCs w:val="24"/>
        </w:rPr>
        <w:t xml:space="preserve"> административного регламента, в </w:t>
      </w:r>
      <w:hyperlink w:anchor="P843">
        <w:r w:rsidRPr="002361D4">
          <w:rPr>
            <w:rFonts w:ascii="Arial" w:hAnsi="Arial" w:cs="Arial"/>
            <w:color w:val="000000" w:themeColor="text1"/>
            <w:sz w:val="24"/>
            <w:szCs w:val="24"/>
          </w:rPr>
          <w:t xml:space="preserve">приложении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3</w:t>
        </w:r>
      </w:hyperlink>
      <w:r w:rsidRPr="002361D4">
        <w:rPr>
          <w:rFonts w:ascii="Arial" w:hAnsi="Arial" w:cs="Arial"/>
          <w:color w:val="000000" w:themeColor="text1"/>
          <w:sz w:val="24"/>
          <w:szCs w:val="24"/>
        </w:rPr>
        <w:t xml:space="preserve"> к административному регламенту,</w:t>
      </w:r>
      <w:r w:rsidRPr="002361D4">
        <w:rPr>
          <w:rFonts w:ascii="Arial" w:hAnsi="Arial" w:cs="Arial"/>
          <w:sz w:val="24"/>
          <w:szCs w:val="24"/>
        </w:rPr>
        <w:t xml:space="preserve"> необходимых для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 производит регистрацию представленных заявления и </w:t>
      </w:r>
      <w:r w:rsidRPr="002361D4">
        <w:rPr>
          <w:rFonts w:ascii="Arial" w:hAnsi="Arial" w:cs="Arial"/>
          <w:color w:val="000000" w:themeColor="text1"/>
          <w:sz w:val="24"/>
          <w:szCs w:val="24"/>
        </w:rPr>
        <w:t xml:space="preserve">документов в </w:t>
      </w:r>
      <w:hyperlink w:anchor="P1057">
        <w:r w:rsidRPr="002361D4">
          <w:rPr>
            <w:rFonts w:ascii="Arial" w:hAnsi="Arial" w:cs="Arial"/>
            <w:color w:val="000000" w:themeColor="text1"/>
            <w:sz w:val="24"/>
            <w:szCs w:val="24"/>
          </w:rPr>
          <w:t>журнале</w:t>
        </w:r>
      </w:hyperlink>
      <w:r w:rsidRPr="002361D4">
        <w:rPr>
          <w:rFonts w:ascii="Arial" w:hAnsi="Arial" w:cs="Arial"/>
          <w:color w:val="000000" w:themeColor="text1"/>
          <w:sz w:val="24"/>
          <w:szCs w:val="24"/>
        </w:rPr>
        <w:t xml:space="preserve"> регистрации заявлений о предоставлении государственной услуги (приложение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4 к административному регламенту) в срок согласно </w:t>
      </w:r>
      <w:hyperlink w:anchor="P206">
        <w:r w:rsidRPr="002361D4">
          <w:rPr>
            <w:rFonts w:ascii="Arial" w:hAnsi="Arial" w:cs="Arial"/>
            <w:color w:val="000000" w:themeColor="text1"/>
            <w:sz w:val="24"/>
            <w:szCs w:val="24"/>
          </w:rPr>
          <w:t>пункту 2.12</w:t>
        </w:r>
      </w:hyperlink>
      <w:r w:rsidRPr="002361D4">
        <w:rPr>
          <w:rFonts w:ascii="Arial" w:hAnsi="Arial" w:cs="Arial"/>
          <w:color w:val="000000" w:themeColor="text1"/>
          <w:sz w:val="24"/>
          <w:szCs w:val="24"/>
        </w:rPr>
        <w:t xml:space="preserve"> административного регламента, вводит информацию в базу данных программного комплекса</w:t>
      </w:r>
      <w:r w:rsidRPr="002361D4">
        <w:rPr>
          <w:rFonts w:ascii="Arial" w:hAnsi="Arial" w:cs="Arial"/>
          <w:sz w:val="24"/>
          <w:szCs w:val="24"/>
        </w:rPr>
        <w:t xml:space="preserve"> "Катарсис: Соцзащита";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 каждого получателя пособия формирует личное дело;</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при приеме заявления выдает расписку-уведомление о приеме (регистрации) заявления (при направлении заявления по почте направляет извещение по почте о дате регистрации заявления в 5-дневный срок с даты его получения (регистрации).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Текущий статус по заявлению, поданному через Портал госуслуг, доступен заявителю в личном кабинете на Портале госуслуг.</w:t>
      </w:r>
    </w:p>
    <w:p w:rsidR="00C21A28" w:rsidRPr="002361D4" w:rsidRDefault="00C21A28">
      <w:pPr>
        <w:pStyle w:val="ConsPlusNormal"/>
        <w:spacing w:before="220"/>
        <w:ind w:firstLine="540"/>
        <w:jc w:val="both"/>
        <w:rPr>
          <w:rFonts w:ascii="Arial" w:hAnsi="Arial" w:cs="Arial"/>
          <w:sz w:val="24"/>
          <w:szCs w:val="24"/>
        </w:rPr>
      </w:pPr>
      <w:bookmarkStart w:id="12" w:name="P285"/>
      <w:bookmarkEnd w:id="12"/>
      <w:r w:rsidRPr="002361D4">
        <w:rPr>
          <w:rFonts w:ascii="Arial" w:hAnsi="Arial" w:cs="Arial"/>
          <w:sz w:val="24"/>
          <w:szCs w:val="24"/>
        </w:rPr>
        <w:lastRenderedPageBreak/>
        <w:t>3.3.2. Направление запросов по каналам системы межведомственного информационного взаимодействия с целью получения необходимой информации.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Основанием для начала административной процедуры является поступление в уполномоченный орган документов, указанных в </w:t>
      </w:r>
      <w:hyperlink w:anchor="P133">
        <w:r w:rsidRPr="002361D4">
          <w:rPr>
            <w:rFonts w:ascii="Arial" w:hAnsi="Arial" w:cs="Arial"/>
            <w:color w:val="000000" w:themeColor="text1"/>
            <w:sz w:val="24"/>
            <w:szCs w:val="24"/>
          </w:rPr>
          <w:t>подпунктах 2.6.1</w:t>
        </w:r>
      </w:hyperlink>
      <w:r w:rsidRPr="002361D4">
        <w:rPr>
          <w:rFonts w:ascii="Arial" w:hAnsi="Arial" w:cs="Arial"/>
          <w:color w:val="000000" w:themeColor="text1"/>
          <w:sz w:val="24"/>
          <w:szCs w:val="24"/>
        </w:rPr>
        <w:t xml:space="preserve"> и </w:t>
      </w:r>
      <w:hyperlink w:anchor="P139">
        <w:r w:rsidRPr="002361D4">
          <w:rPr>
            <w:rFonts w:ascii="Arial" w:hAnsi="Arial" w:cs="Arial"/>
            <w:color w:val="000000" w:themeColor="text1"/>
            <w:sz w:val="24"/>
            <w:szCs w:val="24"/>
          </w:rPr>
          <w:t>2.6.2 пункта 2.6</w:t>
        </w:r>
      </w:hyperlink>
      <w:r w:rsidRPr="002361D4">
        <w:rPr>
          <w:rFonts w:ascii="Arial" w:hAnsi="Arial" w:cs="Arial"/>
          <w:sz w:val="24"/>
          <w:szCs w:val="24"/>
        </w:rPr>
        <w:t>административного регламента, и необходимость в получении дополнительных сведений и документов.</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Уполномоченный орган в течение 2 рабочих дней запрашивает </w:t>
      </w:r>
      <w:hyperlink w:anchor="P843">
        <w:r w:rsidRPr="002361D4">
          <w:rPr>
            <w:rFonts w:ascii="Arial" w:hAnsi="Arial" w:cs="Arial"/>
            <w:color w:val="000000" w:themeColor="text1"/>
            <w:sz w:val="24"/>
            <w:szCs w:val="24"/>
          </w:rPr>
          <w:t>документы</w:t>
        </w:r>
      </w:hyperlink>
      <w:r w:rsidRPr="002361D4">
        <w:rPr>
          <w:rFonts w:ascii="Arial" w:hAnsi="Arial" w:cs="Arial"/>
          <w:color w:val="000000" w:themeColor="text1"/>
          <w:sz w:val="24"/>
          <w:szCs w:val="24"/>
        </w:rPr>
        <w:t xml:space="preserve">, указанные в приложении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3 к административному регламенту.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Срок ожидания представления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Межведомственное информационное взаимодействие может осуществляться на бумажном носителе: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при необходимости представления оригиналов документов на бумажном носителе при направлении межведомственного запроса.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Срок ожидания представления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представляющие запрашиваемую информацию или документ.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Межведомственный запрос не направляется в случае представления заявителем </w:t>
      </w:r>
      <w:hyperlink w:anchor="P843">
        <w:r w:rsidRPr="002361D4">
          <w:rPr>
            <w:rFonts w:ascii="Arial" w:hAnsi="Arial" w:cs="Arial"/>
            <w:color w:val="000000" w:themeColor="text1"/>
            <w:sz w:val="24"/>
            <w:szCs w:val="24"/>
          </w:rPr>
          <w:t>документов</w:t>
        </w:r>
      </w:hyperlink>
      <w:r w:rsidRPr="002361D4">
        <w:rPr>
          <w:rFonts w:ascii="Arial" w:hAnsi="Arial" w:cs="Arial"/>
          <w:color w:val="000000" w:themeColor="text1"/>
          <w:sz w:val="24"/>
          <w:szCs w:val="24"/>
        </w:rPr>
        <w:t xml:space="preserve">, указанных в приложении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3 к административному регламенту, по собственной</w:t>
      </w:r>
      <w:r w:rsidRPr="002361D4">
        <w:rPr>
          <w:rFonts w:ascii="Arial" w:hAnsi="Arial" w:cs="Arial"/>
          <w:sz w:val="24"/>
          <w:szCs w:val="24"/>
        </w:rPr>
        <w:t xml:space="preserve"> инициативе.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направления заявления на предоставление государственной услуги в электронном виде через Портал госуслуг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C21A28" w:rsidRPr="002361D4" w:rsidRDefault="00C21A28">
      <w:pPr>
        <w:pStyle w:val="ConsPlusNormal"/>
        <w:spacing w:before="220"/>
        <w:ind w:firstLine="540"/>
        <w:jc w:val="both"/>
        <w:rPr>
          <w:rFonts w:ascii="Arial" w:hAnsi="Arial" w:cs="Arial"/>
          <w:sz w:val="24"/>
          <w:szCs w:val="24"/>
        </w:rPr>
      </w:pPr>
      <w:bookmarkStart w:id="13" w:name="P295"/>
      <w:bookmarkEnd w:id="13"/>
      <w:r w:rsidRPr="002361D4">
        <w:rPr>
          <w:rFonts w:ascii="Arial" w:hAnsi="Arial" w:cs="Arial"/>
          <w:sz w:val="24"/>
          <w:szCs w:val="24"/>
        </w:rPr>
        <w:t>3.3.3. Рассмотрение документов для установления права на получение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Основанием для начала административной процедуры является получение уполномоченным органом от заявителя документов, указанных в </w:t>
      </w:r>
      <w:hyperlink w:anchor="P133">
        <w:r w:rsidRPr="002361D4">
          <w:rPr>
            <w:rFonts w:ascii="Arial" w:hAnsi="Arial" w:cs="Arial"/>
            <w:color w:val="000000" w:themeColor="text1"/>
            <w:sz w:val="24"/>
            <w:szCs w:val="24"/>
          </w:rPr>
          <w:t>подпункте 2.6.1</w:t>
        </w:r>
      </w:hyperlink>
      <w:r w:rsidRPr="002361D4">
        <w:rPr>
          <w:rFonts w:ascii="Arial" w:hAnsi="Arial" w:cs="Arial"/>
          <w:color w:val="000000" w:themeColor="text1"/>
          <w:sz w:val="24"/>
          <w:szCs w:val="24"/>
        </w:rPr>
        <w:t xml:space="preserve"> и </w:t>
      </w:r>
      <w:hyperlink w:anchor="P139">
        <w:r w:rsidRPr="002361D4">
          <w:rPr>
            <w:rFonts w:ascii="Arial" w:hAnsi="Arial" w:cs="Arial"/>
            <w:color w:val="000000" w:themeColor="text1"/>
            <w:sz w:val="24"/>
            <w:szCs w:val="24"/>
          </w:rPr>
          <w:t>2.6.2 пункта 2.6</w:t>
        </w:r>
      </w:hyperlink>
      <w:r w:rsidRPr="002361D4">
        <w:rPr>
          <w:rFonts w:ascii="Arial" w:hAnsi="Arial" w:cs="Arial"/>
          <w:color w:val="000000" w:themeColor="text1"/>
          <w:sz w:val="24"/>
          <w:szCs w:val="24"/>
        </w:rPr>
        <w:t xml:space="preserve"> административного регламента, и ответов на межведомственные запросы согласно </w:t>
      </w:r>
      <w:hyperlink w:anchor="P843">
        <w:r w:rsidRPr="002361D4">
          <w:rPr>
            <w:rFonts w:ascii="Arial" w:hAnsi="Arial" w:cs="Arial"/>
            <w:color w:val="000000" w:themeColor="text1"/>
            <w:sz w:val="24"/>
            <w:szCs w:val="24"/>
          </w:rPr>
          <w:t xml:space="preserve">приложению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3</w:t>
        </w:r>
      </w:hyperlink>
      <w:r w:rsidRPr="002361D4">
        <w:rPr>
          <w:rFonts w:ascii="Arial" w:hAnsi="Arial" w:cs="Arial"/>
          <w:color w:val="000000" w:themeColor="text1"/>
          <w:sz w:val="24"/>
          <w:szCs w:val="24"/>
        </w:rPr>
        <w:t xml:space="preserve"> к административному регламенту</w:t>
      </w:r>
      <w:r w:rsidRPr="002361D4">
        <w:rPr>
          <w:rFonts w:ascii="Arial" w:hAnsi="Arial" w:cs="Arial"/>
          <w:sz w:val="24"/>
          <w:szCs w:val="24"/>
        </w:rPr>
        <w:t xml:space="preserve"> либо поступление в уполномоченный орган заявления и документов из многофункционального центра.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Уполномоченный орган вправе проверять достоверность представленных заявителем документов, а также указанных в заявлении о назначении пособия сведений.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w:t>
      </w:r>
      <w:r w:rsidRPr="002361D4">
        <w:rPr>
          <w:rFonts w:ascii="Arial" w:hAnsi="Arial" w:cs="Arial"/>
          <w:sz w:val="24"/>
          <w:szCs w:val="24"/>
        </w:rPr>
        <w:lastRenderedPageBreak/>
        <w:t>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C21A28" w:rsidRPr="002361D4" w:rsidRDefault="00C21A28">
      <w:pPr>
        <w:pStyle w:val="ConsPlusNormal"/>
        <w:spacing w:before="220"/>
        <w:ind w:firstLine="540"/>
        <w:jc w:val="both"/>
        <w:rPr>
          <w:rFonts w:ascii="Arial" w:hAnsi="Arial" w:cs="Arial"/>
          <w:sz w:val="24"/>
          <w:szCs w:val="24"/>
        </w:rPr>
      </w:pPr>
      <w:bookmarkStart w:id="14" w:name="P298"/>
      <w:bookmarkEnd w:id="14"/>
      <w:r w:rsidRPr="002361D4">
        <w:rPr>
          <w:rFonts w:ascii="Arial" w:hAnsi="Arial" w:cs="Arial"/>
          <w:sz w:val="24"/>
          <w:szCs w:val="24"/>
        </w:rPr>
        <w:t>3.3.3.1. Состав семьи, учитываемый при исчислении среднедушевого дохода семьи.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состав семьи, определяемый на дату подачи заявления и учитываемый при определении права на получение ежемесячного пособия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назначении пособия на ребенка, находящегося в приемной семье, в составе семьи учитываются его родители, в том числе приемные, несовершеннолетние братья и сестры, а также братья и сестры в возрасте от 18 до 23 лет, обучающиеся в образовательных организациях очной формы обучения, независимо от места их проживания (пребывания), и сам ребенок.</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состав семьи, учитываемый при исчислении величины среднедушевого дохода, не включаются: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 лица, лишенные родительских прав (ограниченные в родительских правах) в отношении ребенка (детей), на которого подается заявление;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лица, находящиеся на полном государственном обеспечении (за исключением заявителя, а также детей, находящихся под опекой, попечительством, в приемной семье);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г) лица, отбывающие наказание в виде лишения свободы;</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д) лица, находящиеся на принудительном лечении по решению суда;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е) лица, в отношении которых применена мера пресечения в виде заключения под стражу;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ж) лица, признанные безвестно отсутствующими или объявленные умершими;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 лица, находящиеся в розыске;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и)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случае, если они состоят в браке;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к) граждане Российской Федерации, призванные на военную службу по мобилизации.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3.3.3.2. Исчисление величины среднедушевого дохода семьи.</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Расчет среднедушевого дохода семьи производиться в соответствии </w:t>
      </w:r>
      <w:r w:rsidRPr="002361D4">
        <w:rPr>
          <w:rFonts w:ascii="Arial" w:hAnsi="Arial" w:cs="Arial"/>
          <w:color w:val="000000" w:themeColor="text1"/>
          <w:sz w:val="24"/>
          <w:szCs w:val="24"/>
        </w:rPr>
        <w:t xml:space="preserve">с </w:t>
      </w:r>
      <w:hyperlink r:id="rId51">
        <w:r w:rsidRPr="002361D4">
          <w:rPr>
            <w:rFonts w:ascii="Arial" w:hAnsi="Arial" w:cs="Arial"/>
            <w:color w:val="000000" w:themeColor="text1"/>
            <w:sz w:val="24"/>
            <w:szCs w:val="24"/>
          </w:rPr>
          <w:t>разделом 6</w:t>
        </w:r>
      </w:hyperlink>
      <w:r w:rsidRPr="002361D4">
        <w:rPr>
          <w:rFonts w:ascii="Arial" w:hAnsi="Arial" w:cs="Arial"/>
          <w:color w:val="000000" w:themeColor="text1"/>
          <w:sz w:val="24"/>
          <w:szCs w:val="24"/>
        </w:rPr>
        <w:t xml:space="preserve"> Положения.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исчислении дохода семьи учитываются начисленные суммы без учета вычетов в соответствии с законодательством Российской Федерации налогов и обязательных страховых платежей.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Выплаты компенсационного, стимулирующего и единовременного характера, а также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деятельности делятся на количество месяцев, за которые они начислены (выплачены), и учитываются в доходах семьи за каждый месяц расчетного периода.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Доход семьи, получаемый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Алименты, выплачиваемые одним из родителей на содержание несовершеннолетних детей, не проживающих в данной семье, исключаются из дохода этой семьи.</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В доход семьи, взявшей ребенка под опеку (попечительство), включаются доходы его родителей или одного из них (кроме случаев лишения родительских прав), братьев и сестер, указанных </w:t>
      </w:r>
      <w:r w:rsidRPr="002361D4">
        <w:rPr>
          <w:rFonts w:ascii="Arial" w:hAnsi="Arial" w:cs="Arial"/>
          <w:color w:val="000000" w:themeColor="text1"/>
          <w:sz w:val="24"/>
          <w:szCs w:val="24"/>
        </w:rPr>
        <w:t xml:space="preserve">в </w:t>
      </w:r>
      <w:hyperlink w:anchor="P298">
        <w:r w:rsidRPr="002361D4">
          <w:rPr>
            <w:rFonts w:ascii="Arial" w:hAnsi="Arial" w:cs="Arial"/>
            <w:color w:val="000000" w:themeColor="text1"/>
            <w:sz w:val="24"/>
            <w:szCs w:val="24"/>
          </w:rPr>
          <w:t>подпункте 3.3.3.1 пункта 3.3</w:t>
        </w:r>
      </w:hyperlink>
      <w:r w:rsidRPr="002361D4">
        <w:rPr>
          <w:rFonts w:ascii="Arial" w:hAnsi="Arial" w:cs="Arial"/>
          <w:color w:val="000000" w:themeColor="text1"/>
          <w:sz w:val="24"/>
          <w:szCs w:val="24"/>
        </w:rPr>
        <w:t xml:space="preserve"> административного регламента, а также выплачиваемые в установленном законодательством Российской Федерации порядке ребенку пенсии, алименты и денежные средства на содержание детей, находящихся под опекой (попечительством).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 xml:space="preserve">Специалист уполномоченного органа осуществляет проверку документов, указанных в </w:t>
      </w:r>
      <w:hyperlink w:anchor="P133">
        <w:r w:rsidRPr="002361D4">
          <w:rPr>
            <w:rFonts w:ascii="Arial" w:hAnsi="Arial" w:cs="Arial"/>
            <w:color w:val="000000" w:themeColor="text1"/>
            <w:sz w:val="24"/>
            <w:szCs w:val="24"/>
          </w:rPr>
          <w:t>подпунктах 2.6.1</w:t>
        </w:r>
      </w:hyperlink>
      <w:r w:rsidRPr="002361D4">
        <w:rPr>
          <w:rFonts w:ascii="Arial" w:hAnsi="Arial" w:cs="Arial"/>
          <w:color w:val="000000" w:themeColor="text1"/>
          <w:sz w:val="24"/>
          <w:szCs w:val="24"/>
        </w:rPr>
        <w:t xml:space="preserve"> и </w:t>
      </w:r>
      <w:hyperlink w:anchor="P139">
        <w:r w:rsidRPr="002361D4">
          <w:rPr>
            <w:rFonts w:ascii="Arial" w:hAnsi="Arial" w:cs="Arial"/>
            <w:color w:val="000000" w:themeColor="text1"/>
            <w:sz w:val="24"/>
            <w:szCs w:val="24"/>
          </w:rPr>
          <w:t>2.6.2 пункта 2.6</w:t>
        </w:r>
      </w:hyperlink>
      <w:r w:rsidRPr="002361D4">
        <w:rPr>
          <w:rFonts w:ascii="Arial" w:hAnsi="Arial" w:cs="Arial"/>
          <w:color w:val="000000" w:themeColor="text1"/>
          <w:sz w:val="24"/>
          <w:szCs w:val="24"/>
        </w:rPr>
        <w:t xml:space="preserve"> и </w:t>
      </w:r>
      <w:hyperlink w:anchor="P143">
        <w:r w:rsidRPr="002361D4">
          <w:rPr>
            <w:rFonts w:ascii="Arial" w:hAnsi="Arial" w:cs="Arial"/>
            <w:color w:val="000000" w:themeColor="text1"/>
            <w:sz w:val="24"/>
            <w:szCs w:val="24"/>
          </w:rPr>
          <w:t>пункте 2.7</w:t>
        </w:r>
      </w:hyperlink>
      <w:r w:rsidRPr="002361D4">
        <w:rPr>
          <w:rFonts w:ascii="Arial" w:hAnsi="Arial" w:cs="Arial"/>
          <w:sz w:val="24"/>
          <w:szCs w:val="24"/>
        </w:rPr>
        <w:t xml:space="preserve"> административного регламента, на предмет соответствия действующему законодательству и наличие оснований для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3.3.3.3. Принятие решения о предоставлении либо об отказе в предоставлении государственной услуги.</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Основанием для начала административной процедуры является результат рассмотрения документов, указанных </w:t>
      </w:r>
      <w:r w:rsidRPr="002361D4">
        <w:rPr>
          <w:rFonts w:ascii="Arial" w:hAnsi="Arial" w:cs="Arial"/>
          <w:color w:val="000000" w:themeColor="text1"/>
          <w:sz w:val="24"/>
          <w:szCs w:val="24"/>
        </w:rPr>
        <w:t xml:space="preserve">в </w:t>
      </w:r>
      <w:hyperlink w:anchor="P133">
        <w:r w:rsidRPr="002361D4">
          <w:rPr>
            <w:rFonts w:ascii="Arial" w:hAnsi="Arial" w:cs="Arial"/>
            <w:color w:val="000000" w:themeColor="text1"/>
            <w:sz w:val="24"/>
            <w:szCs w:val="24"/>
          </w:rPr>
          <w:t>подпунктах 2.6.1</w:t>
        </w:r>
      </w:hyperlink>
      <w:r w:rsidRPr="002361D4">
        <w:rPr>
          <w:rFonts w:ascii="Arial" w:hAnsi="Arial" w:cs="Arial"/>
          <w:color w:val="000000" w:themeColor="text1"/>
          <w:sz w:val="24"/>
          <w:szCs w:val="24"/>
        </w:rPr>
        <w:t xml:space="preserve"> и </w:t>
      </w:r>
      <w:hyperlink w:anchor="P139">
        <w:r w:rsidRPr="002361D4">
          <w:rPr>
            <w:rFonts w:ascii="Arial" w:hAnsi="Arial" w:cs="Arial"/>
            <w:color w:val="000000" w:themeColor="text1"/>
            <w:sz w:val="24"/>
            <w:szCs w:val="24"/>
          </w:rPr>
          <w:t>2.6.2 пункта 2.6</w:t>
        </w:r>
      </w:hyperlink>
      <w:r w:rsidRPr="002361D4">
        <w:rPr>
          <w:rFonts w:ascii="Arial" w:hAnsi="Arial" w:cs="Arial"/>
          <w:color w:val="000000" w:themeColor="text1"/>
          <w:sz w:val="24"/>
          <w:szCs w:val="24"/>
        </w:rPr>
        <w:t xml:space="preserve"> и </w:t>
      </w:r>
      <w:hyperlink w:anchor="P143">
        <w:r w:rsidRPr="002361D4">
          <w:rPr>
            <w:rFonts w:ascii="Arial" w:hAnsi="Arial" w:cs="Arial"/>
            <w:color w:val="000000" w:themeColor="text1"/>
            <w:sz w:val="24"/>
            <w:szCs w:val="24"/>
          </w:rPr>
          <w:t>пункте 2.7</w:t>
        </w:r>
      </w:hyperlink>
      <w:r w:rsidRPr="002361D4">
        <w:rPr>
          <w:rFonts w:ascii="Arial" w:hAnsi="Arial" w:cs="Arial"/>
          <w:color w:val="000000" w:themeColor="text1"/>
          <w:sz w:val="24"/>
          <w:szCs w:val="24"/>
        </w:rPr>
        <w:t xml:space="preserve"> административного регламента.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 xml:space="preserve">Решение о предоставлении ежемесячного пособия на ребенка принимается при отсутствии оснований для отказа в предоставлении государственной услуги, указанных в </w:t>
      </w:r>
      <w:hyperlink w:anchor="P162">
        <w:r w:rsidRPr="002361D4">
          <w:rPr>
            <w:rFonts w:ascii="Arial" w:hAnsi="Arial" w:cs="Arial"/>
            <w:color w:val="000000" w:themeColor="text1"/>
            <w:sz w:val="24"/>
            <w:szCs w:val="24"/>
          </w:rPr>
          <w:t>подпункте 2.9.2 пункта 2.9</w:t>
        </w:r>
      </w:hyperlink>
      <w:r w:rsidRPr="002361D4">
        <w:rPr>
          <w:rFonts w:ascii="Arial" w:hAnsi="Arial" w:cs="Arial"/>
          <w:color w:val="000000" w:themeColor="text1"/>
          <w:sz w:val="24"/>
          <w:szCs w:val="24"/>
        </w:rPr>
        <w:t xml:space="preserve"> административного регламента. При наличии оснований, указанных в </w:t>
      </w:r>
      <w:hyperlink w:anchor="P162">
        <w:r w:rsidRPr="002361D4">
          <w:rPr>
            <w:rFonts w:ascii="Arial" w:hAnsi="Arial" w:cs="Arial"/>
            <w:color w:val="000000" w:themeColor="text1"/>
            <w:sz w:val="24"/>
            <w:szCs w:val="24"/>
          </w:rPr>
          <w:t>подпункте 2.9.2 пункта 2.9</w:t>
        </w:r>
      </w:hyperlink>
      <w:r w:rsidRPr="002361D4">
        <w:rPr>
          <w:rFonts w:ascii="Arial" w:hAnsi="Arial" w:cs="Arial"/>
          <w:color w:val="000000" w:themeColor="text1"/>
          <w:sz w:val="24"/>
          <w:szCs w:val="24"/>
        </w:rPr>
        <w:t xml:space="preserve"> административного</w:t>
      </w:r>
      <w:r w:rsidRPr="002361D4">
        <w:rPr>
          <w:rFonts w:ascii="Arial" w:hAnsi="Arial" w:cs="Arial"/>
          <w:sz w:val="24"/>
          <w:szCs w:val="24"/>
        </w:rPr>
        <w:t xml:space="preserve"> регламента, в предоставлении государственной услуги отказывается.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Текущий статус и информация о принятом решении по заявлению, поданному через Портал госуслуг, доступны заявителю в личном кабинете на Портале госуслуг.</w:t>
      </w:r>
    </w:p>
    <w:p w:rsidR="00C21A28" w:rsidRPr="002361D4" w:rsidRDefault="00C21A28">
      <w:pPr>
        <w:pStyle w:val="ConsPlusNormal"/>
        <w:spacing w:before="220"/>
        <w:ind w:firstLine="540"/>
        <w:jc w:val="both"/>
        <w:rPr>
          <w:rFonts w:ascii="Arial" w:hAnsi="Arial" w:cs="Arial"/>
          <w:sz w:val="24"/>
          <w:szCs w:val="24"/>
        </w:rPr>
      </w:pPr>
      <w:bookmarkStart w:id="15" w:name="P324"/>
      <w:bookmarkEnd w:id="15"/>
      <w:r w:rsidRPr="002361D4">
        <w:rPr>
          <w:rFonts w:ascii="Arial" w:hAnsi="Arial" w:cs="Arial"/>
          <w:sz w:val="24"/>
          <w:szCs w:val="24"/>
        </w:rPr>
        <w:t>3.3.4. Выплата ежемесячного пособия на ребенка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3.3.4.1. 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принятия решения об отказе в назначении пособия гражданину направляется в срок, не превышающий 1 рабочего дня со дня принятия такого решения, уведомление с указанием аргументированного обоснования и разъяснением порядка его обжалования.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Пособие не может быть назначено ранее даты регистрации по месту жительства (пребывания) на территории муниципального </w:t>
      </w:r>
      <w:r w:rsidR="00C04CBF" w:rsidRPr="002361D4">
        <w:rPr>
          <w:rFonts w:ascii="Arial" w:hAnsi="Arial" w:cs="Arial"/>
          <w:sz w:val="24"/>
          <w:szCs w:val="24"/>
        </w:rPr>
        <w:t>района</w:t>
      </w:r>
      <w:r w:rsidRPr="002361D4">
        <w:rPr>
          <w:rFonts w:ascii="Arial" w:hAnsi="Arial" w:cs="Arial"/>
          <w:sz w:val="24"/>
          <w:szCs w:val="24"/>
        </w:rPr>
        <w:t xml:space="preserve"> заявителя, которому назначается ежемесячное пособие.</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3.3.4.2. Ежемесячное пособие на ребенка выплачивается в размерах, установленных </w:t>
      </w:r>
      <w:hyperlink r:id="rId52">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Калужской области от 30.12.2004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10-ОЗ "О ежемесячном пособии на ребенка":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 еж</w:t>
      </w:r>
      <w:r w:rsidRPr="002361D4">
        <w:rPr>
          <w:rFonts w:ascii="Arial" w:hAnsi="Arial" w:cs="Arial"/>
          <w:sz w:val="24"/>
          <w:szCs w:val="24"/>
        </w:rPr>
        <w:t>емесячное пособие на ребенка - 200 рублей;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- 400 рублей;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 детей военнослужащих, проходящих военную службу по призыву, - 600 рублей;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 детей одиноких матерей - 400 рублей;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 второго ребенка в возрасте от полутора до трех лет - 4000 рублей;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 детей-инвалидов - 2000 рублей;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на детей, один из родителей которых, входящий в состав семьи, является инвалидом, - 400 рублей.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Пособие устанавливается на 12 месяцев. Назначение пособия в очередном году осуществляется по истечении 12 месяцев со дня предыдущего обращения за назначением пособия по заявлению о назначении такого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Пособие на ребенка,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пособие на детей военнослужащих, проходящих военную службу по призыву, пособие на детей одиноких матерей, пособие на детей-инвалидов, пособие на детей, один из родителей которых, входящий в состав семьи, является инвалидом, назначаются с месяца рождения ребенка, если обращение последовало не позднее 6 месяцев с месяца рождения ребенка. При обращении за пособием по истечении 6 месяцев с месяца рождения ребенка оно назначается и выплачивается за истекшее время, но не более чем за 6 месяцев до месяца, в котором подано заявление о назначении ежемесячного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Пособие на второго ребенка в возрасте от полутора до трех лет назначается с месяца обращения за пособием, но не ранее дня исполнения ребенку возраста полутора лет и выплачивается до дня достижения ребенком возраста трех лет.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3.3.4.3. Ежемесячное пособие на ребенка выплачивается за текущий месяц.</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Пособие перечисляется уполномоченным органом через кредитную организацию или организацию федеральной почтовой связи, указанную в заявлении о назначении пособия, ежемесячно не позднее 26 числа месяца, следующего за месяцем принятия решения о назначении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В случае изменения реквизитов счета в кредитной организации, по которым производится начисление денежных средств, заявитель вправе обратиться в уполномоченный орган с </w:t>
      </w:r>
      <w:hyperlink w:anchor="P1134">
        <w:r w:rsidRPr="002361D4">
          <w:rPr>
            <w:rFonts w:ascii="Arial" w:hAnsi="Arial" w:cs="Arial"/>
            <w:color w:val="000000" w:themeColor="text1"/>
            <w:sz w:val="24"/>
            <w:szCs w:val="24"/>
          </w:rPr>
          <w:t>заявлением</w:t>
        </w:r>
      </w:hyperlink>
      <w:r w:rsidRPr="002361D4">
        <w:rPr>
          <w:rFonts w:ascii="Arial" w:hAnsi="Arial" w:cs="Arial"/>
          <w:color w:val="000000" w:themeColor="text1"/>
          <w:sz w:val="24"/>
          <w:szCs w:val="24"/>
        </w:rPr>
        <w:t xml:space="preserve"> об изменении способа доставки пособия по форме, предусмотренной приложением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6 к а</w:t>
      </w:r>
      <w:r w:rsidRPr="002361D4">
        <w:rPr>
          <w:rFonts w:ascii="Arial" w:hAnsi="Arial" w:cs="Arial"/>
          <w:sz w:val="24"/>
          <w:szCs w:val="24"/>
        </w:rPr>
        <w:t>дминистративному регламенту.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наступлении обстоятельств, влекущих изменение размера пособия, выплата пособия производится в измененном размере начиная с месяца, следующего за тем месяцем, в котором наступили соответствующие обстоятельства.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Заявитель обязан извещать уполномоченный орган о наступлении обстоятельств, влекущих изменение размера пособия или прекращение его выплаты, не позднее чем в месячный срок с момента наступления указанных обстоятельств.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3.3.4.4. Решение о прекращении выплаты пособия принимается уполномоченным органом в следующих случаях:</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 государственная регистрация смерти (объявление умершим, признание безвестно отсутствующим) получателя пособия и (или) ребенка, в отношении которого производится выплата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помещение ребенка, в связи с рождением (усыновлением) которого производится выплата пособия,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лишение (ограничение) родительских прав получателя пособия в отношении ребенка, в связи с рождением (усыновлением) которого производится выплата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г) отмена усыновления в отношении ребенка, в связи с усыновлением которого производится выплата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д) признание судом получателя пособия недееспособным, ограниченно дееспособным;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выплата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ж) объявление в розыск получателя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 выявление факта представления получателем пособия документов (сведений), содержащих неполную и (или) недостоверную информацию, если это влечет утрату права на пособие;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и) направление получателя пособия в места лишения свободы для отбытия </w:t>
      </w:r>
      <w:r w:rsidRPr="002361D4">
        <w:rPr>
          <w:rFonts w:ascii="Arial" w:hAnsi="Arial" w:cs="Arial"/>
          <w:sz w:val="24"/>
          <w:szCs w:val="24"/>
        </w:rPr>
        <w:lastRenderedPageBreak/>
        <w:t>наказания;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к) выезд заявителя на постоянное или преимущественное проживание за пределы Калужской области;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л) расторжение брака получателем пособия, если место жительства (проживания) ребенка, на которого производится выплата пособия, по решению суда определено совместно с другим родителем (законным представителем) ребенка, в отношении которого не производится выплата пособия;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м) выявление факта назначения ежемесячного пособия в связи с рождением и воспитанием ребенка, предусмотренного </w:t>
      </w:r>
      <w:r w:rsidRPr="002361D4">
        <w:rPr>
          <w:rFonts w:ascii="Arial" w:hAnsi="Arial" w:cs="Arial"/>
          <w:color w:val="000000" w:themeColor="text1"/>
          <w:sz w:val="24"/>
          <w:szCs w:val="24"/>
        </w:rPr>
        <w:t xml:space="preserve">Федеральным </w:t>
      </w:r>
      <w:hyperlink r:id="rId53">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 xml:space="preserve"> от 19.05.1995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81-ФЗ "О государственных пособиях гражданам, имеющим детей", лицам, указанным в </w:t>
      </w:r>
      <w:hyperlink r:id="rId54">
        <w:r w:rsidRPr="002361D4">
          <w:rPr>
            <w:rFonts w:ascii="Arial" w:hAnsi="Arial" w:cs="Arial"/>
            <w:color w:val="000000" w:themeColor="text1"/>
            <w:sz w:val="24"/>
            <w:szCs w:val="24"/>
          </w:rPr>
          <w:t>абзаце 1 статьи 9</w:t>
        </w:r>
      </w:hyperlink>
      <w:r w:rsidRPr="002361D4">
        <w:rPr>
          <w:rFonts w:ascii="Arial" w:hAnsi="Arial" w:cs="Arial"/>
          <w:color w:val="000000" w:themeColor="text1"/>
          <w:sz w:val="24"/>
          <w:szCs w:val="24"/>
        </w:rPr>
        <w:t xml:space="preserve"> Федерального закона от 19.05.1995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81-ФЗ "О государственных пособиях гражданам, имеющим детей", в отношении ребенка, на которого назначено пособие (за исключением детей, на которых назначено пособие на детей-инвалидов</w:t>
      </w:r>
      <w:r w:rsidRPr="002361D4">
        <w:rPr>
          <w:rFonts w:ascii="Arial" w:hAnsi="Arial" w:cs="Arial"/>
          <w:sz w:val="24"/>
          <w:szCs w:val="24"/>
        </w:rPr>
        <w:t>, пособие на детей, один из родителей которых, входящий в состав семьи, является инвалидом);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н) установление факта назначения ежемесячного пособия на ребенка военнослужащего, проходящего военную службу по призыву, в соответствии </w:t>
      </w:r>
      <w:r w:rsidRPr="002361D4">
        <w:rPr>
          <w:rFonts w:ascii="Arial" w:hAnsi="Arial" w:cs="Arial"/>
          <w:color w:val="000000" w:themeColor="text1"/>
          <w:sz w:val="24"/>
          <w:szCs w:val="24"/>
        </w:rPr>
        <w:t xml:space="preserve">со </w:t>
      </w:r>
      <w:hyperlink r:id="rId55">
        <w:r w:rsidRPr="002361D4">
          <w:rPr>
            <w:rFonts w:ascii="Arial" w:hAnsi="Arial" w:cs="Arial"/>
            <w:color w:val="000000" w:themeColor="text1"/>
            <w:sz w:val="24"/>
            <w:szCs w:val="24"/>
          </w:rPr>
          <w:t>статьей 12.5</w:t>
        </w:r>
      </w:hyperlink>
      <w:r w:rsidRPr="002361D4">
        <w:rPr>
          <w:rFonts w:ascii="Arial" w:hAnsi="Arial" w:cs="Arial"/>
          <w:color w:val="000000" w:themeColor="text1"/>
          <w:sz w:val="24"/>
          <w:szCs w:val="24"/>
        </w:rPr>
        <w:t xml:space="preserve"> Федерального закона от 19.05.1995 </w:t>
      </w:r>
      <w:r w:rsidR="007357F4" w:rsidRPr="002361D4">
        <w:rPr>
          <w:rFonts w:ascii="Arial" w:hAnsi="Arial" w:cs="Arial"/>
          <w:color w:val="000000" w:themeColor="text1"/>
          <w:sz w:val="24"/>
          <w:szCs w:val="24"/>
        </w:rPr>
        <w:t>№</w:t>
      </w:r>
      <w:r w:rsidRPr="002361D4">
        <w:rPr>
          <w:rFonts w:ascii="Arial" w:hAnsi="Arial" w:cs="Arial"/>
          <w:color w:val="000000" w:themeColor="text1"/>
          <w:sz w:val="24"/>
          <w:szCs w:val="24"/>
        </w:rPr>
        <w:t xml:space="preserve"> 81-ФЗ "О государственных пособиях гражданам, имеющим детей" в отношении ребенка, на которого назначено пособие</w:t>
      </w:r>
      <w:r w:rsidRPr="002361D4">
        <w:rPr>
          <w:rFonts w:ascii="Arial" w:hAnsi="Arial" w:cs="Arial"/>
          <w:sz w:val="24"/>
          <w:szCs w:val="24"/>
        </w:rPr>
        <w:t xml:space="preserve"> на детей военнослужащих, проходящих службу по призыву;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о) установление факта раздельного проживания заявителя с ребенком, на которого назначается и выплачивается пособие;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 достижение ребенком возраста шестнадцати лет (за исключением ребенка, обучающегося в общеобразовательной организации, на которого пособие назначается и выплачивается до окончания им обучения, но не более чем до достижения им возраста восемнадцати лет).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наступлении у заявителя указанных обстоятельств, предоставление пособия прекращается, начиная с месяца, следующего за месяцем, в котором органу, назначающему и выплачивающему пособие, стало известно о возникновении соответствующих обстоятельств. Предоставление пособия может быть возобновлено с месяца, следующего за месяцем прекращения его выплаты, в случае обращения за пособием другого законного представителя ребенка.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3.3.4.5. Излишне выплаченные суммы ежемесячного пособия на ребенка удерживаются с получателя в случае, если переплата произошла по его вине (представление документов с заведомо неверными сведениями, сокрытие данных, влияющих на право назначения ежемесячного пособия на ребенка, исчисление его размера). Удержания производятся в размере не свыше двадцати процентов суммы, причитающейся получателю при каждой последующей выплате ежемесячного пособия на ребенка. При прекращении выплаты пособия оставшаяся задолженность взыскивается с получателя в предусмотренном действующим законодательством порядке.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излишне выплаченных получателю сумм ежемесячного пособия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заявителя уполномоченным органом не производится.</w:t>
      </w:r>
    </w:p>
    <w:p w:rsidR="00C21A28" w:rsidRPr="002361D4" w:rsidRDefault="00C21A28">
      <w:pPr>
        <w:pStyle w:val="ConsPlusNormal"/>
        <w:spacing w:before="220"/>
        <w:ind w:firstLine="540"/>
        <w:jc w:val="both"/>
        <w:rPr>
          <w:rFonts w:ascii="Arial" w:hAnsi="Arial" w:cs="Arial"/>
          <w:sz w:val="24"/>
          <w:szCs w:val="24"/>
        </w:rPr>
      </w:pPr>
      <w:bookmarkStart w:id="16" w:name="P363"/>
      <w:bookmarkEnd w:id="16"/>
      <w:r w:rsidRPr="002361D4">
        <w:rPr>
          <w:rFonts w:ascii="Arial" w:hAnsi="Arial" w:cs="Arial"/>
          <w:sz w:val="24"/>
          <w:szCs w:val="24"/>
        </w:rPr>
        <w:lastRenderedPageBreak/>
        <w:t>3.3.5. Особенности выполнения административных процедур в многофункциональном центре.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предоставлении государственной услуги участвует многофункциональный центр.</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Предоставление государственной услуги в многофункциональном центре включает следующие административные процедуры:</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 прием, проверка документов заявителя, необходимых для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 уведомление заявителя о принятом решении через многофункциональный центр.</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3.3.5.1. Описание административных процедур.</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3.3.5.1.1. Прием, проверка документов заявителя, необходимых для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Основанием для начала выполнения административной процедуры является личное обращение заявителя с заявлением и документами, указанными в </w:t>
      </w:r>
      <w:hyperlink w:anchor="P133">
        <w:r w:rsidRPr="002361D4">
          <w:rPr>
            <w:rFonts w:ascii="Arial" w:hAnsi="Arial" w:cs="Arial"/>
            <w:color w:val="000000" w:themeColor="text1"/>
            <w:sz w:val="24"/>
            <w:szCs w:val="24"/>
          </w:rPr>
          <w:t>подпунктах 2.6.1</w:t>
        </w:r>
      </w:hyperlink>
      <w:r w:rsidRPr="002361D4">
        <w:rPr>
          <w:rFonts w:ascii="Arial" w:hAnsi="Arial" w:cs="Arial"/>
          <w:color w:val="000000" w:themeColor="text1"/>
          <w:sz w:val="24"/>
          <w:szCs w:val="24"/>
        </w:rPr>
        <w:t xml:space="preserve"> и </w:t>
      </w:r>
      <w:hyperlink w:anchor="P139">
        <w:r w:rsidRPr="002361D4">
          <w:rPr>
            <w:rFonts w:ascii="Arial" w:hAnsi="Arial" w:cs="Arial"/>
            <w:color w:val="000000" w:themeColor="text1"/>
            <w:sz w:val="24"/>
            <w:szCs w:val="24"/>
          </w:rPr>
          <w:t>2.6.2</w:t>
        </w:r>
      </w:hyperlink>
      <w:r w:rsidRPr="002361D4">
        <w:rPr>
          <w:rFonts w:ascii="Arial" w:hAnsi="Arial" w:cs="Arial"/>
          <w:color w:val="000000" w:themeColor="text1"/>
          <w:sz w:val="24"/>
          <w:szCs w:val="24"/>
        </w:rPr>
        <w:t xml:space="preserve"> административного регламента, в любой многофункциональный центр по выбо</w:t>
      </w:r>
      <w:r w:rsidRPr="002361D4">
        <w:rPr>
          <w:rFonts w:ascii="Arial" w:hAnsi="Arial" w:cs="Arial"/>
          <w:sz w:val="24"/>
          <w:szCs w:val="24"/>
        </w:rPr>
        <w:t>ру заявителя, независимо от его места жительства и места пребывания в пределах Калужской области.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приеме заявления и документов специалист многофункционального центра выдает заявителю расписку в приеме документов.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Принятые заявление и пакет документов специалист многофункционального центра направляет в уполномоченный орган в электронном виде по защищенным каналам связи, заверенные усиленной квалифицированной электронной подписью, и (или) на бумажном носителе в срок не более 2 рабочих дней с момента получения запроса от заявителя о предоставлении государственной услуги.</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w:t>
      </w:r>
      <w:hyperlink w:anchor="P285">
        <w:r w:rsidRPr="002361D4">
          <w:rPr>
            <w:rFonts w:ascii="Arial" w:hAnsi="Arial" w:cs="Arial"/>
            <w:color w:val="000000" w:themeColor="text1"/>
            <w:sz w:val="24"/>
            <w:szCs w:val="24"/>
          </w:rPr>
          <w:t>подпунктами 3.3.2</w:t>
        </w:r>
      </w:hyperlink>
      <w:r w:rsidRPr="002361D4">
        <w:rPr>
          <w:rFonts w:ascii="Arial" w:hAnsi="Arial" w:cs="Arial"/>
          <w:color w:val="000000" w:themeColor="text1"/>
          <w:sz w:val="24"/>
          <w:szCs w:val="24"/>
        </w:rPr>
        <w:t xml:space="preserve"> - </w:t>
      </w:r>
      <w:hyperlink w:anchor="P363">
        <w:r w:rsidRPr="002361D4">
          <w:rPr>
            <w:rFonts w:ascii="Arial" w:hAnsi="Arial" w:cs="Arial"/>
            <w:color w:val="000000" w:themeColor="text1"/>
            <w:sz w:val="24"/>
            <w:szCs w:val="24"/>
          </w:rPr>
          <w:t>3.3.5 пункта 3.3</w:t>
        </w:r>
      </w:hyperlink>
      <w:r w:rsidRPr="002361D4">
        <w:rPr>
          <w:rFonts w:ascii="Arial" w:hAnsi="Arial" w:cs="Arial"/>
          <w:color w:val="000000" w:themeColor="text1"/>
          <w:sz w:val="24"/>
          <w:szCs w:val="24"/>
        </w:rPr>
        <w:t xml:space="preserve"> административного регламента.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Специалист многофункционального центра осуществляет подготовку и направление запроса в органы/организации, в распоряжении которых находятся документы, необходимые для предоставления государственной услуги, в порядке, предусмотренном </w:t>
      </w:r>
      <w:hyperlink w:anchor="P143">
        <w:r w:rsidRPr="002361D4">
          <w:rPr>
            <w:rFonts w:ascii="Arial" w:hAnsi="Arial" w:cs="Arial"/>
            <w:color w:val="000000" w:themeColor="text1"/>
            <w:sz w:val="24"/>
            <w:szCs w:val="24"/>
          </w:rPr>
          <w:t>пунктом 2.7</w:t>
        </w:r>
      </w:hyperlink>
      <w:r w:rsidRPr="002361D4">
        <w:rPr>
          <w:rFonts w:ascii="Arial" w:hAnsi="Arial" w:cs="Arial"/>
          <w:sz w:val="24"/>
          <w:szCs w:val="24"/>
        </w:rPr>
        <w:t xml:space="preserve"> административного регламента.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После получения ответа на межведомственный запрос многофункциональный центр направляет его в уполномоченный орган в электронном виде по защищенным каналам связи, заверенные усиленной квалифицированной электронной подписью, и (или) на бумажном носителе в срок не более 1 рабочего дня с момента получения.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Результатом выполнения административной процедуры является регистрация заявления и передача заявления и документов в уполномоченный орган.</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Максимальный срок выполнения действий в рамках административной процедуры составляет 1 рабочий день.</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3.3.5.1.2. Уведомление заявителя о принятом решении через многофункциональный центр.</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(уведомление о принятом решении).</w:t>
      </w:r>
    </w:p>
    <w:p w:rsidR="00C21A28" w:rsidRPr="002361D4" w:rsidRDefault="00C21A28">
      <w:pPr>
        <w:pStyle w:val="ConsPlusNormal"/>
        <w:spacing w:before="280"/>
        <w:ind w:firstLine="540"/>
        <w:jc w:val="both"/>
        <w:rPr>
          <w:rFonts w:ascii="Arial" w:hAnsi="Arial" w:cs="Arial"/>
          <w:sz w:val="24"/>
          <w:szCs w:val="24"/>
        </w:rPr>
      </w:pPr>
      <w:r w:rsidRPr="002361D4">
        <w:rPr>
          <w:rFonts w:ascii="Arial" w:hAnsi="Arial" w:cs="Arial"/>
          <w:sz w:val="24"/>
          <w:szCs w:val="24"/>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в электронном виде по защищенным каналам связи, заверенная усиленной квалифицированной электронной подписью, и (или) на бумажном носителе специалистом уполномоченного органа после выполнения административной процедуры, предусмотренной </w:t>
      </w:r>
      <w:hyperlink w:anchor="P273">
        <w:r w:rsidRPr="002361D4">
          <w:rPr>
            <w:rFonts w:ascii="Arial" w:hAnsi="Arial" w:cs="Arial"/>
            <w:color w:val="000000" w:themeColor="text1"/>
            <w:sz w:val="24"/>
            <w:szCs w:val="24"/>
          </w:rPr>
          <w:t>подпунктом 3.3.</w:t>
        </w:r>
        <w:r w:rsidR="00EF1308" w:rsidRPr="002361D4">
          <w:rPr>
            <w:rFonts w:ascii="Arial" w:hAnsi="Arial" w:cs="Arial"/>
            <w:color w:val="000000" w:themeColor="text1"/>
            <w:sz w:val="24"/>
            <w:szCs w:val="24"/>
          </w:rPr>
          <w:t>4</w:t>
        </w:r>
        <w:r w:rsidRPr="002361D4">
          <w:rPr>
            <w:rFonts w:ascii="Arial" w:hAnsi="Arial" w:cs="Arial"/>
            <w:color w:val="000000" w:themeColor="text1"/>
            <w:sz w:val="24"/>
            <w:szCs w:val="24"/>
          </w:rPr>
          <w:t>.4 пункта 3.3</w:t>
        </w:r>
      </w:hyperlink>
      <w:r w:rsidRPr="002361D4">
        <w:rPr>
          <w:rFonts w:ascii="Arial" w:hAnsi="Arial" w:cs="Arial"/>
          <w:sz w:val="24"/>
          <w:szCs w:val="24"/>
        </w:rPr>
        <w:t>административного регламента, в течение 1 рабочего дня.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Специалист многофункционального центра, ответственный за уведомление заявителя, в течение 1 рабочего дня со дня поступления уведомления и принятом решении уполномоченного органа направляет его заявителю.</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3.4. Особенности предоставления государственной услуги в электронной форме.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3.4.1. Порядок формирования запроса на предоставление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Формирование запроса заявителем осуществляется посредством заполнения электронной формы запроса на Портале госуслуг.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При формировании запроса заявителю обеспечивается: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а) возможность копирования и сохранения запроса и иных документов, указанных в </w:t>
      </w:r>
      <w:hyperlink w:anchor="P132">
        <w:r w:rsidRPr="002361D4">
          <w:rPr>
            <w:rFonts w:ascii="Arial" w:hAnsi="Arial" w:cs="Arial"/>
            <w:color w:val="000000" w:themeColor="text1"/>
            <w:sz w:val="24"/>
            <w:szCs w:val="24"/>
          </w:rPr>
          <w:t>пункте 2.6 раздела 2</w:t>
        </w:r>
      </w:hyperlink>
      <w:r w:rsidRPr="002361D4">
        <w:rPr>
          <w:rFonts w:ascii="Arial" w:hAnsi="Arial" w:cs="Arial"/>
          <w:color w:val="000000" w:themeColor="text1"/>
          <w:sz w:val="24"/>
          <w:szCs w:val="24"/>
        </w:rPr>
        <w:t xml:space="preserve"> а</w:t>
      </w:r>
      <w:r w:rsidRPr="002361D4">
        <w:rPr>
          <w:rFonts w:ascii="Arial" w:hAnsi="Arial" w:cs="Arial"/>
          <w:sz w:val="24"/>
          <w:szCs w:val="24"/>
        </w:rPr>
        <w:t>дминистративного регламента, необходимых для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возможность печати на бумажном носителе копии электронной формы запроса;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г) заполнение полей электронной формы запроса до начала ввода сведений заявителем с использованием сведений, размещенных на Портале госуслуг,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д) возможность вернуться на любой из этапов заполнения электронной формы запроса без потери ранее введенной информации;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е) возможность доступа заявителя на Портале госуслуг к ранее поданным им запросам в течение 1 года, а также частично сформированных запросов - в течение 3 месяцев;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ж) возможность выбора способа получения результата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Сформированный и подписанный запрос и иные документы, указанные </w:t>
      </w:r>
      <w:r w:rsidRPr="002361D4">
        <w:rPr>
          <w:rFonts w:ascii="Arial" w:hAnsi="Arial" w:cs="Arial"/>
          <w:color w:val="000000" w:themeColor="text1"/>
          <w:sz w:val="24"/>
          <w:szCs w:val="24"/>
        </w:rPr>
        <w:t xml:space="preserve">в </w:t>
      </w:r>
      <w:hyperlink w:anchor="P132">
        <w:r w:rsidRPr="002361D4">
          <w:rPr>
            <w:rFonts w:ascii="Arial" w:hAnsi="Arial" w:cs="Arial"/>
            <w:color w:val="000000" w:themeColor="text1"/>
            <w:sz w:val="24"/>
            <w:szCs w:val="24"/>
          </w:rPr>
          <w:t>пункте 2.6 раздела 2</w:t>
        </w:r>
      </w:hyperlink>
      <w:r w:rsidRPr="002361D4">
        <w:rPr>
          <w:rFonts w:ascii="Arial" w:hAnsi="Arial" w:cs="Arial"/>
          <w:color w:val="000000" w:themeColor="text1"/>
          <w:sz w:val="24"/>
          <w:szCs w:val="24"/>
        </w:rPr>
        <w:t xml:space="preserve"> административного регламента, необходимые для предоставления</w:t>
      </w:r>
      <w:r w:rsidRPr="002361D4">
        <w:rPr>
          <w:rFonts w:ascii="Arial" w:hAnsi="Arial" w:cs="Arial"/>
          <w:sz w:val="24"/>
          <w:szCs w:val="24"/>
        </w:rPr>
        <w:t xml:space="preserve"> государственной услуги, направляются в уполномоченный орган посредством Портала госуслуг.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3.4.2. Порядок приема и рассмотрения запроса и документов, необходимых на предоставление государственной услуги в электронной форме.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Запрос на предоставление государственной услуги, поданный в электронной форме, принимается и регистрируется уполномоченным органом через программный комплекс "Катарсис: Соцзащита".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Предоставление государственной услуги начинается с момента поступления в уполномоченный орган электронного запроса и документов, необходимых для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При получении электронного запроса уполномоченным органом заявителю </w:t>
      </w:r>
      <w:r w:rsidRPr="002361D4">
        <w:rPr>
          <w:rFonts w:ascii="Arial" w:hAnsi="Arial" w:cs="Arial"/>
          <w:sz w:val="24"/>
          <w:szCs w:val="24"/>
        </w:rPr>
        <w:lastRenderedPageBreak/>
        <w:t>сообщается присвоенный запросу регистрационный номер, по которому в соответствующем разделе Портала госуслуг заявитель может получить информацию о ходе предоставления государственной услуги. После принятия запроса специалистом уполномоченного органа, ответственным за предоставление государственной услуги, статус запроса в личном кабинете на Портале госуслуг автоматически обновляется до статуса "Заявление зарегистрировано".</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 xml:space="preserve">После регистрации запроса в электронной форме в автоматическом режиме осуществляется запрос сведений по каналам системы межведомственного взаимодействия, форматно-логический контроль запроса, проверяется наличие оснований для отказа в предоставлении государственной услуги, указанных в </w:t>
      </w:r>
      <w:hyperlink w:anchor="P162">
        <w:r w:rsidRPr="002361D4">
          <w:rPr>
            <w:rFonts w:ascii="Arial" w:hAnsi="Arial" w:cs="Arial"/>
            <w:color w:val="000000" w:themeColor="text1"/>
            <w:sz w:val="24"/>
            <w:szCs w:val="24"/>
          </w:rPr>
          <w:t>подпункте 2.9.2 пункта 2.9</w:t>
        </w:r>
      </w:hyperlink>
      <w:r w:rsidRPr="002361D4">
        <w:rPr>
          <w:rFonts w:ascii="Arial" w:hAnsi="Arial" w:cs="Arial"/>
          <w:color w:val="000000" w:themeColor="text1"/>
          <w:sz w:val="24"/>
          <w:szCs w:val="24"/>
        </w:rPr>
        <w:t xml:space="preserve"> административного регламента.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w:t>
      </w:r>
    </w:p>
    <w:p w:rsidR="00C21A28" w:rsidRPr="002361D4" w:rsidRDefault="00C21A28">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 xml:space="preserve">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w:t>
      </w:r>
      <w:hyperlink w:anchor="P295">
        <w:r w:rsidRPr="002361D4">
          <w:rPr>
            <w:rFonts w:ascii="Arial" w:hAnsi="Arial" w:cs="Arial"/>
            <w:color w:val="000000" w:themeColor="text1"/>
            <w:sz w:val="24"/>
            <w:szCs w:val="24"/>
          </w:rPr>
          <w:t>пунктами 3.3.3</w:t>
        </w:r>
      </w:hyperlink>
      <w:r w:rsidRPr="002361D4">
        <w:rPr>
          <w:rFonts w:ascii="Arial" w:hAnsi="Arial" w:cs="Arial"/>
          <w:color w:val="000000" w:themeColor="text1"/>
          <w:sz w:val="24"/>
          <w:szCs w:val="24"/>
        </w:rPr>
        <w:t xml:space="preserve"> - </w:t>
      </w:r>
      <w:hyperlink w:anchor="P324">
        <w:r w:rsidRPr="002361D4">
          <w:rPr>
            <w:rFonts w:ascii="Arial" w:hAnsi="Arial" w:cs="Arial"/>
            <w:color w:val="000000" w:themeColor="text1"/>
            <w:sz w:val="24"/>
            <w:szCs w:val="24"/>
          </w:rPr>
          <w:t>3.3.4 раздела 3</w:t>
        </w:r>
      </w:hyperlink>
      <w:r w:rsidRPr="002361D4">
        <w:rPr>
          <w:rFonts w:ascii="Arial" w:hAnsi="Arial" w:cs="Arial"/>
          <w:color w:val="000000" w:themeColor="text1"/>
          <w:sz w:val="24"/>
          <w:szCs w:val="24"/>
        </w:rPr>
        <w:t xml:space="preserve"> административного регламента.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3.4.3. Порядок информирования заявителя о ходе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Специалист уполномоченного органа, ответственный за предоставление государственной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Портале госуслуг по выбору заявителя.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предоставлении государственной услуги в электронной форме заявителю направляется: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 уведомление о приеме и регистрации электронного запроса и иных документов, необходимых для предоставления государственной услуги, начале процедуры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w:t>
      </w:r>
    </w:p>
    <w:p w:rsidR="00C21A28" w:rsidRPr="002361D4" w:rsidRDefault="00C21A28">
      <w:pPr>
        <w:pStyle w:val="ConsPlusNormal"/>
        <w:spacing w:before="220"/>
        <w:ind w:firstLine="540"/>
        <w:jc w:val="both"/>
        <w:rPr>
          <w:rFonts w:ascii="Arial" w:hAnsi="Arial" w:cs="Arial"/>
          <w:sz w:val="24"/>
          <w:szCs w:val="24"/>
        </w:rPr>
      </w:pPr>
      <w:bookmarkStart w:id="17" w:name="P414"/>
      <w:bookmarkEnd w:id="17"/>
      <w:r w:rsidRPr="002361D4">
        <w:rPr>
          <w:rFonts w:ascii="Arial" w:hAnsi="Arial" w:cs="Arial"/>
          <w:sz w:val="24"/>
          <w:szCs w:val="24"/>
        </w:rPr>
        <w:t>3.4.4. Выдача результата предоставления государственной услуги в электронной форме.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Заявителю в качестве результата предоставления услуги обеспечивается по его выбору возможность получения: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а) электронного документа, подписанного уполномоченным должностным лицом </w:t>
      </w:r>
      <w:r w:rsidRPr="002361D4">
        <w:rPr>
          <w:rFonts w:ascii="Arial" w:hAnsi="Arial" w:cs="Arial"/>
          <w:sz w:val="24"/>
          <w:szCs w:val="24"/>
        </w:rPr>
        <w:lastRenderedPageBreak/>
        <w:t>с использованием усиленной квалифицированной электронной подписи, через личный кабинет Портала госуслуг;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документа на бумажном носителе в уполномоченном органе, подтверждающего содержание электронного документа.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3.5. Порядок исправления допущенных ошибок при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Регистрация письменного обращения о необходимости исправления допущенных ошибок осуществляется в течение 2 рабочих дней с даты поступления обращения.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C21A28" w:rsidRPr="002361D4" w:rsidRDefault="00C21A28">
      <w:pPr>
        <w:pStyle w:val="ConsPlusNormal"/>
        <w:jc w:val="both"/>
        <w:rPr>
          <w:rFonts w:ascii="Arial" w:hAnsi="Arial" w:cs="Arial"/>
          <w:sz w:val="24"/>
          <w:szCs w:val="24"/>
        </w:rPr>
      </w:pPr>
    </w:p>
    <w:p w:rsidR="00C21A28" w:rsidRPr="00D03483" w:rsidRDefault="00C21A28" w:rsidP="00D03483">
      <w:pPr>
        <w:pStyle w:val="ConsPlusTitle"/>
        <w:jc w:val="center"/>
        <w:outlineLvl w:val="1"/>
        <w:rPr>
          <w:rFonts w:ascii="Arial" w:eastAsia="Times New Roman" w:hAnsi="Arial" w:cs="Arial"/>
          <w:bCs/>
          <w:kern w:val="32"/>
          <w:sz w:val="32"/>
          <w:szCs w:val="32"/>
        </w:rPr>
      </w:pPr>
      <w:r w:rsidRPr="00D03483">
        <w:rPr>
          <w:rFonts w:ascii="Arial" w:eastAsia="Times New Roman" w:hAnsi="Arial" w:cs="Arial"/>
          <w:bCs/>
          <w:kern w:val="32"/>
          <w:sz w:val="32"/>
          <w:szCs w:val="32"/>
        </w:rPr>
        <w:t>4. Формы контроля за предоставлением государственной услуги</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4.3. Периодичность осуществления контроля устанавливается руководителем уполномоченного органа.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4.5. Специалисты, уполномоченные принимать документы, осуществляют выполнение административных процедур, предусмотренных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4.6. В случае нарушений прав граждан действиями (бездействием) </w:t>
      </w:r>
      <w:r w:rsidRPr="002361D4">
        <w:rPr>
          <w:rFonts w:ascii="Arial" w:hAnsi="Arial" w:cs="Arial"/>
          <w:sz w:val="24"/>
          <w:szCs w:val="24"/>
        </w:rPr>
        <w:lastRenderedPageBreak/>
        <w:t>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4.7. Методическое руководство и контрольно-ревизионные функции по предоставлению государственной услуги осуществляет министерство.</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Портала госуслуг, регионального портала госуслуг.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C21A28" w:rsidRPr="002361D4" w:rsidRDefault="00C21A28">
      <w:pPr>
        <w:pStyle w:val="ConsPlusNormal"/>
        <w:jc w:val="both"/>
        <w:rPr>
          <w:rFonts w:ascii="Arial" w:hAnsi="Arial" w:cs="Arial"/>
          <w:sz w:val="24"/>
          <w:szCs w:val="24"/>
        </w:rPr>
      </w:pPr>
    </w:p>
    <w:p w:rsidR="00C21A28" w:rsidRPr="00D03483" w:rsidRDefault="00C21A28" w:rsidP="00D03483">
      <w:pPr>
        <w:pStyle w:val="ConsPlusTitle"/>
        <w:jc w:val="center"/>
        <w:outlineLvl w:val="1"/>
        <w:rPr>
          <w:rFonts w:ascii="Arial" w:eastAsia="Times New Roman" w:hAnsi="Arial" w:cs="Arial"/>
          <w:bCs/>
          <w:kern w:val="32"/>
          <w:sz w:val="32"/>
          <w:szCs w:val="32"/>
        </w:rPr>
      </w:pPr>
      <w:bookmarkStart w:id="18" w:name="P437"/>
      <w:bookmarkEnd w:id="18"/>
      <w:r w:rsidRPr="00D03483">
        <w:rPr>
          <w:rFonts w:ascii="Arial" w:eastAsia="Times New Roman" w:hAnsi="Arial" w:cs="Arial"/>
          <w:bCs/>
          <w:kern w:val="32"/>
          <w:sz w:val="32"/>
          <w:szCs w:val="32"/>
        </w:rPr>
        <w:t>5. Досудебное (внесудебное) обжалование заявителем решенийи действий (бездействия) уполномоченного органа,должностного лица либо муниципального служащегоуполномоченного органа</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5.1.1. Заявитель может обратиться с жалобой, в том числе в следующих случаях:</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 нарушение срока регистрации запроса заявителя о предоставлении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нарушение срока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w:t>
      </w:r>
      <w:r w:rsidR="00A2299F" w:rsidRPr="002361D4">
        <w:rPr>
          <w:rFonts w:ascii="Arial" w:hAnsi="Arial" w:cs="Arial"/>
          <w:sz w:val="24"/>
          <w:szCs w:val="24"/>
        </w:rPr>
        <w:t xml:space="preserve">органов местного самоуправления муниципального района </w:t>
      </w:r>
      <w:r w:rsidRPr="002361D4">
        <w:rPr>
          <w:rFonts w:ascii="Arial" w:hAnsi="Arial" w:cs="Arial"/>
          <w:sz w:val="24"/>
          <w:szCs w:val="24"/>
        </w:rPr>
        <w:t>для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w:t>
      </w:r>
      <w:r w:rsidR="00A2299F" w:rsidRPr="002361D4">
        <w:rPr>
          <w:rFonts w:ascii="Arial" w:hAnsi="Arial" w:cs="Arial"/>
          <w:sz w:val="24"/>
          <w:szCs w:val="24"/>
        </w:rPr>
        <w:t xml:space="preserve">органов местного самоуправления муниципального района </w:t>
      </w:r>
      <w:r w:rsidRPr="002361D4">
        <w:rPr>
          <w:rFonts w:ascii="Arial" w:hAnsi="Arial" w:cs="Arial"/>
          <w:sz w:val="24"/>
          <w:szCs w:val="24"/>
        </w:rPr>
        <w:t>для предоставления государственной услуги, у заявителя;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w:t>
      </w:r>
      <w:r w:rsidR="00A2299F" w:rsidRPr="002361D4">
        <w:rPr>
          <w:rFonts w:ascii="Arial" w:hAnsi="Arial" w:cs="Arial"/>
          <w:sz w:val="24"/>
          <w:szCs w:val="24"/>
        </w:rPr>
        <w:t>органов местного самоуправления муниципального района</w:t>
      </w:r>
      <w:r w:rsidRPr="002361D4">
        <w:rPr>
          <w:rFonts w:ascii="Arial" w:hAnsi="Arial" w:cs="Arial"/>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w:t>
      </w:r>
      <w:r w:rsidR="00A2299F" w:rsidRPr="002361D4">
        <w:rPr>
          <w:rFonts w:ascii="Arial" w:hAnsi="Arial" w:cs="Arial"/>
          <w:sz w:val="24"/>
          <w:szCs w:val="24"/>
        </w:rPr>
        <w:t>органов местного самоуправления муниципального района</w:t>
      </w:r>
      <w:r w:rsidRPr="002361D4">
        <w:rPr>
          <w:rFonts w:ascii="Arial" w:hAnsi="Arial" w:cs="Arial"/>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 нарушение срока или порядка выдачи документов по результатам предоставления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w:t>
      </w:r>
      <w:r w:rsidR="00A2299F" w:rsidRPr="002361D4">
        <w:rPr>
          <w:rFonts w:ascii="Arial" w:hAnsi="Arial" w:cs="Arial"/>
          <w:sz w:val="24"/>
          <w:szCs w:val="24"/>
        </w:rPr>
        <w:t>органов местного самоуправления муниципального района</w:t>
      </w:r>
      <w:r w:rsidRPr="002361D4">
        <w:rPr>
          <w:rFonts w:ascii="Arial" w:hAnsi="Arial" w:cs="Arial"/>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w:t>
      </w:r>
      <w:r w:rsidRPr="002361D4">
        <w:rPr>
          <w:rFonts w:ascii="Arial" w:hAnsi="Arial" w:cs="Arial"/>
          <w:color w:val="000000" w:themeColor="text1"/>
          <w:sz w:val="24"/>
          <w:szCs w:val="24"/>
        </w:rPr>
        <w:t xml:space="preserve">предусмотренных </w:t>
      </w:r>
      <w:hyperlink r:id="rId56">
        <w:r w:rsidRPr="002361D4">
          <w:rPr>
            <w:rFonts w:ascii="Arial" w:hAnsi="Arial" w:cs="Arial"/>
            <w:color w:val="000000" w:themeColor="text1"/>
            <w:sz w:val="24"/>
            <w:szCs w:val="24"/>
          </w:rPr>
          <w:t>пунктом 4 части 1 статьи 7</w:t>
        </w:r>
      </w:hyperlink>
      <w:r w:rsidRPr="002361D4">
        <w:rPr>
          <w:rFonts w:ascii="Arial" w:hAnsi="Arial" w:cs="Arial"/>
          <w:sz w:val="24"/>
          <w:szCs w:val="24"/>
        </w:rPr>
        <w:t xml:space="preserve"> Федерального закона от 27.07.2010 </w:t>
      </w:r>
      <w:hyperlink r:id="rId57" w:tooltip="№ 210-фз" w:history="1">
        <w:r w:rsidR="007357F4" w:rsidRPr="00D55B48">
          <w:rPr>
            <w:rStyle w:val="a5"/>
            <w:rFonts w:ascii="Arial" w:hAnsi="Arial" w:cs="Arial"/>
            <w:sz w:val="24"/>
            <w:szCs w:val="24"/>
          </w:rPr>
          <w:t>№</w:t>
        </w:r>
        <w:r w:rsidRPr="00D55B48">
          <w:rPr>
            <w:rStyle w:val="a5"/>
            <w:rFonts w:ascii="Arial" w:hAnsi="Arial" w:cs="Arial"/>
            <w:sz w:val="24"/>
            <w:szCs w:val="24"/>
          </w:rPr>
          <w:t xml:space="preserve"> 210-ФЗ</w:t>
        </w:r>
      </w:hyperlink>
      <w:r w:rsidRPr="002361D4">
        <w:rPr>
          <w:rFonts w:ascii="Arial" w:hAnsi="Arial" w:cs="Arial"/>
          <w:sz w:val="24"/>
          <w:szCs w:val="24"/>
        </w:rPr>
        <w:t xml:space="preserve"> "Об организации предоставления государственных и муниципальных услуг".</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5.2. Общие требования к порядку подачи и рассмотрения жалобы.</w:t>
      </w:r>
    </w:p>
    <w:p w:rsidR="00EF1308" w:rsidRPr="002361D4" w:rsidRDefault="00C21A28" w:rsidP="00EF130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5.2.1. Жалоба подается в письменной форме на бумажном носителе, электронной форме </w:t>
      </w:r>
      <w:r w:rsidR="00EF1308" w:rsidRPr="002361D4">
        <w:rPr>
          <w:rFonts w:ascii="Arial" w:hAnsi="Arial" w:cs="Arial"/>
          <w:sz w:val="24"/>
          <w:szCs w:val="24"/>
        </w:rPr>
        <w:t>в администрацию муниципального района, уполномоченный орган, многофункциональный центр.</w:t>
      </w:r>
    </w:p>
    <w:p w:rsidR="00EF1308" w:rsidRPr="002361D4" w:rsidRDefault="00EF1308" w:rsidP="00EF1308">
      <w:pPr>
        <w:pStyle w:val="ConsPlusNormal"/>
        <w:ind w:firstLine="540"/>
        <w:jc w:val="both"/>
        <w:rPr>
          <w:rFonts w:ascii="Arial" w:hAnsi="Arial" w:cs="Arial"/>
          <w:sz w:val="24"/>
          <w:szCs w:val="24"/>
        </w:rPr>
      </w:pPr>
      <w:r w:rsidRPr="002361D4">
        <w:rPr>
          <w:rFonts w:ascii="Arial" w:hAnsi="Arial" w:cs="Arial"/>
          <w:sz w:val="24"/>
          <w:szCs w:val="24"/>
        </w:rPr>
        <w:t>Жалоба подается заявителем в администрацию муниципального района в следующих случаях:</w:t>
      </w:r>
    </w:p>
    <w:p w:rsidR="00EF1308" w:rsidRPr="002361D4" w:rsidRDefault="00EF1308" w:rsidP="00EF1308">
      <w:pPr>
        <w:pStyle w:val="ConsPlusNormal"/>
        <w:ind w:firstLine="540"/>
        <w:jc w:val="both"/>
        <w:rPr>
          <w:rFonts w:ascii="Arial" w:hAnsi="Arial" w:cs="Arial"/>
          <w:sz w:val="24"/>
          <w:szCs w:val="24"/>
        </w:rPr>
      </w:pPr>
      <w:r w:rsidRPr="002361D4">
        <w:rPr>
          <w:rFonts w:ascii="Arial" w:hAnsi="Arial" w:cs="Arial"/>
          <w:sz w:val="24"/>
          <w:szCs w:val="24"/>
        </w:rPr>
        <w:t>- если обжалуются решения, действия (бездействие) уполномоченного органа, его руководителя и муниципальных служащих.</w:t>
      </w:r>
    </w:p>
    <w:p w:rsidR="00EF1308" w:rsidRPr="002361D4" w:rsidRDefault="00EF1308" w:rsidP="00EF1308">
      <w:pPr>
        <w:pStyle w:val="ConsPlusNormal"/>
        <w:ind w:firstLine="540"/>
        <w:jc w:val="both"/>
        <w:rPr>
          <w:rFonts w:ascii="Arial" w:hAnsi="Arial" w:cs="Arial"/>
          <w:sz w:val="24"/>
          <w:szCs w:val="24"/>
        </w:rPr>
      </w:pPr>
      <w:r w:rsidRPr="002361D4">
        <w:rPr>
          <w:rFonts w:ascii="Arial" w:hAnsi="Arial" w:cs="Arial"/>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EF1308" w:rsidRPr="002361D4" w:rsidRDefault="00EF1308" w:rsidP="00EF1308">
      <w:pPr>
        <w:pStyle w:val="ConsPlusNormal"/>
        <w:ind w:firstLine="540"/>
        <w:jc w:val="both"/>
        <w:rPr>
          <w:rFonts w:ascii="Arial" w:hAnsi="Arial" w:cs="Arial"/>
          <w:sz w:val="24"/>
          <w:szCs w:val="24"/>
        </w:rPr>
      </w:pPr>
      <w:r w:rsidRPr="002361D4">
        <w:rPr>
          <w:rFonts w:ascii="Arial" w:hAnsi="Arial" w:cs="Arial"/>
          <w:sz w:val="24"/>
          <w:szCs w:val="24"/>
        </w:rPr>
        <w:lastRenderedPageBreak/>
        <w:t>Жалоба на решения, действия (бездействие) уполномоченного органа, его руководителя рассматривается главой администрации муниципального района.</w:t>
      </w:r>
    </w:p>
    <w:p w:rsidR="00C21A28" w:rsidRPr="002361D4" w:rsidRDefault="00C21A28" w:rsidP="00883A15">
      <w:pPr>
        <w:pStyle w:val="ConsPlusNormal"/>
        <w:ind w:firstLine="540"/>
        <w:jc w:val="both"/>
        <w:rPr>
          <w:rFonts w:ascii="Arial" w:hAnsi="Arial" w:cs="Arial"/>
          <w:sz w:val="24"/>
          <w:szCs w:val="24"/>
        </w:rPr>
      </w:pPr>
      <w:r w:rsidRPr="002361D4">
        <w:rPr>
          <w:rFonts w:ascii="Arial" w:hAnsi="Arial" w:cs="Arial"/>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электронном виде жалоба может быть подана заявителем посредством Портала госуслуг (раздел "Досудебное обжалование" (https://do.gosuslugi.ru).</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020EE7" w:rsidRPr="002361D4">
        <w:rPr>
          <w:rFonts w:ascii="Arial" w:hAnsi="Arial" w:cs="Arial"/>
          <w:sz w:val="24"/>
          <w:szCs w:val="24"/>
        </w:rPr>
        <w:t>главы администрации муниципального района</w:t>
      </w:r>
      <w:r w:rsidRPr="002361D4">
        <w:rPr>
          <w:rFonts w:ascii="Arial" w:hAnsi="Arial" w:cs="Arial"/>
          <w:sz w:val="24"/>
          <w:szCs w:val="24"/>
        </w:rPr>
        <w:t>, на адрес электронной почты уполномоченного органа, с использованием Портала госуслуг, а также может быть принята при личном приеме заявителя.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5.2.3. Жалоба должна содержать:</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сведения об обжалуемых решениях и действиях (бездействии) уполномоченного органа, а также его должностных лиц и муниципальных служащих;</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5.2.4. Жалоба, поступившая в </w:t>
      </w:r>
      <w:r w:rsidR="00883A15" w:rsidRPr="002361D4">
        <w:rPr>
          <w:rFonts w:ascii="Arial" w:hAnsi="Arial" w:cs="Arial"/>
          <w:sz w:val="24"/>
          <w:szCs w:val="24"/>
        </w:rPr>
        <w:t>администрацию муниципального района</w:t>
      </w:r>
      <w:r w:rsidRPr="002361D4">
        <w:rPr>
          <w:rFonts w:ascii="Arial" w:hAnsi="Arial" w:cs="Arial"/>
          <w:sz w:val="24"/>
          <w:szCs w:val="24"/>
        </w:rPr>
        <w:t xml:space="preserve">, в уполномоченный орган, подлежит рассмотрению в течение 15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w:t>
      </w:r>
      <w:r w:rsidRPr="002361D4">
        <w:rPr>
          <w:rFonts w:ascii="Arial" w:hAnsi="Arial" w:cs="Arial"/>
          <w:sz w:val="24"/>
          <w:szCs w:val="24"/>
        </w:rPr>
        <w:lastRenderedPageBreak/>
        <w:t>опечаток и ошибок или в случае обжалования нарушения установленного срока таких исправлений - в течение 5 рабочих дней со дня ее регистрации.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5.2.5. По результатам рассмотрения жалобы </w:t>
      </w:r>
      <w:r w:rsidR="00883A15" w:rsidRPr="002361D4">
        <w:rPr>
          <w:rFonts w:ascii="Arial" w:hAnsi="Arial" w:cs="Arial"/>
          <w:sz w:val="24"/>
          <w:szCs w:val="24"/>
        </w:rPr>
        <w:t>администрация муниципального района</w:t>
      </w:r>
      <w:r w:rsidRPr="002361D4">
        <w:rPr>
          <w:rFonts w:ascii="Arial" w:hAnsi="Arial" w:cs="Arial"/>
          <w:sz w:val="24"/>
          <w:szCs w:val="24"/>
        </w:rPr>
        <w:t>, уполномоченный орган принимает одно из следующих решений: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субъектов Российской Федерации, органов местного самоуправления;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 в удовлетворении жалобы отказывается.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437">
        <w:r w:rsidRPr="002361D4">
          <w:rPr>
            <w:rFonts w:ascii="Arial" w:hAnsi="Arial" w:cs="Arial"/>
            <w:color w:val="000000" w:themeColor="text1"/>
            <w:sz w:val="24"/>
            <w:szCs w:val="24"/>
          </w:rPr>
          <w:t>раздел 5</w:t>
        </w:r>
      </w:hyperlink>
      <w:r w:rsidRPr="002361D4">
        <w:rPr>
          <w:rFonts w:ascii="Arial" w:hAnsi="Arial" w:cs="Arial"/>
          <w:color w:val="000000" w:themeColor="text1"/>
          <w:sz w:val="24"/>
          <w:szCs w:val="24"/>
        </w:rPr>
        <w:t xml:space="preserve"> а</w:t>
      </w:r>
      <w:r w:rsidRPr="002361D4">
        <w:rPr>
          <w:rFonts w:ascii="Arial" w:hAnsi="Arial" w:cs="Arial"/>
          <w:sz w:val="24"/>
          <w:szCs w:val="24"/>
        </w:rPr>
        <w:t>дминистративного регламента не применяется.</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госуслуг, а также может быть сообщена заявителю в устной и (или) в письменной форме.</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jc w:val="both"/>
        <w:rPr>
          <w:rFonts w:ascii="Arial" w:hAnsi="Arial" w:cs="Arial"/>
        </w:rPr>
      </w:pPr>
    </w:p>
    <w:p w:rsidR="00C21A28" w:rsidRPr="00D03483" w:rsidRDefault="00C21A28" w:rsidP="00D03483">
      <w:pPr>
        <w:pStyle w:val="ConsPlusNormal"/>
        <w:jc w:val="right"/>
        <w:outlineLvl w:val="1"/>
        <w:rPr>
          <w:rFonts w:ascii="Arial" w:eastAsia="Times New Roman" w:hAnsi="Arial" w:cs="Arial"/>
          <w:b/>
          <w:bCs/>
          <w:kern w:val="28"/>
          <w:sz w:val="32"/>
          <w:szCs w:val="32"/>
        </w:rPr>
      </w:pPr>
      <w:r w:rsidRPr="00D03483">
        <w:rPr>
          <w:rFonts w:ascii="Arial" w:eastAsia="Times New Roman" w:hAnsi="Arial" w:cs="Arial"/>
          <w:b/>
          <w:bCs/>
          <w:kern w:val="28"/>
          <w:sz w:val="32"/>
          <w:szCs w:val="32"/>
        </w:rPr>
        <w:t xml:space="preserve">Приложение </w:t>
      </w:r>
      <w:r w:rsidR="007357F4" w:rsidRPr="00D03483">
        <w:rPr>
          <w:rFonts w:ascii="Arial" w:eastAsia="Times New Roman" w:hAnsi="Arial" w:cs="Arial"/>
          <w:b/>
          <w:bCs/>
          <w:kern w:val="28"/>
          <w:sz w:val="32"/>
          <w:szCs w:val="32"/>
        </w:rPr>
        <w:t>№</w:t>
      </w:r>
      <w:r w:rsidRPr="00D03483">
        <w:rPr>
          <w:rFonts w:ascii="Arial" w:eastAsia="Times New Roman" w:hAnsi="Arial" w:cs="Arial"/>
          <w:b/>
          <w:bCs/>
          <w:kern w:val="28"/>
          <w:sz w:val="32"/>
          <w:szCs w:val="32"/>
        </w:rPr>
        <w:t xml:space="preserve"> 1</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к Административному регламенту</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предоставления государственной услуги</w:t>
      </w:r>
    </w:p>
    <w:p w:rsidR="00C21A28"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"Назначение ежемесячного пособия на ребенка"</w:t>
      </w:r>
    </w:p>
    <w:p w:rsidR="00D03483" w:rsidRPr="00D03483" w:rsidRDefault="00D03483" w:rsidP="00D03483">
      <w:pPr>
        <w:pStyle w:val="ConsPlusNormal"/>
        <w:jc w:val="right"/>
        <w:rPr>
          <w:rFonts w:ascii="Arial" w:eastAsia="Times New Roman" w:hAnsi="Arial" w:cs="Arial"/>
          <w:b/>
          <w:bCs/>
          <w:kern w:val="28"/>
          <w:sz w:val="32"/>
          <w:szCs w:val="32"/>
        </w:rPr>
      </w:pPr>
    </w:p>
    <w:p w:rsidR="00C21A28" w:rsidRPr="002361D4" w:rsidRDefault="00C21A28">
      <w:pPr>
        <w:pStyle w:val="ConsPlusNormal"/>
        <w:jc w:val="both"/>
        <w:rPr>
          <w:rFonts w:ascii="Arial" w:hAnsi="Arial" w:cs="Arial"/>
          <w:sz w:val="24"/>
          <w:szCs w:val="24"/>
        </w:rPr>
      </w:pPr>
    </w:p>
    <w:p w:rsidR="00C21A28" w:rsidRPr="00D03483" w:rsidRDefault="00C21A28" w:rsidP="00D03483">
      <w:pPr>
        <w:pStyle w:val="ConsPlusTitle"/>
        <w:jc w:val="center"/>
        <w:rPr>
          <w:rFonts w:ascii="Arial" w:eastAsia="Times New Roman" w:hAnsi="Arial" w:cs="Arial"/>
          <w:bCs/>
          <w:kern w:val="28"/>
          <w:sz w:val="32"/>
          <w:szCs w:val="32"/>
        </w:rPr>
      </w:pPr>
      <w:bookmarkStart w:id="19" w:name="P491"/>
      <w:bookmarkEnd w:id="19"/>
      <w:r w:rsidRPr="00D03483">
        <w:rPr>
          <w:rFonts w:ascii="Arial" w:eastAsia="Times New Roman" w:hAnsi="Arial" w:cs="Arial"/>
          <w:bCs/>
          <w:kern w:val="28"/>
          <w:sz w:val="32"/>
          <w:szCs w:val="32"/>
        </w:rPr>
        <w:lastRenderedPageBreak/>
        <w:t>СВЕДЕНИЯ</w:t>
      </w:r>
    </w:p>
    <w:p w:rsidR="00C21A28" w:rsidRDefault="00C21A28" w:rsidP="00D03483">
      <w:pPr>
        <w:pStyle w:val="ConsPlusTitle"/>
        <w:jc w:val="center"/>
        <w:rPr>
          <w:rFonts w:ascii="Arial" w:eastAsia="Times New Roman" w:hAnsi="Arial" w:cs="Arial"/>
          <w:bCs/>
          <w:kern w:val="28"/>
          <w:sz w:val="32"/>
          <w:szCs w:val="32"/>
        </w:rPr>
      </w:pPr>
      <w:r w:rsidRPr="00D03483">
        <w:rPr>
          <w:rFonts w:ascii="Arial" w:eastAsia="Times New Roman" w:hAnsi="Arial" w:cs="Arial"/>
          <w:bCs/>
          <w:kern w:val="28"/>
          <w:sz w:val="32"/>
          <w:szCs w:val="32"/>
        </w:rPr>
        <w:t>ОБ УПОЛНОМОЧЕННОМ ОРГАНЕ, МИНИСТЕРСТВЕ И МНОГОФУНКЦИОНАЛЬНОМЦЕНТРЕ</w:t>
      </w:r>
    </w:p>
    <w:p w:rsidR="00D03483" w:rsidRPr="00D03483" w:rsidRDefault="00D03483" w:rsidP="00D03483">
      <w:pPr>
        <w:pStyle w:val="ConsPlusTitle"/>
        <w:jc w:val="center"/>
        <w:rPr>
          <w:rFonts w:ascii="Arial" w:eastAsia="Times New Roman" w:hAnsi="Arial" w:cs="Arial"/>
          <w:bCs/>
          <w:kern w:val="28"/>
          <w:sz w:val="32"/>
          <w:szCs w:val="32"/>
        </w:rPr>
      </w:pPr>
    </w:p>
    <w:p w:rsidR="003B663E" w:rsidRPr="002361D4" w:rsidRDefault="003B663E">
      <w:pPr>
        <w:pStyle w:val="ConsPlusTitle"/>
        <w:jc w:val="center"/>
        <w:rPr>
          <w:rFonts w:ascii="Arial" w:hAnsi="Arial" w:cs="Arial"/>
          <w:sz w:val="24"/>
          <w:szCs w:val="24"/>
        </w:rPr>
      </w:pPr>
    </w:p>
    <w:p w:rsidR="00C21A28" w:rsidRPr="002361D4" w:rsidRDefault="003B663E" w:rsidP="003B663E">
      <w:pPr>
        <w:pStyle w:val="ConsPlusNormal"/>
        <w:jc w:val="center"/>
        <w:rPr>
          <w:rFonts w:ascii="Arial" w:hAnsi="Arial" w:cs="Arial"/>
          <w:b/>
          <w:sz w:val="24"/>
          <w:szCs w:val="24"/>
        </w:rPr>
      </w:pPr>
      <w:r w:rsidRPr="002361D4">
        <w:rPr>
          <w:rFonts w:ascii="Arial" w:hAnsi="Arial" w:cs="Arial"/>
          <w:b/>
          <w:sz w:val="24"/>
          <w:szCs w:val="24"/>
        </w:rPr>
        <w:t>Уполномоченный орган</w:t>
      </w:r>
    </w:p>
    <w:p w:rsidR="003B663E" w:rsidRPr="002361D4" w:rsidRDefault="003B663E" w:rsidP="003B663E">
      <w:pPr>
        <w:pStyle w:val="ConsPlusNormal"/>
        <w:jc w:val="center"/>
        <w:rPr>
          <w:rFonts w:ascii="Arial" w:hAnsi="Arial" w:cs="Arial"/>
          <w:b/>
          <w:sz w:val="24"/>
          <w:szCs w:val="24"/>
        </w:rPr>
      </w:pP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 xml:space="preserve">1. Наименование: </w:t>
      </w:r>
      <w:r w:rsidR="00883A15" w:rsidRPr="002361D4">
        <w:rPr>
          <w:rFonts w:ascii="Arial" w:hAnsi="Arial" w:cs="Arial"/>
          <w:sz w:val="24"/>
          <w:szCs w:val="24"/>
        </w:rPr>
        <w:t>Отдел социальной защиты населения администрации муниципального района «Город Людиново и Людиновский район»</w:t>
      </w:r>
      <w:r w:rsidRPr="002361D4">
        <w:rPr>
          <w:rFonts w:ascii="Arial" w:hAnsi="Arial" w:cs="Arial"/>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2. Адрес: </w:t>
      </w:r>
      <w:r w:rsidR="00883A15" w:rsidRPr="002361D4">
        <w:rPr>
          <w:rFonts w:ascii="Arial" w:hAnsi="Arial" w:cs="Arial"/>
          <w:sz w:val="24"/>
          <w:szCs w:val="24"/>
        </w:rPr>
        <w:t>249406</w:t>
      </w:r>
      <w:r w:rsidRPr="002361D4">
        <w:rPr>
          <w:rFonts w:ascii="Arial" w:hAnsi="Arial" w:cs="Arial"/>
          <w:sz w:val="24"/>
          <w:szCs w:val="24"/>
        </w:rPr>
        <w:t xml:space="preserve">, г. </w:t>
      </w:r>
      <w:r w:rsidR="00883A15" w:rsidRPr="002361D4">
        <w:rPr>
          <w:rFonts w:ascii="Arial" w:hAnsi="Arial" w:cs="Arial"/>
          <w:sz w:val="24"/>
          <w:szCs w:val="24"/>
        </w:rPr>
        <w:t>Людиново</w:t>
      </w:r>
      <w:r w:rsidRPr="002361D4">
        <w:rPr>
          <w:rFonts w:ascii="Arial" w:hAnsi="Arial" w:cs="Arial"/>
          <w:sz w:val="24"/>
          <w:szCs w:val="24"/>
        </w:rPr>
        <w:t xml:space="preserve">, ул. </w:t>
      </w:r>
      <w:r w:rsidR="00883A15" w:rsidRPr="002361D4">
        <w:rPr>
          <w:rFonts w:ascii="Arial" w:hAnsi="Arial" w:cs="Arial"/>
          <w:sz w:val="24"/>
          <w:szCs w:val="24"/>
        </w:rPr>
        <w:t>Крупской</w:t>
      </w:r>
      <w:r w:rsidRPr="002361D4">
        <w:rPr>
          <w:rFonts w:ascii="Arial" w:hAnsi="Arial" w:cs="Arial"/>
          <w:sz w:val="24"/>
          <w:szCs w:val="24"/>
        </w:rPr>
        <w:t xml:space="preserve">, д. 1, кабинет </w:t>
      </w:r>
      <w:r w:rsidR="007357F4" w:rsidRPr="002361D4">
        <w:rPr>
          <w:rFonts w:ascii="Arial" w:hAnsi="Arial" w:cs="Arial"/>
          <w:sz w:val="24"/>
          <w:szCs w:val="24"/>
        </w:rPr>
        <w:t>№</w:t>
      </w:r>
      <w:r w:rsidR="00883A15" w:rsidRPr="002361D4">
        <w:rPr>
          <w:rFonts w:ascii="Arial" w:hAnsi="Arial" w:cs="Arial"/>
          <w:sz w:val="24"/>
          <w:szCs w:val="24"/>
        </w:rPr>
        <w:t>8</w:t>
      </w:r>
      <w:r w:rsidRPr="002361D4">
        <w:rPr>
          <w:rFonts w:ascii="Arial" w:hAnsi="Arial" w:cs="Arial"/>
          <w:sz w:val="24"/>
          <w:szCs w:val="24"/>
        </w:rPr>
        <w:t>.</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3. Контактные телефоны: </w:t>
      </w:r>
      <w:r w:rsidR="00883A15" w:rsidRPr="002361D4">
        <w:rPr>
          <w:rFonts w:ascii="Arial" w:hAnsi="Arial" w:cs="Arial"/>
          <w:sz w:val="24"/>
          <w:szCs w:val="24"/>
        </w:rPr>
        <w:t>6-37-88, 8-910-510-34-86</w:t>
      </w:r>
      <w:r w:rsidRPr="002361D4">
        <w:rPr>
          <w:rFonts w:ascii="Arial" w:hAnsi="Arial" w:cs="Arial"/>
          <w:sz w:val="24"/>
          <w:szCs w:val="24"/>
        </w:rPr>
        <w:t xml:space="preserve"> (отдел </w:t>
      </w:r>
      <w:r w:rsidR="00883A15" w:rsidRPr="002361D4">
        <w:rPr>
          <w:rFonts w:ascii="Arial" w:hAnsi="Arial" w:cs="Arial"/>
          <w:sz w:val="24"/>
          <w:szCs w:val="24"/>
        </w:rPr>
        <w:t>социальных выплат</w:t>
      </w:r>
      <w:r w:rsidRPr="002361D4">
        <w:rPr>
          <w:rFonts w:ascii="Arial" w:hAnsi="Arial" w:cs="Arial"/>
          <w:sz w:val="24"/>
          <w:szCs w:val="24"/>
        </w:rPr>
        <w:t xml:space="preserve">). Адрес электронной почты: </w:t>
      </w:r>
      <w:r w:rsidR="00B61D18" w:rsidRPr="002361D4">
        <w:rPr>
          <w:rFonts w:ascii="Arial" w:hAnsi="Arial" w:cs="Arial"/>
          <w:sz w:val="24"/>
          <w:szCs w:val="24"/>
          <w:lang w:val="en-US"/>
        </w:rPr>
        <w:t>osz</w:t>
      </w:r>
      <w:r w:rsidR="007E42BB" w:rsidRPr="002361D4">
        <w:rPr>
          <w:rFonts w:ascii="Arial" w:hAnsi="Arial" w:cs="Arial"/>
          <w:sz w:val="24"/>
          <w:szCs w:val="24"/>
          <w:lang w:val="en-US"/>
        </w:rPr>
        <w:t>n</w:t>
      </w:r>
      <w:r w:rsidR="00B61D18" w:rsidRPr="002361D4">
        <w:rPr>
          <w:rFonts w:ascii="Arial" w:hAnsi="Arial" w:cs="Arial"/>
          <w:sz w:val="24"/>
          <w:szCs w:val="24"/>
        </w:rPr>
        <w:t>40@</w:t>
      </w:r>
      <w:r w:rsidR="00B61D18" w:rsidRPr="002361D4">
        <w:rPr>
          <w:rFonts w:ascii="Arial" w:hAnsi="Arial" w:cs="Arial"/>
          <w:sz w:val="24"/>
          <w:szCs w:val="24"/>
          <w:lang w:val="en-US"/>
        </w:rPr>
        <w:t>ya</w:t>
      </w:r>
      <w:r w:rsidR="007E42BB" w:rsidRPr="002361D4">
        <w:rPr>
          <w:rFonts w:ascii="Arial" w:hAnsi="Arial" w:cs="Arial"/>
          <w:sz w:val="24"/>
          <w:szCs w:val="24"/>
          <w:lang w:val="en-US"/>
        </w:rPr>
        <w:t>n</w:t>
      </w:r>
      <w:r w:rsidR="00B61D18" w:rsidRPr="002361D4">
        <w:rPr>
          <w:rFonts w:ascii="Arial" w:hAnsi="Arial" w:cs="Arial"/>
          <w:sz w:val="24"/>
          <w:szCs w:val="24"/>
          <w:lang w:val="en-US"/>
        </w:rPr>
        <w:t>dex</w:t>
      </w:r>
      <w:r w:rsidRPr="002361D4">
        <w:rPr>
          <w:rFonts w:ascii="Arial" w:hAnsi="Arial" w:cs="Arial"/>
          <w:sz w:val="24"/>
          <w:szCs w:val="24"/>
        </w:rPr>
        <w:t>.ru.</w:t>
      </w:r>
    </w:p>
    <w:p w:rsidR="00C21A28" w:rsidRPr="002361D4" w:rsidRDefault="007E42BB">
      <w:pPr>
        <w:pStyle w:val="ConsPlusNormal"/>
        <w:spacing w:before="220"/>
        <w:ind w:firstLine="540"/>
        <w:jc w:val="both"/>
        <w:rPr>
          <w:rFonts w:ascii="Arial" w:hAnsi="Arial" w:cs="Arial"/>
          <w:sz w:val="24"/>
          <w:szCs w:val="24"/>
        </w:rPr>
      </w:pPr>
      <w:r w:rsidRPr="002361D4">
        <w:rPr>
          <w:rFonts w:ascii="Arial" w:hAnsi="Arial" w:cs="Arial"/>
          <w:sz w:val="24"/>
          <w:szCs w:val="24"/>
        </w:rPr>
        <w:t>4</w:t>
      </w:r>
      <w:r w:rsidR="00C21A28" w:rsidRPr="002361D4">
        <w:rPr>
          <w:rFonts w:ascii="Arial" w:hAnsi="Arial" w:cs="Arial"/>
          <w:sz w:val="24"/>
          <w:szCs w:val="24"/>
        </w:rPr>
        <w:t>. График приема граждан:</w:t>
      </w:r>
    </w:p>
    <w:p w:rsidR="00A664F4" w:rsidRPr="002361D4" w:rsidRDefault="00A664F4" w:rsidP="00A664F4">
      <w:pPr>
        <w:pStyle w:val="ConsPlusNormal"/>
        <w:ind w:firstLine="540"/>
        <w:jc w:val="both"/>
        <w:rPr>
          <w:rFonts w:ascii="Arial" w:hAnsi="Arial" w:cs="Arial"/>
          <w:sz w:val="24"/>
          <w:szCs w:val="24"/>
        </w:rPr>
      </w:pPr>
      <w:r w:rsidRPr="002361D4">
        <w:rPr>
          <w:rFonts w:ascii="Arial" w:hAnsi="Arial" w:cs="Arial"/>
          <w:sz w:val="24"/>
          <w:szCs w:val="24"/>
        </w:rPr>
        <w:t>понедельник, вторник</w:t>
      </w:r>
      <w:r w:rsidR="00B61D18" w:rsidRPr="002361D4">
        <w:rPr>
          <w:rFonts w:ascii="Arial" w:hAnsi="Arial" w:cs="Arial"/>
          <w:sz w:val="24"/>
          <w:szCs w:val="24"/>
        </w:rPr>
        <w:t>,</w:t>
      </w:r>
      <w:r w:rsidR="00FB449F" w:rsidRPr="002361D4">
        <w:rPr>
          <w:rFonts w:ascii="Arial" w:hAnsi="Arial" w:cs="Arial"/>
          <w:sz w:val="24"/>
          <w:szCs w:val="24"/>
        </w:rPr>
        <w:t>четверг</w:t>
      </w:r>
      <w:r w:rsidRPr="002361D4">
        <w:rPr>
          <w:rFonts w:ascii="Arial" w:hAnsi="Arial" w:cs="Arial"/>
          <w:sz w:val="24"/>
          <w:szCs w:val="24"/>
        </w:rPr>
        <w:t>: с 14.00 до 17.15;</w:t>
      </w:r>
    </w:p>
    <w:p w:rsidR="00A664F4" w:rsidRPr="002361D4" w:rsidRDefault="00FB449F" w:rsidP="00A664F4">
      <w:pPr>
        <w:pStyle w:val="ConsPlusNormal"/>
        <w:ind w:firstLine="540"/>
        <w:jc w:val="both"/>
        <w:rPr>
          <w:rFonts w:ascii="Arial" w:hAnsi="Arial" w:cs="Arial"/>
          <w:sz w:val="24"/>
          <w:szCs w:val="24"/>
        </w:rPr>
      </w:pPr>
      <w:r w:rsidRPr="002361D4">
        <w:rPr>
          <w:rFonts w:ascii="Arial" w:hAnsi="Arial" w:cs="Arial"/>
          <w:sz w:val="24"/>
          <w:szCs w:val="24"/>
        </w:rPr>
        <w:t>среда</w:t>
      </w:r>
      <w:r w:rsidR="00A664F4" w:rsidRPr="002361D4">
        <w:rPr>
          <w:rFonts w:ascii="Arial" w:hAnsi="Arial" w:cs="Arial"/>
          <w:sz w:val="24"/>
          <w:szCs w:val="24"/>
        </w:rPr>
        <w:t>: с 8.00 до 13.00;</w:t>
      </w:r>
    </w:p>
    <w:p w:rsidR="00A664F4" w:rsidRPr="002361D4" w:rsidRDefault="00A664F4" w:rsidP="00A664F4">
      <w:pPr>
        <w:pStyle w:val="ConsPlusNormal"/>
        <w:ind w:firstLine="540"/>
        <w:jc w:val="both"/>
        <w:rPr>
          <w:rFonts w:ascii="Arial" w:hAnsi="Arial" w:cs="Arial"/>
          <w:sz w:val="24"/>
          <w:szCs w:val="24"/>
        </w:rPr>
      </w:pPr>
      <w:r w:rsidRPr="002361D4">
        <w:rPr>
          <w:rFonts w:ascii="Arial" w:hAnsi="Arial" w:cs="Arial"/>
          <w:sz w:val="24"/>
          <w:szCs w:val="24"/>
        </w:rPr>
        <w:t>обеденный перерыв: с 13.00 до 14.00;</w:t>
      </w:r>
    </w:p>
    <w:p w:rsidR="00A664F4" w:rsidRPr="002361D4" w:rsidRDefault="00A664F4" w:rsidP="00A664F4">
      <w:pPr>
        <w:pStyle w:val="ConsPlusNormal"/>
        <w:ind w:firstLine="540"/>
        <w:jc w:val="both"/>
        <w:rPr>
          <w:rFonts w:ascii="Arial" w:hAnsi="Arial" w:cs="Arial"/>
          <w:sz w:val="24"/>
          <w:szCs w:val="24"/>
        </w:rPr>
      </w:pPr>
      <w:r w:rsidRPr="002361D4">
        <w:rPr>
          <w:rFonts w:ascii="Arial" w:hAnsi="Arial" w:cs="Arial"/>
          <w:sz w:val="24"/>
          <w:szCs w:val="24"/>
        </w:rPr>
        <w:t xml:space="preserve">пятница </w:t>
      </w:r>
      <w:r w:rsidR="00B61D18" w:rsidRPr="002361D4">
        <w:rPr>
          <w:rFonts w:ascii="Arial" w:hAnsi="Arial" w:cs="Arial"/>
          <w:sz w:val="24"/>
          <w:szCs w:val="24"/>
        </w:rPr>
        <w:t>–</w:t>
      </w:r>
      <w:r w:rsidRPr="002361D4">
        <w:rPr>
          <w:rFonts w:ascii="Arial" w:hAnsi="Arial" w:cs="Arial"/>
          <w:sz w:val="24"/>
          <w:szCs w:val="24"/>
        </w:rPr>
        <w:t xml:space="preserve"> неприемный день;</w:t>
      </w:r>
    </w:p>
    <w:p w:rsidR="00A664F4" w:rsidRPr="002361D4" w:rsidRDefault="00A664F4" w:rsidP="00A664F4">
      <w:pPr>
        <w:pStyle w:val="ConsPlusNormal"/>
        <w:ind w:firstLine="540"/>
        <w:jc w:val="both"/>
        <w:rPr>
          <w:rFonts w:ascii="Arial" w:hAnsi="Arial" w:cs="Arial"/>
          <w:sz w:val="24"/>
          <w:szCs w:val="24"/>
        </w:rPr>
      </w:pPr>
      <w:r w:rsidRPr="002361D4">
        <w:rPr>
          <w:rFonts w:ascii="Arial" w:hAnsi="Arial" w:cs="Arial"/>
          <w:sz w:val="24"/>
          <w:szCs w:val="24"/>
        </w:rPr>
        <w:t>суббота, воскресенье - выходные.</w:t>
      </w:r>
    </w:p>
    <w:p w:rsidR="00C21A28" w:rsidRPr="002361D4" w:rsidRDefault="00C21A28">
      <w:pPr>
        <w:pStyle w:val="ConsPlusNormal"/>
        <w:jc w:val="both"/>
        <w:rPr>
          <w:rFonts w:ascii="Arial" w:hAnsi="Arial" w:cs="Arial"/>
          <w:sz w:val="24"/>
          <w:szCs w:val="24"/>
        </w:rPr>
      </w:pPr>
    </w:p>
    <w:p w:rsidR="00C21A28" w:rsidRPr="002361D4" w:rsidRDefault="00C21A28">
      <w:pPr>
        <w:pStyle w:val="ConsPlusTitle"/>
        <w:jc w:val="center"/>
        <w:outlineLvl w:val="2"/>
        <w:rPr>
          <w:rFonts w:ascii="Arial" w:hAnsi="Arial" w:cs="Arial"/>
          <w:sz w:val="24"/>
          <w:szCs w:val="24"/>
        </w:rPr>
      </w:pPr>
      <w:r w:rsidRPr="002361D4">
        <w:rPr>
          <w:rFonts w:ascii="Arial" w:hAnsi="Arial" w:cs="Arial"/>
          <w:sz w:val="24"/>
          <w:szCs w:val="24"/>
        </w:rPr>
        <w:t>Министерство</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 xml:space="preserve">1. Наименование: </w:t>
      </w:r>
      <w:r w:rsidR="00A664F4" w:rsidRPr="002361D4">
        <w:rPr>
          <w:rFonts w:ascii="Arial" w:hAnsi="Arial" w:cs="Arial"/>
          <w:sz w:val="24"/>
          <w:szCs w:val="24"/>
        </w:rPr>
        <w:t>М</w:t>
      </w:r>
      <w:r w:rsidRPr="002361D4">
        <w:rPr>
          <w:rFonts w:ascii="Arial" w:hAnsi="Arial" w:cs="Arial"/>
          <w:sz w:val="24"/>
          <w:szCs w:val="24"/>
        </w:rPr>
        <w:t>инистерство труда и социальной защиты Калужской области.</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2. Адрес: 248016, г. Калуга, ул. Пролетарская, д. 111.</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3. Справочные телефоны: (4842)71-91-41, 71-91-45; факс: 71-93-94.</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4. Официальный сайт: http://www.admoblkaluga.ru.</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5. Время работы министерства:</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понедельник - четверг: с 08.00 до 17.15;</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пятница: с 08.00 до 16.00;</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перерыв: с 13.00 до 14.00;</w:t>
      </w: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суббота, воскресенье - выходные.</w:t>
      </w:r>
    </w:p>
    <w:p w:rsidR="00C21A28" w:rsidRPr="002361D4" w:rsidRDefault="00C21A28">
      <w:pPr>
        <w:pStyle w:val="ConsPlusNormal"/>
        <w:jc w:val="both"/>
        <w:rPr>
          <w:rFonts w:ascii="Arial" w:hAnsi="Arial" w:cs="Arial"/>
          <w:sz w:val="24"/>
          <w:szCs w:val="24"/>
        </w:rPr>
      </w:pPr>
    </w:p>
    <w:p w:rsidR="00C21A28" w:rsidRPr="002361D4" w:rsidRDefault="00C21A28">
      <w:pPr>
        <w:pStyle w:val="ConsPlusTitle"/>
        <w:jc w:val="center"/>
        <w:outlineLvl w:val="2"/>
        <w:rPr>
          <w:rFonts w:ascii="Arial" w:hAnsi="Arial" w:cs="Arial"/>
          <w:sz w:val="24"/>
          <w:szCs w:val="24"/>
        </w:rPr>
      </w:pPr>
      <w:r w:rsidRPr="002361D4">
        <w:rPr>
          <w:rFonts w:ascii="Arial" w:hAnsi="Arial" w:cs="Arial"/>
          <w:sz w:val="24"/>
          <w:szCs w:val="24"/>
        </w:rPr>
        <w:t>Многофункциональный центр</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ind w:firstLine="540"/>
        <w:jc w:val="both"/>
        <w:rPr>
          <w:rFonts w:ascii="Arial" w:hAnsi="Arial" w:cs="Arial"/>
          <w:sz w:val="24"/>
          <w:szCs w:val="24"/>
        </w:rPr>
      </w:pPr>
      <w:r w:rsidRPr="002361D4">
        <w:rPr>
          <w:rFonts w:ascii="Arial" w:hAnsi="Arial" w:cs="Arial"/>
          <w:sz w:val="24"/>
          <w:szCs w:val="24"/>
        </w:rPr>
        <w:t>1. Наименование: ГБУ Калужской области "Многофункциональный центр предоставления государственных и муниципальных услуг Калужской области".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2. Телефон горячей линии: 8-800-450-11-60.</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3. Официальный сайт в сети Интернет: https://kmfc40.ru/.</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 Полная (актуальная) информация об адресах и графиках работы всех центров и офисов МФЦ, расположенных на территории города Калуги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https://kmfc40.ru/departs.php.</w:t>
      </w:r>
    </w:p>
    <w:p w:rsidR="00C21A28" w:rsidRPr="002361D4" w:rsidRDefault="00C21A28">
      <w:pPr>
        <w:pStyle w:val="ConsPlusNormal"/>
        <w:jc w:val="both"/>
        <w:rPr>
          <w:rFonts w:ascii="Arial" w:hAnsi="Arial" w:cs="Arial"/>
          <w:sz w:val="24"/>
          <w:szCs w:val="24"/>
        </w:rPr>
      </w:pPr>
    </w:p>
    <w:p w:rsidR="00FB449F" w:rsidRPr="002361D4" w:rsidRDefault="00FB449F">
      <w:pPr>
        <w:pStyle w:val="ConsPlusNormal"/>
        <w:jc w:val="both"/>
        <w:rPr>
          <w:rFonts w:ascii="Arial" w:hAnsi="Arial" w:cs="Arial"/>
          <w:sz w:val="24"/>
          <w:szCs w:val="24"/>
        </w:rPr>
      </w:pPr>
    </w:p>
    <w:p w:rsidR="00C21A28" w:rsidRPr="00D03483" w:rsidRDefault="00C21A28" w:rsidP="00D03483">
      <w:pPr>
        <w:pStyle w:val="ConsPlusNormal"/>
        <w:jc w:val="right"/>
        <w:outlineLvl w:val="1"/>
        <w:rPr>
          <w:rFonts w:ascii="Arial" w:eastAsia="Times New Roman" w:hAnsi="Arial" w:cs="Arial"/>
          <w:b/>
          <w:bCs/>
          <w:kern w:val="28"/>
          <w:sz w:val="32"/>
          <w:szCs w:val="32"/>
        </w:rPr>
      </w:pPr>
      <w:r w:rsidRPr="00D03483">
        <w:rPr>
          <w:rFonts w:ascii="Arial" w:eastAsia="Times New Roman" w:hAnsi="Arial" w:cs="Arial"/>
          <w:b/>
          <w:bCs/>
          <w:kern w:val="28"/>
          <w:sz w:val="32"/>
          <w:szCs w:val="32"/>
        </w:rPr>
        <w:t xml:space="preserve">Приложение </w:t>
      </w:r>
      <w:r w:rsidR="007357F4" w:rsidRPr="00D03483">
        <w:rPr>
          <w:rFonts w:ascii="Arial" w:eastAsia="Times New Roman" w:hAnsi="Arial" w:cs="Arial"/>
          <w:b/>
          <w:bCs/>
          <w:kern w:val="28"/>
          <w:sz w:val="32"/>
          <w:szCs w:val="32"/>
        </w:rPr>
        <w:t>№</w:t>
      </w:r>
      <w:r w:rsidRPr="00D03483">
        <w:rPr>
          <w:rFonts w:ascii="Arial" w:eastAsia="Times New Roman" w:hAnsi="Arial" w:cs="Arial"/>
          <w:b/>
          <w:bCs/>
          <w:kern w:val="28"/>
          <w:sz w:val="32"/>
          <w:szCs w:val="32"/>
        </w:rPr>
        <w:t xml:space="preserve"> 2</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lastRenderedPageBreak/>
        <w:t>к Административному регламенту</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предоставления государственной услуги</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"Назначение ежемесячного пособия на ребенка"</w:t>
      </w:r>
    </w:p>
    <w:p w:rsidR="00C21A28" w:rsidRPr="002361D4" w:rsidRDefault="00C21A28">
      <w:pPr>
        <w:pStyle w:val="ConsPlusNormal"/>
        <w:jc w:val="both"/>
        <w:rPr>
          <w:rFonts w:ascii="Arial" w:hAnsi="Arial" w:cs="Arial"/>
          <w:sz w:val="24"/>
          <w:szCs w:val="24"/>
        </w:rPr>
      </w:pPr>
    </w:p>
    <w:p w:rsidR="00C21A28" w:rsidRPr="002361D4" w:rsidRDefault="00C21A28" w:rsidP="00A664F4">
      <w:pPr>
        <w:pStyle w:val="ConsPlusNonformat"/>
        <w:jc w:val="center"/>
        <w:rPr>
          <w:rFonts w:ascii="Arial" w:hAnsi="Arial" w:cs="Arial"/>
          <w:b/>
          <w:sz w:val="24"/>
          <w:szCs w:val="24"/>
        </w:rPr>
      </w:pPr>
      <w:bookmarkStart w:id="20" w:name="P533"/>
      <w:bookmarkEnd w:id="20"/>
      <w:r w:rsidRPr="002361D4">
        <w:rPr>
          <w:rFonts w:ascii="Arial" w:hAnsi="Arial" w:cs="Arial"/>
          <w:b/>
          <w:sz w:val="24"/>
          <w:szCs w:val="24"/>
        </w:rPr>
        <w:t>Типовая форма заявления</w:t>
      </w:r>
    </w:p>
    <w:p w:rsidR="00C21A28" w:rsidRPr="002361D4" w:rsidRDefault="00C21A28" w:rsidP="00A664F4">
      <w:pPr>
        <w:pStyle w:val="ConsPlusNonformat"/>
        <w:jc w:val="center"/>
        <w:rPr>
          <w:rFonts w:ascii="Arial" w:hAnsi="Arial" w:cs="Arial"/>
          <w:b/>
          <w:sz w:val="24"/>
          <w:szCs w:val="24"/>
        </w:rPr>
      </w:pPr>
      <w:r w:rsidRPr="002361D4">
        <w:rPr>
          <w:rFonts w:ascii="Arial" w:hAnsi="Arial" w:cs="Arial"/>
          <w:b/>
          <w:sz w:val="24"/>
          <w:szCs w:val="24"/>
        </w:rPr>
        <w:t>о назначении ежемесячного пособия на ребенка</w:t>
      </w:r>
    </w:p>
    <w:p w:rsidR="00C21A28" w:rsidRPr="002361D4" w:rsidRDefault="00C21A28">
      <w:pPr>
        <w:pStyle w:val="ConsPlusNonformat"/>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В ___________________________</w:t>
      </w: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(орган, организация)</w:t>
      </w:r>
    </w:p>
    <w:p w:rsidR="00C21A28" w:rsidRPr="002361D4" w:rsidRDefault="00C21A28">
      <w:pPr>
        <w:pStyle w:val="ConsPlusNonformat"/>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Прошу назначить ежемесячное пособие на ребенка (далее - пособие).</w:t>
      </w:r>
    </w:p>
    <w:p w:rsidR="00C21A28" w:rsidRPr="002361D4" w:rsidRDefault="00C21A28">
      <w:pPr>
        <w:pStyle w:val="ConsPlusNonformat"/>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1. Сведения о заявителе</w:t>
      </w:r>
    </w:p>
    <w:p w:rsidR="00C21A28" w:rsidRPr="002361D4" w:rsidRDefault="00C21A28">
      <w:pPr>
        <w:pStyle w:val="ConsPlusNonformat"/>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Основные сведения</w:t>
      </w:r>
    </w:p>
    <w:p w:rsidR="00C21A28" w:rsidRPr="002361D4" w:rsidRDefault="00C21A2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Фамилия</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Имя</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Отчество (при наличии)</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СНИЛС</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Сведения о документе, удостоверяющем личность (вид, дата выдачи, реквизиты)</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Дата рождения (дд.мм.гггг)</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Семейное положение (в браке никогда не состоял (не состояла), состою в браке, в разводе, вдовец (вдова)</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Адрес места жительства по месту постоянной регистрации или адрес места жительства по месту пребывания</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val="restart"/>
          </w:tcPr>
          <w:p w:rsidR="00C21A28" w:rsidRPr="002361D4" w:rsidRDefault="00C21A28">
            <w:pPr>
              <w:pStyle w:val="ConsPlusNormal"/>
              <w:rPr>
                <w:rFonts w:ascii="Arial" w:hAnsi="Arial" w:cs="Arial"/>
                <w:sz w:val="24"/>
                <w:szCs w:val="24"/>
              </w:rPr>
            </w:pPr>
            <w:r w:rsidRPr="002361D4">
              <w:rPr>
                <w:rFonts w:ascii="Arial" w:hAnsi="Arial" w:cs="Arial"/>
                <w:sz w:val="24"/>
                <w:szCs w:val="24"/>
              </w:rPr>
              <w:t>Реквизиты актовой записи о расторжении (заключении) брака</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(номер записи акта)</w:t>
            </w: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(дата составления актовой записи)</w:t>
            </w: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(орган ЗАГС, где составлена актовая запись)</w:t>
            </w:r>
          </w:p>
        </w:tc>
      </w:tr>
      <w:tr w:rsidR="00C21A28" w:rsidRPr="002361D4">
        <w:tc>
          <w:tcPr>
            <w:tcW w:w="4535" w:type="dxa"/>
            <w:vMerge w:val="restart"/>
          </w:tcPr>
          <w:p w:rsidR="00C21A28" w:rsidRPr="002361D4" w:rsidRDefault="00C21A28">
            <w:pPr>
              <w:pStyle w:val="ConsPlusNormal"/>
              <w:rPr>
                <w:rFonts w:ascii="Arial" w:hAnsi="Arial" w:cs="Arial"/>
                <w:sz w:val="24"/>
                <w:szCs w:val="24"/>
              </w:rPr>
            </w:pPr>
            <w:r w:rsidRPr="002361D4">
              <w:rPr>
                <w:rFonts w:ascii="Arial" w:hAnsi="Arial" w:cs="Arial"/>
                <w:sz w:val="24"/>
                <w:szCs w:val="24"/>
              </w:rPr>
              <w:t>Реквизиты актовой записи о смерти супруга (супруги)</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(номер актовой записи)</w:t>
            </w: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(дата составления актовой записи)</w:t>
            </w:r>
          </w:p>
        </w:tc>
      </w:tr>
      <w:tr w:rsidR="00C21A28" w:rsidRPr="002361D4">
        <w:tc>
          <w:tcPr>
            <w:tcW w:w="4535" w:type="dxa"/>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(орган ЗАГС, где составлена актовая запись)</w:t>
            </w:r>
          </w:p>
        </w:tc>
      </w:tr>
      <w:tr w:rsidR="00C21A28" w:rsidRPr="002361D4">
        <w:tc>
          <w:tcPr>
            <w:tcW w:w="4535" w:type="dxa"/>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(ф.и.о. умершего)</w:t>
            </w:r>
          </w:p>
        </w:tc>
      </w:tr>
      <w:tr w:rsidR="00C21A28" w:rsidRPr="002361D4">
        <w:tc>
          <w:tcPr>
            <w:tcW w:w="4535" w:type="dxa"/>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(дата смерти)</w:t>
            </w: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Место работы</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ИНН работодателя (налогового агента)</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Сведения о сумме алиментов, полученных в период, за который рассчитывается среднедушевой доход семьи (указывается совокупная сумма полученных Вами и (или) членами семьи алиментов за период, за который рассчитывается среднедушевой доход семьи.)</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p>
        </w:tc>
        <w:tc>
          <w:tcPr>
            <w:tcW w:w="4535" w:type="dxa"/>
          </w:tcPr>
          <w:p w:rsidR="00C21A28" w:rsidRPr="002361D4" w:rsidRDefault="00C21A28">
            <w:pPr>
              <w:pStyle w:val="ConsPlusNormal"/>
              <w:rPr>
                <w:rFonts w:ascii="Arial" w:hAnsi="Arial" w:cs="Arial"/>
                <w:sz w:val="24"/>
                <w:szCs w:val="24"/>
              </w:rPr>
            </w:pP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rmal"/>
        <w:jc w:val="center"/>
        <w:outlineLvl w:val="3"/>
        <w:rPr>
          <w:rFonts w:ascii="Arial" w:hAnsi="Arial" w:cs="Arial"/>
          <w:sz w:val="24"/>
          <w:szCs w:val="24"/>
        </w:rPr>
      </w:pPr>
      <w:r w:rsidRPr="002361D4">
        <w:rPr>
          <w:rFonts w:ascii="Arial" w:hAnsi="Arial" w:cs="Arial"/>
          <w:sz w:val="24"/>
          <w:szCs w:val="24"/>
        </w:rPr>
        <w:t>Дополнительные сведения</w:t>
      </w:r>
    </w:p>
    <w:p w:rsidR="00C21A28" w:rsidRPr="002361D4" w:rsidRDefault="00C21A28">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C21A28" w:rsidRPr="002361D4">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Менял (меняла) паспорт гражданина Российской Федерации в период после рождения/усыновления/установления опеки над ребенком (детьми), входящем в состав семьи</w:t>
            </w:r>
          </w:p>
        </w:tc>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tc>
      </w:tr>
      <w:tr w:rsidR="00C21A28" w:rsidRPr="002361D4">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Отбываю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p w:rsidR="00C21A28" w:rsidRPr="002361D4" w:rsidRDefault="00C21A28">
            <w:pPr>
              <w:pStyle w:val="ConsPlusNormal"/>
              <w:rPr>
                <w:rFonts w:ascii="Arial" w:hAnsi="Arial" w:cs="Arial"/>
                <w:sz w:val="24"/>
                <w:szCs w:val="24"/>
              </w:rPr>
            </w:pPr>
            <w:r w:rsidRPr="002361D4">
              <w:rPr>
                <w:rFonts w:ascii="Arial" w:hAnsi="Arial" w:cs="Arial"/>
                <w:sz w:val="24"/>
                <w:szCs w:val="24"/>
              </w:rPr>
              <w:t>_________________________________</w:t>
            </w:r>
          </w:p>
          <w:p w:rsidR="00C21A28" w:rsidRPr="002361D4" w:rsidRDefault="00C21A28">
            <w:pPr>
              <w:pStyle w:val="ConsPlusNormal"/>
              <w:rPr>
                <w:rFonts w:ascii="Arial" w:hAnsi="Arial" w:cs="Arial"/>
                <w:sz w:val="24"/>
                <w:szCs w:val="24"/>
              </w:rPr>
            </w:pPr>
            <w:r w:rsidRPr="002361D4">
              <w:rPr>
                <w:rFonts w:ascii="Arial" w:hAnsi="Arial" w:cs="Arial"/>
                <w:sz w:val="24"/>
                <w:szCs w:val="24"/>
              </w:rPr>
              <w:t>(субъект Российской Федерации, в котором гражданин отбывал наказание)</w:t>
            </w:r>
          </w:p>
        </w:tc>
      </w:tr>
      <w:tr w:rsidR="00C21A28" w:rsidRPr="002361D4">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 xml:space="preserve">Была беременной 6 месяцев и более в </w:t>
            </w:r>
            <w:r w:rsidRPr="002361D4">
              <w:rPr>
                <w:rFonts w:ascii="Arial" w:hAnsi="Arial" w:cs="Arial"/>
                <w:sz w:val="24"/>
                <w:szCs w:val="24"/>
              </w:rPr>
              <w:lastRenderedPageBreak/>
              <w:t>период расчета среднедушевого дохода семьи и (или) на день подачи заявления</w:t>
            </w:r>
          </w:p>
        </w:tc>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lastRenderedPageBreak/>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lastRenderedPageBreak/>
              <w:t>(нужное подчеркнуть)</w:t>
            </w:r>
          </w:p>
        </w:tc>
      </w:tr>
      <w:tr w:rsidR="00C21A28" w:rsidRPr="002361D4">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lastRenderedPageBreak/>
              <w:t>Контактные данные (номер телефона, адрес электронной почты)</w:t>
            </w:r>
          </w:p>
        </w:tc>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2. Сведения о супруге заявителя</w:t>
      </w:r>
    </w:p>
    <w:p w:rsidR="00C21A28" w:rsidRPr="002361D4" w:rsidRDefault="00C21A28">
      <w:pPr>
        <w:pStyle w:val="ConsPlusNonformat"/>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Основные сведения</w:t>
      </w:r>
    </w:p>
    <w:p w:rsidR="00C21A28" w:rsidRPr="002361D4" w:rsidRDefault="00C21A2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Фамилия</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Имя</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Отчество (при наличии)</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СНИЛС</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Гражданство</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val="restart"/>
          </w:tcPr>
          <w:p w:rsidR="00C21A28" w:rsidRPr="002361D4" w:rsidRDefault="00C21A28">
            <w:pPr>
              <w:pStyle w:val="ConsPlusNormal"/>
              <w:rPr>
                <w:rFonts w:ascii="Arial" w:hAnsi="Arial" w:cs="Arial"/>
                <w:sz w:val="24"/>
                <w:szCs w:val="24"/>
              </w:rPr>
            </w:pPr>
            <w:r w:rsidRPr="002361D4">
              <w:rPr>
                <w:rFonts w:ascii="Arial" w:hAnsi="Arial" w:cs="Arial"/>
                <w:sz w:val="24"/>
                <w:szCs w:val="24"/>
              </w:rPr>
              <w:t>Реквизиты записи акта о заключении брака</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(номер записи акта)</w:t>
            </w: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(дата составления записи акта)</w:t>
            </w: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(наименование органа, которым произведена государственная регистрация акта гражданского состояния)</w:t>
            </w: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Сведения о документе, удостоверяющем личность (вид, дата выдачи, реквизиты)</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Дата рождения (дд.мм.гггг)</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Место работы</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ИНН работодателя (налогового агента)</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Сведения о сумме полученных в период, за который рассчитывается среднедушевой доход семьи, алиментов</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 xml:space="preserve">Фамилия, имя, отчество (при наличии), дата рождения, СНИЛС нетрудоспособного лица, за которым </w:t>
            </w:r>
            <w:r w:rsidRPr="002361D4">
              <w:rPr>
                <w:rFonts w:ascii="Arial" w:hAnsi="Arial" w:cs="Arial"/>
                <w:sz w:val="24"/>
                <w:szCs w:val="24"/>
              </w:rPr>
              <w:lastRenderedPageBreak/>
              <w:t>осуществлялся уход в период расчета среднедушевого дохода семьи</w:t>
            </w:r>
          </w:p>
        </w:tc>
        <w:tc>
          <w:tcPr>
            <w:tcW w:w="4535" w:type="dxa"/>
          </w:tcPr>
          <w:p w:rsidR="00C21A28" w:rsidRPr="002361D4" w:rsidRDefault="00C21A28">
            <w:pPr>
              <w:pStyle w:val="ConsPlusNormal"/>
              <w:rPr>
                <w:rFonts w:ascii="Arial" w:hAnsi="Arial" w:cs="Arial"/>
                <w:sz w:val="24"/>
                <w:szCs w:val="24"/>
              </w:rPr>
            </w:pP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Дополнительные сведения</w:t>
      </w:r>
    </w:p>
    <w:p w:rsidR="00C21A28" w:rsidRPr="002361D4" w:rsidRDefault="00C21A28">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C21A28" w:rsidRPr="002361D4">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p w:rsidR="00C21A28" w:rsidRPr="002361D4" w:rsidRDefault="00C21A28">
            <w:pPr>
              <w:pStyle w:val="ConsPlusNormal"/>
              <w:rPr>
                <w:rFonts w:ascii="Arial" w:hAnsi="Arial" w:cs="Arial"/>
                <w:sz w:val="24"/>
                <w:szCs w:val="24"/>
              </w:rPr>
            </w:pPr>
            <w:r w:rsidRPr="002361D4">
              <w:rPr>
                <w:rFonts w:ascii="Arial" w:hAnsi="Arial" w:cs="Arial"/>
                <w:sz w:val="24"/>
                <w:szCs w:val="24"/>
              </w:rPr>
              <w:t>_________________________________</w:t>
            </w:r>
          </w:p>
          <w:p w:rsidR="00C21A28" w:rsidRPr="002361D4" w:rsidRDefault="00C21A28">
            <w:pPr>
              <w:pStyle w:val="ConsPlusNormal"/>
              <w:rPr>
                <w:rFonts w:ascii="Arial" w:hAnsi="Arial" w:cs="Arial"/>
                <w:sz w:val="24"/>
                <w:szCs w:val="24"/>
              </w:rPr>
            </w:pPr>
            <w:r w:rsidRPr="002361D4">
              <w:rPr>
                <w:rFonts w:ascii="Arial" w:hAnsi="Arial" w:cs="Arial"/>
                <w:sz w:val="24"/>
                <w:szCs w:val="24"/>
              </w:rPr>
              <w:t>(субъект Российской Федерации, в котором гражданин отбывает наказание)</w:t>
            </w:r>
          </w:p>
        </w:tc>
      </w:tr>
      <w:tr w:rsidR="00C21A28" w:rsidRPr="002361D4">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Супруг (супруга) находится в розыске</w:t>
            </w:r>
          </w:p>
        </w:tc>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tc>
      </w:tr>
      <w:tr w:rsidR="00C21A28" w:rsidRPr="002361D4">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В отношении супруга (супруги) применена мера пресечения в виде заключения под стражу</w:t>
            </w:r>
          </w:p>
        </w:tc>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p w:rsidR="00C21A28" w:rsidRPr="002361D4" w:rsidRDefault="00C21A28">
            <w:pPr>
              <w:pStyle w:val="ConsPlusNormal"/>
              <w:rPr>
                <w:rFonts w:ascii="Arial" w:hAnsi="Arial" w:cs="Arial"/>
                <w:sz w:val="24"/>
                <w:szCs w:val="24"/>
              </w:rPr>
            </w:pPr>
            <w:r w:rsidRPr="002361D4">
              <w:rPr>
                <w:rFonts w:ascii="Arial" w:hAnsi="Arial" w:cs="Arial"/>
                <w:sz w:val="24"/>
                <w:szCs w:val="24"/>
              </w:rPr>
              <w:t>_________________________________</w:t>
            </w:r>
          </w:p>
          <w:p w:rsidR="00C21A28" w:rsidRPr="002361D4" w:rsidRDefault="00C21A28">
            <w:pPr>
              <w:pStyle w:val="ConsPlusNormal"/>
              <w:rPr>
                <w:rFonts w:ascii="Arial" w:hAnsi="Arial" w:cs="Arial"/>
                <w:sz w:val="24"/>
                <w:szCs w:val="24"/>
              </w:rPr>
            </w:pPr>
            <w:r w:rsidRPr="002361D4">
              <w:rPr>
                <w:rFonts w:ascii="Arial" w:hAnsi="Arial" w:cs="Arial"/>
                <w:sz w:val="24"/>
                <w:szCs w:val="24"/>
              </w:rPr>
              <w:t>(субъект Российской Федерации, в котором в отношении гражданина применена мера в виде заключения под стражу)</w:t>
            </w:r>
          </w:p>
        </w:tc>
      </w:tr>
      <w:tr w:rsidR="00C21A28" w:rsidRPr="002361D4">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Была беременной в период расчета среднедушевого дохода семьи</w:t>
            </w:r>
          </w:p>
        </w:tc>
        <w:tc>
          <w:tcPr>
            <w:tcW w:w="4535" w:type="dxa"/>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3. Сведения о детях заявителя</w:t>
      </w:r>
    </w:p>
    <w:p w:rsidR="00C21A28" w:rsidRPr="002361D4" w:rsidRDefault="00C21A28">
      <w:pPr>
        <w:pStyle w:val="ConsPlusNonformat"/>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Основные сведения</w:t>
      </w:r>
    </w:p>
    <w:p w:rsidR="00C21A28" w:rsidRPr="002361D4" w:rsidRDefault="00C21A2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Фамилия</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Имя</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Отчество (при наличии)</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СНИЛС</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Гражданство</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val="restart"/>
          </w:tcPr>
          <w:p w:rsidR="00C21A28" w:rsidRPr="002361D4" w:rsidRDefault="00C21A28">
            <w:pPr>
              <w:pStyle w:val="ConsPlusNormal"/>
              <w:rPr>
                <w:rFonts w:ascii="Arial" w:hAnsi="Arial" w:cs="Arial"/>
                <w:sz w:val="24"/>
                <w:szCs w:val="24"/>
              </w:rPr>
            </w:pPr>
            <w:r w:rsidRPr="002361D4">
              <w:rPr>
                <w:rFonts w:ascii="Arial" w:hAnsi="Arial" w:cs="Arial"/>
                <w:sz w:val="24"/>
                <w:szCs w:val="24"/>
              </w:rPr>
              <w:t>Реквизиты записи акта о рождении</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(номер актовой записи)</w:t>
            </w: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(дата составления актовой записи)</w:t>
            </w: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vMerge/>
          </w:tcPr>
          <w:p w:rsidR="00C21A28" w:rsidRPr="002361D4" w:rsidRDefault="00C21A28">
            <w:pPr>
              <w:pStyle w:val="ConsPlusNormal"/>
              <w:rPr>
                <w:rFonts w:ascii="Arial" w:hAnsi="Arial" w:cs="Arial"/>
                <w:sz w:val="24"/>
                <w:szCs w:val="24"/>
              </w:rPr>
            </w:pP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(орган ЗАГС, которым составлена актовая запись)</w:t>
            </w:r>
          </w:p>
        </w:tc>
      </w:tr>
    </w:tbl>
    <w:p w:rsidR="00C21A28" w:rsidRPr="002361D4" w:rsidRDefault="00C21A2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lastRenderedPageBreak/>
              <w:t>Сведения о документе, удостоверяющем личность (вид, дата выдачи, реквизиты)</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Дата рождения (дд.мм.гггг)</w:t>
            </w:r>
          </w:p>
        </w:tc>
        <w:tc>
          <w:tcPr>
            <w:tcW w:w="4535" w:type="dxa"/>
          </w:tcPr>
          <w:p w:rsidR="00C21A28" w:rsidRPr="002361D4" w:rsidRDefault="00C21A28">
            <w:pPr>
              <w:pStyle w:val="ConsPlusNormal"/>
              <w:rPr>
                <w:rFonts w:ascii="Arial" w:hAnsi="Arial" w:cs="Arial"/>
                <w:sz w:val="24"/>
                <w:szCs w:val="24"/>
              </w:rPr>
            </w:pP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Заявитель является для ребенка</w:t>
            </w: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родителем/опекуном</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Дополнительные сведения</w:t>
      </w:r>
    </w:p>
    <w:p w:rsidR="00C21A28" w:rsidRPr="002361D4" w:rsidRDefault="00C21A2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Обучается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Освобожден (освобождена) из мест лишения свободы в период, за который рассчитывается среднедушевой доход семьи</w:t>
            </w: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p w:rsidR="00C21A28" w:rsidRPr="002361D4" w:rsidRDefault="00C21A28">
            <w:pPr>
              <w:pStyle w:val="ConsPlusNormal"/>
              <w:rPr>
                <w:rFonts w:ascii="Arial" w:hAnsi="Arial" w:cs="Arial"/>
                <w:sz w:val="24"/>
                <w:szCs w:val="24"/>
              </w:rPr>
            </w:pPr>
            <w:r w:rsidRPr="002361D4">
              <w:rPr>
                <w:rFonts w:ascii="Arial" w:hAnsi="Arial" w:cs="Arial"/>
                <w:sz w:val="24"/>
                <w:szCs w:val="24"/>
              </w:rPr>
              <w:t>_________________________________</w:t>
            </w:r>
          </w:p>
          <w:p w:rsidR="00C21A28" w:rsidRPr="002361D4" w:rsidRDefault="00C21A28">
            <w:pPr>
              <w:pStyle w:val="ConsPlusNormal"/>
              <w:rPr>
                <w:rFonts w:ascii="Arial" w:hAnsi="Arial" w:cs="Arial"/>
                <w:sz w:val="24"/>
                <w:szCs w:val="24"/>
              </w:rPr>
            </w:pPr>
            <w:r w:rsidRPr="002361D4">
              <w:rPr>
                <w:rFonts w:ascii="Arial" w:hAnsi="Arial" w:cs="Arial"/>
                <w:sz w:val="24"/>
                <w:szCs w:val="24"/>
              </w:rPr>
              <w:t>(субъект Российской Федерации, в котором гражданин отбывал наказание)</w:t>
            </w: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В отношении ребенка применены меры пресечения в виде заключения под стражу</w:t>
            </w: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p w:rsidR="00C21A28" w:rsidRPr="002361D4" w:rsidRDefault="00C21A28">
            <w:pPr>
              <w:pStyle w:val="ConsPlusNormal"/>
              <w:rPr>
                <w:rFonts w:ascii="Arial" w:hAnsi="Arial" w:cs="Arial"/>
                <w:sz w:val="24"/>
                <w:szCs w:val="24"/>
              </w:rPr>
            </w:pPr>
            <w:r w:rsidRPr="002361D4">
              <w:rPr>
                <w:rFonts w:ascii="Arial" w:hAnsi="Arial" w:cs="Arial"/>
                <w:sz w:val="24"/>
                <w:szCs w:val="24"/>
              </w:rPr>
              <w:t>_________________________________</w:t>
            </w:r>
          </w:p>
          <w:p w:rsidR="00C21A28" w:rsidRPr="002361D4" w:rsidRDefault="00C21A28">
            <w:pPr>
              <w:pStyle w:val="ConsPlusNormal"/>
              <w:rPr>
                <w:rFonts w:ascii="Arial" w:hAnsi="Arial" w:cs="Arial"/>
                <w:sz w:val="24"/>
                <w:szCs w:val="24"/>
              </w:rPr>
            </w:pPr>
            <w:r w:rsidRPr="002361D4">
              <w:rPr>
                <w:rFonts w:ascii="Arial" w:hAnsi="Arial" w:cs="Arial"/>
                <w:sz w:val="24"/>
                <w:szCs w:val="24"/>
              </w:rPr>
              <w:t>(субъект Российской Федерации, в котором в отношении гражданина применена мера в виде заключения под стражу)</w:t>
            </w:r>
          </w:p>
        </w:tc>
      </w:tr>
      <w:tr w:rsidR="00C21A28" w:rsidRPr="002361D4">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Отбывает наказание в виде лишения свободы</w:t>
            </w:r>
          </w:p>
        </w:tc>
        <w:tc>
          <w:tcPr>
            <w:tcW w:w="4535" w:type="dxa"/>
          </w:tcPr>
          <w:p w:rsidR="00C21A28" w:rsidRPr="002361D4" w:rsidRDefault="00C21A28">
            <w:pPr>
              <w:pStyle w:val="ConsPlusNormal"/>
              <w:rPr>
                <w:rFonts w:ascii="Arial" w:hAnsi="Arial" w:cs="Arial"/>
                <w:sz w:val="24"/>
                <w:szCs w:val="24"/>
              </w:rPr>
            </w:pPr>
            <w:r w:rsidRPr="002361D4">
              <w:rPr>
                <w:rFonts w:ascii="Arial" w:hAnsi="Arial" w:cs="Arial"/>
                <w:sz w:val="24"/>
                <w:szCs w:val="24"/>
              </w:rPr>
              <w:t>ДА/НЕТ</w:t>
            </w:r>
          </w:p>
          <w:p w:rsidR="00C21A28" w:rsidRPr="002361D4" w:rsidRDefault="00C21A28">
            <w:pPr>
              <w:pStyle w:val="ConsPlusNormal"/>
              <w:rPr>
                <w:rFonts w:ascii="Arial" w:hAnsi="Arial" w:cs="Arial"/>
                <w:sz w:val="24"/>
                <w:szCs w:val="24"/>
              </w:rPr>
            </w:pPr>
            <w:r w:rsidRPr="002361D4">
              <w:rPr>
                <w:rFonts w:ascii="Arial" w:hAnsi="Arial" w:cs="Arial"/>
                <w:sz w:val="24"/>
                <w:szCs w:val="24"/>
              </w:rPr>
              <w:t>(нужное подчеркнуть)</w:t>
            </w: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4. Уточняющие сведения о семье и членах семьи</w:t>
      </w:r>
    </w:p>
    <w:p w:rsidR="00C21A28" w:rsidRPr="002361D4" w:rsidRDefault="00C21A28">
      <w:pPr>
        <w:pStyle w:val="ConsPlusNonformat"/>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Сделайте отметку в соответствующем квадрате, если одно или несколько из</w:t>
      </w: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следующих  утверждений  о  Вас  или  членах  Вашей семьи является верным на</w:t>
      </w: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момент подачи заявления:</w:t>
      </w:r>
    </w:p>
    <w:p w:rsidR="00C21A28" w:rsidRPr="002361D4" w:rsidRDefault="00C21A28">
      <w:pPr>
        <w:pStyle w:val="ConsPlusNormal"/>
        <w:jc w:val="both"/>
        <w:rPr>
          <w:rFonts w:ascii="Arial" w:hAnsi="Arial" w:cs="Arial"/>
          <w:sz w:val="24"/>
          <w:szCs w:val="24"/>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000"/>
      </w:tblPr>
      <w:tblGrid>
        <w:gridCol w:w="503"/>
        <w:gridCol w:w="8568"/>
      </w:tblGrid>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Члены Вашей семьи находятся на полном государственном обеспечении (за исключением заявителя и детей, находящихся под опекой).</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Члены Вашей семьи находятся на принудительном лечении по решению суда.</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На Вас или членов Вашей семьи зарегистрировано автотранспортное (мототранспортное) средство, предоставленное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полностью уплачена за счет денежных средств, предоставленных в рамках целевой государственной социальной поддержки на приобретение движимого имущества.</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имеют в собственности помещения с назначением "жилое", здания с назначением "жилое", "жилое строение, жилой дом", земельные участки, предоставленные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полностью уплачена за счет денежных средств, предоставленных в рамках целевой государственной социальной поддержки на приобретение недвижимого имущества.</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color w:val="000000" w:themeColor="text1"/>
                <w:sz w:val="24"/>
                <w:szCs w:val="24"/>
              </w:rPr>
            </w:pPr>
            <w:r w:rsidRPr="002361D4">
              <w:rPr>
                <w:rFonts w:ascii="Arial" w:hAnsi="Arial" w:cs="Arial"/>
                <w:color w:val="000000" w:themeColor="text1"/>
                <w:sz w:val="24"/>
                <w:szCs w:val="24"/>
              </w:rPr>
              <w:t xml:space="preserve">Вы или члены Вашей семьи имеют в собственности земельные участки, предоставленные в соответствии с Федеральным </w:t>
            </w:r>
            <w:hyperlink r:id="rId58">
              <w:r w:rsidRPr="002361D4">
                <w:rPr>
                  <w:rFonts w:ascii="Arial" w:hAnsi="Arial" w:cs="Arial"/>
                  <w:color w:val="000000" w:themeColor="text1"/>
                  <w:sz w:val="24"/>
                  <w:szCs w:val="24"/>
                </w:rPr>
                <w:t>законом</w:t>
              </w:r>
            </w:hyperlink>
            <w:r w:rsidRPr="002361D4">
              <w:rPr>
                <w:rFonts w:ascii="Arial" w:hAnsi="Arial" w:cs="Arial"/>
                <w:color w:val="000000" w:themeColor="text1"/>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color w:val="000000" w:themeColor="text1"/>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color w:val="000000" w:themeColor="text1"/>
                <w:sz w:val="24"/>
                <w:szCs w:val="24"/>
              </w:rPr>
            </w:pPr>
            <w:r w:rsidRPr="002361D4">
              <w:rPr>
                <w:rFonts w:ascii="Arial" w:hAnsi="Arial" w:cs="Arial"/>
                <w:color w:val="000000" w:themeColor="text1"/>
                <w:sz w:val="24"/>
                <w:szCs w:val="24"/>
              </w:rPr>
              <w:t xml:space="preserve">Вы или члены Вашей семьи имеют в собственности жилое помещение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59">
              <w:r w:rsidRPr="002361D4">
                <w:rPr>
                  <w:rFonts w:ascii="Arial" w:hAnsi="Arial" w:cs="Arial"/>
                  <w:color w:val="000000" w:themeColor="text1"/>
                  <w:sz w:val="24"/>
                  <w:szCs w:val="24"/>
                </w:rPr>
                <w:t>пунктом 4 части 1 статьи 51</w:t>
              </w:r>
            </w:hyperlink>
            <w:hyperlink r:id="rId60" w:tooltip="Жилищного кодекса Российской Федерации" w:history="1">
              <w:r w:rsidRPr="00D55B48">
                <w:rPr>
                  <w:rStyle w:val="a5"/>
                  <w:rFonts w:ascii="Arial" w:hAnsi="Arial" w:cs="Arial"/>
                  <w:sz w:val="24"/>
                  <w:szCs w:val="24"/>
                </w:rPr>
                <w:t>Жилищного кодекса</w:t>
              </w:r>
            </w:hyperlink>
            <w:r w:rsidRPr="002361D4">
              <w:rPr>
                <w:rFonts w:ascii="Arial" w:hAnsi="Arial" w:cs="Arial"/>
                <w:color w:val="000000" w:themeColor="text1"/>
                <w:sz w:val="24"/>
                <w:szCs w:val="24"/>
              </w:rPr>
              <w:t xml:space="preserve"> Российской Федерации уполномоченным Правительством Российской Федерации федеральным органом исполнительной власти.</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имеют в собственности жилое помещение (его часть), признанное в установленном порядке непригодным для проживания.</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На Вас или членов Вашей семьи зарегистрировано автотранспортное, мототранспортное средство, маломерное судно, самоходная машина или другой вид техники, находящиеся под арестом и (или) в розыске.</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Члены Вашей семьи находятся в розыске.</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Ваша семья имеет статус многодетной.</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Члены Вашей семьи признаны безвестно отсутствующими или объявлены умершими.</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 xml:space="preserve">Члены Вашей семьи призваны на военную службу по мобилизации в Вооруженные Силы Российской Федерации в соответствии </w:t>
            </w:r>
            <w:r w:rsidRPr="002361D4">
              <w:rPr>
                <w:rFonts w:ascii="Arial" w:hAnsi="Arial" w:cs="Arial"/>
                <w:color w:val="000000" w:themeColor="text1"/>
                <w:sz w:val="24"/>
                <w:szCs w:val="24"/>
              </w:rPr>
              <w:t xml:space="preserve">с </w:t>
            </w:r>
            <w:hyperlink r:id="rId61">
              <w:r w:rsidRPr="002361D4">
                <w:rPr>
                  <w:rFonts w:ascii="Arial" w:hAnsi="Arial" w:cs="Arial"/>
                  <w:color w:val="000000" w:themeColor="text1"/>
                  <w:sz w:val="24"/>
                  <w:szCs w:val="24"/>
                </w:rPr>
                <w:t>Указом</w:t>
              </w:r>
            </w:hyperlink>
            <w:r w:rsidRPr="002361D4">
              <w:rPr>
                <w:rFonts w:ascii="Arial" w:hAnsi="Arial" w:cs="Arial"/>
                <w:sz w:val="24"/>
                <w:szCs w:val="24"/>
              </w:rPr>
              <w:t xml:space="preserve"> Президента Российской Федерации от 21 сентября 2022 г. </w:t>
            </w:r>
            <w:r w:rsidR="007357F4" w:rsidRPr="002361D4">
              <w:rPr>
                <w:rFonts w:ascii="Arial" w:hAnsi="Arial" w:cs="Arial"/>
                <w:sz w:val="24"/>
                <w:szCs w:val="24"/>
              </w:rPr>
              <w:t>№</w:t>
            </w:r>
            <w:r w:rsidRPr="002361D4">
              <w:rPr>
                <w:rFonts w:ascii="Arial" w:hAnsi="Arial" w:cs="Arial"/>
                <w:sz w:val="24"/>
                <w:szCs w:val="24"/>
              </w:rPr>
              <w:t xml:space="preserve"> 647 "Об объявлении частичной мобилизации в Российской Федерации" и проходите военную службу в настоящее время.</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w:t>
            </w:r>
          </w:p>
        </w:tc>
      </w:tr>
      <w:tr w:rsidR="00C21A28" w:rsidRPr="002361D4">
        <w:tblPrEx>
          <w:tblBorders>
            <w:left w:val="none" w:sz="0" w:space="0" w:color="auto"/>
          </w:tblBorders>
        </w:tblPrEx>
        <w:tc>
          <w:tcPr>
            <w:tcW w:w="503" w:type="dxa"/>
            <w:tcBorders>
              <w:left w:val="nil"/>
              <w:bottom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5. Уточняющие сведения на период, за который рассчитывается среднедушевой</w:t>
      </w: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доход семьи</w:t>
      </w:r>
    </w:p>
    <w:p w:rsidR="00C21A28" w:rsidRPr="002361D4" w:rsidRDefault="00C21A28">
      <w:pPr>
        <w:pStyle w:val="ConsPlusNonformat"/>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Сделайте отметку в соответствующем квадрате, если одно или несколько из</w:t>
      </w: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следующих  утверждений  о  вас  или  членах  вашей  семьи является верным в</w:t>
      </w: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период, за который рассчитывается среднедушевой доход семьи:</w:t>
      </w:r>
    </w:p>
    <w:p w:rsidR="00C21A28" w:rsidRPr="002361D4" w:rsidRDefault="00C21A28">
      <w:pPr>
        <w:pStyle w:val="ConsPlusNormal"/>
        <w:jc w:val="both"/>
        <w:rPr>
          <w:rFonts w:ascii="Arial" w:hAnsi="Arial" w:cs="Arial"/>
          <w:sz w:val="24"/>
          <w:szCs w:val="24"/>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000"/>
      </w:tblPr>
      <w:tblGrid>
        <w:gridCol w:w="503"/>
        <w:gridCol w:w="8568"/>
      </w:tblGrid>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получали доходы, полученные от источников за пределами Российской Федерации.</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младше 23 лет и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проходили военную службу по призыву.</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получали ежемесячное пожизненное содержание судей, вышедших в отставку.</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 xml:space="preserve">Вы или члены вашей семьи получали компенсации, выплачиваемые </w:t>
            </w:r>
            <w:r w:rsidRPr="002361D4">
              <w:rPr>
                <w:rFonts w:ascii="Arial" w:hAnsi="Arial" w:cs="Arial"/>
                <w:sz w:val="24"/>
                <w:szCs w:val="24"/>
              </w:rPr>
              <w:lastRenderedPageBreak/>
              <w:t>государственным органом или общественным объединением за время исполнения государственных или общественных обязанностей.</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C21A28" w:rsidRPr="002361D4">
        <w:tblPrEx>
          <w:tblBorders>
            <w:left w:val="none" w:sz="0" w:space="0" w:color="auto"/>
          </w:tblBorders>
        </w:tblPrEx>
        <w:tc>
          <w:tcPr>
            <w:tcW w:w="503" w:type="dxa"/>
            <w:tcBorders>
              <w:left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left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 xml:space="preserve">Вы или члены вашей семьи являются получателем ежемесячного пособия в связи с рождением и воспитанием ребенка, предоставляемого в соответствии с Федеральным </w:t>
            </w:r>
            <w:hyperlink r:id="rId62">
              <w:r w:rsidRPr="002361D4">
                <w:rPr>
                  <w:rFonts w:ascii="Arial" w:hAnsi="Arial" w:cs="Arial"/>
                  <w:color w:val="000000" w:themeColor="text1"/>
                  <w:sz w:val="24"/>
                  <w:szCs w:val="24"/>
                </w:rPr>
                <w:t>законом</w:t>
              </w:r>
            </w:hyperlink>
            <w:r w:rsidRPr="002361D4">
              <w:rPr>
                <w:rFonts w:ascii="Arial" w:hAnsi="Arial" w:cs="Arial"/>
                <w:sz w:val="24"/>
                <w:szCs w:val="24"/>
              </w:rPr>
              <w:t>"О государственных пособиях гражданам, имеющим детей" на ребенка в отношении которого подаете заявление на назначение пособия.</w:t>
            </w:r>
          </w:p>
        </w:tc>
      </w:tr>
      <w:tr w:rsidR="00C21A28" w:rsidRPr="002361D4">
        <w:tblPrEx>
          <w:tblBorders>
            <w:left w:val="none" w:sz="0" w:space="0" w:color="auto"/>
          </w:tblBorders>
        </w:tblPrEx>
        <w:tc>
          <w:tcPr>
            <w:tcW w:w="503" w:type="dxa"/>
            <w:tcBorders>
              <w:left w:val="nil"/>
              <w:bottom w:val="nil"/>
              <w:right w:val="nil"/>
            </w:tcBorders>
          </w:tcPr>
          <w:p w:rsidR="00C21A28" w:rsidRPr="002361D4" w:rsidRDefault="00C21A28">
            <w:pPr>
              <w:pStyle w:val="ConsPlusNormal"/>
              <w:rPr>
                <w:rFonts w:ascii="Arial" w:hAnsi="Arial" w:cs="Arial"/>
                <w:sz w:val="24"/>
                <w:szCs w:val="24"/>
              </w:rPr>
            </w:pPr>
          </w:p>
        </w:tc>
        <w:tc>
          <w:tcPr>
            <w:tcW w:w="8568"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6. Сведения о способе осуществления ежемесячной выплаты</w:t>
      </w:r>
    </w:p>
    <w:p w:rsidR="00C21A28" w:rsidRPr="002361D4" w:rsidRDefault="00C21A28">
      <w:pPr>
        <w:pStyle w:val="ConsPlusNonformat"/>
        <w:jc w:val="both"/>
        <w:rPr>
          <w:rFonts w:ascii="Arial" w:hAnsi="Arial" w:cs="Arial"/>
          <w:sz w:val="24"/>
          <w:szCs w:val="24"/>
        </w:rPr>
      </w:pP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 xml:space="preserve">    Сделайте  отметку  в  соответствующем  квадрате для определения способа</w:t>
      </w:r>
    </w:p>
    <w:p w:rsidR="00C21A28" w:rsidRPr="002361D4" w:rsidRDefault="00C21A28">
      <w:pPr>
        <w:pStyle w:val="ConsPlusNonformat"/>
        <w:jc w:val="both"/>
        <w:rPr>
          <w:rFonts w:ascii="Arial" w:hAnsi="Arial" w:cs="Arial"/>
          <w:sz w:val="24"/>
          <w:szCs w:val="24"/>
        </w:rPr>
      </w:pPr>
      <w:r w:rsidRPr="002361D4">
        <w:rPr>
          <w:rFonts w:ascii="Arial" w:hAnsi="Arial" w:cs="Arial"/>
          <w:sz w:val="24"/>
          <w:szCs w:val="24"/>
        </w:rPr>
        <w:t>осуществления ежемесячной выплаты</w:t>
      </w:r>
    </w:p>
    <w:p w:rsidR="00C21A28" w:rsidRPr="002361D4" w:rsidRDefault="00C21A28">
      <w:pPr>
        <w:pStyle w:val="ConsPlusNormal"/>
        <w:jc w:val="both"/>
        <w:rPr>
          <w:rFonts w:ascii="Arial" w:hAnsi="Arial" w:cs="Arial"/>
          <w:sz w:val="24"/>
          <w:szCs w:val="24"/>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000"/>
      </w:tblPr>
      <w:tblGrid>
        <w:gridCol w:w="503"/>
        <w:gridCol w:w="3670"/>
        <w:gridCol w:w="1417"/>
        <w:gridCol w:w="3481"/>
      </w:tblGrid>
      <w:tr w:rsidR="00C21A28" w:rsidRPr="002361D4">
        <w:tc>
          <w:tcPr>
            <w:tcW w:w="503" w:type="dxa"/>
            <w:tcBorders>
              <w:top w:val="single" w:sz="4" w:space="0" w:color="auto"/>
              <w:left w:val="single" w:sz="4" w:space="0" w:color="auto"/>
              <w:bottom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8568" w:type="dxa"/>
            <w:gridSpan w:val="3"/>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через кредитную организацию:</w:t>
            </w:r>
          </w:p>
        </w:tc>
      </w:tr>
      <w:tr w:rsidR="00C21A28" w:rsidRPr="002361D4">
        <w:tblPrEx>
          <w:tblBorders>
            <w:left w:val="none" w:sz="0" w:space="0" w:color="auto"/>
            <w:insideH w:val="none" w:sz="0" w:space="0" w:color="auto"/>
          </w:tblBorders>
        </w:tblPrEx>
        <w:tc>
          <w:tcPr>
            <w:tcW w:w="503" w:type="dxa"/>
            <w:tcBorders>
              <w:top w:val="single" w:sz="4" w:space="0" w:color="auto"/>
              <w:left w:val="nil"/>
              <w:bottom w:val="nil"/>
              <w:right w:val="nil"/>
            </w:tcBorders>
          </w:tcPr>
          <w:p w:rsidR="00C21A28" w:rsidRPr="002361D4" w:rsidRDefault="00C21A28">
            <w:pPr>
              <w:pStyle w:val="ConsPlusNormal"/>
              <w:rPr>
                <w:rFonts w:ascii="Arial" w:hAnsi="Arial" w:cs="Arial"/>
                <w:sz w:val="24"/>
                <w:szCs w:val="24"/>
              </w:rPr>
            </w:pPr>
          </w:p>
        </w:tc>
        <w:tc>
          <w:tcPr>
            <w:tcW w:w="8568" w:type="dxa"/>
            <w:gridSpan w:val="3"/>
            <w:vMerge/>
            <w:tcBorders>
              <w:top w:val="nil"/>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blPrEx>
          <w:tblBorders>
            <w:left w:val="none" w:sz="0" w:space="0" w:color="auto"/>
            <w:insideH w:val="none" w:sz="0" w:space="0" w:color="auto"/>
          </w:tblBorders>
        </w:tblPrEx>
        <w:tc>
          <w:tcPr>
            <w:tcW w:w="4173" w:type="dxa"/>
            <w:gridSpan w:val="2"/>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 xml:space="preserve">наименование кредитной </w:t>
            </w:r>
            <w:r w:rsidRPr="002361D4">
              <w:rPr>
                <w:rFonts w:ascii="Arial" w:hAnsi="Arial" w:cs="Arial"/>
                <w:sz w:val="24"/>
                <w:szCs w:val="24"/>
              </w:rPr>
              <w:lastRenderedPageBreak/>
              <w:t>организации</w:t>
            </w:r>
          </w:p>
        </w:tc>
        <w:tc>
          <w:tcPr>
            <w:tcW w:w="4898" w:type="dxa"/>
            <w:gridSpan w:val="2"/>
            <w:tcBorders>
              <w:top w:val="nil"/>
              <w:left w:val="nil"/>
              <w:bottom w:val="single" w:sz="4" w:space="0" w:color="auto"/>
              <w:right w:val="nil"/>
            </w:tcBorders>
          </w:tcPr>
          <w:p w:rsidR="00C21A28" w:rsidRPr="002361D4" w:rsidRDefault="00C21A28">
            <w:pPr>
              <w:pStyle w:val="ConsPlusNormal"/>
              <w:rPr>
                <w:rFonts w:ascii="Arial" w:hAnsi="Arial" w:cs="Arial"/>
                <w:sz w:val="24"/>
                <w:szCs w:val="24"/>
              </w:rPr>
            </w:pPr>
          </w:p>
        </w:tc>
      </w:tr>
      <w:tr w:rsidR="00C21A28" w:rsidRPr="002361D4">
        <w:tblPrEx>
          <w:tblBorders>
            <w:left w:val="none" w:sz="0" w:space="0" w:color="auto"/>
            <w:insideH w:val="none" w:sz="0" w:space="0" w:color="auto"/>
          </w:tblBorders>
        </w:tblPrEx>
        <w:tc>
          <w:tcPr>
            <w:tcW w:w="4173" w:type="dxa"/>
            <w:gridSpan w:val="2"/>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lastRenderedPageBreak/>
              <w:t>БИК кредитной организации</w:t>
            </w:r>
          </w:p>
        </w:tc>
        <w:tc>
          <w:tcPr>
            <w:tcW w:w="4898" w:type="dxa"/>
            <w:gridSpan w:val="2"/>
            <w:tcBorders>
              <w:top w:val="single" w:sz="4" w:space="0" w:color="auto"/>
              <w:left w:val="nil"/>
              <w:bottom w:val="single" w:sz="4" w:space="0" w:color="auto"/>
              <w:right w:val="nil"/>
            </w:tcBorders>
          </w:tcPr>
          <w:p w:rsidR="00C21A28" w:rsidRPr="002361D4" w:rsidRDefault="00C21A28">
            <w:pPr>
              <w:pStyle w:val="ConsPlusNormal"/>
              <w:rPr>
                <w:rFonts w:ascii="Arial" w:hAnsi="Arial" w:cs="Arial"/>
                <w:sz w:val="24"/>
                <w:szCs w:val="24"/>
              </w:rPr>
            </w:pPr>
          </w:p>
        </w:tc>
      </w:tr>
      <w:tr w:rsidR="00C21A28" w:rsidRPr="002361D4">
        <w:tblPrEx>
          <w:tblBorders>
            <w:left w:val="none" w:sz="0" w:space="0" w:color="auto"/>
            <w:insideH w:val="none" w:sz="0" w:space="0" w:color="auto"/>
          </w:tblBorders>
        </w:tblPrEx>
        <w:tc>
          <w:tcPr>
            <w:tcW w:w="4173" w:type="dxa"/>
            <w:gridSpan w:val="2"/>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номер счета заявителя</w:t>
            </w:r>
          </w:p>
        </w:tc>
        <w:tc>
          <w:tcPr>
            <w:tcW w:w="4898" w:type="dxa"/>
            <w:gridSpan w:val="2"/>
            <w:tcBorders>
              <w:top w:val="single" w:sz="4" w:space="0" w:color="auto"/>
              <w:left w:val="nil"/>
              <w:bottom w:val="single" w:sz="4" w:space="0" w:color="auto"/>
              <w:right w:val="nil"/>
            </w:tcBorders>
          </w:tcPr>
          <w:p w:rsidR="00C21A28" w:rsidRPr="002361D4" w:rsidRDefault="00C21A28">
            <w:pPr>
              <w:pStyle w:val="ConsPlusNormal"/>
              <w:rPr>
                <w:rFonts w:ascii="Arial" w:hAnsi="Arial" w:cs="Arial"/>
                <w:sz w:val="24"/>
                <w:szCs w:val="24"/>
              </w:rPr>
            </w:pPr>
          </w:p>
        </w:tc>
      </w:tr>
      <w:tr w:rsidR="00C21A28" w:rsidRPr="002361D4">
        <w:tc>
          <w:tcPr>
            <w:tcW w:w="503" w:type="dxa"/>
            <w:tcBorders>
              <w:top w:val="single" w:sz="4" w:space="0" w:color="auto"/>
              <w:left w:val="single" w:sz="4" w:space="0" w:color="auto"/>
              <w:bottom w:val="single" w:sz="4" w:space="0" w:color="auto"/>
              <w:right w:val="single" w:sz="4" w:space="0" w:color="auto"/>
            </w:tcBorders>
          </w:tcPr>
          <w:p w:rsidR="00C21A28" w:rsidRPr="002361D4" w:rsidRDefault="00C21A28">
            <w:pPr>
              <w:pStyle w:val="ConsPlusNormal"/>
              <w:rPr>
                <w:rFonts w:ascii="Arial" w:hAnsi="Arial" w:cs="Arial"/>
                <w:sz w:val="24"/>
                <w:szCs w:val="24"/>
              </w:rPr>
            </w:pPr>
          </w:p>
        </w:tc>
        <w:tc>
          <w:tcPr>
            <w:tcW w:w="3670" w:type="dxa"/>
            <w:vMerge w:val="restart"/>
            <w:tcBorders>
              <w:top w:val="nil"/>
              <w:left w:val="nil"/>
              <w:bottom w:val="nil"/>
              <w:right w:val="nil"/>
            </w:tcBorders>
          </w:tcPr>
          <w:p w:rsidR="00C21A28" w:rsidRPr="002361D4" w:rsidRDefault="00C21A28">
            <w:pPr>
              <w:pStyle w:val="ConsPlusNormal"/>
              <w:jc w:val="both"/>
              <w:rPr>
                <w:rFonts w:ascii="Arial" w:hAnsi="Arial" w:cs="Arial"/>
                <w:sz w:val="24"/>
                <w:szCs w:val="24"/>
              </w:rPr>
            </w:pPr>
            <w:r w:rsidRPr="002361D4">
              <w:rPr>
                <w:rFonts w:ascii="Arial" w:hAnsi="Arial" w:cs="Arial"/>
                <w:sz w:val="24"/>
                <w:szCs w:val="24"/>
              </w:rPr>
              <w:t>через почтовое отделение:</w:t>
            </w:r>
          </w:p>
        </w:tc>
        <w:tc>
          <w:tcPr>
            <w:tcW w:w="4898" w:type="dxa"/>
            <w:gridSpan w:val="2"/>
            <w:vMerge w:val="restart"/>
            <w:tcBorders>
              <w:top w:val="single" w:sz="4" w:space="0" w:color="auto"/>
              <w:left w:val="nil"/>
              <w:bottom w:val="single" w:sz="4" w:space="0" w:color="auto"/>
              <w:right w:val="nil"/>
            </w:tcBorders>
          </w:tcPr>
          <w:p w:rsidR="00C21A28" w:rsidRPr="002361D4" w:rsidRDefault="00C21A28">
            <w:pPr>
              <w:pStyle w:val="ConsPlusNormal"/>
              <w:rPr>
                <w:rFonts w:ascii="Arial" w:hAnsi="Arial" w:cs="Arial"/>
                <w:sz w:val="24"/>
                <w:szCs w:val="24"/>
              </w:rPr>
            </w:pPr>
          </w:p>
        </w:tc>
      </w:tr>
      <w:tr w:rsidR="00C21A28" w:rsidRPr="002361D4">
        <w:tblPrEx>
          <w:tblBorders>
            <w:left w:val="none" w:sz="0" w:space="0" w:color="auto"/>
            <w:insideH w:val="none" w:sz="0" w:space="0" w:color="auto"/>
          </w:tblBorders>
        </w:tblPrEx>
        <w:tc>
          <w:tcPr>
            <w:tcW w:w="503" w:type="dxa"/>
            <w:tcBorders>
              <w:top w:val="single" w:sz="4" w:space="0" w:color="auto"/>
              <w:left w:val="nil"/>
              <w:bottom w:val="nil"/>
              <w:right w:val="nil"/>
            </w:tcBorders>
          </w:tcPr>
          <w:p w:rsidR="00C21A28" w:rsidRPr="002361D4" w:rsidRDefault="00C21A28">
            <w:pPr>
              <w:pStyle w:val="ConsPlusNormal"/>
              <w:rPr>
                <w:rFonts w:ascii="Arial" w:hAnsi="Arial" w:cs="Arial"/>
                <w:sz w:val="24"/>
                <w:szCs w:val="24"/>
              </w:rPr>
            </w:pPr>
          </w:p>
        </w:tc>
        <w:tc>
          <w:tcPr>
            <w:tcW w:w="3670" w:type="dxa"/>
            <w:vMerge/>
            <w:tcBorders>
              <w:top w:val="nil"/>
              <w:left w:val="nil"/>
              <w:bottom w:val="nil"/>
              <w:right w:val="nil"/>
            </w:tcBorders>
          </w:tcPr>
          <w:p w:rsidR="00C21A28" w:rsidRPr="002361D4" w:rsidRDefault="00C21A28">
            <w:pPr>
              <w:pStyle w:val="ConsPlusNormal"/>
              <w:rPr>
                <w:rFonts w:ascii="Arial" w:hAnsi="Arial" w:cs="Arial"/>
                <w:sz w:val="24"/>
                <w:szCs w:val="24"/>
              </w:rPr>
            </w:pPr>
          </w:p>
        </w:tc>
        <w:tc>
          <w:tcPr>
            <w:tcW w:w="4898" w:type="dxa"/>
            <w:gridSpan w:val="2"/>
            <w:vMerge/>
            <w:tcBorders>
              <w:top w:val="single" w:sz="4" w:space="0" w:color="auto"/>
              <w:left w:val="nil"/>
              <w:bottom w:val="single" w:sz="4" w:space="0" w:color="auto"/>
              <w:right w:val="nil"/>
            </w:tcBorders>
          </w:tcPr>
          <w:p w:rsidR="00C21A28" w:rsidRPr="002361D4" w:rsidRDefault="00C21A28">
            <w:pPr>
              <w:pStyle w:val="ConsPlusNormal"/>
              <w:rPr>
                <w:rFonts w:ascii="Arial" w:hAnsi="Arial" w:cs="Arial"/>
                <w:sz w:val="24"/>
                <w:szCs w:val="24"/>
              </w:rPr>
            </w:pPr>
          </w:p>
        </w:tc>
      </w:tr>
      <w:tr w:rsidR="00C21A28" w:rsidRPr="002361D4">
        <w:tblPrEx>
          <w:tblBorders>
            <w:left w:val="none" w:sz="0" w:space="0" w:color="auto"/>
            <w:insideH w:val="none" w:sz="0" w:space="0" w:color="auto"/>
          </w:tblBorders>
        </w:tblPrEx>
        <w:tc>
          <w:tcPr>
            <w:tcW w:w="4173" w:type="dxa"/>
            <w:gridSpan w:val="2"/>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адрес получателя</w:t>
            </w:r>
          </w:p>
        </w:tc>
        <w:tc>
          <w:tcPr>
            <w:tcW w:w="4898" w:type="dxa"/>
            <w:gridSpan w:val="2"/>
            <w:tcBorders>
              <w:top w:val="single" w:sz="4" w:space="0" w:color="auto"/>
              <w:left w:val="nil"/>
              <w:bottom w:val="single" w:sz="4" w:space="0" w:color="auto"/>
              <w:right w:val="nil"/>
            </w:tcBorders>
          </w:tcPr>
          <w:p w:rsidR="00C21A28" w:rsidRPr="002361D4" w:rsidRDefault="00C21A28">
            <w:pPr>
              <w:pStyle w:val="ConsPlusNormal"/>
              <w:rPr>
                <w:rFonts w:ascii="Arial" w:hAnsi="Arial" w:cs="Arial"/>
                <w:sz w:val="24"/>
                <w:szCs w:val="24"/>
              </w:rPr>
            </w:pPr>
          </w:p>
        </w:tc>
      </w:tr>
      <w:tr w:rsidR="00C21A28" w:rsidRPr="002361D4">
        <w:tblPrEx>
          <w:tblBorders>
            <w:left w:val="none" w:sz="0" w:space="0" w:color="auto"/>
            <w:insideH w:val="none" w:sz="0" w:space="0" w:color="auto"/>
          </w:tblBorders>
        </w:tblPrEx>
        <w:tc>
          <w:tcPr>
            <w:tcW w:w="4173" w:type="dxa"/>
            <w:gridSpan w:val="2"/>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номер почтового отделения</w:t>
            </w:r>
          </w:p>
        </w:tc>
        <w:tc>
          <w:tcPr>
            <w:tcW w:w="4898" w:type="dxa"/>
            <w:gridSpan w:val="2"/>
            <w:tcBorders>
              <w:top w:val="single" w:sz="4" w:space="0" w:color="auto"/>
              <w:left w:val="nil"/>
              <w:bottom w:val="single" w:sz="4" w:space="0" w:color="auto"/>
              <w:right w:val="nil"/>
            </w:tcBorders>
          </w:tcPr>
          <w:p w:rsidR="00C21A28" w:rsidRPr="002361D4" w:rsidRDefault="00C21A28">
            <w:pPr>
              <w:pStyle w:val="ConsPlusNormal"/>
              <w:rPr>
                <w:rFonts w:ascii="Arial" w:hAnsi="Arial" w:cs="Arial"/>
                <w:sz w:val="24"/>
                <w:szCs w:val="24"/>
              </w:rPr>
            </w:pPr>
          </w:p>
        </w:tc>
      </w:tr>
      <w:tr w:rsidR="00C21A28" w:rsidRPr="002361D4">
        <w:tblPrEx>
          <w:tblBorders>
            <w:left w:val="none" w:sz="0" w:space="0" w:color="auto"/>
            <w:insideH w:val="none" w:sz="0" w:space="0" w:color="auto"/>
          </w:tblBorders>
        </w:tblPrEx>
        <w:tc>
          <w:tcPr>
            <w:tcW w:w="4173" w:type="dxa"/>
            <w:gridSpan w:val="2"/>
            <w:tcBorders>
              <w:top w:val="nil"/>
              <w:left w:val="nil"/>
              <w:bottom w:val="nil"/>
              <w:right w:val="nil"/>
            </w:tcBorders>
          </w:tcPr>
          <w:p w:rsidR="00C21A28" w:rsidRPr="002361D4" w:rsidRDefault="00C21A28">
            <w:pPr>
              <w:pStyle w:val="ConsPlusNormal"/>
              <w:rPr>
                <w:rFonts w:ascii="Arial" w:hAnsi="Arial" w:cs="Arial"/>
                <w:sz w:val="24"/>
                <w:szCs w:val="24"/>
              </w:rPr>
            </w:pPr>
          </w:p>
        </w:tc>
        <w:tc>
          <w:tcPr>
            <w:tcW w:w="1417" w:type="dxa"/>
            <w:tcBorders>
              <w:top w:val="single" w:sz="4" w:space="0" w:color="auto"/>
              <w:left w:val="nil"/>
              <w:bottom w:val="nil"/>
              <w:right w:val="nil"/>
            </w:tcBorders>
          </w:tcPr>
          <w:p w:rsidR="00C21A28" w:rsidRPr="002361D4" w:rsidRDefault="00C21A28">
            <w:pPr>
              <w:pStyle w:val="ConsPlusNormal"/>
              <w:rPr>
                <w:rFonts w:ascii="Arial" w:hAnsi="Arial" w:cs="Arial"/>
                <w:sz w:val="24"/>
                <w:szCs w:val="24"/>
              </w:rPr>
            </w:pPr>
          </w:p>
        </w:tc>
        <w:tc>
          <w:tcPr>
            <w:tcW w:w="3481" w:type="dxa"/>
            <w:tcBorders>
              <w:top w:val="single" w:sz="4" w:space="0" w:color="auto"/>
              <w:left w:val="nil"/>
              <w:bottom w:val="nil"/>
              <w:right w:val="nil"/>
            </w:tcBorders>
          </w:tcPr>
          <w:p w:rsidR="00C21A28" w:rsidRPr="002361D4" w:rsidRDefault="00C21A28">
            <w:pPr>
              <w:pStyle w:val="ConsPlusNormal"/>
              <w:rPr>
                <w:rFonts w:ascii="Arial" w:hAnsi="Arial" w:cs="Arial"/>
                <w:sz w:val="24"/>
                <w:szCs w:val="24"/>
              </w:rPr>
            </w:pPr>
          </w:p>
        </w:tc>
      </w:tr>
      <w:tr w:rsidR="00C21A28" w:rsidRPr="002361D4">
        <w:tblPrEx>
          <w:tblBorders>
            <w:left w:val="none" w:sz="0" w:space="0" w:color="auto"/>
            <w:insideH w:val="none" w:sz="0" w:space="0" w:color="auto"/>
          </w:tblBorders>
        </w:tblPrEx>
        <w:tc>
          <w:tcPr>
            <w:tcW w:w="4173" w:type="dxa"/>
            <w:gridSpan w:val="2"/>
            <w:tcBorders>
              <w:top w:val="nil"/>
              <w:left w:val="nil"/>
              <w:bottom w:val="nil"/>
              <w:right w:val="nil"/>
            </w:tcBorders>
          </w:tcPr>
          <w:p w:rsidR="00C21A28" w:rsidRPr="002361D4" w:rsidRDefault="00C21A28">
            <w:pPr>
              <w:pStyle w:val="ConsPlusNormal"/>
              <w:rPr>
                <w:rFonts w:ascii="Arial" w:hAnsi="Arial" w:cs="Arial"/>
                <w:sz w:val="24"/>
                <w:szCs w:val="24"/>
              </w:rPr>
            </w:pPr>
            <w:r w:rsidRPr="002361D4">
              <w:rPr>
                <w:rFonts w:ascii="Arial" w:hAnsi="Arial" w:cs="Arial"/>
                <w:sz w:val="24"/>
                <w:szCs w:val="24"/>
              </w:rPr>
              <w:t>Дата "__" __________ 20__ г.</w:t>
            </w:r>
          </w:p>
        </w:tc>
        <w:tc>
          <w:tcPr>
            <w:tcW w:w="1417" w:type="dxa"/>
            <w:tcBorders>
              <w:top w:val="nil"/>
              <w:left w:val="nil"/>
              <w:bottom w:val="nil"/>
              <w:right w:val="nil"/>
            </w:tcBorders>
          </w:tcPr>
          <w:p w:rsidR="00C21A28" w:rsidRPr="002361D4" w:rsidRDefault="00C21A28">
            <w:pPr>
              <w:pStyle w:val="ConsPlusNormal"/>
              <w:rPr>
                <w:rFonts w:ascii="Arial" w:hAnsi="Arial" w:cs="Arial"/>
                <w:sz w:val="24"/>
                <w:szCs w:val="24"/>
              </w:rPr>
            </w:pPr>
          </w:p>
        </w:tc>
        <w:tc>
          <w:tcPr>
            <w:tcW w:w="3481" w:type="dxa"/>
            <w:tcBorders>
              <w:top w:val="nil"/>
              <w:left w:val="nil"/>
              <w:bottom w:val="single" w:sz="4" w:space="0" w:color="auto"/>
              <w:right w:val="nil"/>
            </w:tcBorders>
          </w:tcPr>
          <w:p w:rsidR="00C21A28" w:rsidRPr="002361D4" w:rsidRDefault="00C21A28">
            <w:pPr>
              <w:pStyle w:val="ConsPlusNormal"/>
              <w:rPr>
                <w:rFonts w:ascii="Arial" w:hAnsi="Arial" w:cs="Arial"/>
                <w:sz w:val="24"/>
                <w:szCs w:val="24"/>
              </w:rPr>
            </w:pPr>
          </w:p>
        </w:tc>
      </w:tr>
      <w:tr w:rsidR="00C21A28" w:rsidRPr="002361D4">
        <w:tblPrEx>
          <w:tblBorders>
            <w:left w:val="none" w:sz="0" w:space="0" w:color="auto"/>
            <w:insideH w:val="none" w:sz="0" w:space="0" w:color="auto"/>
          </w:tblBorders>
        </w:tblPrEx>
        <w:tc>
          <w:tcPr>
            <w:tcW w:w="4173" w:type="dxa"/>
            <w:gridSpan w:val="2"/>
            <w:tcBorders>
              <w:top w:val="nil"/>
              <w:left w:val="nil"/>
              <w:bottom w:val="nil"/>
              <w:right w:val="nil"/>
            </w:tcBorders>
            <w:vAlign w:val="bottom"/>
          </w:tcPr>
          <w:p w:rsidR="00C21A28" w:rsidRPr="002361D4" w:rsidRDefault="00C21A28">
            <w:pPr>
              <w:pStyle w:val="ConsPlusNormal"/>
              <w:rPr>
                <w:rFonts w:ascii="Arial" w:hAnsi="Arial" w:cs="Arial"/>
                <w:sz w:val="24"/>
                <w:szCs w:val="24"/>
              </w:rPr>
            </w:pPr>
          </w:p>
        </w:tc>
        <w:tc>
          <w:tcPr>
            <w:tcW w:w="1417" w:type="dxa"/>
            <w:tcBorders>
              <w:top w:val="nil"/>
              <w:left w:val="nil"/>
              <w:bottom w:val="nil"/>
              <w:right w:val="nil"/>
            </w:tcBorders>
          </w:tcPr>
          <w:p w:rsidR="00C21A28" w:rsidRPr="002361D4" w:rsidRDefault="00C21A28">
            <w:pPr>
              <w:pStyle w:val="ConsPlusNormal"/>
              <w:rPr>
                <w:rFonts w:ascii="Arial" w:hAnsi="Arial" w:cs="Arial"/>
                <w:sz w:val="24"/>
                <w:szCs w:val="24"/>
              </w:rPr>
            </w:pPr>
          </w:p>
        </w:tc>
        <w:tc>
          <w:tcPr>
            <w:tcW w:w="3481" w:type="dxa"/>
            <w:tcBorders>
              <w:top w:val="single" w:sz="4" w:space="0" w:color="auto"/>
              <w:left w:val="nil"/>
              <w:bottom w:val="nil"/>
              <w:right w:val="nil"/>
            </w:tcBorders>
          </w:tcPr>
          <w:p w:rsidR="00C21A28" w:rsidRPr="002361D4" w:rsidRDefault="00C21A28">
            <w:pPr>
              <w:pStyle w:val="ConsPlusNormal"/>
              <w:jc w:val="center"/>
              <w:rPr>
                <w:rFonts w:ascii="Arial" w:hAnsi="Arial" w:cs="Arial"/>
                <w:sz w:val="24"/>
                <w:szCs w:val="24"/>
              </w:rPr>
            </w:pPr>
            <w:r w:rsidRPr="002361D4">
              <w:rPr>
                <w:rFonts w:ascii="Arial" w:hAnsi="Arial" w:cs="Arial"/>
                <w:sz w:val="24"/>
                <w:szCs w:val="24"/>
              </w:rPr>
              <w:t>(подпись заявителя)</w:t>
            </w:r>
          </w:p>
        </w:tc>
      </w:tr>
    </w:tbl>
    <w:p w:rsidR="00C21A28" w:rsidRPr="002361D4" w:rsidRDefault="00C21A28">
      <w:pPr>
        <w:pStyle w:val="ConsPlusNormal"/>
        <w:jc w:val="both"/>
        <w:rPr>
          <w:rFonts w:ascii="Arial" w:hAnsi="Arial" w:cs="Arial"/>
          <w:sz w:val="24"/>
          <w:szCs w:val="24"/>
        </w:rPr>
      </w:pPr>
    </w:p>
    <w:p w:rsidR="00FB449F" w:rsidRPr="002361D4" w:rsidRDefault="00FB449F">
      <w:pPr>
        <w:pStyle w:val="ConsPlusNormal"/>
        <w:jc w:val="both"/>
        <w:rPr>
          <w:rFonts w:ascii="Arial" w:hAnsi="Arial" w:cs="Arial"/>
          <w:sz w:val="24"/>
          <w:szCs w:val="24"/>
        </w:rPr>
      </w:pPr>
    </w:p>
    <w:p w:rsidR="00C21A28"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 xml:space="preserve">Приложение </w:t>
      </w:r>
      <w:r w:rsidR="007357F4" w:rsidRPr="00D03483">
        <w:rPr>
          <w:rFonts w:ascii="Arial" w:eastAsia="Times New Roman" w:hAnsi="Arial" w:cs="Arial"/>
          <w:b/>
          <w:bCs/>
          <w:kern w:val="28"/>
          <w:sz w:val="32"/>
          <w:szCs w:val="32"/>
        </w:rPr>
        <w:t>№</w:t>
      </w:r>
      <w:r w:rsidRPr="00D03483">
        <w:rPr>
          <w:rFonts w:ascii="Arial" w:eastAsia="Times New Roman" w:hAnsi="Arial" w:cs="Arial"/>
          <w:b/>
          <w:bCs/>
          <w:kern w:val="28"/>
          <w:sz w:val="32"/>
          <w:szCs w:val="32"/>
        </w:rPr>
        <w:t xml:space="preserve"> 3к Административному регламентупредоставления государственной услуги"Назначение ежемесячного пособия на ребенка"</w:t>
      </w:r>
    </w:p>
    <w:p w:rsidR="00D03483" w:rsidRPr="002361D4" w:rsidRDefault="00D03483" w:rsidP="00D03483">
      <w:pPr>
        <w:pStyle w:val="ConsPlusNormal"/>
        <w:jc w:val="right"/>
      </w:pPr>
    </w:p>
    <w:p w:rsidR="00C21A28" w:rsidRPr="002361D4" w:rsidRDefault="00C21A28">
      <w:pPr>
        <w:pStyle w:val="ConsPlusTitle"/>
        <w:jc w:val="center"/>
        <w:rPr>
          <w:rFonts w:ascii="Arial" w:hAnsi="Arial" w:cs="Arial"/>
          <w:sz w:val="24"/>
          <w:szCs w:val="24"/>
        </w:rPr>
      </w:pPr>
      <w:bookmarkStart w:id="21" w:name="P843"/>
      <w:bookmarkEnd w:id="21"/>
      <w:r w:rsidRPr="002361D4">
        <w:rPr>
          <w:rFonts w:ascii="Arial" w:hAnsi="Arial" w:cs="Arial"/>
          <w:sz w:val="24"/>
          <w:szCs w:val="24"/>
        </w:rPr>
        <w:t>ПЕРЕЧЕНЬ</w:t>
      </w:r>
    </w:p>
    <w:p w:rsidR="00C21A28" w:rsidRPr="002361D4" w:rsidRDefault="00C21A28">
      <w:pPr>
        <w:pStyle w:val="ConsPlusTitle"/>
        <w:jc w:val="center"/>
        <w:rPr>
          <w:rFonts w:ascii="Arial" w:hAnsi="Arial" w:cs="Arial"/>
          <w:sz w:val="24"/>
          <w:szCs w:val="24"/>
        </w:rPr>
      </w:pPr>
      <w:r w:rsidRPr="002361D4">
        <w:rPr>
          <w:rFonts w:ascii="Arial" w:hAnsi="Arial" w:cs="Arial"/>
          <w:sz w:val="24"/>
          <w:szCs w:val="24"/>
        </w:rPr>
        <w:t>ДОКУМЕНТОВ (КОПИЙ ДОКУМЕНТОВ, СВЕДЕНИЙ), НЕОБХОДИМЫХ</w:t>
      </w:r>
    </w:p>
    <w:p w:rsidR="00C21A28" w:rsidRPr="002361D4" w:rsidRDefault="00C21A28">
      <w:pPr>
        <w:pStyle w:val="ConsPlusTitle"/>
        <w:jc w:val="center"/>
        <w:rPr>
          <w:rFonts w:ascii="Arial" w:hAnsi="Arial" w:cs="Arial"/>
          <w:sz w:val="24"/>
          <w:szCs w:val="24"/>
        </w:rPr>
      </w:pPr>
      <w:r w:rsidRPr="002361D4">
        <w:rPr>
          <w:rFonts w:ascii="Arial" w:hAnsi="Arial" w:cs="Arial"/>
          <w:sz w:val="24"/>
          <w:szCs w:val="24"/>
        </w:rPr>
        <w:t>ДЛЯ НАЗНАЧЕНИЯ ЕЖЕМЕСЯЧНОГО ПОСОБИЯ НА РЕБЕНКА</w:t>
      </w:r>
    </w:p>
    <w:p w:rsidR="00C21A28" w:rsidRPr="002361D4" w:rsidRDefault="00C21A2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2"/>
        <w:gridCol w:w="4252"/>
      </w:tblGrid>
      <w:tr w:rsidR="00C21A28" w:rsidRPr="002361D4">
        <w:tc>
          <w:tcPr>
            <w:tcW w:w="4819" w:type="dxa"/>
            <w:gridSpan w:val="2"/>
          </w:tcPr>
          <w:p w:rsidR="00C21A28" w:rsidRPr="002361D4" w:rsidRDefault="00C21A28" w:rsidP="00D03483">
            <w:pPr>
              <w:pStyle w:val="Table0"/>
            </w:pPr>
            <w:r w:rsidRPr="002361D4">
              <w:t>Наименование документа (сведений)</w:t>
            </w:r>
          </w:p>
        </w:tc>
        <w:tc>
          <w:tcPr>
            <w:tcW w:w="4252" w:type="dxa"/>
          </w:tcPr>
          <w:p w:rsidR="00C21A28" w:rsidRPr="002361D4" w:rsidRDefault="00C21A28" w:rsidP="00D03483">
            <w:pPr>
              <w:pStyle w:val="Table0"/>
            </w:pPr>
            <w:r w:rsidRPr="002361D4">
              <w:t>Источник документов (копий документов, сведений)/способ получения</w:t>
            </w:r>
          </w:p>
        </w:tc>
      </w:tr>
      <w:tr w:rsidR="00C21A28" w:rsidRPr="002361D4">
        <w:tc>
          <w:tcPr>
            <w:tcW w:w="567" w:type="dxa"/>
          </w:tcPr>
          <w:p w:rsidR="00C21A28" w:rsidRPr="002361D4" w:rsidRDefault="00C21A28" w:rsidP="00D03483">
            <w:pPr>
              <w:pStyle w:val="Table"/>
            </w:pPr>
            <w:r w:rsidRPr="002361D4">
              <w:t>1</w:t>
            </w:r>
          </w:p>
        </w:tc>
        <w:tc>
          <w:tcPr>
            <w:tcW w:w="4252" w:type="dxa"/>
          </w:tcPr>
          <w:p w:rsidR="00C21A28" w:rsidRPr="002361D4" w:rsidRDefault="00C21A28" w:rsidP="00D03483">
            <w:pPr>
              <w:pStyle w:val="Table"/>
            </w:pPr>
            <w:r w:rsidRPr="002361D4">
              <w:t>Сведения о рождении (за исключением случаев регистрации записи соответствующего акта компетентным органом иностранного государства)</w:t>
            </w:r>
          </w:p>
        </w:tc>
        <w:tc>
          <w:tcPr>
            <w:tcW w:w="4252" w:type="dxa"/>
          </w:tcPr>
          <w:p w:rsidR="00C21A28" w:rsidRPr="002361D4" w:rsidRDefault="00C21A28" w:rsidP="00D03483">
            <w:pPr>
              <w:pStyle w:val="Table"/>
            </w:pPr>
            <w:r w:rsidRPr="002361D4">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C21A28" w:rsidRPr="002361D4" w:rsidRDefault="00C21A28" w:rsidP="00D03483">
            <w:pPr>
              <w:pStyle w:val="Table"/>
            </w:pPr>
            <w:r w:rsidRPr="002361D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2</w:t>
            </w:r>
          </w:p>
        </w:tc>
        <w:tc>
          <w:tcPr>
            <w:tcW w:w="4252" w:type="dxa"/>
          </w:tcPr>
          <w:p w:rsidR="00C21A28" w:rsidRPr="002361D4" w:rsidRDefault="00C21A28" w:rsidP="00D03483">
            <w:pPr>
              <w:pStyle w:val="Table"/>
            </w:pPr>
            <w:r w:rsidRPr="002361D4">
              <w:t>Сведения о рождении (в случае регистрации записи соответствующего акта компетентным органом иностранного государства)</w:t>
            </w:r>
          </w:p>
        </w:tc>
        <w:tc>
          <w:tcPr>
            <w:tcW w:w="4252" w:type="dxa"/>
          </w:tcPr>
          <w:p w:rsidR="00C21A28" w:rsidRPr="002361D4" w:rsidRDefault="00C21A28" w:rsidP="00D03483">
            <w:pPr>
              <w:pStyle w:val="Table"/>
            </w:pPr>
            <w:r w:rsidRPr="002361D4">
              <w:t xml:space="preserve">ФНС России (единый федеральный информационный регистр, содержащий сведения о населении Российской Федерации)/посредством единой </w:t>
            </w:r>
            <w:r w:rsidRPr="002361D4">
              <w:lastRenderedPageBreak/>
              <w:t>системы межведомственного электронного взаимодействия;</w:t>
            </w:r>
          </w:p>
          <w:p w:rsidR="00C21A28" w:rsidRPr="002361D4" w:rsidRDefault="00C21A28" w:rsidP="00D03483">
            <w:pPr>
              <w:pStyle w:val="Table"/>
            </w:pPr>
            <w:r w:rsidRPr="002361D4">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lastRenderedPageBreak/>
              <w:t>3</w:t>
            </w:r>
          </w:p>
        </w:tc>
        <w:tc>
          <w:tcPr>
            <w:tcW w:w="4252" w:type="dxa"/>
          </w:tcPr>
          <w:p w:rsidR="00C21A28" w:rsidRPr="002361D4" w:rsidRDefault="00C21A28" w:rsidP="00D03483">
            <w:pPr>
              <w:pStyle w:val="Table"/>
            </w:pPr>
            <w:r w:rsidRPr="002361D4">
              <w:t>Сведения о смерти (за исключением случаев регистрации записи соответствующего акта компетентным органом иностранного государства)</w:t>
            </w:r>
          </w:p>
        </w:tc>
        <w:tc>
          <w:tcPr>
            <w:tcW w:w="4252" w:type="dxa"/>
          </w:tcPr>
          <w:p w:rsidR="00C21A28" w:rsidRPr="002361D4" w:rsidRDefault="00C21A28" w:rsidP="00D03483">
            <w:pPr>
              <w:pStyle w:val="Table"/>
            </w:pPr>
            <w:r w:rsidRPr="002361D4">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C21A28" w:rsidRPr="002361D4" w:rsidRDefault="00C21A28" w:rsidP="00D03483">
            <w:pPr>
              <w:pStyle w:val="Table"/>
            </w:pPr>
            <w:r w:rsidRPr="002361D4">
              <w:t>ФНС России (единый федеральный информационный регистр, содержащий сведения о населении</w:t>
            </w:r>
          </w:p>
          <w:p w:rsidR="00C21A28" w:rsidRPr="002361D4" w:rsidRDefault="00C21A28" w:rsidP="00D03483">
            <w:pPr>
              <w:pStyle w:val="Table"/>
            </w:pPr>
            <w:r w:rsidRPr="002361D4">
              <w:t>Российской Федерации)/посредством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4</w:t>
            </w:r>
          </w:p>
        </w:tc>
        <w:tc>
          <w:tcPr>
            <w:tcW w:w="4252" w:type="dxa"/>
          </w:tcPr>
          <w:p w:rsidR="00C21A28" w:rsidRPr="002361D4" w:rsidRDefault="00C21A28" w:rsidP="00D03483">
            <w:pPr>
              <w:pStyle w:val="Table"/>
            </w:pPr>
            <w:r w:rsidRPr="002361D4">
              <w:t>Сведения о смерти (в случае регистрации записи соответствующего акта компетентным органом иностранного государства)</w:t>
            </w:r>
          </w:p>
        </w:tc>
        <w:tc>
          <w:tcPr>
            <w:tcW w:w="4252" w:type="dxa"/>
          </w:tcPr>
          <w:p w:rsidR="00C21A28" w:rsidRPr="002361D4" w:rsidRDefault="00C21A28" w:rsidP="00D03483">
            <w:pPr>
              <w:pStyle w:val="Table"/>
            </w:pPr>
            <w:r w:rsidRPr="002361D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C21A28" w:rsidRPr="002361D4" w:rsidRDefault="00C21A28" w:rsidP="00D03483">
            <w:pPr>
              <w:pStyle w:val="Table"/>
            </w:pPr>
            <w:r w:rsidRPr="002361D4">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5</w:t>
            </w:r>
          </w:p>
        </w:tc>
        <w:tc>
          <w:tcPr>
            <w:tcW w:w="4252" w:type="dxa"/>
          </w:tcPr>
          <w:p w:rsidR="00C21A28" w:rsidRPr="002361D4" w:rsidRDefault="00C21A28" w:rsidP="00D03483">
            <w:pPr>
              <w:pStyle w:val="Table"/>
            </w:pPr>
            <w:r w:rsidRPr="002361D4">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252" w:type="dxa"/>
          </w:tcPr>
          <w:p w:rsidR="00C21A28" w:rsidRPr="002361D4" w:rsidRDefault="00C21A28" w:rsidP="00D03483">
            <w:pPr>
              <w:pStyle w:val="Table"/>
            </w:pPr>
            <w:r w:rsidRPr="002361D4">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C21A28" w:rsidRPr="002361D4" w:rsidRDefault="00C21A28" w:rsidP="00D03483">
            <w:pPr>
              <w:pStyle w:val="Table"/>
            </w:pPr>
            <w:r w:rsidRPr="002361D4">
              <w:t xml:space="preserve">ФНС России (единый федеральный информационный регистр, содержащий сведения о населении Российской Федерации)/посредством единой </w:t>
            </w:r>
            <w:r w:rsidRPr="002361D4">
              <w:lastRenderedPageBreak/>
              <w:t>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lastRenderedPageBreak/>
              <w:t>6</w:t>
            </w:r>
          </w:p>
        </w:tc>
        <w:tc>
          <w:tcPr>
            <w:tcW w:w="4252" w:type="dxa"/>
          </w:tcPr>
          <w:p w:rsidR="00C21A28" w:rsidRPr="002361D4" w:rsidRDefault="00C21A28" w:rsidP="00D03483">
            <w:pPr>
              <w:pStyle w:val="Table"/>
            </w:pPr>
            <w:r w:rsidRPr="002361D4">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252" w:type="dxa"/>
          </w:tcPr>
          <w:p w:rsidR="00C21A28" w:rsidRPr="002361D4" w:rsidRDefault="00C21A28" w:rsidP="00D03483">
            <w:pPr>
              <w:pStyle w:val="Table"/>
            </w:pPr>
            <w:r w:rsidRPr="002361D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C21A28" w:rsidRPr="002361D4" w:rsidRDefault="00C21A28" w:rsidP="00D03483">
            <w:pPr>
              <w:pStyle w:val="Table"/>
            </w:pPr>
            <w:r w:rsidRPr="002361D4">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7</w:t>
            </w:r>
          </w:p>
        </w:tc>
        <w:tc>
          <w:tcPr>
            <w:tcW w:w="4252" w:type="dxa"/>
          </w:tcPr>
          <w:p w:rsidR="00C21A28" w:rsidRPr="002361D4" w:rsidRDefault="00C21A28" w:rsidP="00D03483">
            <w:pPr>
              <w:pStyle w:val="Table"/>
            </w:pPr>
            <w:r w:rsidRPr="002361D4">
              <w:t>Сведения, содержащиеся в решении органа опеки и попечительства об установлении опеки или попечительства над ребенком</w:t>
            </w:r>
          </w:p>
        </w:tc>
        <w:tc>
          <w:tcPr>
            <w:tcW w:w="4252" w:type="dxa"/>
          </w:tcPr>
          <w:p w:rsidR="00C21A28" w:rsidRPr="002361D4" w:rsidRDefault="00C21A28" w:rsidP="00D03483">
            <w:pPr>
              <w:pStyle w:val="Table"/>
            </w:pPr>
            <w:r w:rsidRPr="002361D4">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8</w:t>
            </w:r>
          </w:p>
        </w:tc>
        <w:tc>
          <w:tcPr>
            <w:tcW w:w="4252" w:type="dxa"/>
          </w:tcPr>
          <w:p w:rsidR="00C21A28" w:rsidRPr="002361D4" w:rsidRDefault="00C21A28" w:rsidP="00D03483">
            <w:pPr>
              <w:pStyle w:val="Table"/>
            </w:pPr>
            <w:r w:rsidRPr="002361D4">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252" w:type="dxa"/>
          </w:tcPr>
          <w:p w:rsidR="00C21A28" w:rsidRPr="002361D4" w:rsidRDefault="00C21A28" w:rsidP="00D03483">
            <w:pPr>
              <w:pStyle w:val="Table"/>
            </w:pPr>
            <w:r w:rsidRPr="002361D4">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9</w:t>
            </w:r>
          </w:p>
        </w:tc>
        <w:tc>
          <w:tcPr>
            <w:tcW w:w="4252" w:type="dxa"/>
          </w:tcPr>
          <w:p w:rsidR="00C21A28" w:rsidRPr="002361D4" w:rsidRDefault="00C21A28" w:rsidP="00D03483">
            <w:pPr>
              <w:pStyle w:val="Table"/>
            </w:pPr>
            <w:r w:rsidRPr="002361D4">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10</w:t>
            </w:r>
          </w:p>
        </w:tc>
        <w:tc>
          <w:tcPr>
            <w:tcW w:w="4252" w:type="dxa"/>
          </w:tcPr>
          <w:p w:rsidR="00C21A28" w:rsidRPr="002361D4" w:rsidRDefault="00C21A28" w:rsidP="00D03483">
            <w:pPr>
              <w:pStyle w:val="Table"/>
            </w:pPr>
            <w:r w:rsidRPr="002361D4">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252" w:type="dxa"/>
          </w:tcPr>
          <w:p w:rsidR="00C21A28" w:rsidRPr="002361D4" w:rsidRDefault="00C21A28" w:rsidP="00D03483">
            <w:pPr>
              <w:pStyle w:val="Table"/>
            </w:pPr>
            <w:r w:rsidRPr="002361D4">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11</w:t>
            </w:r>
          </w:p>
        </w:tc>
        <w:tc>
          <w:tcPr>
            <w:tcW w:w="4252" w:type="dxa"/>
          </w:tcPr>
          <w:p w:rsidR="00C21A28" w:rsidRPr="002361D4" w:rsidRDefault="00C21A28" w:rsidP="00D03483">
            <w:pPr>
              <w:pStyle w:val="Table"/>
            </w:pPr>
            <w:r w:rsidRPr="002361D4">
              <w:t xml:space="preserve">Сведения об ограничении дееспособности или признании родителя либо иного законного представителя ребенка </w:t>
            </w:r>
            <w:r w:rsidRPr="002361D4">
              <w:lastRenderedPageBreak/>
              <w:t>недееспособным</w:t>
            </w:r>
          </w:p>
        </w:tc>
        <w:tc>
          <w:tcPr>
            <w:tcW w:w="4252" w:type="dxa"/>
          </w:tcPr>
          <w:p w:rsidR="00C21A28" w:rsidRPr="002361D4" w:rsidRDefault="00C21A28" w:rsidP="00D03483">
            <w:pPr>
              <w:pStyle w:val="Table"/>
            </w:pPr>
            <w:r w:rsidRPr="002361D4">
              <w:lastRenderedPageBreak/>
              <w:t xml:space="preserve">Социальный фонд России (Единая государственная информационная система социального обеспечения)/посредством единой </w:t>
            </w:r>
            <w:r w:rsidRPr="002361D4">
              <w:lastRenderedPageBreak/>
              <w:t>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lastRenderedPageBreak/>
              <w:t>12</w:t>
            </w:r>
          </w:p>
        </w:tc>
        <w:tc>
          <w:tcPr>
            <w:tcW w:w="4252" w:type="dxa"/>
          </w:tcPr>
          <w:p w:rsidR="00C21A28" w:rsidRPr="002361D4" w:rsidRDefault="00C21A28" w:rsidP="00D03483">
            <w:pPr>
              <w:pStyle w:val="Table"/>
            </w:pPr>
            <w:r w:rsidRPr="002361D4">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252" w:type="dxa"/>
          </w:tcPr>
          <w:p w:rsidR="00C21A28" w:rsidRPr="002361D4" w:rsidRDefault="00C21A28" w:rsidP="00D03483">
            <w:pPr>
              <w:pStyle w:val="Table"/>
            </w:pPr>
            <w:r w:rsidRPr="002361D4">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13</w:t>
            </w:r>
          </w:p>
        </w:tc>
        <w:tc>
          <w:tcPr>
            <w:tcW w:w="4252" w:type="dxa"/>
          </w:tcPr>
          <w:p w:rsidR="00C21A28" w:rsidRPr="002361D4" w:rsidRDefault="00C21A28" w:rsidP="00D03483">
            <w:pPr>
              <w:pStyle w:val="Table"/>
            </w:pPr>
            <w:r w:rsidRPr="002361D4">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252" w:type="dxa"/>
          </w:tcPr>
          <w:p w:rsidR="00C21A28" w:rsidRPr="002361D4" w:rsidRDefault="00C21A28" w:rsidP="00D03483">
            <w:pPr>
              <w:pStyle w:val="Table"/>
            </w:pPr>
            <w:r w:rsidRPr="002361D4">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14</w:t>
            </w:r>
          </w:p>
        </w:tc>
        <w:tc>
          <w:tcPr>
            <w:tcW w:w="4252" w:type="dxa"/>
          </w:tcPr>
          <w:p w:rsidR="00C21A28" w:rsidRPr="002361D4" w:rsidRDefault="00C21A28" w:rsidP="00D03483">
            <w:pPr>
              <w:pStyle w:val="Table"/>
            </w:pPr>
            <w:r w:rsidRPr="002361D4">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w:t>
            </w:r>
            <w:r w:rsidRPr="002361D4">
              <w:lastRenderedPageBreak/>
              <w:t>специальных программ Президента Российской Федерации)</w:t>
            </w:r>
          </w:p>
        </w:tc>
        <w:tc>
          <w:tcPr>
            <w:tcW w:w="4252" w:type="dxa"/>
          </w:tcPr>
          <w:p w:rsidR="00C21A28" w:rsidRPr="002361D4" w:rsidRDefault="00C21A28" w:rsidP="00D03483">
            <w:pPr>
              <w:pStyle w:val="Table"/>
            </w:pPr>
            <w:r w:rsidRPr="002361D4">
              <w:lastRenderedPageBreak/>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lastRenderedPageBreak/>
              <w:t>15</w:t>
            </w:r>
          </w:p>
        </w:tc>
        <w:tc>
          <w:tcPr>
            <w:tcW w:w="4252" w:type="dxa"/>
          </w:tcPr>
          <w:p w:rsidR="00C21A28" w:rsidRPr="002361D4" w:rsidRDefault="00C21A28" w:rsidP="00D03483">
            <w:pPr>
              <w:pStyle w:val="Table"/>
            </w:pPr>
            <w:r w:rsidRPr="002361D4">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252" w:type="dxa"/>
          </w:tcPr>
          <w:p w:rsidR="00C21A28" w:rsidRPr="002361D4" w:rsidRDefault="00C21A28" w:rsidP="00D03483">
            <w:pPr>
              <w:pStyle w:val="Table"/>
            </w:pPr>
            <w:r w:rsidRPr="002361D4">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16</w:t>
            </w:r>
          </w:p>
        </w:tc>
        <w:tc>
          <w:tcPr>
            <w:tcW w:w="4252" w:type="dxa"/>
          </w:tcPr>
          <w:p w:rsidR="00C21A28" w:rsidRPr="002361D4" w:rsidRDefault="00C21A28" w:rsidP="00D03483">
            <w:pPr>
              <w:pStyle w:val="Table"/>
            </w:pPr>
            <w:r w:rsidRPr="002361D4">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17</w:t>
            </w:r>
          </w:p>
        </w:tc>
        <w:tc>
          <w:tcPr>
            <w:tcW w:w="4252" w:type="dxa"/>
          </w:tcPr>
          <w:p w:rsidR="00C21A28" w:rsidRPr="002361D4" w:rsidRDefault="00C21A28" w:rsidP="00D03483">
            <w:pPr>
              <w:pStyle w:val="Table"/>
            </w:pPr>
            <w:r w:rsidRPr="002361D4">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252" w:type="dxa"/>
          </w:tcPr>
          <w:p w:rsidR="00C21A28" w:rsidRPr="002361D4" w:rsidRDefault="00C21A28" w:rsidP="00D03483">
            <w:pPr>
              <w:pStyle w:val="Table"/>
            </w:pPr>
            <w:r w:rsidRPr="002361D4">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18</w:t>
            </w:r>
          </w:p>
        </w:tc>
        <w:tc>
          <w:tcPr>
            <w:tcW w:w="4252" w:type="dxa"/>
          </w:tcPr>
          <w:p w:rsidR="00C21A28" w:rsidRPr="002361D4" w:rsidRDefault="00C21A28" w:rsidP="00D03483">
            <w:pPr>
              <w:pStyle w:val="Table"/>
            </w:pPr>
            <w:r w:rsidRPr="002361D4">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252" w:type="dxa"/>
          </w:tcPr>
          <w:p w:rsidR="00C21A28" w:rsidRPr="002361D4" w:rsidRDefault="00C21A28" w:rsidP="00D03483">
            <w:pPr>
              <w:pStyle w:val="Table"/>
            </w:pPr>
            <w:r w:rsidRPr="002361D4">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19</w:t>
            </w:r>
          </w:p>
        </w:tc>
        <w:tc>
          <w:tcPr>
            <w:tcW w:w="4252" w:type="dxa"/>
          </w:tcPr>
          <w:p w:rsidR="00C21A28" w:rsidRPr="002361D4" w:rsidRDefault="00C21A28" w:rsidP="00D03483">
            <w:pPr>
              <w:pStyle w:val="Table"/>
            </w:pPr>
            <w:r w:rsidRPr="002361D4">
              <w:t xml:space="preserve">Сведения о наличии статуса безработного или ищущего работу на момент подачи заявления и (или) в период, за который </w:t>
            </w:r>
            <w:r w:rsidRPr="002361D4">
              <w:lastRenderedPageBreak/>
              <w:t>рассчитывается среднедушевой доход семьи</w:t>
            </w:r>
          </w:p>
        </w:tc>
        <w:tc>
          <w:tcPr>
            <w:tcW w:w="4252" w:type="dxa"/>
          </w:tcPr>
          <w:p w:rsidR="00C21A28" w:rsidRPr="002361D4" w:rsidRDefault="00C21A28" w:rsidP="00D03483">
            <w:pPr>
              <w:pStyle w:val="Table"/>
            </w:pPr>
            <w:r w:rsidRPr="002361D4">
              <w:lastRenderedPageBreak/>
              <w:t xml:space="preserve">Роструд (единая цифровая платформа в сфере занятости и трудовых отношений "Работа в России"/посредством единой </w:t>
            </w:r>
            <w:r w:rsidRPr="002361D4">
              <w:lastRenderedPageBreak/>
              <w:t>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lastRenderedPageBreak/>
              <w:t>20</w:t>
            </w:r>
          </w:p>
        </w:tc>
        <w:tc>
          <w:tcPr>
            <w:tcW w:w="4252" w:type="dxa"/>
          </w:tcPr>
          <w:p w:rsidR="00C21A28" w:rsidRPr="002361D4" w:rsidRDefault="00C21A28" w:rsidP="00D03483">
            <w:pPr>
              <w:pStyle w:val="Table"/>
            </w:pPr>
            <w:r w:rsidRPr="002361D4">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252" w:type="dxa"/>
          </w:tcPr>
          <w:p w:rsidR="00C21A28" w:rsidRPr="002361D4" w:rsidRDefault="00C21A28" w:rsidP="00D03483">
            <w:pPr>
              <w:pStyle w:val="Table"/>
            </w:pPr>
            <w:r w:rsidRPr="002361D4">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21</w:t>
            </w:r>
          </w:p>
        </w:tc>
        <w:tc>
          <w:tcPr>
            <w:tcW w:w="4252" w:type="dxa"/>
          </w:tcPr>
          <w:p w:rsidR="00C21A28" w:rsidRPr="002361D4" w:rsidRDefault="00C21A28" w:rsidP="00D03483">
            <w:pPr>
              <w:pStyle w:val="Table"/>
            </w:pPr>
            <w:r w:rsidRPr="002361D4">
              <w:t>Сведения о доходах в виде процентов по вкладам (остаткам на счетах) в банках</w:t>
            </w:r>
          </w:p>
        </w:tc>
        <w:tc>
          <w:tcPr>
            <w:tcW w:w="4252" w:type="dxa"/>
          </w:tcPr>
          <w:p w:rsidR="00C21A28" w:rsidRPr="002361D4" w:rsidRDefault="00C21A28" w:rsidP="00D03483">
            <w:pPr>
              <w:pStyle w:val="Table"/>
            </w:pPr>
            <w:r w:rsidRPr="002361D4">
              <w:t>ФНС России (автоматизированная информационная система "Налог-3")/посредством единой системы межведомственного электронного взаимодействия;</w:t>
            </w:r>
          </w:p>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22</w:t>
            </w:r>
          </w:p>
        </w:tc>
        <w:tc>
          <w:tcPr>
            <w:tcW w:w="4252" w:type="dxa"/>
          </w:tcPr>
          <w:p w:rsidR="00C21A28" w:rsidRPr="002361D4" w:rsidRDefault="00C21A28" w:rsidP="00D03483">
            <w:pPr>
              <w:pStyle w:val="Table"/>
            </w:pPr>
            <w:r w:rsidRPr="002361D4">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4252" w:type="dxa"/>
          </w:tcPr>
          <w:p w:rsidR="00C21A28" w:rsidRPr="002361D4" w:rsidRDefault="00C21A28" w:rsidP="00D03483">
            <w:pPr>
              <w:pStyle w:val="Table"/>
            </w:pPr>
            <w:r w:rsidRPr="002361D4">
              <w:t>ФНС России (автоматизированная информационная система "Налог-3")/посредством единой системы межведомственного электронного взаимодействия;</w:t>
            </w:r>
          </w:p>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23</w:t>
            </w:r>
          </w:p>
        </w:tc>
        <w:tc>
          <w:tcPr>
            <w:tcW w:w="4252" w:type="dxa"/>
          </w:tcPr>
          <w:p w:rsidR="00C21A28" w:rsidRPr="002361D4" w:rsidRDefault="00C21A28" w:rsidP="00D03483">
            <w:pPr>
              <w:pStyle w:val="Table"/>
            </w:pPr>
            <w:r w:rsidRPr="002361D4">
              <w:t>Сведения о доходах, полученных в рамках применения специального налогового режима "Налог на профессиональный доход"</w:t>
            </w:r>
          </w:p>
        </w:tc>
        <w:tc>
          <w:tcPr>
            <w:tcW w:w="4252" w:type="dxa"/>
          </w:tcPr>
          <w:p w:rsidR="00C21A28" w:rsidRPr="002361D4" w:rsidRDefault="00C21A28" w:rsidP="00D03483">
            <w:pPr>
              <w:pStyle w:val="Table"/>
            </w:pPr>
            <w:r w:rsidRPr="002361D4">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24</w:t>
            </w:r>
          </w:p>
        </w:tc>
        <w:tc>
          <w:tcPr>
            <w:tcW w:w="4252" w:type="dxa"/>
          </w:tcPr>
          <w:p w:rsidR="00C21A28" w:rsidRPr="002361D4" w:rsidRDefault="00C21A28" w:rsidP="00D03483">
            <w:pPr>
              <w:pStyle w:val="Table"/>
            </w:pPr>
            <w:r w:rsidRPr="002361D4">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252" w:type="dxa"/>
          </w:tcPr>
          <w:p w:rsidR="00C21A28" w:rsidRPr="002361D4" w:rsidRDefault="00C21A28" w:rsidP="00D03483">
            <w:pPr>
              <w:pStyle w:val="Table"/>
            </w:pPr>
            <w:r w:rsidRPr="002361D4">
              <w:t>ФНС России (автоматизированная информационная система "Налог-3")/посредством единой системы межведомственного электронного взаимодействия;</w:t>
            </w:r>
          </w:p>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25</w:t>
            </w:r>
          </w:p>
        </w:tc>
        <w:tc>
          <w:tcPr>
            <w:tcW w:w="4252" w:type="dxa"/>
          </w:tcPr>
          <w:p w:rsidR="00C21A28" w:rsidRPr="002361D4" w:rsidRDefault="00C21A28" w:rsidP="00D03483">
            <w:pPr>
              <w:pStyle w:val="Table"/>
            </w:pPr>
            <w:r w:rsidRPr="002361D4">
              <w:t>Сведения о налогооблагаемых доходах от реализации недвижимого имущества, а также доходах от сдачи в аренду (наем, поднаем) имущества</w:t>
            </w:r>
          </w:p>
        </w:tc>
        <w:tc>
          <w:tcPr>
            <w:tcW w:w="4252" w:type="dxa"/>
          </w:tcPr>
          <w:p w:rsidR="00C21A28" w:rsidRPr="002361D4" w:rsidRDefault="00C21A28" w:rsidP="00D03483">
            <w:pPr>
              <w:pStyle w:val="Table"/>
            </w:pPr>
            <w:r w:rsidRPr="002361D4">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lastRenderedPageBreak/>
              <w:t>26</w:t>
            </w:r>
          </w:p>
        </w:tc>
        <w:tc>
          <w:tcPr>
            <w:tcW w:w="4252" w:type="dxa"/>
          </w:tcPr>
          <w:p w:rsidR="00C21A28" w:rsidRPr="002361D4" w:rsidRDefault="00C21A28" w:rsidP="00D03483">
            <w:pPr>
              <w:pStyle w:val="Table"/>
            </w:pPr>
            <w:r w:rsidRPr="002361D4">
              <w:t>Сведения о недвижимом имуществе, содержащиеся в Едином государственном реестре недвижимости (в том числе, находящемся под арестом и (или) в отношении которого установлен запрет на регистрационные действия)</w:t>
            </w:r>
          </w:p>
        </w:tc>
        <w:tc>
          <w:tcPr>
            <w:tcW w:w="4252" w:type="dxa"/>
          </w:tcPr>
          <w:p w:rsidR="00C21A28" w:rsidRPr="002361D4" w:rsidRDefault="00C21A28" w:rsidP="00D03483">
            <w:pPr>
              <w:pStyle w:val="Table"/>
            </w:pPr>
            <w:r w:rsidRPr="002361D4">
              <w:t>Росреестр (Единый государственный реестр недвижимости)/посредством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27</w:t>
            </w:r>
          </w:p>
        </w:tc>
        <w:tc>
          <w:tcPr>
            <w:tcW w:w="4252" w:type="dxa"/>
          </w:tcPr>
          <w:p w:rsidR="00C21A28" w:rsidRPr="002361D4" w:rsidRDefault="00C21A28" w:rsidP="00D03483">
            <w:pPr>
              <w:pStyle w:val="Table"/>
            </w:pPr>
            <w:r w:rsidRPr="002361D4">
              <w:t>Сведения о регистрации по месту жительства и месту пребывания гражданина Российской Федерации в пределах Российской Федерации</w:t>
            </w:r>
          </w:p>
        </w:tc>
        <w:tc>
          <w:tcPr>
            <w:tcW w:w="4252" w:type="dxa"/>
          </w:tcPr>
          <w:p w:rsidR="00C21A28" w:rsidRPr="002361D4" w:rsidRDefault="00C21A28" w:rsidP="00D03483">
            <w:pPr>
              <w:pStyle w:val="Table"/>
            </w:pPr>
            <w:r w:rsidRPr="002361D4">
              <w:t>МВД России (ведомственная информационная система)/посредством единой системы межведомственного электронного взаимодействия;</w:t>
            </w:r>
          </w:p>
          <w:p w:rsidR="00C21A28" w:rsidRPr="002361D4" w:rsidRDefault="00C21A28" w:rsidP="00D03483">
            <w:pPr>
              <w:pStyle w:val="Table"/>
            </w:pPr>
            <w:r w:rsidRPr="002361D4">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28</w:t>
            </w:r>
          </w:p>
        </w:tc>
        <w:tc>
          <w:tcPr>
            <w:tcW w:w="4252" w:type="dxa"/>
          </w:tcPr>
          <w:p w:rsidR="00C21A28" w:rsidRPr="002361D4" w:rsidRDefault="00C21A28" w:rsidP="00D03483">
            <w:pPr>
              <w:pStyle w:val="Table"/>
            </w:pPr>
            <w:r w:rsidRPr="002361D4">
              <w:t>Сведения о ранее выданных паспортах, удостоверяющих личность гражданина на территории Российской Федерации</w:t>
            </w:r>
          </w:p>
        </w:tc>
        <w:tc>
          <w:tcPr>
            <w:tcW w:w="4252" w:type="dxa"/>
          </w:tcPr>
          <w:p w:rsidR="00C21A28" w:rsidRPr="002361D4" w:rsidRDefault="00C21A28" w:rsidP="00D03483">
            <w:pPr>
              <w:pStyle w:val="Table"/>
            </w:pPr>
            <w:r w:rsidRPr="002361D4">
              <w:t>МВД России (ведомственная информационная система)/посредством единой системы межведомственного электронного взаимодействия;</w:t>
            </w:r>
          </w:p>
          <w:p w:rsidR="00C21A28" w:rsidRPr="002361D4" w:rsidRDefault="00C21A28" w:rsidP="00D03483">
            <w:pPr>
              <w:pStyle w:val="Table"/>
            </w:pPr>
            <w:r w:rsidRPr="002361D4">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29</w:t>
            </w:r>
          </w:p>
        </w:tc>
        <w:tc>
          <w:tcPr>
            <w:tcW w:w="4252" w:type="dxa"/>
          </w:tcPr>
          <w:p w:rsidR="00C21A28" w:rsidRPr="002361D4" w:rsidRDefault="00C21A28" w:rsidP="00D03483">
            <w:pPr>
              <w:pStyle w:val="Table"/>
            </w:pPr>
            <w:r w:rsidRPr="002361D4">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252" w:type="dxa"/>
          </w:tcPr>
          <w:p w:rsidR="00C21A28" w:rsidRPr="002361D4" w:rsidRDefault="00C21A28" w:rsidP="00D03483">
            <w:pPr>
              <w:pStyle w:val="Table"/>
            </w:pPr>
            <w:r w:rsidRPr="002361D4">
              <w:t>ФССП России (ведомственная информационная система)/посредством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30</w:t>
            </w:r>
          </w:p>
        </w:tc>
        <w:tc>
          <w:tcPr>
            <w:tcW w:w="4252" w:type="dxa"/>
          </w:tcPr>
          <w:p w:rsidR="00C21A28" w:rsidRPr="002361D4" w:rsidRDefault="00C21A28" w:rsidP="00D03483">
            <w:pPr>
              <w:pStyle w:val="Table"/>
            </w:pPr>
            <w:r w:rsidRPr="002361D4">
              <w:t xml:space="preserve">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w:t>
            </w:r>
            <w:r w:rsidRPr="002361D4">
              <w:lastRenderedPageBreak/>
              <w:t>алиментов)</w:t>
            </w:r>
          </w:p>
        </w:tc>
        <w:tc>
          <w:tcPr>
            <w:tcW w:w="4252" w:type="dxa"/>
          </w:tcPr>
          <w:p w:rsidR="00C21A28" w:rsidRPr="002361D4" w:rsidRDefault="00C21A28" w:rsidP="00D03483">
            <w:pPr>
              <w:pStyle w:val="Table"/>
            </w:pPr>
            <w:r w:rsidRPr="002361D4">
              <w:lastRenderedPageBreak/>
              <w:t>заявитель/посредством отражения суммы получаемых алиментов в заявлении</w:t>
            </w:r>
          </w:p>
        </w:tc>
      </w:tr>
      <w:tr w:rsidR="00C21A28" w:rsidRPr="002361D4">
        <w:tc>
          <w:tcPr>
            <w:tcW w:w="567" w:type="dxa"/>
          </w:tcPr>
          <w:p w:rsidR="00C21A28" w:rsidRPr="002361D4" w:rsidRDefault="00C21A28" w:rsidP="00D03483">
            <w:pPr>
              <w:pStyle w:val="Table"/>
            </w:pPr>
            <w:r w:rsidRPr="002361D4">
              <w:lastRenderedPageBreak/>
              <w:t>31</w:t>
            </w:r>
          </w:p>
        </w:tc>
        <w:tc>
          <w:tcPr>
            <w:tcW w:w="4252" w:type="dxa"/>
          </w:tcPr>
          <w:p w:rsidR="00C21A28" w:rsidRPr="002361D4" w:rsidRDefault="00C21A28" w:rsidP="00D03483">
            <w:pPr>
              <w:pStyle w:val="Table"/>
            </w:pPr>
            <w:r w:rsidRPr="002361D4">
              <w:t>Сведения о неисполнении постановления суда о взыскании алиментов</w:t>
            </w:r>
          </w:p>
        </w:tc>
        <w:tc>
          <w:tcPr>
            <w:tcW w:w="4252" w:type="dxa"/>
          </w:tcPr>
          <w:p w:rsidR="00C21A28" w:rsidRPr="002361D4" w:rsidRDefault="00C21A28" w:rsidP="00D03483">
            <w:pPr>
              <w:pStyle w:val="Table"/>
            </w:pPr>
            <w:r w:rsidRPr="002361D4">
              <w:t>ФССП России (ведомственная информационная система)/ заявитель посредством предоставления подтверждающих документов</w:t>
            </w:r>
          </w:p>
        </w:tc>
      </w:tr>
      <w:tr w:rsidR="00C21A28" w:rsidRPr="002361D4">
        <w:tc>
          <w:tcPr>
            <w:tcW w:w="567" w:type="dxa"/>
          </w:tcPr>
          <w:p w:rsidR="00C21A28" w:rsidRPr="002361D4" w:rsidRDefault="00C21A28" w:rsidP="00D03483">
            <w:pPr>
              <w:pStyle w:val="Table"/>
            </w:pPr>
            <w:r w:rsidRPr="002361D4">
              <w:t>32</w:t>
            </w:r>
          </w:p>
        </w:tc>
        <w:tc>
          <w:tcPr>
            <w:tcW w:w="4252" w:type="dxa"/>
          </w:tcPr>
          <w:p w:rsidR="00C21A28" w:rsidRPr="002361D4" w:rsidRDefault="00C21A28" w:rsidP="00D03483">
            <w:pPr>
              <w:pStyle w:val="Table"/>
            </w:pPr>
            <w:r w:rsidRPr="002361D4">
              <w:t>Сведения об автотранспортных или мототранспортных средствах</w:t>
            </w:r>
          </w:p>
        </w:tc>
        <w:tc>
          <w:tcPr>
            <w:tcW w:w="4252" w:type="dxa"/>
          </w:tcPr>
          <w:p w:rsidR="00C21A28" w:rsidRPr="002361D4" w:rsidRDefault="00C21A28" w:rsidP="00D03483">
            <w:pPr>
              <w:pStyle w:val="Table"/>
            </w:pPr>
            <w:r w:rsidRPr="002361D4">
              <w:t>МВД России (ведомственная информационная система)/посредством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33</w:t>
            </w:r>
          </w:p>
        </w:tc>
        <w:tc>
          <w:tcPr>
            <w:tcW w:w="4252" w:type="dxa"/>
          </w:tcPr>
          <w:p w:rsidR="00C21A28" w:rsidRPr="002361D4" w:rsidRDefault="00C21A28" w:rsidP="00D03483">
            <w:pPr>
              <w:pStyle w:val="Table"/>
            </w:pPr>
            <w:r w:rsidRPr="002361D4">
              <w:t>Сведения о маломерных водных судах, год выпуска которых не превышает 5 лет</w:t>
            </w:r>
          </w:p>
        </w:tc>
        <w:tc>
          <w:tcPr>
            <w:tcW w:w="4252" w:type="dxa"/>
          </w:tcPr>
          <w:p w:rsidR="00C21A28" w:rsidRPr="002361D4" w:rsidRDefault="00C21A28" w:rsidP="00D03483">
            <w:pPr>
              <w:pStyle w:val="Table"/>
            </w:pPr>
            <w:r w:rsidRPr="002361D4">
              <w:t>МЧС России (ведомственная информационная система)/посредством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34</w:t>
            </w:r>
          </w:p>
        </w:tc>
        <w:tc>
          <w:tcPr>
            <w:tcW w:w="4252" w:type="dxa"/>
          </w:tcPr>
          <w:p w:rsidR="00C21A28" w:rsidRPr="002361D4" w:rsidRDefault="00C21A28" w:rsidP="00D03483">
            <w:pPr>
              <w:pStyle w:val="Table"/>
            </w:pPr>
            <w:r w:rsidRPr="002361D4">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4252" w:type="dxa"/>
          </w:tcPr>
          <w:p w:rsidR="00C21A28" w:rsidRPr="002361D4" w:rsidRDefault="00C21A28" w:rsidP="00D03483">
            <w:pPr>
              <w:pStyle w:val="Table"/>
            </w:pPr>
            <w:r w:rsidRPr="002361D4">
              <w:t>ФСИН России (ведомственная информационная система)/посредством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35</w:t>
            </w:r>
          </w:p>
        </w:tc>
        <w:tc>
          <w:tcPr>
            <w:tcW w:w="4252" w:type="dxa"/>
          </w:tcPr>
          <w:p w:rsidR="00C21A28" w:rsidRPr="002361D4" w:rsidRDefault="00C21A28" w:rsidP="00D03483">
            <w:pPr>
              <w:pStyle w:val="Table"/>
            </w:pPr>
            <w:r w:rsidRPr="002361D4">
              <w:t>Сведения о пребывании в местах лишения свободы членов семьи заявителя</w:t>
            </w:r>
          </w:p>
        </w:tc>
        <w:tc>
          <w:tcPr>
            <w:tcW w:w="4252" w:type="dxa"/>
          </w:tcPr>
          <w:p w:rsidR="00C21A28" w:rsidRPr="002361D4" w:rsidRDefault="00C21A28" w:rsidP="00D03483">
            <w:pPr>
              <w:pStyle w:val="Table"/>
            </w:pPr>
            <w:r w:rsidRPr="002361D4">
              <w:t>ФСИН России (ведомственная информационная система)/посредством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36</w:t>
            </w:r>
          </w:p>
        </w:tc>
        <w:tc>
          <w:tcPr>
            <w:tcW w:w="4252" w:type="dxa"/>
          </w:tcPr>
          <w:p w:rsidR="00C21A28" w:rsidRPr="002361D4" w:rsidRDefault="00C21A28" w:rsidP="00D03483">
            <w:pPr>
              <w:pStyle w:val="Table"/>
            </w:pPr>
            <w:r w:rsidRPr="002361D4">
              <w:t>Сведения о наличии инвалидности и ее группе (при наличии)</w:t>
            </w:r>
          </w:p>
        </w:tc>
        <w:tc>
          <w:tcPr>
            <w:tcW w:w="4252" w:type="dxa"/>
          </w:tcPr>
          <w:p w:rsidR="00C21A28" w:rsidRPr="002361D4" w:rsidRDefault="00C21A28" w:rsidP="00D03483">
            <w:pPr>
              <w:pStyle w:val="Table"/>
            </w:pPr>
            <w:r w:rsidRPr="002361D4">
              <w:t>Социальный фонд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C21A28" w:rsidRPr="002361D4">
        <w:tc>
          <w:tcPr>
            <w:tcW w:w="567" w:type="dxa"/>
          </w:tcPr>
          <w:p w:rsidR="00C21A28" w:rsidRPr="002361D4" w:rsidRDefault="00C21A28" w:rsidP="00D03483">
            <w:pPr>
              <w:pStyle w:val="Table"/>
            </w:pPr>
            <w:r w:rsidRPr="002361D4">
              <w:t>37</w:t>
            </w:r>
          </w:p>
        </w:tc>
        <w:tc>
          <w:tcPr>
            <w:tcW w:w="4252" w:type="dxa"/>
          </w:tcPr>
          <w:p w:rsidR="00C21A28" w:rsidRPr="002361D4" w:rsidRDefault="00C21A28" w:rsidP="00D03483">
            <w:pPr>
              <w:pStyle w:val="Table"/>
            </w:pPr>
            <w:r w:rsidRPr="002361D4">
              <w:t xml:space="preserve">Сведения о самоходных машинах и других видах техники, зарегистрированных в соответствии с </w:t>
            </w:r>
            <w:hyperlink r:id="rId63">
              <w:r w:rsidRPr="002361D4">
                <w:t>Правилами</w:t>
              </w:r>
            </w:hyperlink>
            <w:r w:rsidRPr="002361D4">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w:t>
            </w:r>
            <w:r w:rsidR="007357F4" w:rsidRPr="002361D4">
              <w:t>№</w:t>
            </w:r>
            <w:r w:rsidRPr="002361D4">
              <w:t xml:space="preserve"> 1507 "Об утверждении Правил </w:t>
            </w:r>
            <w:r w:rsidRPr="002361D4">
              <w:lastRenderedPageBreak/>
              <w:t>государственной регистрации самоходных машин и других видов техники"</w:t>
            </w:r>
          </w:p>
        </w:tc>
        <w:tc>
          <w:tcPr>
            <w:tcW w:w="4252" w:type="dxa"/>
          </w:tcPr>
          <w:p w:rsidR="00C21A28" w:rsidRPr="002361D4" w:rsidRDefault="00C21A28" w:rsidP="00D03483">
            <w:pPr>
              <w:pStyle w:val="Table"/>
            </w:pPr>
            <w:r w:rsidRPr="002361D4">
              <w:lastRenderedPageBreak/>
              <w:t>Минсельхоз России (ведомственная информационная система)/посредством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lastRenderedPageBreak/>
              <w:t>38</w:t>
            </w:r>
          </w:p>
        </w:tc>
        <w:tc>
          <w:tcPr>
            <w:tcW w:w="4252" w:type="dxa"/>
          </w:tcPr>
          <w:p w:rsidR="00C21A28" w:rsidRPr="002361D4" w:rsidRDefault="00C21A28" w:rsidP="00D03483">
            <w:pPr>
              <w:pStyle w:val="Table"/>
            </w:pPr>
            <w:r w:rsidRPr="002361D4">
              <w:t>Сведения о помещении с назначением "жилое"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о таком помещении (его части), признанном в установленном порядке непригодным для проживания</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39</w:t>
            </w:r>
          </w:p>
        </w:tc>
        <w:tc>
          <w:tcPr>
            <w:tcW w:w="4252" w:type="dxa"/>
          </w:tcPr>
          <w:p w:rsidR="00C21A28" w:rsidRPr="002361D4" w:rsidRDefault="00C21A28" w:rsidP="00D03483">
            <w:pPr>
              <w:pStyle w:val="Table"/>
            </w:pPr>
            <w:r w:rsidRPr="002361D4">
              <w:t>Сведения о зарегистрированном на заявителя или членов его семьи автотранспортном, мототранспортном средстве, самоходной машине или другом виде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40</w:t>
            </w:r>
          </w:p>
        </w:tc>
        <w:tc>
          <w:tcPr>
            <w:tcW w:w="4252" w:type="dxa"/>
          </w:tcPr>
          <w:p w:rsidR="00C21A28" w:rsidRPr="002361D4" w:rsidRDefault="00C21A28" w:rsidP="00D03483">
            <w:pPr>
              <w:pStyle w:val="Table"/>
            </w:pPr>
            <w:r w:rsidRPr="002361D4">
              <w:t xml:space="preserve">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w:t>
            </w:r>
            <w:r w:rsidRPr="002361D4">
              <w:lastRenderedPageBreak/>
              <w:t>рассчитывается среднедушевой доход семьи</w:t>
            </w:r>
          </w:p>
        </w:tc>
        <w:tc>
          <w:tcPr>
            <w:tcW w:w="4252" w:type="dxa"/>
          </w:tcPr>
          <w:p w:rsidR="00C21A28" w:rsidRPr="002361D4" w:rsidRDefault="00C21A28" w:rsidP="00D03483">
            <w:pPr>
              <w:pStyle w:val="Table"/>
            </w:pPr>
            <w:r w:rsidRPr="002361D4">
              <w:lastRenderedPageBreak/>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lastRenderedPageBreak/>
              <w:t>41</w:t>
            </w:r>
          </w:p>
        </w:tc>
        <w:tc>
          <w:tcPr>
            <w:tcW w:w="4252" w:type="dxa"/>
          </w:tcPr>
          <w:p w:rsidR="00C21A28" w:rsidRPr="002361D4" w:rsidRDefault="00C21A28" w:rsidP="00D03483">
            <w:pPr>
              <w:pStyle w:val="Table"/>
            </w:pPr>
            <w:r w:rsidRPr="002361D4">
              <w:t>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4252" w:type="dxa"/>
          </w:tcPr>
          <w:p w:rsidR="00C21A28" w:rsidRPr="002361D4" w:rsidRDefault="00C21A28" w:rsidP="00D03483">
            <w:pPr>
              <w:pStyle w:val="Table"/>
            </w:pPr>
            <w:r w:rsidRPr="002361D4">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 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42</w:t>
            </w:r>
          </w:p>
        </w:tc>
        <w:tc>
          <w:tcPr>
            <w:tcW w:w="4252" w:type="dxa"/>
          </w:tcPr>
          <w:p w:rsidR="00C21A28" w:rsidRPr="002361D4" w:rsidRDefault="00C21A28" w:rsidP="00D03483">
            <w:pPr>
              <w:pStyle w:val="Table"/>
            </w:pPr>
            <w:r w:rsidRPr="002361D4">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43</w:t>
            </w:r>
          </w:p>
        </w:tc>
        <w:tc>
          <w:tcPr>
            <w:tcW w:w="4252" w:type="dxa"/>
          </w:tcPr>
          <w:p w:rsidR="00C21A28" w:rsidRPr="002361D4" w:rsidRDefault="00C21A28" w:rsidP="00D03483">
            <w:pPr>
              <w:pStyle w:val="Table"/>
            </w:pPr>
            <w:r w:rsidRPr="002361D4">
              <w:t>Сведения о нахождении заявителя и (или) членов его семьи на полном государственном обеспечении</w:t>
            </w:r>
          </w:p>
        </w:tc>
        <w:tc>
          <w:tcPr>
            <w:tcW w:w="4252" w:type="dxa"/>
          </w:tcPr>
          <w:p w:rsidR="00C21A28" w:rsidRPr="002361D4" w:rsidRDefault="00C21A28" w:rsidP="00D03483">
            <w:pPr>
              <w:pStyle w:val="Table"/>
            </w:pPr>
            <w:r w:rsidRPr="002361D4">
              <w:t>заявитель и (или) члены его семьи/посредством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44</w:t>
            </w:r>
          </w:p>
        </w:tc>
        <w:tc>
          <w:tcPr>
            <w:tcW w:w="4252" w:type="dxa"/>
          </w:tcPr>
          <w:p w:rsidR="00C21A28" w:rsidRPr="002361D4" w:rsidRDefault="00C21A28" w:rsidP="00D03483">
            <w:pPr>
              <w:pStyle w:val="Table"/>
            </w:pPr>
            <w:r w:rsidRPr="002361D4">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45</w:t>
            </w:r>
          </w:p>
        </w:tc>
        <w:tc>
          <w:tcPr>
            <w:tcW w:w="4252" w:type="dxa"/>
          </w:tcPr>
          <w:p w:rsidR="00C21A28" w:rsidRPr="002361D4" w:rsidRDefault="00C21A28" w:rsidP="00D03483">
            <w:pPr>
              <w:pStyle w:val="Table"/>
            </w:pPr>
            <w:r w:rsidRPr="002361D4">
              <w:t>Сведения о нахождении заявителя и (или) членов его семьи на принудительном лечении по решению суда</w:t>
            </w:r>
          </w:p>
        </w:tc>
        <w:tc>
          <w:tcPr>
            <w:tcW w:w="4252" w:type="dxa"/>
          </w:tcPr>
          <w:p w:rsidR="00C21A28" w:rsidRPr="002361D4" w:rsidRDefault="00C21A28" w:rsidP="00D03483">
            <w:pPr>
              <w:pStyle w:val="Table"/>
            </w:pPr>
            <w:r w:rsidRPr="002361D4">
              <w:t>заявитель и (или) члены его семьи/посредством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46</w:t>
            </w:r>
          </w:p>
        </w:tc>
        <w:tc>
          <w:tcPr>
            <w:tcW w:w="4252" w:type="dxa"/>
          </w:tcPr>
          <w:p w:rsidR="00C21A28" w:rsidRPr="002361D4" w:rsidRDefault="00C21A28" w:rsidP="00D03483">
            <w:pPr>
              <w:pStyle w:val="Table"/>
            </w:pPr>
            <w:r w:rsidRPr="002361D4">
              <w:t>Сведения о применении в отношении заявителя и (или) членов его семьи меры пресечения в виде заключения под стражу</w:t>
            </w:r>
          </w:p>
        </w:tc>
        <w:tc>
          <w:tcPr>
            <w:tcW w:w="4252" w:type="dxa"/>
          </w:tcPr>
          <w:p w:rsidR="00C21A28" w:rsidRPr="002361D4" w:rsidRDefault="00C21A28" w:rsidP="00D03483">
            <w:pPr>
              <w:pStyle w:val="Table"/>
            </w:pPr>
            <w:r w:rsidRPr="002361D4">
              <w:t>ФСИН России (ведомственная информационная система)/посредством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47</w:t>
            </w:r>
          </w:p>
        </w:tc>
        <w:tc>
          <w:tcPr>
            <w:tcW w:w="4252" w:type="dxa"/>
          </w:tcPr>
          <w:p w:rsidR="00C21A28" w:rsidRPr="002361D4" w:rsidRDefault="00C21A28" w:rsidP="00D03483">
            <w:pPr>
              <w:pStyle w:val="Table"/>
            </w:pPr>
            <w:r w:rsidRPr="002361D4">
              <w:t xml:space="preserve">Сведения о размере стипендии и иных денежных выплат, предусмотренных </w:t>
            </w:r>
            <w:r w:rsidRPr="002361D4">
              <w:lastRenderedPageBreak/>
              <w:t>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252" w:type="dxa"/>
          </w:tcPr>
          <w:p w:rsidR="00C21A28" w:rsidRPr="002361D4" w:rsidRDefault="00C21A28" w:rsidP="00D03483">
            <w:pPr>
              <w:pStyle w:val="Table"/>
            </w:pPr>
            <w:r w:rsidRPr="002361D4">
              <w:lastRenderedPageBreak/>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lastRenderedPageBreak/>
              <w:t>48</w:t>
            </w:r>
          </w:p>
        </w:tc>
        <w:tc>
          <w:tcPr>
            <w:tcW w:w="4252" w:type="dxa"/>
          </w:tcPr>
          <w:p w:rsidR="00C21A28" w:rsidRPr="002361D4" w:rsidRDefault="00C21A28" w:rsidP="00D03483">
            <w:pPr>
              <w:pStyle w:val="Table"/>
            </w:pPr>
            <w:r w:rsidRPr="002361D4">
              <w:t>Сведения о суммах ежемесячного пожизненного содержания судей, вышедших в отставку</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49</w:t>
            </w:r>
          </w:p>
        </w:tc>
        <w:tc>
          <w:tcPr>
            <w:tcW w:w="4252" w:type="dxa"/>
          </w:tcPr>
          <w:p w:rsidR="00C21A28" w:rsidRPr="002361D4" w:rsidRDefault="00C21A28" w:rsidP="00D03483">
            <w:pPr>
              <w:pStyle w:val="Table"/>
            </w:pPr>
            <w:r w:rsidRPr="002361D4">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252" w:type="dxa"/>
          </w:tcPr>
          <w:p w:rsidR="00C21A28" w:rsidRPr="002361D4" w:rsidRDefault="00C21A28" w:rsidP="00D03483">
            <w:pPr>
              <w:pStyle w:val="Table"/>
            </w:pPr>
            <w:r w:rsidRPr="002361D4">
              <w:t>исполнительный орган субъекта Российской Федерации, уполномоченный на осуществление таких выплат/по решению территориального органа Социального фонда России соответствующего субъекта Российской Федерации или исполнительного органа субъекта Российской Федерации, уполномоченного на осуществление ежемесячного пособия</w:t>
            </w:r>
          </w:p>
        </w:tc>
      </w:tr>
      <w:tr w:rsidR="00C21A28" w:rsidRPr="002361D4">
        <w:tc>
          <w:tcPr>
            <w:tcW w:w="567" w:type="dxa"/>
          </w:tcPr>
          <w:p w:rsidR="00C21A28" w:rsidRPr="002361D4" w:rsidRDefault="00C21A28" w:rsidP="00D03483">
            <w:pPr>
              <w:pStyle w:val="Table"/>
            </w:pPr>
            <w:r w:rsidRPr="002361D4">
              <w:t>50</w:t>
            </w:r>
          </w:p>
        </w:tc>
        <w:tc>
          <w:tcPr>
            <w:tcW w:w="4252" w:type="dxa"/>
          </w:tcPr>
          <w:p w:rsidR="00C21A28" w:rsidRPr="002361D4" w:rsidRDefault="00C21A28" w:rsidP="00D03483">
            <w:pPr>
              <w:pStyle w:val="Table"/>
            </w:pPr>
            <w:r w:rsidRPr="002361D4">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51</w:t>
            </w:r>
          </w:p>
        </w:tc>
        <w:tc>
          <w:tcPr>
            <w:tcW w:w="4252" w:type="dxa"/>
          </w:tcPr>
          <w:p w:rsidR="00C21A28" w:rsidRPr="002361D4" w:rsidRDefault="00C21A28" w:rsidP="00D03483">
            <w:pPr>
              <w:pStyle w:val="Table"/>
            </w:pPr>
            <w:r w:rsidRPr="002361D4">
              <w:t>Сведения о суммах дохода, полученного от источников за пределами Российской Федерации</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52</w:t>
            </w:r>
          </w:p>
        </w:tc>
        <w:tc>
          <w:tcPr>
            <w:tcW w:w="4252" w:type="dxa"/>
          </w:tcPr>
          <w:p w:rsidR="00C21A28" w:rsidRPr="002361D4" w:rsidRDefault="00C21A28" w:rsidP="00D03483">
            <w:pPr>
              <w:pStyle w:val="Table"/>
            </w:pPr>
            <w:r w:rsidRPr="002361D4">
              <w:t xml:space="preserve">Сведения о помещениях с назначением "жилое", зданиях с назначением "жилое", "жилое строение" и "жилой дом", земельном участке (земельных участках), которые предоставлены уполномоченным органом субъекта Российской Федерации или </w:t>
            </w:r>
            <w:r w:rsidRPr="002361D4">
              <w:lastRenderedPageBreak/>
              <w:t xml:space="preserve">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 приобретение недвижимого имущества, а также о земельном участке (земельных участках), предоставленных в соответствии с Федеральным </w:t>
            </w:r>
            <w:hyperlink r:id="rId64">
              <w:r w:rsidRPr="002361D4">
                <w:t>законом</w:t>
              </w:r>
            </w:hyperlink>
            <w:r w:rsidRPr="002361D4">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4252" w:type="dxa"/>
          </w:tcPr>
          <w:p w:rsidR="00C21A28" w:rsidRPr="002361D4" w:rsidRDefault="00C21A28" w:rsidP="00D03483">
            <w:pPr>
              <w:pStyle w:val="Table"/>
            </w:pPr>
            <w:r w:rsidRPr="002361D4">
              <w:lastRenderedPageBreak/>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lastRenderedPageBreak/>
              <w:t>53</w:t>
            </w:r>
          </w:p>
        </w:tc>
        <w:tc>
          <w:tcPr>
            <w:tcW w:w="4252" w:type="dxa"/>
          </w:tcPr>
          <w:p w:rsidR="00C21A28" w:rsidRPr="002361D4" w:rsidRDefault="00C21A28" w:rsidP="00D03483">
            <w:pPr>
              <w:pStyle w:val="Table"/>
            </w:pPr>
            <w:r w:rsidRPr="002361D4">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lastRenderedPageBreak/>
              <w:t>54</w:t>
            </w:r>
          </w:p>
        </w:tc>
        <w:tc>
          <w:tcPr>
            <w:tcW w:w="4252" w:type="dxa"/>
          </w:tcPr>
          <w:p w:rsidR="00C21A28" w:rsidRPr="002361D4" w:rsidRDefault="00C21A28" w:rsidP="00D03483">
            <w:pPr>
              <w:pStyle w:val="Table"/>
            </w:pPr>
            <w:r w:rsidRPr="002361D4">
              <w:t>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55</w:t>
            </w:r>
          </w:p>
        </w:tc>
        <w:tc>
          <w:tcPr>
            <w:tcW w:w="4252" w:type="dxa"/>
          </w:tcPr>
          <w:p w:rsidR="00C21A28" w:rsidRPr="002361D4" w:rsidRDefault="00C21A28" w:rsidP="00D03483">
            <w:pPr>
              <w:pStyle w:val="Table"/>
            </w:pPr>
            <w:r w:rsidRPr="002361D4">
              <w:t>Сведения о постановке на учет в медицинской организации в связи с беременностью, о посещении женщиной медицинской организации, оказывающей медицинскую помощь в период беременности, а также о родоразрешении или прерывании беременности (при наличии родового сертификата в форме электронного документа)</w:t>
            </w:r>
          </w:p>
        </w:tc>
        <w:tc>
          <w:tcPr>
            <w:tcW w:w="4252" w:type="dxa"/>
          </w:tcPr>
          <w:p w:rsidR="00C21A28" w:rsidRPr="002361D4" w:rsidRDefault="00C21A28" w:rsidP="00D03483">
            <w:pPr>
              <w:pStyle w:val="Table"/>
            </w:pPr>
            <w:r w:rsidRPr="002361D4">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56</w:t>
            </w:r>
          </w:p>
        </w:tc>
        <w:tc>
          <w:tcPr>
            <w:tcW w:w="4252" w:type="dxa"/>
          </w:tcPr>
          <w:p w:rsidR="00C21A28" w:rsidRPr="002361D4" w:rsidRDefault="00C21A28" w:rsidP="00D03483">
            <w:pPr>
              <w:pStyle w:val="Table"/>
            </w:pPr>
            <w:r w:rsidRPr="002361D4">
              <w:t>Сведения о постановке на учет в медицинской организации в связи с беременностью, а также о родоразрешении или прерывании беременности (при отсутствии родового сертификата в форме электронного документа)</w:t>
            </w:r>
          </w:p>
        </w:tc>
        <w:tc>
          <w:tcPr>
            <w:tcW w:w="4252" w:type="dxa"/>
          </w:tcPr>
          <w:p w:rsidR="00C21A28" w:rsidRPr="002361D4" w:rsidRDefault="00C21A28" w:rsidP="00D03483">
            <w:pPr>
              <w:pStyle w:val="Table"/>
            </w:pPr>
            <w:r w:rsidRPr="002361D4">
              <w:t>заявитель и (или) члены его семьи/посредством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57</w:t>
            </w:r>
          </w:p>
        </w:tc>
        <w:tc>
          <w:tcPr>
            <w:tcW w:w="4252" w:type="dxa"/>
          </w:tcPr>
          <w:p w:rsidR="00C21A28" w:rsidRPr="002361D4" w:rsidRDefault="00C21A28" w:rsidP="00D03483">
            <w:pPr>
              <w:pStyle w:val="Table"/>
            </w:pPr>
            <w:r w:rsidRPr="002361D4">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252" w:type="dxa"/>
          </w:tcPr>
          <w:p w:rsidR="00C21A28" w:rsidRPr="002361D4" w:rsidRDefault="00C21A28" w:rsidP="00D03483">
            <w:pPr>
              <w:pStyle w:val="Table"/>
            </w:pPr>
            <w:r w:rsidRPr="002361D4">
              <w:t>заявитель/посредством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58</w:t>
            </w:r>
          </w:p>
        </w:tc>
        <w:tc>
          <w:tcPr>
            <w:tcW w:w="4252" w:type="dxa"/>
          </w:tcPr>
          <w:p w:rsidR="00C21A28" w:rsidRPr="002361D4" w:rsidRDefault="00C21A28" w:rsidP="00D03483">
            <w:pPr>
              <w:pStyle w:val="Table"/>
            </w:pPr>
            <w:r w:rsidRPr="002361D4">
              <w:t>Сведения о статусе семьи "многодетная"</w:t>
            </w:r>
          </w:p>
        </w:tc>
        <w:tc>
          <w:tcPr>
            <w:tcW w:w="4252" w:type="dxa"/>
          </w:tcPr>
          <w:p w:rsidR="00C21A28" w:rsidRPr="002361D4" w:rsidRDefault="00C21A28" w:rsidP="00D03483">
            <w:pPr>
              <w:pStyle w:val="Table"/>
            </w:pPr>
            <w:r w:rsidRPr="002361D4">
              <w:t>исполнительные органы субъектов Российской Федерации/посредством межведомственного электронного взаимодействия (при заключении соответствующего соглашения)</w:t>
            </w:r>
          </w:p>
        </w:tc>
      </w:tr>
      <w:tr w:rsidR="00C21A28" w:rsidRPr="002361D4">
        <w:tc>
          <w:tcPr>
            <w:tcW w:w="567" w:type="dxa"/>
          </w:tcPr>
          <w:p w:rsidR="00C21A28" w:rsidRPr="002361D4" w:rsidRDefault="00C21A28" w:rsidP="00D03483">
            <w:pPr>
              <w:pStyle w:val="Table"/>
            </w:pPr>
            <w:r w:rsidRPr="002361D4">
              <w:t>59</w:t>
            </w:r>
          </w:p>
        </w:tc>
        <w:tc>
          <w:tcPr>
            <w:tcW w:w="4252" w:type="dxa"/>
          </w:tcPr>
          <w:p w:rsidR="00C21A28" w:rsidRPr="002361D4" w:rsidRDefault="00C21A28" w:rsidP="00D03483">
            <w:pPr>
              <w:pStyle w:val="Table"/>
            </w:pPr>
            <w:r w:rsidRPr="002361D4">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252" w:type="dxa"/>
          </w:tcPr>
          <w:p w:rsidR="00C21A28" w:rsidRPr="002361D4" w:rsidRDefault="00C21A28" w:rsidP="00D03483">
            <w:pPr>
              <w:pStyle w:val="Table"/>
            </w:pPr>
            <w:r w:rsidRPr="002361D4">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C21A28" w:rsidRPr="002361D4">
        <w:tc>
          <w:tcPr>
            <w:tcW w:w="567" w:type="dxa"/>
          </w:tcPr>
          <w:p w:rsidR="00C21A28" w:rsidRPr="002361D4" w:rsidRDefault="00C21A28" w:rsidP="00D03483">
            <w:pPr>
              <w:pStyle w:val="Table"/>
            </w:pPr>
            <w:r w:rsidRPr="002361D4">
              <w:t>60</w:t>
            </w:r>
          </w:p>
        </w:tc>
        <w:tc>
          <w:tcPr>
            <w:tcW w:w="4252" w:type="dxa"/>
          </w:tcPr>
          <w:p w:rsidR="00C21A28" w:rsidRPr="002361D4" w:rsidRDefault="00C21A28" w:rsidP="00D03483">
            <w:pPr>
              <w:pStyle w:val="Table"/>
            </w:pPr>
            <w:r w:rsidRPr="002361D4">
              <w:t>Сведения о лицах, признанных безвестно отсутствующими или объявленных умершими</w:t>
            </w:r>
          </w:p>
        </w:tc>
        <w:tc>
          <w:tcPr>
            <w:tcW w:w="4252" w:type="dxa"/>
          </w:tcPr>
          <w:p w:rsidR="00C21A28" w:rsidRPr="002361D4" w:rsidRDefault="00C21A28" w:rsidP="00D03483">
            <w:pPr>
              <w:pStyle w:val="Table"/>
            </w:pPr>
            <w:r w:rsidRPr="002361D4">
              <w:t>заявитель и (или) члены его семьи/посредством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lastRenderedPageBreak/>
              <w:t>61</w:t>
            </w:r>
          </w:p>
        </w:tc>
        <w:tc>
          <w:tcPr>
            <w:tcW w:w="4252" w:type="dxa"/>
          </w:tcPr>
          <w:p w:rsidR="00C21A28" w:rsidRPr="002361D4" w:rsidRDefault="00C21A28" w:rsidP="00D03483">
            <w:pPr>
              <w:pStyle w:val="Table"/>
            </w:pPr>
            <w:r w:rsidRPr="002361D4">
              <w:t>Сведения о нахождении заявителя и (или) членов его семьи в розыске</w:t>
            </w:r>
          </w:p>
        </w:tc>
        <w:tc>
          <w:tcPr>
            <w:tcW w:w="4252" w:type="dxa"/>
          </w:tcPr>
          <w:p w:rsidR="00C21A28" w:rsidRPr="002361D4" w:rsidRDefault="00C21A28" w:rsidP="00D03483">
            <w:pPr>
              <w:pStyle w:val="Table"/>
            </w:pPr>
            <w:r w:rsidRPr="002361D4">
              <w:t>заявитель и (или) члены его семьи/посредством представления подтверждающих документов</w:t>
            </w:r>
          </w:p>
        </w:tc>
      </w:tr>
      <w:tr w:rsidR="00C21A28" w:rsidRPr="002361D4">
        <w:tc>
          <w:tcPr>
            <w:tcW w:w="567" w:type="dxa"/>
          </w:tcPr>
          <w:p w:rsidR="00C21A28" w:rsidRPr="002361D4" w:rsidRDefault="00C21A28" w:rsidP="00D03483">
            <w:pPr>
              <w:pStyle w:val="Table"/>
            </w:pPr>
            <w:r w:rsidRPr="002361D4">
              <w:t>62</w:t>
            </w:r>
          </w:p>
        </w:tc>
        <w:tc>
          <w:tcPr>
            <w:tcW w:w="4252" w:type="dxa"/>
          </w:tcPr>
          <w:p w:rsidR="00C21A28" w:rsidRPr="002361D4" w:rsidRDefault="00C21A28" w:rsidP="00D03483">
            <w:pPr>
              <w:pStyle w:val="Table"/>
            </w:pPr>
            <w:r w:rsidRPr="002361D4">
              <w:t>Сведения о трудовой деятельности</w:t>
            </w:r>
          </w:p>
        </w:tc>
        <w:tc>
          <w:tcPr>
            <w:tcW w:w="4252" w:type="dxa"/>
          </w:tcPr>
          <w:p w:rsidR="00C21A28" w:rsidRPr="002361D4" w:rsidRDefault="00C21A28" w:rsidP="00D03483">
            <w:pPr>
              <w:pStyle w:val="Table"/>
            </w:pPr>
            <w:r w:rsidRPr="002361D4">
              <w:t>Социальный фонд России (автоматизированная информационная система Фонда пенсионного и социального страхования Российской Федерации нового поколения (АИС ПФР-2)/посредством единой системы межведомственного электронного взаимодействия</w:t>
            </w: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rmal"/>
        <w:jc w:val="both"/>
        <w:rPr>
          <w:rFonts w:ascii="Arial" w:hAnsi="Arial" w:cs="Arial"/>
          <w:sz w:val="24"/>
          <w:szCs w:val="24"/>
        </w:rPr>
      </w:pPr>
    </w:p>
    <w:p w:rsidR="00C21A28" w:rsidRPr="00D03483" w:rsidRDefault="00C21A28" w:rsidP="00D03483">
      <w:pPr>
        <w:pStyle w:val="ConsPlusNormal"/>
        <w:jc w:val="right"/>
        <w:outlineLvl w:val="1"/>
        <w:rPr>
          <w:rFonts w:ascii="Arial" w:eastAsia="Times New Roman" w:hAnsi="Arial" w:cs="Arial"/>
          <w:b/>
          <w:bCs/>
          <w:kern w:val="28"/>
          <w:sz w:val="32"/>
          <w:szCs w:val="32"/>
        </w:rPr>
      </w:pPr>
      <w:r w:rsidRPr="00D03483">
        <w:rPr>
          <w:rFonts w:ascii="Arial" w:eastAsia="Times New Roman" w:hAnsi="Arial" w:cs="Arial"/>
          <w:b/>
          <w:bCs/>
          <w:kern w:val="28"/>
          <w:sz w:val="32"/>
          <w:szCs w:val="32"/>
        </w:rPr>
        <w:t>Приложение 4</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к Административному регламенту</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предоставления государственной услуги</w:t>
      </w:r>
    </w:p>
    <w:p w:rsidR="00C21A28"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"Назначение ежемесячного пособия на ребенка"</w:t>
      </w:r>
    </w:p>
    <w:p w:rsidR="00D03483" w:rsidRPr="00D03483" w:rsidRDefault="00D03483" w:rsidP="00D03483">
      <w:pPr>
        <w:pStyle w:val="ConsPlusNormal"/>
        <w:jc w:val="right"/>
        <w:rPr>
          <w:rFonts w:ascii="Arial" w:eastAsia="Times New Roman" w:hAnsi="Arial" w:cs="Arial"/>
          <w:b/>
          <w:bCs/>
          <w:kern w:val="28"/>
          <w:sz w:val="32"/>
          <w:szCs w:val="32"/>
        </w:rPr>
      </w:pPr>
    </w:p>
    <w:p w:rsidR="00C21A28" w:rsidRPr="002361D4" w:rsidRDefault="00C21A28">
      <w:pPr>
        <w:pStyle w:val="ConsPlusNormal"/>
        <w:jc w:val="both"/>
        <w:rPr>
          <w:rFonts w:ascii="Arial" w:hAnsi="Arial" w:cs="Arial"/>
          <w:sz w:val="24"/>
          <w:szCs w:val="24"/>
        </w:rPr>
      </w:pPr>
    </w:p>
    <w:p w:rsidR="00C21A28" w:rsidRPr="00D03483" w:rsidRDefault="00C21A28" w:rsidP="00D03483">
      <w:pPr>
        <w:pStyle w:val="ConsPlusNormal"/>
        <w:jc w:val="center"/>
        <w:rPr>
          <w:rFonts w:ascii="Arial" w:eastAsia="Times New Roman" w:hAnsi="Arial" w:cs="Arial"/>
          <w:b/>
          <w:bCs/>
          <w:kern w:val="28"/>
          <w:sz w:val="32"/>
          <w:szCs w:val="32"/>
        </w:rPr>
      </w:pPr>
      <w:bookmarkStart w:id="22" w:name="P1057"/>
      <w:bookmarkEnd w:id="22"/>
      <w:r w:rsidRPr="00D03483">
        <w:rPr>
          <w:rFonts w:ascii="Arial" w:eastAsia="Times New Roman" w:hAnsi="Arial" w:cs="Arial"/>
          <w:b/>
          <w:bCs/>
          <w:kern w:val="28"/>
          <w:sz w:val="32"/>
          <w:szCs w:val="32"/>
        </w:rPr>
        <w:t>ЖУРНАЛ</w:t>
      </w:r>
    </w:p>
    <w:p w:rsidR="00C21A28" w:rsidRPr="00D03483" w:rsidRDefault="00C21A28" w:rsidP="00D03483">
      <w:pPr>
        <w:pStyle w:val="ConsPlusNormal"/>
        <w:jc w:val="center"/>
        <w:rPr>
          <w:rFonts w:ascii="Arial" w:eastAsia="Times New Roman" w:hAnsi="Arial" w:cs="Arial"/>
          <w:b/>
          <w:bCs/>
          <w:kern w:val="28"/>
          <w:sz w:val="32"/>
          <w:szCs w:val="32"/>
        </w:rPr>
      </w:pPr>
      <w:r w:rsidRPr="00D03483">
        <w:rPr>
          <w:rFonts w:ascii="Arial" w:eastAsia="Times New Roman" w:hAnsi="Arial" w:cs="Arial"/>
          <w:b/>
          <w:bCs/>
          <w:kern w:val="28"/>
          <w:sz w:val="32"/>
          <w:szCs w:val="32"/>
        </w:rPr>
        <w:t>РЕГИСТРАЦИИ ЗАЯВЛЕНИЙ О ПРЕДОСТАВЛЕНИИ ГОСУДАРСТВЕННОЙУСЛУГИ</w:t>
      </w:r>
    </w:p>
    <w:p w:rsidR="00C21A28" w:rsidRPr="002361D4" w:rsidRDefault="00C21A28">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44"/>
        <w:gridCol w:w="1701"/>
        <w:gridCol w:w="1399"/>
        <w:gridCol w:w="1399"/>
        <w:gridCol w:w="1247"/>
        <w:gridCol w:w="1587"/>
      </w:tblGrid>
      <w:tr w:rsidR="00C21A28" w:rsidRPr="00D03483">
        <w:tc>
          <w:tcPr>
            <w:tcW w:w="567" w:type="dxa"/>
            <w:tcBorders>
              <w:top w:val="single" w:sz="4" w:space="0" w:color="auto"/>
              <w:bottom w:val="single" w:sz="4" w:space="0" w:color="auto"/>
            </w:tcBorders>
          </w:tcPr>
          <w:p w:rsidR="00C21A28" w:rsidRPr="00D03483" w:rsidRDefault="007357F4" w:rsidP="00D03483">
            <w:pPr>
              <w:pStyle w:val="Table0"/>
              <w:rPr>
                <w:b w:val="0"/>
              </w:rPr>
            </w:pPr>
            <w:r w:rsidRPr="00D03483">
              <w:rPr>
                <w:b w:val="0"/>
              </w:rPr>
              <w:t>№</w:t>
            </w:r>
            <w:r w:rsidR="00C21A28" w:rsidRPr="00D03483">
              <w:rPr>
                <w:b w:val="0"/>
              </w:rPr>
              <w:t xml:space="preserve"> п/п</w:t>
            </w:r>
          </w:p>
        </w:tc>
        <w:tc>
          <w:tcPr>
            <w:tcW w:w="1144" w:type="dxa"/>
            <w:tcBorders>
              <w:top w:val="single" w:sz="4" w:space="0" w:color="auto"/>
              <w:bottom w:val="single" w:sz="4" w:space="0" w:color="auto"/>
            </w:tcBorders>
          </w:tcPr>
          <w:p w:rsidR="00C21A28" w:rsidRPr="00D03483" w:rsidRDefault="00C21A28" w:rsidP="00D03483">
            <w:pPr>
              <w:pStyle w:val="Table0"/>
              <w:rPr>
                <w:b w:val="0"/>
              </w:rPr>
            </w:pPr>
            <w:r w:rsidRPr="00D03483">
              <w:rPr>
                <w:b w:val="0"/>
              </w:rPr>
              <w:t>Дата приема заявления</w:t>
            </w:r>
          </w:p>
        </w:tc>
        <w:tc>
          <w:tcPr>
            <w:tcW w:w="1701" w:type="dxa"/>
            <w:tcBorders>
              <w:top w:val="single" w:sz="4" w:space="0" w:color="auto"/>
              <w:bottom w:val="single" w:sz="4" w:space="0" w:color="auto"/>
            </w:tcBorders>
          </w:tcPr>
          <w:p w:rsidR="00C21A28" w:rsidRPr="00D03483" w:rsidRDefault="00C21A28" w:rsidP="00D03483">
            <w:pPr>
              <w:pStyle w:val="Table0"/>
              <w:rPr>
                <w:b w:val="0"/>
              </w:rPr>
            </w:pPr>
            <w:r w:rsidRPr="00D03483">
              <w:rPr>
                <w:b w:val="0"/>
              </w:rPr>
              <w:t>Фамилия, имя, отчество, гражданина, подавшего заявление</w:t>
            </w:r>
          </w:p>
        </w:tc>
        <w:tc>
          <w:tcPr>
            <w:tcW w:w="1399" w:type="dxa"/>
            <w:tcBorders>
              <w:top w:val="single" w:sz="4" w:space="0" w:color="auto"/>
              <w:bottom w:val="single" w:sz="4" w:space="0" w:color="auto"/>
            </w:tcBorders>
          </w:tcPr>
          <w:p w:rsidR="00C21A28" w:rsidRPr="00D03483" w:rsidRDefault="00C21A28" w:rsidP="00D03483">
            <w:pPr>
              <w:pStyle w:val="Table0"/>
              <w:rPr>
                <w:b w:val="0"/>
              </w:rPr>
            </w:pPr>
            <w:r w:rsidRPr="00D03483">
              <w:rPr>
                <w:b w:val="0"/>
              </w:rPr>
              <w:t>Адрес проживания заявителя</w:t>
            </w:r>
          </w:p>
        </w:tc>
        <w:tc>
          <w:tcPr>
            <w:tcW w:w="1399" w:type="dxa"/>
            <w:tcBorders>
              <w:top w:val="single" w:sz="4" w:space="0" w:color="auto"/>
              <w:bottom w:val="single" w:sz="4" w:space="0" w:color="auto"/>
            </w:tcBorders>
          </w:tcPr>
          <w:p w:rsidR="00C21A28" w:rsidRPr="00D03483" w:rsidRDefault="00C21A28" w:rsidP="00D03483">
            <w:pPr>
              <w:pStyle w:val="Table0"/>
              <w:rPr>
                <w:b w:val="0"/>
              </w:rPr>
            </w:pPr>
            <w:r w:rsidRPr="00D03483">
              <w:rPr>
                <w:b w:val="0"/>
              </w:rPr>
              <w:t>Содержание заявления</w:t>
            </w:r>
          </w:p>
        </w:tc>
        <w:tc>
          <w:tcPr>
            <w:tcW w:w="1247" w:type="dxa"/>
            <w:tcBorders>
              <w:top w:val="single" w:sz="4" w:space="0" w:color="auto"/>
              <w:bottom w:val="single" w:sz="4" w:space="0" w:color="auto"/>
            </w:tcBorders>
          </w:tcPr>
          <w:p w:rsidR="00C21A28" w:rsidRPr="00D03483" w:rsidRDefault="00C21A28" w:rsidP="00D03483">
            <w:pPr>
              <w:pStyle w:val="Table0"/>
              <w:rPr>
                <w:b w:val="0"/>
              </w:rPr>
            </w:pPr>
            <w:r w:rsidRPr="00D03483">
              <w:rPr>
                <w:b w:val="0"/>
              </w:rPr>
              <w:t>Вид пособия, размер пособия</w:t>
            </w:r>
          </w:p>
        </w:tc>
        <w:tc>
          <w:tcPr>
            <w:tcW w:w="1587" w:type="dxa"/>
            <w:tcBorders>
              <w:top w:val="single" w:sz="4" w:space="0" w:color="auto"/>
              <w:bottom w:val="single" w:sz="4" w:space="0" w:color="auto"/>
            </w:tcBorders>
          </w:tcPr>
          <w:p w:rsidR="00C21A28" w:rsidRPr="00D03483" w:rsidRDefault="00C21A28" w:rsidP="00D03483">
            <w:pPr>
              <w:pStyle w:val="Table0"/>
              <w:rPr>
                <w:b w:val="0"/>
              </w:rPr>
            </w:pPr>
            <w:r w:rsidRPr="00D03483">
              <w:rPr>
                <w:b w:val="0"/>
              </w:rPr>
              <w:t>Дополнительные сведения</w:t>
            </w: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rmal"/>
        <w:jc w:val="both"/>
        <w:rPr>
          <w:rFonts w:ascii="Arial" w:hAnsi="Arial" w:cs="Arial"/>
          <w:sz w:val="24"/>
          <w:szCs w:val="24"/>
        </w:rPr>
      </w:pPr>
    </w:p>
    <w:p w:rsidR="007E42BB" w:rsidRPr="002361D4" w:rsidRDefault="007E42BB">
      <w:pPr>
        <w:pStyle w:val="ConsPlusNormal"/>
        <w:jc w:val="both"/>
        <w:rPr>
          <w:rFonts w:ascii="Arial" w:hAnsi="Arial" w:cs="Arial"/>
          <w:sz w:val="24"/>
          <w:szCs w:val="24"/>
          <w:lang w:val="en-US"/>
        </w:rPr>
      </w:pPr>
    </w:p>
    <w:p w:rsidR="00C21A28" w:rsidRPr="00D03483" w:rsidRDefault="00C21A28" w:rsidP="00D03483">
      <w:pPr>
        <w:pStyle w:val="ConsPlusNormal"/>
        <w:jc w:val="right"/>
        <w:rPr>
          <w:rFonts w:ascii="Arial" w:eastAsia="Times New Roman" w:hAnsi="Arial" w:cs="Arial"/>
          <w:b/>
          <w:bCs/>
          <w:kern w:val="28"/>
          <w:sz w:val="32"/>
          <w:szCs w:val="32"/>
        </w:rPr>
      </w:pPr>
    </w:p>
    <w:p w:rsidR="00C21A28" w:rsidRPr="00D03483" w:rsidRDefault="00C21A28" w:rsidP="00D03483">
      <w:pPr>
        <w:pStyle w:val="ConsPlusNormal"/>
        <w:jc w:val="right"/>
        <w:outlineLvl w:val="1"/>
        <w:rPr>
          <w:rFonts w:ascii="Arial" w:eastAsia="Times New Roman" w:hAnsi="Arial" w:cs="Arial"/>
          <w:b/>
          <w:bCs/>
          <w:kern w:val="28"/>
          <w:sz w:val="32"/>
          <w:szCs w:val="32"/>
        </w:rPr>
      </w:pPr>
      <w:r w:rsidRPr="00D03483">
        <w:rPr>
          <w:rFonts w:ascii="Arial" w:eastAsia="Times New Roman" w:hAnsi="Arial" w:cs="Arial"/>
          <w:b/>
          <w:bCs/>
          <w:kern w:val="28"/>
          <w:sz w:val="32"/>
          <w:szCs w:val="32"/>
        </w:rPr>
        <w:t xml:space="preserve">Приложение </w:t>
      </w:r>
      <w:r w:rsidR="007357F4" w:rsidRPr="00D03483">
        <w:rPr>
          <w:rFonts w:ascii="Arial" w:eastAsia="Times New Roman" w:hAnsi="Arial" w:cs="Arial"/>
          <w:b/>
          <w:bCs/>
          <w:kern w:val="28"/>
          <w:sz w:val="32"/>
          <w:szCs w:val="32"/>
        </w:rPr>
        <w:t>№</w:t>
      </w:r>
      <w:r w:rsidRPr="00D03483">
        <w:rPr>
          <w:rFonts w:ascii="Arial" w:eastAsia="Times New Roman" w:hAnsi="Arial" w:cs="Arial"/>
          <w:b/>
          <w:bCs/>
          <w:kern w:val="28"/>
          <w:sz w:val="32"/>
          <w:szCs w:val="32"/>
        </w:rPr>
        <w:t xml:space="preserve"> 5</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к Административному регламенту</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предоставления государственной услуги</w:t>
      </w:r>
    </w:p>
    <w:p w:rsidR="00C21A28" w:rsidRPr="00D03483" w:rsidRDefault="00C21A28" w:rsidP="00D03483">
      <w:pPr>
        <w:pStyle w:val="ConsPlusNormal"/>
        <w:jc w:val="right"/>
        <w:rPr>
          <w:rFonts w:ascii="Arial" w:eastAsia="Times New Roman" w:hAnsi="Arial" w:cs="Arial"/>
          <w:b/>
          <w:bCs/>
          <w:kern w:val="28"/>
          <w:sz w:val="32"/>
          <w:szCs w:val="32"/>
        </w:rPr>
      </w:pPr>
      <w:r w:rsidRPr="00D03483">
        <w:rPr>
          <w:rFonts w:ascii="Arial" w:eastAsia="Times New Roman" w:hAnsi="Arial" w:cs="Arial"/>
          <w:b/>
          <w:bCs/>
          <w:kern w:val="28"/>
          <w:sz w:val="32"/>
          <w:szCs w:val="32"/>
        </w:rPr>
        <w:t>"Назначение ежемесячного пособия на ребенка"</w:t>
      </w:r>
    </w:p>
    <w:p w:rsidR="00C21A28" w:rsidRPr="00D03483" w:rsidRDefault="00C21A28" w:rsidP="00D03483">
      <w:pPr>
        <w:pStyle w:val="ConsPlusNormal"/>
        <w:jc w:val="center"/>
        <w:rPr>
          <w:rFonts w:ascii="Arial" w:eastAsia="Times New Roman" w:hAnsi="Arial" w:cs="Arial"/>
          <w:b/>
          <w:bCs/>
          <w:kern w:val="28"/>
          <w:sz w:val="32"/>
          <w:szCs w:val="32"/>
        </w:rPr>
      </w:pPr>
    </w:p>
    <w:p w:rsidR="00C21A28" w:rsidRPr="00D03483" w:rsidRDefault="00C21A28" w:rsidP="00D03483">
      <w:pPr>
        <w:pStyle w:val="ConsPlusTitle"/>
        <w:jc w:val="center"/>
        <w:rPr>
          <w:rFonts w:ascii="Arial" w:eastAsia="Times New Roman" w:hAnsi="Arial" w:cs="Arial"/>
          <w:bCs/>
          <w:kern w:val="28"/>
          <w:sz w:val="32"/>
          <w:szCs w:val="32"/>
        </w:rPr>
      </w:pPr>
      <w:r w:rsidRPr="00D03483">
        <w:rPr>
          <w:rFonts w:ascii="Arial" w:eastAsia="Times New Roman" w:hAnsi="Arial" w:cs="Arial"/>
          <w:bCs/>
          <w:kern w:val="28"/>
          <w:sz w:val="32"/>
          <w:szCs w:val="32"/>
        </w:rPr>
        <w:t>ВИДЫ ДОХОДОВ</w:t>
      </w:r>
    </w:p>
    <w:p w:rsidR="00C21A28" w:rsidRPr="00D03483" w:rsidRDefault="00C21A28" w:rsidP="00D03483">
      <w:pPr>
        <w:pStyle w:val="ConsPlusTitle"/>
        <w:jc w:val="center"/>
        <w:rPr>
          <w:rFonts w:ascii="Arial" w:eastAsia="Times New Roman" w:hAnsi="Arial" w:cs="Arial"/>
          <w:bCs/>
          <w:kern w:val="28"/>
          <w:sz w:val="32"/>
          <w:szCs w:val="32"/>
        </w:rPr>
      </w:pPr>
      <w:r w:rsidRPr="00D03483">
        <w:rPr>
          <w:rFonts w:ascii="Arial" w:eastAsia="Times New Roman" w:hAnsi="Arial" w:cs="Arial"/>
          <w:bCs/>
          <w:kern w:val="28"/>
          <w:sz w:val="32"/>
          <w:szCs w:val="32"/>
        </w:rPr>
        <w:t>СЕМЬИ, УЧИТЫВАЕМЫХ ПРИ РАСЧЕТЕ СРЕДНЕДУШЕВОГО ДОХОДА СЕМЬИ</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ind w:firstLine="540"/>
        <w:jc w:val="both"/>
        <w:rPr>
          <w:rFonts w:ascii="Arial" w:hAnsi="Arial" w:cs="Arial"/>
          <w:sz w:val="24"/>
          <w:szCs w:val="24"/>
        </w:rPr>
      </w:pPr>
      <w:bookmarkStart w:id="23" w:name="P1081"/>
      <w:bookmarkEnd w:id="23"/>
      <w:r w:rsidRPr="002361D4">
        <w:rPr>
          <w:rFonts w:ascii="Arial" w:hAnsi="Arial" w:cs="Arial"/>
          <w:sz w:val="24"/>
          <w:szCs w:val="24"/>
        </w:rPr>
        <w:t xml:space="preserve">1. Вознаграждение за выполнение трудовых или иных обязанностей, включая </w:t>
      </w:r>
      <w:r w:rsidRPr="002361D4">
        <w:rPr>
          <w:rFonts w:ascii="Arial" w:hAnsi="Arial" w:cs="Arial"/>
          <w:sz w:val="24"/>
          <w:szCs w:val="24"/>
        </w:rPr>
        <w:lastRenderedPageBreak/>
        <w:t>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C21A28" w:rsidRPr="002361D4" w:rsidRDefault="00C21A28">
      <w:pPr>
        <w:pStyle w:val="ConsPlusNormal"/>
        <w:spacing w:before="220"/>
        <w:ind w:firstLine="540"/>
        <w:jc w:val="both"/>
        <w:rPr>
          <w:rFonts w:ascii="Arial" w:hAnsi="Arial" w:cs="Arial"/>
          <w:sz w:val="24"/>
          <w:szCs w:val="24"/>
        </w:rPr>
      </w:pPr>
      <w:bookmarkStart w:id="24" w:name="P1082"/>
      <w:bookmarkEnd w:id="24"/>
      <w:r w:rsidRPr="002361D4">
        <w:rPr>
          <w:rFonts w:ascii="Arial" w:hAnsi="Arial" w:cs="Arial"/>
          <w:sz w:val="24"/>
          <w:szCs w:val="24"/>
        </w:rP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C21A28" w:rsidRPr="002361D4" w:rsidRDefault="00C21A28">
      <w:pPr>
        <w:pStyle w:val="ConsPlusNormal"/>
        <w:spacing w:before="220"/>
        <w:ind w:firstLine="540"/>
        <w:jc w:val="both"/>
        <w:rPr>
          <w:rFonts w:ascii="Arial" w:hAnsi="Arial" w:cs="Arial"/>
          <w:sz w:val="24"/>
          <w:szCs w:val="24"/>
        </w:rPr>
      </w:pPr>
      <w:bookmarkStart w:id="25" w:name="P1083"/>
      <w:bookmarkEnd w:id="25"/>
      <w:r w:rsidRPr="002361D4">
        <w:rPr>
          <w:rFonts w:ascii="Arial" w:hAnsi="Arial" w:cs="Arial"/>
          <w:sz w:val="24"/>
          <w:szCs w:val="24"/>
        </w:rP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4. Сумма полученных алиментов.</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C21A28" w:rsidRPr="002361D4" w:rsidRDefault="00C21A28">
      <w:pPr>
        <w:pStyle w:val="ConsPlusNormal"/>
        <w:spacing w:before="220"/>
        <w:ind w:firstLine="540"/>
        <w:jc w:val="both"/>
        <w:rPr>
          <w:rFonts w:ascii="Arial" w:hAnsi="Arial" w:cs="Arial"/>
          <w:sz w:val="24"/>
          <w:szCs w:val="24"/>
        </w:rPr>
      </w:pPr>
      <w:bookmarkStart w:id="26" w:name="P1086"/>
      <w:bookmarkEnd w:id="26"/>
      <w:r w:rsidRPr="002361D4">
        <w:rPr>
          <w:rFonts w:ascii="Arial" w:hAnsi="Arial" w:cs="Arial"/>
          <w:sz w:val="24"/>
          <w:szCs w:val="24"/>
        </w:rPr>
        <w:t>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7.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9. </w:t>
      </w:r>
      <w:r w:rsidR="007E42BB" w:rsidRPr="002361D4">
        <w:rPr>
          <w:rFonts w:ascii="Arial" w:hAnsi="Arial" w:cs="Arial"/>
          <w:sz w:val="24"/>
          <w:szCs w:val="24"/>
        </w:rPr>
        <w:t>Д</w:t>
      </w:r>
      <w:r w:rsidRPr="002361D4">
        <w:rPr>
          <w:rFonts w:ascii="Arial" w:hAnsi="Arial" w:cs="Arial"/>
          <w:sz w:val="24"/>
          <w:szCs w:val="24"/>
        </w:rPr>
        <w:t>оход</w:t>
      </w:r>
      <w:r w:rsidR="007E42BB" w:rsidRPr="002361D4">
        <w:rPr>
          <w:rFonts w:ascii="Arial" w:hAnsi="Arial" w:cs="Arial"/>
          <w:sz w:val="24"/>
          <w:szCs w:val="24"/>
        </w:rPr>
        <w:t>ы</w:t>
      </w:r>
      <w:r w:rsidRPr="002361D4">
        <w:rPr>
          <w:rFonts w:ascii="Arial" w:hAnsi="Arial" w:cs="Arial"/>
          <w:sz w:val="24"/>
          <w:szCs w:val="24"/>
        </w:rPr>
        <w:t xml:space="preserve"> в виде процентов по вкладам (остаткам на счетах) в банках.</w:t>
      </w:r>
    </w:p>
    <w:p w:rsidR="00C21A28" w:rsidRPr="002361D4" w:rsidRDefault="00C21A28">
      <w:pPr>
        <w:pStyle w:val="ConsPlusNormal"/>
        <w:spacing w:before="220"/>
        <w:ind w:firstLine="540"/>
        <w:jc w:val="both"/>
        <w:rPr>
          <w:rFonts w:ascii="Arial" w:hAnsi="Arial" w:cs="Arial"/>
          <w:sz w:val="24"/>
          <w:szCs w:val="24"/>
        </w:rPr>
      </w:pPr>
      <w:bookmarkStart w:id="27" w:name="P1090"/>
      <w:bookmarkEnd w:id="27"/>
      <w:r w:rsidRPr="002361D4">
        <w:rPr>
          <w:rFonts w:ascii="Arial" w:hAnsi="Arial" w:cs="Arial"/>
          <w:sz w:val="24"/>
          <w:szCs w:val="24"/>
        </w:rPr>
        <w:lastRenderedPageBreak/>
        <w:t>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 xml:space="preserve">11. </w:t>
      </w:r>
      <w:r w:rsidR="00591377" w:rsidRPr="002361D4">
        <w:rPr>
          <w:rFonts w:ascii="Arial" w:hAnsi="Arial" w:cs="Arial"/>
          <w:sz w:val="24"/>
          <w:szCs w:val="24"/>
        </w:rPr>
        <w:t>Налогооблагаемые д</w:t>
      </w:r>
      <w:r w:rsidRPr="002361D4">
        <w:rPr>
          <w:rFonts w:ascii="Arial" w:hAnsi="Arial" w:cs="Arial"/>
          <w:sz w:val="24"/>
          <w:szCs w:val="24"/>
        </w:rPr>
        <w:t>оходы от реализации и сдачи в аренду (наем, поднаем) имущества.</w:t>
      </w:r>
    </w:p>
    <w:p w:rsidR="00C21A28" w:rsidRPr="002361D4" w:rsidRDefault="00C21A28">
      <w:pPr>
        <w:pStyle w:val="ConsPlusNormal"/>
        <w:spacing w:before="220"/>
        <w:ind w:firstLine="540"/>
        <w:jc w:val="both"/>
        <w:rPr>
          <w:rFonts w:ascii="Arial" w:hAnsi="Arial" w:cs="Arial"/>
          <w:sz w:val="24"/>
          <w:szCs w:val="24"/>
        </w:rPr>
      </w:pPr>
      <w:bookmarkStart w:id="28" w:name="P1092"/>
      <w:bookmarkEnd w:id="28"/>
      <w:r w:rsidRPr="002361D4">
        <w:rPr>
          <w:rFonts w:ascii="Arial" w:hAnsi="Arial" w:cs="Arial"/>
          <w:sz w:val="24"/>
          <w:szCs w:val="24"/>
        </w:rP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13. Доходы, полученные в рамках применения специального налогового режима "Налог на профессиональный доход".</w:t>
      </w:r>
    </w:p>
    <w:p w:rsidR="00C21A28" w:rsidRPr="002361D4" w:rsidRDefault="00C21A28">
      <w:pPr>
        <w:pStyle w:val="ConsPlusNormal"/>
        <w:spacing w:before="220"/>
        <w:ind w:firstLine="540"/>
        <w:jc w:val="both"/>
        <w:rPr>
          <w:rFonts w:ascii="Arial" w:hAnsi="Arial" w:cs="Arial"/>
          <w:sz w:val="24"/>
          <w:szCs w:val="24"/>
        </w:rPr>
      </w:pPr>
      <w:bookmarkStart w:id="29" w:name="P1094"/>
      <w:bookmarkEnd w:id="29"/>
      <w:r w:rsidRPr="002361D4">
        <w:rPr>
          <w:rFonts w:ascii="Arial" w:hAnsi="Arial" w:cs="Arial"/>
          <w:sz w:val="24"/>
          <w:szCs w:val="24"/>
        </w:rPr>
        <w:t>14. Ежемесячное пожизненное содержание судей, вышедших в отставку.</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21A28" w:rsidRPr="002361D4" w:rsidRDefault="00C21A28">
      <w:pPr>
        <w:pStyle w:val="ConsPlusNormal"/>
        <w:spacing w:before="220"/>
        <w:ind w:firstLine="540"/>
        <w:jc w:val="both"/>
        <w:rPr>
          <w:rFonts w:ascii="Arial" w:hAnsi="Arial" w:cs="Arial"/>
          <w:sz w:val="24"/>
          <w:szCs w:val="24"/>
        </w:rPr>
      </w:pPr>
      <w:bookmarkStart w:id="30" w:name="P1096"/>
      <w:bookmarkEnd w:id="30"/>
      <w:r w:rsidRPr="002361D4">
        <w:rPr>
          <w:rFonts w:ascii="Arial" w:hAnsi="Arial" w:cs="Arial"/>
          <w:sz w:val="24"/>
          <w:szCs w:val="24"/>
        </w:rPr>
        <w:t>16. Доход, полученный заявителем или членами его семьи за пределами Российской Федерации.</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17. Доходы, полученные в результате выигрышей, выплачиваемых организаторами лотерей, тотализаторов и других основанных на риске игр.</w:t>
      </w:r>
    </w:p>
    <w:p w:rsidR="00C21A28" w:rsidRPr="002361D4" w:rsidRDefault="00C21A28">
      <w:pPr>
        <w:pStyle w:val="ConsPlusNormal"/>
        <w:spacing w:before="220"/>
        <w:ind w:firstLine="540"/>
        <w:jc w:val="both"/>
        <w:rPr>
          <w:rFonts w:ascii="Arial" w:hAnsi="Arial" w:cs="Arial"/>
          <w:sz w:val="24"/>
          <w:szCs w:val="24"/>
        </w:rPr>
      </w:pPr>
      <w:r w:rsidRPr="002361D4">
        <w:rPr>
          <w:rFonts w:ascii="Arial" w:hAnsi="Arial" w:cs="Arial"/>
          <w:sz w:val="24"/>
          <w:szCs w:val="24"/>
        </w:rPr>
        <w:t>При расчете среднедушевого дохода семьи не учитываются:</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1</w:t>
      </w:r>
      <w:r w:rsidR="00C21A28" w:rsidRPr="002361D4">
        <w:rPr>
          <w:rFonts w:ascii="Arial" w:hAnsi="Arial" w:cs="Arial"/>
          <w:sz w:val="24"/>
          <w:szCs w:val="24"/>
        </w:rPr>
        <w:t xml:space="preserve">) ежемесячное пособие на ребенка, предусмотренное </w:t>
      </w:r>
      <w:hyperlink r:id="rId65">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 xml:space="preserve"> Калужской области от 30 декабря 2004 года </w:t>
      </w:r>
      <w:r w:rsidR="007357F4" w:rsidRPr="002361D4">
        <w:rPr>
          <w:rFonts w:ascii="Arial" w:hAnsi="Arial" w:cs="Arial"/>
          <w:color w:val="000000" w:themeColor="text1"/>
          <w:sz w:val="24"/>
          <w:szCs w:val="24"/>
        </w:rPr>
        <w:t>№</w:t>
      </w:r>
      <w:r w:rsidR="00C21A28" w:rsidRPr="002361D4">
        <w:rPr>
          <w:rFonts w:ascii="Arial" w:hAnsi="Arial" w:cs="Arial"/>
          <w:color w:val="000000" w:themeColor="text1"/>
          <w:sz w:val="24"/>
          <w:szCs w:val="24"/>
        </w:rPr>
        <w:t xml:space="preserve"> 10-ОЗ "О ежемесячных выплатах семьям, имеющим детей", выплаченное за прошлые периоды на ребенка, в отношении которого назначено ежемесячное пособие на ребенка;</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2</w:t>
      </w:r>
      <w:r w:rsidR="00C21A28" w:rsidRPr="002361D4">
        <w:rPr>
          <w:rFonts w:ascii="Arial" w:hAnsi="Arial" w:cs="Arial"/>
          <w:color w:val="000000" w:themeColor="text1"/>
          <w:sz w:val="24"/>
          <w:szCs w:val="24"/>
        </w:rPr>
        <w:t>) суммы единовременной материальной помощи, выплачиваемой за счет средств федерального бюджета, бюджета Калужской области,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3</w:t>
      </w:r>
      <w:r w:rsidR="00C21A28" w:rsidRPr="002361D4">
        <w:rPr>
          <w:rFonts w:ascii="Arial" w:hAnsi="Arial" w:cs="Arial"/>
          <w:color w:val="000000" w:themeColor="text1"/>
          <w:sz w:val="24"/>
          <w:szCs w:val="24"/>
        </w:rPr>
        <w:t xml:space="preserve">)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66">
        <w:r w:rsidR="00C21A28" w:rsidRPr="002361D4">
          <w:rPr>
            <w:rFonts w:ascii="Arial" w:hAnsi="Arial" w:cs="Arial"/>
            <w:color w:val="000000" w:themeColor="text1"/>
            <w:sz w:val="24"/>
            <w:szCs w:val="24"/>
          </w:rPr>
          <w:t>подпунктом "б" пункта 1</w:t>
        </w:r>
      </w:hyperlink>
      <w:r w:rsidR="00C21A28" w:rsidRPr="002361D4">
        <w:rPr>
          <w:rFonts w:ascii="Arial" w:hAnsi="Arial" w:cs="Arial"/>
          <w:color w:val="000000" w:themeColor="text1"/>
          <w:sz w:val="24"/>
          <w:szCs w:val="24"/>
        </w:rPr>
        <w:t xml:space="preserve"> Указа Президе</w:t>
      </w:r>
      <w:r w:rsidR="00C21A28" w:rsidRPr="002361D4">
        <w:rPr>
          <w:rFonts w:ascii="Arial" w:hAnsi="Arial" w:cs="Arial"/>
          <w:sz w:val="24"/>
          <w:szCs w:val="24"/>
        </w:rPr>
        <w:t xml:space="preserve">нта Российской Федерации от 26 февраля 2013 года </w:t>
      </w:r>
      <w:r w:rsidR="007357F4" w:rsidRPr="002361D4">
        <w:rPr>
          <w:rFonts w:ascii="Arial" w:hAnsi="Arial" w:cs="Arial"/>
          <w:sz w:val="24"/>
          <w:szCs w:val="24"/>
        </w:rPr>
        <w:t>№</w:t>
      </w:r>
      <w:r w:rsidR="00C21A28" w:rsidRPr="002361D4">
        <w:rPr>
          <w:rFonts w:ascii="Arial" w:hAnsi="Arial" w:cs="Arial"/>
          <w:sz w:val="24"/>
          <w:szCs w:val="24"/>
        </w:rPr>
        <w:t xml:space="preserve"> 175 "О ежемесячных выплатах лицам, осуществляющим уход за детьми-инвалидами и инвалидами с детства I группы");</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sz w:val="24"/>
          <w:szCs w:val="24"/>
        </w:rPr>
        <w:lastRenderedPageBreak/>
        <w:t>4</w:t>
      </w:r>
      <w:r w:rsidR="00C21A28" w:rsidRPr="002361D4">
        <w:rPr>
          <w:rFonts w:ascii="Arial" w:hAnsi="Arial" w:cs="Arial"/>
          <w:sz w:val="24"/>
          <w:szCs w:val="24"/>
        </w:rPr>
        <w:t>) пособия и иные аналогичные выплаты, а также алименты на ребенка, который на день подачи заявления о назначении ежемесячного пособия достиг возраста 18 лет (23 лет - в случаях, предусмотренных законодательством субъектов Российской Федерации);</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sz w:val="24"/>
          <w:szCs w:val="24"/>
        </w:rPr>
        <w:t>5</w:t>
      </w:r>
      <w:r w:rsidR="00C21A28" w:rsidRPr="002361D4">
        <w:rPr>
          <w:rFonts w:ascii="Arial" w:hAnsi="Arial" w:cs="Arial"/>
          <w:sz w:val="24"/>
          <w:szCs w:val="24"/>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sz w:val="24"/>
          <w:szCs w:val="24"/>
        </w:rPr>
        <w:t>6</w:t>
      </w:r>
      <w:r w:rsidR="00C21A28" w:rsidRPr="002361D4">
        <w:rPr>
          <w:rFonts w:ascii="Arial" w:hAnsi="Arial" w:cs="Arial"/>
          <w:sz w:val="24"/>
          <w:szCs w:val="24"/>
        </w:rPr>
        <w:t>) государственная социальная помощь на основании социального контракта;</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sz w:val="24"/>
          <w:szCs w:val="24"/>
        </w:rPr>
        <w:t>7</w:t>
      </w:r>
      <w:r w:rsidR="00C21A28" w:rsidRPr="002361D4">
        <w:rPr>
          <w:rFonts w:ascii="Arial" w:hAnsi="Arial" w:cs="Arial"/>
          <w:sz w:val="24"/>
          <w:szCs w:val="24"/>
        </w:rPr>
        <w:t>) денежные средства на приобретение недвижимого имущества, автотранспортного, мототранспортного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sz w:val="24"/>
          <w:szCs w:val="24"/>
        </w:rPr>
        <w:t>8</w:t>
      </w:r>
      <w:r w:rsidR="00C21A28" w:rsidRPr="002361D4">
        <w:rPr>
          <w:rFonts w:ascii="Arial" w:hAnsi="Arial" w:cs="Arial"/>
          <w:sz w:val="24"/>
          <w:szCs w:val="24"/>
        </w:rPr>
        <w:t xml:space="preserve">) средства материнского (семейного) капитала, предусмотренного Федеральным </w:t>
      </w:r>
      <w:hyperlink r:id="rId67">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"О</w:t>
      </w:r>
      <w:r w:rsidR="00C21A28" w:rsidRPr="002361D4">
        <w:rPr>
          <w:rFonts w:ascii="Arial" w:hAnsi="Arial" w:cs="Arial"/>
          <w:sz w:val="24"/>
          <w:szCs w:val="24"/>
        </w:rPr>
        <w:t xml:space="preserve">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sz w:val="24"/>
          <w:szCs w:val="24"/>
        </w:rPr>
        <w:t>9</w:t>
      </w:r>
      <w:r w:rsidR="00C21A28" w:rsidRPr="002361D4">
        <w:rPr>
          <w:rFonts w:ascii="Arial" w:hAnsi="Arial" w:cs="Arial"/>
          <w:sz w:val="24"/>
          <w:szCs w:val="24"/>
        </w:rPr>
        <w:t>)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10</w:t>
      </w:r>
      <w:r w:rsidR="00C21A28" w:rsidRPr="002361D4">
        <w:rPr>
          <w:rFonts w:ascii="Arial" w:hAnsi="Arial" w:cs="Arial"/>
          <w:sz w:val="24"/>
          <w:szCs w:val="24"/>
        </w:rPr>
        <w:t xml:space="preserve">) социальное пособие на погребение, установленное </w:t>
      </w:r>
      <w:r w:rsidR="00C21A28" w:rsidRPr="002361D4">
        <w:rPr>
          <w:rFonts w:ascii="Arial" w:hAnsi="Arial" w:cs="Arial"/>
          <w:color w:val="000000" w:themeColor="text1"/>
          <w:sz w:val="24"/>
          <w:szCs w:val="24"/>
        </w:rPr>
        <w:t xml:space="preserve">Федеральным </w:t>
      </w:r>
      <w:hyperlink r:id="rId68">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"О погребении и похоронном деле";</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11</w:t>
      </w:r>
      <w:r w:rsidR="00C21A28" w:rsidRPr="002361D4">
        <w:rPr>
          <w:rFonts w:ascii="Arial" w:hAnsi="Arial" w:cs="Arial"/>
          <w:color w:val="000000" w:themeColor="text1"/>
          <w:sz w:val="24"/>
          <w:szCs w:val="24"/>
        </w:rPr>
        <w:t>) денежные средства на содержание детей, находящихся под</w:t>
      </w:r>
      <w:r w:rsidR="00C21A28" w:rsidRPr="002361D4">
        <w:rPr>
          <w:rFonts w:ascii="Arial" w:hAnsi="Arial" w:cs="Arial"/>
          <w:sz w:val="24"/>
          <w:szCs w:val="24"/>
        </w:rPr>
        <w:t xml:space="preserve"> опекой (попечительством);</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12</w:t>
      </w:r>
      <w:r w:rsidR="00C21A28" w:rsidRPr="002361D4">
        <w:rPr>
          <w:rFonts w:ascii="Arial" w:hAnsi="Arial" w:cs="Arial"/>
          <w:sz w:val="24"/>
          <w:szCs w:val="24"/>
        </w:rPr>
        <w:t xml:space="preserve">)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69">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"О социальной защите инвалидов в Российской Федерации";</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13</w:t>
      </w:r>
      <w:r w:rsidR="00C21A28" w:rsidRPr="002361D4">
        <w:rPr>
          <w:rFonts w:ascii="Arial" w:hAnsi="Arial" w:cs="Arial"/>
          <w:color w:val="000000" w:themeColor="text1"/>
          <w:sz w:val="24"/>
          <w:szCs w:val="24"/>
        </w:rPr>
        <w:t>) компенсация за изготовление и установку надгробных памятников;</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14</w:t>
      </w:r>
      <w:r w:rsidR="00C21A28" w:rsidRPr="002361D4">
        <w:rPr>
          <w:rFonts w:ascii="Arial" w:hAnsi="Arial" w:cs="Arial"/>
          <w:color w:val="000000" w:themeColor="text1"/>
          <w:sz w:val="24"/>
          <w:szCs w:val="24"/>
        </w:rPr>
        <w:t>) единовременные выплаты военнослужащим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15</w:t>
      </w:r>
      <w:r w:rsidR="00C21A28" w:rsidRPr="002361D4">
        <w:rPr>
          <w:rFonts w:ascii="Arial" w:hAnsi="Arial" w:cs="Arial"/>
          <w:color w:val="000000" w:themeColor="text1"/>
          <w:sz w:val="24"/>
          <w:szCs w:val="24"/>
        </w:rPr>
        <w:t xml:space="preserve">) единовременная материальная помощь, выплачиваемая за счет средств </w:t>
      </w:r>
      <w:r w:rsidR="00C21A28" w:rsidRPr="002361D4">
        <w:rPr>
          <w:rFonts w:ascii="Arial" w:hAnsi="Arial" w:cs="Arial"/>
          <w:color w:val="000000" w:themeColor="text1"/>
          <w:sz w:val="24"/>
          <w:szCs w:val="24"/>
        </w:rPr>
        <w:lastRenderedPageBreak/>
        <w:t>федерального бюджета, бюджетов субъектов Российской Федерации, местных бюджетов и иных источников на лечение ребенка;</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16</w:t>
      </w:r>
      <w:r w:rsidR="00C21A28" w:rsidRPr="002361D4">
        <w:rPr>
          <w:rFonts w:ascii="Arial" w:hAnsi="Arial" w:cs="Arial"/>
          <w:color w:val="000000" w:themeColor="text1"/>
          <w:sz w:val="24"/>
          <w:szCs w:val="24"/>
        </w:rPr>
        <w:t xml:space="preserve">) ежемесячное пособие в связи с рождением и воспитанием ребенка в соответствии с Федеральным </w:t>
      </w:r>
      <w:hyperlink r:id="rId70">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"О государственных пособиях гражданам, имеющим детей";</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17</w:t>
      </w:r>
      <w:r w:rsidR="00C21A28" w:rsidRPr="002361D4">
        <w:rPr>
          <w:rFonts w:ascii="Arial" w:hAnsi="Arial" w:cs="Arial"/>
          <w:color w:val="000000" w:themeColor="text1"/>
          <w:sz w:val="24"/>
          <w:szCs w:val="24"/>
        </w:rPr>
        <w:t xml:space="preserve">) ежемесячное пособие женщине, вставшей на учет в медицинской организации в ранние сроки беременности, в соответствии с Федеральным </w:t>
      </w:r>
      <w:hyperlink r:id="rId71">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"О государственных пособиях гражданам, имеющим детей" (в редакции, действовавшей до 1 января 2023 года);</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18</w:t>
      </w:r>
      <w:r w:rsidR="00C21A28" w:rsidRPr="002361D4">
        <w:rPr>
          <w:rFonts w:ascii="Arial" w:hAnsi="Arial" w:cs="Arial"/>
          <w:color w:val="000000" w:themeColor="text1"/>
          <w:sz w:val="24"/>
          <w:szCs w:val="24"/>
        </w:rPr>
        <w:t xml:space="preserve">) ежемесячная денежная выплата, установленная </w:t>
      </w:r>
      <w:hyperlink r:id="rId72">
        <w:r w:rsidR="00C21A28" w:rsidRPr="002361D4">
          <w:rPr>
            <w:rFonts w:ascii="Arial" w:hAnsi="Arial" w:cs="Arial"/>
            <w:color w:val="000000" w:themeColor="text1"/>
            <w:sz w:val="24"/>
            <w:szCs w:val="24"/>
          </w:rPr>
          <w:t>Указом</w:t>
        </w:r>
      </w:hyperlink>
      <w:r w:rsidR="00C21A28" w:rsidRPr="002361D4">
        <w:rPr>
          <w:rFonts w:ascii="Arial" w:hAnsi="Arial" w:cs="Arial"/>
          <w:color w:val="000000" w:themeColor="text1"/>
          <w:sz w:val="24"/>
          <w:szCs w:val="24"/>
        </w:rPr>
        <w:t xml:space="preserve"> Президента Российской Федерации от 7 мая 2012 года </w:t>
      </w:r>
      <w:r w:rsidR="007357F4" w:rsidRPr="002361D4">
        <w:rPr>
          <w:rFonts w:ascii="Arial" w:hAnsi="Arial" w:cs="Arial"/>
          <w:color w:val="000000" w:themeColor="text1"/>
          <w:sz w:val="24"/>
          <w:szCs w:val="24"/>
        </w:rPr>
        <w:t>№</w:t>
      </w:r>
      <w:r w:rsidR="00C21A28" w:rsidRPr="002361D4">
        <w:rPr>
          <w:rFonts w:ascii="Arial" w:hAnsi="Arial" w:cs="Arial"/>
          <w:color w:val="000000" w:themeColor="text1"/>
          <w:sz w:val="24"/>
          <w:szCs w:val="24"/>
        </w:rPr>
        <w:t xml:space="preserve"> 606 "О мерах по реализации демографической политики Российской Федерации", произведенная за прошлые периоды в отношении детей, на которых подается заявление о назначении ежемесячного пособия;</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19</w:t>
      </w:r>
      <w:r w:rsidR="00C21A28" w:rsidRPr="002361D4">
        <w:rPr>
          <w:rFonts w:ascii="Arial" w:hAnsi="Arial" w:cs="Arial"/>
          <w:color w:val="000000" w:themeColor="text1"/>
          <w:sz w:val="24"/>
          <w:szCs w:val="24"/>
        </w:rPr>
        <w:t xml:space="preserve">) ежемесячная денежная выплата, установленная </w:t>
      </w:r>
      <w:hyperlink r:id="rId73">
        <w:r w:rsidR="00C21A28" w:rsidRPr="002361D4">
          <w:rPr>
            <w:rFonts w:ascii="Arial" w:hAnsi="Arial" w:cs="Arial"/>
            <w:color w:val="000000" w:themeColor="text1"/>
            <w:sz w:val="24"/>
            <w:szCs w:val="24"/>
          </w:rPr>
          <w:t>Указом</w:t>
        </w:r>
      </w:hyperlink>
      <w:r w:rsidR="00C21A28" w:rsidRPr="002361D4">
        <w:rPr>
          <w:rFonts w:ascii="Arial" w:hAnsi="Arial" w:cs="Arial"/>
          <w:color w:val="000000" w:themeColor="text1"/>
          <w:sz w:val="24"/>
          <w:szCs w:val="24"/>
        </w:rPr>
        <w:t xml:space="preserve"> Президента Российской</w:t>
      </w:r>
      <w:r w:rsidR="00C21A28" w:rsidRPr="002361D4">
        <w:rPr>
          <w:rFonts w:ascii="Arial" w:hAnsi="Arial" w:cs="Arial"/>
          <w:sz w:val="24"/>
          <w:szCs w:val="24"/>
        </w:rPr>
        <w:t xml:space="preserve"> Федерации от 20 марта 2020 года </w:t>
      </w:r>
      <w:r w:rsidR="007357F4" w:rsidRPr="002361D4">
        <w:rPr>
          <w:rFonts w:ascii="Arial" w:hAnsi="Arial" w:cs="Arial"/>
          <w:sz w:val="24"/>
          <w:szCs w:val="24"/>
        </w:rPr>
        <w:t>№</w:t>
      </w:r>
      <w:r w:rsidR="00C21A28" w:rsidRPr="002361D4">
        <w:rPr>
          <w:rFonts w:ascii="Arial" w:hAnsi="Arial" w:cs="Arial"/>
          <w:sz w:val="24"/>
          <w:szCs w:val="24"/>
        </w:rPr>
        <w:t xml:space="preserve"> 199 "О дополнительных мерах государственной поддержки семей, имеющих детей" (в редакции, действовавшей до 1 января 2023 года), произведенная за прошлые периоды в отношении детей, на которых подается заявление о назначении ежемесячного пособия;</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sz w:val="24"/>
          <w:szCs w:val="24"/>
        </w:rPr>
        <w:t>20</w:t>
      </w:r>
      <w:r w:rsidR="00C21A28" w:rsidRPr="002361D4">
        <w:rPr>
          <w:rFonts w:ascii="Arial" w:hAnsi="Arial" w:cs="Arial"/>
          <w:sz w:val="24"/>
          <w:szCs w:val="24"/>
        </w:rPr>
        <w:t xml:space="preserve">) ежемесячная денежная выплата, установленная </w:t>
      </w:r>
      <w:hyperlink r:id="rId74">
        <w:r w:rsidR="00C21A28" w:rsidRPr="002361D4">
          <w:rPr>
            <w:rFonts w:ascii="Arial" w:hAnsi="Arial" w:cs="Arial"/>
            <w:color w:val="000000" w:themeColor="text1"/>
            <w:sz w:val="24"/>
            <w:szCs w:val="24"/>
          </w:rPr>
          <w:t>Указом</w:t>
        </w:r>
      </w:hyperlink>
      <w:r w:rsidR="00C21A28" w:rsidRPr="002361D4">
        <w:rPr>
          <w:rFonts w:ascii="Arial" w:hAnsi="Arial" w:cs="Arial"/>
          <w:color w:val="000000" w:themeColor="text1"/>
          <w:sz w:val="24"/>
          <w:szCs w:val="24"/>
        </w:rPr>
        <w:t xml:space="preserve"> Президента Российской Федерации от 31 марта 2022 года </w:t>
      </w:r>
      <w:r w:rsidR="007357F4" w:rsidRPr="002361D4">
        <w:rPr>
          <w:rFonts w:ascii="Arial" w:hAnsi="Arial" w:cs="Arial"/>
          <w:color w:val="000000" w:themeColor="text1"/>
          <w:sz w:val="24"/>
          <w:szCs w:val="24"/>
        </w:rPr>
        <w:t>№</w:t>
      </w:r>
      <w:r w:rsidR="00C21A28" w:rsidRPr="002361D4">
        <w:rPr>
          <w:rFonts w:ascii="Arial" w:hAnsi="Arial" w:cs="Arial"/>
          <w:color w:val="000000" w:themeColor="text1"/>
          <w:sz w:val="24"/>
          <w:szCs w:val="24"/>
        </w:rPr>
        <w:t xml:space="preserve"> 175 "О ежемесячной денежной выплате семьям, имеющим детей", произведенная за прошлые периоды в отношении детей, на которых подается заявление о назначении ежемесячного пособия;</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21</w:t>
      </w:r>
      <w:r w:rsidR="00C21A28" w:rsidRPr="002361D4">
        <w:rPr>
          <w:rFonts w:ascii="Arial" w:hAnsi="Arial" w:cs="Arial"/>
          <w:color w:val="000000" w:themeColor="text1"/>
          <w:sz w:val="24"/>
          <w:szCs w:val="24"/>
        </w:rPr>
        <w:t xml:space="preserve">) ежемесячное пособие по уходу за ребенком, предусмотренное Федеральным </w:t>
      </w:r>
      <w:hyperlink r:id="rId75">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 xml:space="preserve">"О государственных пособиях гражданам, имеющим детей", выплаченное лицам, указанным в </w:t>
      </w:r>
      <w:hyperlink r:id="rId76">
        <w:r w:rsidR="00C21A28" w:rsidRPr="002361D4">
          <w:rPr>
            <w:rFonts w:ascii="Arial" w:hAnsi="Arial" w:cs="Arial"/>
            <w:color w:val="000000" w:themeColor="text1"/>
            <w:sz w:val="24"/>
            <w:szCs w:val="24"/>
          </w:rPr>
          <w:t>абзацах седьмом</w:t>
        </w:r>
      </w:hyperlink>
      <w:r w:rsidR="00C21A28" w:rsidRPr="002361D4">
        <w:rPr>
          <w:rFonts w:ascii="Arial" w:hAnsi="Arial" w:cs="Arial"/>
          <w:color w:val="000000" w:themeColor="text1"/>
          <w:sz w:val="24"/>
          <w:szCs w:val="24"/>
        </w:rPr>
        <w:t xml:space="preserve"> - </w:t>
      </w:r>
      <w:hyperlink r:id="rId77">
        <w:r w:rsidR="00C21A28" w:rsidRPr="002361D4">
          <w:rPr>
            <w:rFonts w:ascii="Arial" w:hAnsi="Arial" w:cs="Arial"/>
            <w:color w:val="000000" w:themeColor="text1"/>
            <w:sz w:val="24"/>
            <w:szCs w:val="24"/>
          </w:rPr>
          <w:t>девятом части первой статьи 13</w:t>
        </w:r>
      </w:hyperlink>
      <w:r w:rsidR="00C21A28" w:rsidRPr="002361D4">
        <w:rPr>
          <w:rFonts w:ascii="Arial" w:hAnsi="Arial" w:cs="Arial"/>
          <w:color w:val="000000" w:themeColor="text1"/>
          <w:sz w:val="24"/>
          <w:szCs w:val="24"/>
        </w:rPr>
        <w:t xml:space="preserve"> Федерального закона "О государственных пособиях гражданам, имеющим детей", произведенное за прошлые периоды в отношении детей, на которых подается заявление о назначении ежемесячного пособия;</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22</w:t>
      </w:r>
      <w:r w:rsidR="00C21A28" w:rsidRPr="002361D4">
        <w:rPr>
          <w:rFonts w:ascii="Arial" w:hAnsi="Arial" w:cs="Arial"/>
          <w:color w:val="000000" w:themeColor="text1"/>
          <w:sz w:val="24"/>
          <w:szCs w:val="24"/>
        </w:rPr>
        <w:t xml:space="preserve">) ежемесячная выплата в связи с рождением (усыновлением) первого ребенка, установленная Федеральным </w:t>
      </w:r>
      <w:hyperlink r:id="rId78">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"О ежемесячных выплатах семьям, имеющим детей" (в редакции, действовавшей до 1 января 2023 года), в отношении детей, на которых подается заявление о назначении ежемесячного пособия;</w:t>
      </w:r>
    </w:p>
    <w:p w:rsidR="00C21A28" w:rsidRPr="002361D4" w:rsidRDefault="00FB449F">
      <w:pPr>
        <w:pStyle w:val="ConsPlusNormal"/>
        <w:spacing w:before="220"/>
        <w:ind w:firstLine="540"/>
        <w:jc w:val="both"/>
        <w:rPr>
          <w:rFonts w:ascii="Arial" w:hAnsi="Arial" w:cs="Arial"/>
          <w:color w:val="000000" w:themeColor="text1"/>
          <w:sz w:val="24"/>
          <w:szCs w:val="24"/>
        </w:rPr>
      </w:pPr>
      <w:r w:rsidRPr="002361D4">
        <w:rPr>
          <w:rFonts w:ascii="Arial" w:hAnsi="Arial" w:cs="Arial"/>
          <w:color w:val="000000" w:themeColor="text1"/>
          <w:sz w:val="24"/>
          <w:szCs w:val="24"/>
        </w:rPr>
        <w:t>23</w:t>
      </w:r>
      <w:r w:rsidR="00C21A28" w:rsidRPr="002361D4">
        <w:rPr>
          <w:rFonts w:ascii="Arial" w:hAnsi="Arial" w:cs="Arial"/>
          <w:color w:val="000000" w:themeColor="text1"/>
          <w:sz w:val="24"/>
          <w:szCs w:val="24"/>
        </w:rPr>
        <w:t xml:space="preserve">) ежемесячная выплата в связи с рождением (усыновлением) ребенка до достижения им возраста 3 лет, установленная Федеральным </w:t>
      </w:r>
      <w:hyperlink r:id="rId79">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"О дополнительных мерах государственной поддержки семей, имеющих детей";</w:t>
      </w:r>
    </w:p>
    <w:p w:rsidR="00C21A28" w:rsidRPr="002361D4" w:rsidRDefault="00FB449F">
      <w:pPr>
        <w:pStyle w:val="ConsPlusNormal"/>
        <w:spacing w:before="220"/>
        <w:ind w:firstLine="540"/>
        <w:jc w:val="both"/>
        <w:rPr>
          <w:rFonts w:ascii="Arial" w:hAnsi="Arial" w:cs="Arial"/>
          <w:sz w:val="24"/>
          <w:szCs w:val="24"/>
        </w:rPr>
      </w:pPr>
      <w:r w:rsidRPr="002361D4">
        <w:rPr>
          <w:rFonts w:ascii="Arial" w:hAnsi="Arial" w:cs="Arial"/>
          <w:color w:val="000000" w:themeColor="text1"/>
          <w:sz w:val="24"/>
          <w:szCs w:val="24"/>
        </w:rPr>
        <w:t>24</w:t>
      </w:r>
      <w:r w:rsidR="00C21A28" w:rsidRPr="002361D4">
        <w:rPr>
          <w:rFonts w:ascii="Arial" w:hAnsi="Arial" w:cs="Arial"/>
          <w:color w:val="000000" w:themeColor="text1"/>
          <w:sz w:val="24"/>
          <w:szCs w:val="24"/>
        </w:rPr>
        <w:t xml:space="preserve">) ежемесячное пособие на ребенка в возрасте от 8 до 17 лет, установленное Федеральным </w:t>
      </w:r>
      <w:hyperlink r:id="rId80">
        <w:r w:rsidR="00C21A28" w:rsidRPr="002361D4">
          <w:rPr>
            <w:rFonts w:ascii="Arial" w:hAnsi="Arial" w:cs="Arial"/>
            <w:color w:val="000000" w:themeColor="text1"/>
            <w:sz w:val="24"/>
            <w:szCs w:val="24"/>
          </w:rPr>
          <w:t>законом</w:t>
        </w:r>
      </w:hyperlink>
      <w:r w:rsidR="00C21A28" w:rsidRPr="002361D4">
        <w:rPr>
          <w:rFonts w:ascii="Arial" w:hAnsi="Arial" w:cs="Arial"/>
          <w:color w:val="000000" w:themeColor="text1"/>
          <w:sz w:val="24"/>
          <w:szCs w:val="24"/>
        </w:rPr>
        <w:t>"О государственных пособиях гражданам, и</w:t>
      </w:r>
      <w:r w:rsidR="00C21A28" w:rsidRPr="002361D4">
        <w:rPr>
          <w:rFonts w:ascii="Arial" w:hAnsi="Arial" w:cs="Arial"/>
          <w:sz w:val="24"/>
          <w:szCs w:val="24"/>
        </w:rPr>
        <w:t>меющим детей" (в редакции, действовавшей до 1 мая 2022 года);</w:t>
      </w:r>
    </w:p>
    <w:p w:rsidR="00D54EBC" w:rsidRPr="002361D4" w:rsidRDefault="00FB449F" w:rsidP="00D54EBC">
      <w:pPr>
        <w:pStyle w:val="ConsPlusNormal"/>
        <w:spacing w:before="220"/>
        <w:ind w:firstLine="540"/>
        <w:jc w:val="both"/>
        <w:rPr>
          <w:rFonts w:ascii="Arial" w:hAnsi="Arial" w:cs="Arial"/>
          <w:sz w:val="24"/>
          <w:szCs w:val="24"/>
        </w:rPr>
      </w:pPr>
      <w:r w:rsidRPr="002361D4">
        <w:rPr>
          <w:rFonts w:ascii="Arial" w:hAnsi="Arial" w:cs="Arial"/>
          <w:sz w:val="24"/>
          <w:szCs w:val="24"/>
        </w:rPr>
        <w:t>25</w:t>
      </w:r>
      <w:r w:rsidR="00D54EBC" w:rsidRPr="002361D4">
        <w:rPr>
          <w:rFonts w:ascii="Arial" w:hAnsi="Arial" w:cs="Arial"/>
          <w:sz w:val="24"/>
          <w:szCs w:val="24"/>
        </w:rPr>
        <w:t xml:space="preserve">) доходы военнослужащих, призванных на военную службу по мобилизации в Вооруженные Силы Российской Федерации, лиц, проходящих (проходивших) службу в войсках национальной гвардии Российской Федерации и имеющих специальное звание полиции, сотрудников органов внутренних дел Российской Федерации, </w:t>
      </w:r>
      <w:r w:rsidR="00D54EBC" w:rsidRPr="002361D4">
        <w:rPr>
          <w:rFonts w:ascii="Arial" w:hAnsi="Arial" w:cs="Arial"/>
          <w:sz w:val="24"/>
          <w:szCs w:val="24"/>
        </w:rPr>
        <w:lastRenderedPageBreak/>
        <w:t>сотрудников уголовно-исполнительной системы Российской Федерации, сотрудников Следственного комитета Российской Федерации,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принимающих (принимавших) участие в специальной военной операции, а также обеспечивающих (обеспечивавших) выполнение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D54EBC" w:rsidRPr="002361D4" w:rsidRDefault="00FB449F" w:rsidP="00D54EBC">
      <w:pPr>
        <w:pStyle w:val="ConsPlusNormal"/>
        <w:spacing w:before="220"/>
        <w:ind w:firstLine="540"/>
        <w:jc w:val="both"/>
        <w:rPr>
          <w:rFonts w:ascii="Arial" w:hAnsi="Arial" w:cs="Arial"/>
          <w:sz w:val="24"/>
          <w:szCs w:val="24"/>
        </w:rPr>
      </w:pPr>
      <w:r w:rsidRPr="002361D4">
        <w:rPr>
          <w:rFonts w:ascii="Arial" w:hAnsi="Arial" w:cs="Arial"/>
          <w:sz w:val="24"/>
          <w:szCs w:val="24"/>
        </w:rPr>
        <w:t>26</w:t>
      </w:r>
      <w:r w:rsidR="00D54EBC" w:rsidRPr="002361D4">
        <w:rPr>
          <w:rFonts w:ascii="Arial" w:hAnsi="Arial" w:cs="Arial"/>
          <w:sz w:val="24"/>
          <w:szCs w:val="24"/>
        </w:rPr>
        <w:t xml:space="preserve">)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81">
        <w:r w:rsidR="00D54EBC" w:rsidRPr="002361D4">
          <w:rPr>
            <w:rFonts w:ascii="Arial" w:hAnsi="Arial" w:cs="Arial"/>
            <w:sz w:val="24"/>
            <w:szCs w:val="24"/>
          </w:rPr>
          <w:t>пунктами 3</w:t>
        </w:r>
      </w:hyperlink>
      <w:r w:rsidR="00D54EBC" w:rsidRPr="002361D4">
        <w:rPr>
          <w:rFonts w:ascii="Arial" w:hAnsi="Arial" w:cs="Arial"/>
          <w:sz w:val="24"/>
          <w:szCs w:val="24"/>
        </w:rPr>
        <w:t xml:space="preserve"> и </w:t>
      </w:r>
      <w:hyperlink r:id="rId82">
        <w:r w:rsidR="00D54EBC" w:rsidRPr="002361D4">
          <w:rPr>
            <w:rFonts w:ascii="Arial" w:hAnsi="Arial" w:cs="Arial"/>
            <w:sz w:val="24"/>
            <w:szCs w:val="24"/>
          </w:rPr>
          <w:t>4</w:t>
        </w:r>
      </w:hyperlink>
      <w:r w:rsidR="00D54EBC" w:rsidRPr="002361D4">
        <w:rPr>
          <w:rFonts w:ascii="Arial" w:hAnsi="Arial" w:cs="Arial"/>
          <w:sz w:val="24"/>
          <w:szCs w:val="24"/>
        </w:rPr>
        <w:t xml:space="preserve"> Указа Президента Российской Федерации от 15 августа 2022 г. </w:t>
      </w:r>
      <w:r w:rsidR="003E10ED" w:rsidRPr="002361D4">
        <w:rPr>
          <w:rFonts w:ascii="Arial" w:hAnsi="Arial" w:cs="Arial"/>
          <w:sz w:val="24"/>
          <w:szCs w:val="24"/>
        </w:rPr>
        <w:t>№</w:t>
      </w:r>
      <w:r w:rsidR="00D54EBC" w:rsidRPr="002361D4">
        <w:rPr>
          <w:rFonts w:ascii="Arial" w:hAnsi="Arial" w:cs="Arial"/>
          <w:sz w:val="24"/>
          <w:szCs w:val="24"/>
        </w:rPr>
        <w:t xml:space="preserve"> 558 "О некоторых вопросах совершенствования государственной наградной системы Российской Федерации" и </w:t>
      </w:r>
      <w:hyperlink r:id="rId83">
        <w:r w:rsidR="00D54EBC" w:rsidRPr="002361D4">
          <w:rPr>
            <w:rFonts w:ascii="Arial" w:hAnsi="Arial" w:cs="Arial"/>
            <w:sz w:val="24"/>
            <w:szCs w:val="24"/>
          </w:rPr>
          <w:t>пунктом 4</w:t>
        </w:r>
      </w:hyperlink>
      <w:r w:rsidR="00D54EBC" w:rsidRPr="002361D4">
        <w:rPr>
          <w:rFonts w:ascii="Arial" w:hAnsi="Arial" w:cs="Arial"/>
          <w:sz w:val="24"/>
          <w:szCs w:val="24"/>
        </w:rPr>
        <w:t xml:space="preserve"> Указа Президента Российской Федерации от 13 мая 2008 г. </w:t>
      </w:r>
      <w:r w:rsidR="003E10ED" w:rsidRPr="002361D4">
        <w:rPr>
          <w:rFonts w:ascii="Arial" w:hAnsi="Arial" w:cs="Arial"/>
          <w:sz w:val="24"/>
          <w:szCs w:val="24"/>
        </w:rPr>
        <w:t>№</w:t>
      </w:r>
      <w:r w:rsidR="00D54EBC" w:rsidRPr="002361D4">
        <w:rPr>
          <w:rFonts w:ascii="Arial" w:hAnsi="Arial" w:cs="Arial"/>
          <w:sz w:val="24"/>
          <w:szCs w:val="24"/>
        </w:rPr>
        <w:t xml:space="preserve"> 775 "Об учреждении ордена "Родительская слава";</w:t>
      </w:r>
    </w:p>
    <w:p w:rsidR="00D54EBC" w:rsidRPr="002361D4" w:rsidRDefault="00FB449F" w:rsidP="00D54EBC">
      <w:pPr>
        <w:pStyle w:val="ConsPlusNormal"/>
        <w:spacing w:before="220"/>
        <w:ind w:firstLine="540"/>
        <w:jc w:val="both"/>
        <w:rPr>
          <w:rFonts w:ascii="Arial" w:hAnsi="Arial" w:cs="Arial"/>
          <w:sz w:val="24"/>
          <w:szCs w:val="24"/>
        </w:rPr>
      </w:pPr>
      <w:r w:rsidRPr="002361D4">
        <w:rPr>
          <w:rFonts w:ascii="Arial" w:hAnsi="Arial" w:cs="Arial"/>
          <w:sz w:val="24"/>
          <w:szCs w:val="24"/>
        </w:rPr>
        <w:t>27</w:t>
      </w:r>
      <w:r w:rsidR="00D54EBC" w:rsidRPr="002361D4">
        <w:rPr>
          <w:rFonts w:ascii="Arial" w:hAnsi="Arial" w:cs="Arial"/>
          <w:sz w:val="24"/>
          <w:szCs w:val="24"/>
        </w:rPr>
        <w:t>) доходы в виде процентов по номинальным счетам в банках, открытым на детей в возрасте до 18 лет, находящихся под опекой (попечительством).</w:t>
      </w: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jc w:val="both"/>
        <w:rPr>
          <w:rFonts w:ascii="Arial" w:hAnsi="Arial" w:cs="Arial"/>
          <w:sz w:val="24"/>
          <w:szCs w:val="24"/>
        </w:rPr>
      </w:pPr>
    </w:p>
    <w:p w:rsidR="00D54EBC" w:rsidRPr="002361D4" w:rsidRDefault="00D54EBC">
      <w:pPr>
        <w:pStyle w:val="ConsPlusNormal"/>
        <w:jc w:val="both"/>
        <w:rPr>
          <w:rFonts w:ascii="Arial" w:hAnsi="Arial" w:cs="Arial"/>
          <w:sz w:val="24"/>
          <w:szCs w:val="24"/>
        </w:rPr>
      </w:pPr>
    </w:p>
    <w:p w:rsidR="003E10ED" w:rsidRPr="002361D4" w:rsidRDefault="003E10ED">
      <w:pPr>
        <w:pStyle w:val="ConsPlusNormal"/>
        <w:jc w:val="both"/>
        <w:rPr>
          <w:rFonts w:ascii="Arial" w:hAnsi="Arial" w:cs="Arial"/>
          <w:sz w:val="24"/>
          <w:szCs w:val="24"/>
        </w:rPr>
      </w:pPr>
    </w:p>
    <w:p w:rsidR="00C21A28" w:rsidRPr="00C1566A" w:rsidRDefault="00C21A28" w:rsidP="00C1566A">
      <w:pPr>
        <w:pStyle w:val="ConsPlusNormal"/>
        <w:jc w:val="right"/>
        <w:outlineLvl w:val="1"/>
        <w:rPr>
          <w:rFonts w:ascii="Arial" w:eastAsia="Times New Roman" w:hAnsi="Arial" w:cs="Arial"/>
          <w:b/>
          <w:bCs/>
          <w:kern w:val="28"/>
          <w:sz w:val="32"/>
          <w:szCs w:val="32"/>
        </w:rPr>
      </w:pPr>
      <w:r w:rsidRPr="00C1566A">
        <w:rPr>
          <w:rFonts w:ascii="Arial" w:eastAsia="Times New Roman" w:hAnsi="Arial" w:cs="Arial"/>
          <w:b/>
          <w:bCs/>
          <w:kern w:val="28"/>
          <w:sz w:val="32"/>
          <w:szCs w:val="32"/>
        </w:rPr>
        <w:t xml:space="preserve">Приложение </w:t>
      </w:r>
      <w:r w:rsidR="007357F4" w:rsidRPr="00C1566A">
        <w:rPr>
          <w:rFonts w:ascii="Arial" w:eastAsia="Times New Roman" w:hAnsi="Arial" w:cs="Arial"/>
          <w:b/>
          <w:bCs/>
          <w:kern w:val="28"/>
          <w:sz w:val="32"/>
          <w:szCs w:val="32"/>
        </w:rPr>
        <w:t>№</w:t>
      </w:r>
      <w:r w:rsidRPr="00C1566A">
        <w:rPr>
          <w:rFonts w:ascii="Arial" w:eastAsia="Times New Roman" w:hAnsi="Arial" w:cs="Arial"/>
          <w:b/>
          <w:bCs/>
          <w:kern w:val="28"/>
          <w:sz w:val="32"/>
          <w:szCs w:val="32"/>
        </w:rPr>
        <w:t xml:space="preserve"> 6</w:t>
      </w:r>
    </w:p>
    <w:p w:rsidR="00C21A28" w:rsidRPr="00C1566A" w:rsidRDefault="00C21A28" w:rsidP="00C1566A">
      <w:pPr>
        <w:pStyle w:val="ConsPlusNormal"/>
        <w:jc w:val="right"/>
        <w:rPr>
          <w:rFonts w:ascii="Arial" w:eastAsia="Times New Roman" w:hAnsi="Arial" w:cs="Arial"/>
          <w:b/>
          <w:bCs/>
          <w:kern w:val="28"/>
          <w:sz w:val="32"/>
          <w:szCs w:val="32"/>
        </w:rPr>
      </w:pPr>
      <w:r w:rsidRPr="00C1566A">
        <w:rPr>
          <w:rFonts w:ascii="Arial" w:eastAsia="Times New Roman" w:hAnsi="Arial" w:cs="Arial"/>
          <w:b/>
          <w:bCs/>
          <w:kern w:val="28"/>
          <w:sz w:val="32"/>
          <w:szCs w:val="32"/>
        </w:rPr>
        <w:t>к Административному регламенту</w:t>
      </w:r>
    </w:p>
    <w:p w:rsidR="00C21A28" w:rsidRPr="00C1566A" w:rsidRDefault="00C21A28" w:rsidP="00C1566A">
      <w:pPr>
        <w:pStyle w:val="ConsPlusNormal"/>
        <w:jc w:val="right"/>
        <w:rPr>
          <w:rFonts w:ascii="Arial" w:eastAsia="Times New Roman" w:hAnsi="Arial" w:cs="Arial"/>
          <w:b/>
          <w:bCs/>
          <w:kern w:val="28"/>
          <w:sz w:val="32"/>
          <w:szCs w:val="32"/>
        </w:rPr>
      </w:pPr>
      <w:r w:rsidRPr="00C1566A">
        <w:rPr>
          <w:rFonts w:ascii="Arial" w:eastAsia="Times New Roman" w:hAnsi="Arial" w:cs="Arial"/>
          <w:b/>
          <w:bCs/>
          <w:kern w:val="28"/>
          <w:sz w:val="32"/>
          <w:szCs w:val="32"/>
        </w:rPr>
        <w:t>предоставления государственной услуги</w:t>
      </w:r>
    </w:p>
    <w:p w:rsidR="00C21A28" w:rsidRPr="00C1566A" w:rsidRDefault="00C21A28" w:rsidP="00C1566A">
      <w:pPr>
        <w:pStyle w:val="ConsPlusNormal"/>
        <w:jc w:val="right"/>
        <w:rPr>
          <w:rFonts w:ascii="Arial" w:eastAsia="Times New Roman" w:hAnsi="Arial" w:cs="Arial"/>
          <w:b/>
          <w:bCs/>
          <w:kern w:val="28"/>
          <w:sz w:val="32"/>
          <w:szCs w:val="32"/>
        </w:rPr>
      </w:pPr>
      <w:r w:rsidRPr="00C1566A">
        <w:rPr>
          <w:rFonts w:ascii="Arial" w:eastAsia="Times New Roman" w:hAnsi="Arial" w:cs="Arial"/>
          <w:b/>
          <w:bCs/>
          <w:kern w:val="28"/>
          <w:sz w:val="32"/>
          <w:szCs w:val="32"/>
        </w:rPr>
        <w:t>"Назначение ежемесячного пособия на ребенка"</w:t>
      </w:r>
    </w:p>
    <w:p w:rsidR="00C21A28" w:rsidRPr="002361D4" w:rsidRDefault="00C21A28">
      <w:pPr>
        <w:pStyle w:val="ConsPlusNormal"/>
        <w:jc w:val="both"/>
        <w:rPr>
          <w:rFonts w:ascii="Arial" w:hAnsi="Arial" w:cs="Arial"/>
          <w:sz w:val="24"/>
          <w:szCs w:val="24"/>
        </w:rPr>
      </w:pPr>
    </w:p>
    <w:p w:rsidR="00C21A28" w:rsidRPr="002361D4" w:rsidRDefault="00C21A28" w:rsidP="00B61D18">
      <w:pPr>
        <w:pStyle w:val="ConsPlusNonformat"/>
        <w:jc w:val="center"/>
        <w:rPr>
          <w:rFonts w:ascii="Arial" w:hAnsi="Arial" w:cs="Arial"/>
          <w:sz w:val="24"/>
          <w:szCs w:val="24"/>
        </w:rPr>
      </w:pPr>
      <w:bookmarkStart w:id="31" w:name="P1134"/>
      <w:bookmarkEnd w:id="31"/>
      <w:r w:rsidRPr="002361D4">
        <w:rPr>
          <w:rFonts w:ascii="Arial" w:hAnsi="Arial" w:cs="Arial"/>
          <w:sz w:val="24"/>
          <w:szCs w:val="24"/>
        </w:rPr>
        <w:t>Заявление</w:t>
      </w:r>
    </w:p>
    <w:p w:rsidR="00C21A28" w:rsidRPr="002361D4" w:rsidRDefault="00C21A28" w:rsidP="00B61D18">
      <w:pPr>
        <w:pStyle w:val="ConsPlusNonformat"/>
        <w:jc w:val="center"/>
        <w:rPr>
          <w:rFonts w:ascii="Arial" w:hAnsi="Arial" w:cs="Arial"/>
          <w:sz w:val="24"/>
          <w:szCs w:val="24"/>
        </w:rPr>
      </w:pPr>
      <w:r w:rsidRPr="002361D4">
        <w:rPr>
          <w:rFonts w:ascii="Arial" w:hAnsi="Arial" w:cs="Arial"/>
          <w:sz w:val="24"/>
          <w:szCs w:val="24"/>
        </w:rPr>
        <w:t>об изменении способа доставки ежемесячного пособия на ребенка</w:t>
      </w:r>
    </w:p>
    <w:p w:rsidR="00C21A28" w:rsidRPr="002361D4" w:rsidRDefault="00C21A28">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4439"/>
        <w:gridCol w:w="340"/>
        <w:gridCol w:w="699"/>
        <w:gridCol w:w="3572"/>
      </w:tblGrid>
      <w:tr w:rsidR="00C21A28" w:rsidRPr="002361D4">
        <w:tc>
          <w:tcPr>
            <w:tcW w:w="4439" w:type="dxa"/>
            <w:tcBorders>
              <w:top w:val="nil"/>
              <w:left w:val="nil"/>
              <w:bottom w:val="nil"/>
              <w:right w:val="nil"/>
            </w:tcBorders>
          </w:tcPr>
          <w:p w:rsidR="00C21A28" w:rsidRPr="002361D4" w:rsidRDefault="00C21A28" w:rsidP="00C1566A">
            <w:pPr>
              <w:pStyle w:val="Table0"/>
            </w:pPr>
          </w:p>
        </w:tc>
        <w:tc>
          <w:tcPr>
            <w:tcW w:w="1039" w:type="dxa"/>
            <w:gridSpan w:val="2"/>
            <w:tcBorders>
              <w:top w:val="nil"/>
              <w:left w:val="nil"/>
              <w:bottom w:val="nil"/>
              <w:right w:val="nil"/>
            </w:tcBorders>
          </w:tcPr>
          <w:p w:rsidR="00C21A28" w:rsidRPr="002361D4" w:rsidRDefault="00C21A28" w:rsidP="00C1566A">
            <w:pPr>
              <w:pStyle w:val="Table0"/>
            </w:pPr>
            <w:r w:rsidRPr="002361D4">
              <w:t>В</w:t>
            </w:r>
          </w:p>
        </w:tc>
        <w:tc>
          <w:tcPr>
            <w:tcW w:w="3572" w:type="dxa"/>
            <w:tcBorders>
              <w:top w:val="nil"/>
              <w:left w:val="nil"/>
              <w:bottom w:val="single" w:sz="4" w:space="0" w:color="auto"/>
              <w:right w:val="nil"/>
            </w:tcBorders>
          </w:tcPr>
          <w:p w:rsidR="00C21A28" w:rsidRPr="002361D4" w:rsidRDefault="00C21A28" w:rsidP="00C1566A">
            <w:pPr>
              <w:pStyle w:val="Table0"/>
            </w:pPr>
          </w:p>
        </w:tc>
      </w:tr>
      <w:tr w:rsidR="00C21A28" w:rsidRPr="002361D4">
        <w:tc>
          <w:tcPr>
            <w:tcW w:w="4439" w:type="dxa"/>
            <w:tcBorders>
              <w:top w:val="nil"/>
              <w:left w:val="nil"/>
              <w:bottom w:val="nil"/>
              <w:right w:val="nil"/>
            </w:tcBorders>
          </w:tcPr>
          <w:p w:rsidR="00C21A28" w:rsidRPr="002361D4" w:rsidRDefault="00C21A28" w:rsidP="00C1566A">
            <w:pPr>
              <w:pStyle w:val="Table"/>
            </w:pPr>
          </w:p>
        </w:tc>
        <w:tc>
          <w:tcPr>
            <w:tcW w:w="1039" w:type="dxa"/>
            <w:gridSpan w:val="2"/>
            <w:tcBorders>
              <w:top w:val="nil"/>
              <w:left w:val="nil"/>
              <w:bottom w:val="nil"/>
              <w:right w:val="nil"/>
            </w:tcBorders>
          </w:tcPr>
          <w:p w:rsidR="00C21A28" w:rsidRPr="002361D4" w:rsidRDefault="00C21A28" w:rsidP="00C1566A">
            <w:pPr>
              <w:pStyle w:val="Table"/>
            </w:pPr>
          </w:p>
        </w:tc>
        <w:tc>
          <w:tcPr>
            <w:tcW w:w="3572" w:type="dxa"/>
            <w:tcBorders>
              <w:top w:val="single" w:sz="4" w:space="0" w:color="auto"/>
              <w:left w:val="nil"/>
              <w:bottom w:val="nil"/>
              <w:right w:val="nil"/>
            </w:tcBorders>
          </w:tcPr>
          <w:p w:rsidR="00C21A28" w:rsidRPr="002361D4" w:rsidRDefault="00C21A28" w:rsidP="00C1566A">
            <w:pPr>
              <w:pStyle w:val="Table"/>
            </w:pPr>
            <w:r w:rsidRPr="002361D4">
              <w:t>(орган, организация)</w:t>
            </w: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От</w:t>
            </w:r>
          </w:p>
        </w:tc>
        <w:tc>
          <w:tcPr>
            <w:tcW w:w="4271" w:type="dxa"/>
            <w:gridSpan w:val="2"/>
            <w:tcBorders>
              <w:top w:val="nil"/>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Фамилия</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Имя</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Отчество (при наличии)</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СНИЛС</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Паспортные данные (серия, дата выдачи, выдавший орган)</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Адрес места жительства</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blPrEx>
          <w:tblBorders>
            <w:insideH w:val="single" w:sz="4" w:space="0" w:color="auto"/>
          </w:tblBorders>
        </w:tblPrEx>
        <w:tc>
          <w:tcPr>
            <w:tcW w:w="4779" w:type="dxa"/>
            <w:gridSpan w:val="2"/>
            <w:tcBorders>
              <w:top w:val="nil"/>
              <w:left w:val="nil"/>
              <w:bottom w:val="single" w:sz="4" w:space="0" w:color="auto"/>
              <w:right w:val="nil"/>
            </w:tcBorders>
          </w:tcPr>
          <w:p w:rsidR="00C21A28" w:rsidRPr="002361D4" w:rsidRDefault="00C21A28" w:rsidP="00C1566A">
            <w:pPr>
              <w:pStyle w:val="Table"/>
            </w:pPr>
            <w:r w:rsidRPr="002361D4">
              <w:t>Основания изменения способа доставки ежемесячного пособия на ребенка</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9050" w:type="dxa"/>
            <w:gridSpan w:val="4"/>
            <w:tcBorders>
              <w:top w:val="single" w:sz="4" w:space="0" w:color="auto"/>
              <w:left w:val="nil"/>
              <w:bottom w:val="nil"/>
              <w:right w:val="nil"/>
            </w:tcBorders>
          </w:tcPr>
          <w:p w:rsidR="00C21A28" w:rsidRPr="002361D4" w:rsidRDefault="00C21A28" w:rsidP="00C1566A">
            <w:pPr>
              <w:pStyle w:val="Table"/>
            </w:pPr>
            <w:r w:rsidRPr="002361D4">
              <w:lastRenderedPageBreak/>
              <w:t>Прошу ежемесячное пособие выплачивать через:</w:t>
            </w: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кредитную организацию</w:t>
            </w:r>
          </w:p>
        </w:tc>
        <w:tc>
          <w:tcPr>
            <w:tcW w:w="4271" w:type="dxa"/>
            <w:gridSpan w:val="2"/>
            <w:tcBorders>
              <w:top w:val="nil"/>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наименование кредитной организации</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БИК кредитной организации</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номер счета заявителя</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почтовое отделение</w:t>
            </w:r>
          </w:p>
        </w:tc>
        <w:tc>
          <w:tcPr>
            <w:tcW w:w="4271" w:type="dxa"/>
            <w:gridSpan w:val="2"/>
            <w:tcBorders>
              <w:top w:val="single" w:sz="4" w:space="0" w:color="auto"/>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адрес получателя</w:t>
            </w:r>
          </w:p>
        </w:tc>
        <w:tc>
          <w:tcPr>
            <w:tcW w:w="4271" w:type="dxa"/>
            <w:gridSpan w:val="2"/>
            <w:tcBorders>
              <w:top w:val="single" w:sz="4" w:space="0" w:color="auto"/>
              <w:left w:val="nil"/>
              <w:bottom w:val="nil"/>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Адрес доставки совпадает с адресом проживания</w:t>
            </w:r>
          </w:p>
        </w:tc>
        <w:tc>
          <w:tcPr>
            <w:tcW w:w="4271" w:type="dxa"/>
            <w:gridSpan w:val="2"/>
            <w:tcBorders>
              <w:top w:val="nil"/>
              <w:left w:val="nil"/>
              <w:bottom w:val="nil"/>
              <w:right w:val="nil"/>
            </w:tcBorders>
          </w:tcPr>
          <w:p w:rsidR="00C21A28" w:rsidRPr="002361D4" w:rsidRDefault="00C21A28" w:rsidP="00C1566A">
            <w:pPr>
              <w:pStyle w:val="Table"/>
            </w:pPr>
            <w:r w:rsidRPr="002361D4">
              <w:t>да/нет</w:t>
            </w:r>
          </w:p>
          <w:p w:rsidR="00C21A28" w:rsidRPr="002361D4" w:rsidRDefault="00C21A28" w:rsidP="00C1566A">
            <w:pPr>
              <w:pStyle w:val="Table"/>
            </w:pPr>
            <w:r w:rsidRPr="002361D4">
              <w:t>(нужное подчеркнуть)</w:t>
            </w: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r w:rsidRPr="002361D4">
              <w:t>Дата "__" ___________ 20__ г.</w:t>
            </w:r>
          </w:p>
        </w:tc>
        <w:tc>
          <w:tcPr>
            <w:tcW w:w="4271" w:type="dxa"/>
            <w:gridSpan w:val="2"/>
            <w:tcBorders>
              <w:top w:val="nil"/>
              <w:left w:val="nil"/>
              <w:bottom w:val="single" w:sz="4" w:space="0" w:color="auto"/>
              <w:right w:val="nil"/>
            </w:tcBorders>
          </w:tcPr>
          <w:p w:rsidR="00C21A28" w:rsidRPr="002361D4" w:rsidRDefault="00C21A28" w:rsidP="00C1566A">
            <w:pPr>
              <w:pStyle w:val="Table"/>
            </w:pPr>
          </w:p>
        </w:tc>
      </w:tr>
      <w:tr w:rsidR="00C21A28" w:rsidRPr="002361D4">
        <w:tc>
          <w:tcPr>
            <w:tcW w:w="4779" w:type="dxa"/>
            <w:gridSpan w:val="2"/>
            <w:tcBorders>
              <w:top w:val="nil"/>
              <w:left w:val="nil"/>
              <w:bottom w:val="nil"/>
              <w:right w:val="nil"/>
            </w:tcBorders>
          </w:tcPr>
          <w:p w:rsidR="00C21A28" w:rsidRPr="002361D4" w:rsidRDefault="00C21A28" w:rsidP="00C1566A">
            <w:pPr>
              <w:pStyle w:val="Table"/>
            </w:pPr>
          </w:p>
        </w:tc>
        <w:tc>
          <w:tcPr>
            <w:tcW w:w="4271" w:type="dxa"/>
            <w:gridSpan w:val="2"/>
            <w:tcBorders>
              <w:top w:val="single" w:sz="4" w:space="0" w:color="auto"/>
              <w:left w:val="nil"/>
              <w:bottom w:val="nil"/>
              <w:right w:val="nil"/>
            </w:tcBorders>
          </w:tcPr>
          <w:p w:rsidR="00C21A28" w:rsidRPr="002361D4" w:rsidRDefault="00C21A28" w:rsidP="00C1566A">
            <w:pPr>
              <w:pStyle w:val="Table"/>
            </w:pPr>
            <w:r w:rsidRPr="002361D4">
              <w:t>(подпись заявителя)</w:t>
            </w:r>
          </w:p>
        </w:tc>
      </w:tr>
    </w:tbl>
    <w:p w:rsidR="00C21A28" w:rsidRPr="002361D4" w:rsidRDefault="00C21A28">
      <w:pPr>
        <w:pStyle w:val="ConsPlusNormal"/>
        <w:jc w:val="both"/>
        <w:rPr>
          <w:rFonts w:ascii="Arial" w:hAnsi="Arial" w:cs="Arial"/>
          <w:sz w:val="24"/>
          <w:szCs w:val="24"/>
        </w:rPr>
      </w:pPr>
    </w:p>
    <w:p w:rsidR="00C21A28" w:rsidRPr="002361D4" w:rsidRDefault="00C21A28">
      <w:pPr>
        <w:pStyle w:val="ConsPlusNormal"/>
        <w:jc w:val="both"/>
        <w:rPr>
          <w:rFonts w:ascii="Arial" w:hAnsi="Arial" w:cs="Arial"/>
          <w:sz w:val="24"/>
          <w:szCs w:val="24"/>
        </w:rPr>
      </w:pPr>
    </w:p>
    <w:p w:rsidR="00C21A28" w:rsidRPr="002361D4" w:rsidRDefault="00C21A28">
      <w:pPr>
        <w:pStyle w:val="ConsPlusNormal"/>
        <w:pBdr>
          <w:bottom w:val="single" w:sz="6" w:space="0" w:color="auto"/>
        </w:pBdr>
        <w:spacing w:before="100" w:after="100"/>
        <w:jc w:val="both"/>
        <w:rPr>
          <w:rFonts w:ascii="Arial" w:hAnsi="Arial" w:cs="Arial"/>
          <w:sz w:val="24"/>
          <w:szCs w:val="24"/>
        </w:rPr>
      </w:pPr>
    </w:p>
    <w:p w:rsidR="00DC69F8" w:rsidRPr="002361D4" w:rsidRDefault="00DC69F8">
      <w:pPr>
        <w:rPr>
          <w:rFonts w:cs="Arial"/>
        </w:rPr>
      </w:pPr>
    </w:p>
    <w:sectPr w:rsidR="00DC69F8" w:rsidRPr="002361D4" w:rsidSect="001F0095">
      <w:pgSz w:w="11906" w:h="16838"/>
      <w:pgMar w:top="1134" w:right="624" w:bottom="1134" w:left="164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75BD5"/>
    <w:multiLevelType w:val="hybridMultilevel"/>
    <w:tmpl w:val="522CCC52"/>
    <w:lvl w:ilvl="0" w:tplc="0419000F">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drawingGridHorizontalSpacing w:val="110"/>
  <w:displayHorizontalDrawingGridEvery w:val="2"/>
  <w:characterSpacingControl w:val="doNotCompress"/>
  <w:compat/>
  <w:rsids>
    <w:rsidRoot w:val="00C21A28"/>
    <w:rsid w:val="00020EE7"/>
    <w:rsid w:val="000606D2"/>
    <w:rsid w:val="001068A3"/>
    <w:rsid w:val="0014358D"/>
    <w:rsid w:val="001B09C7"/>
    <w:rsid w:val="001F0095"/>
    <w:rsid w:val="00225BBE"/>
    <w:rsid w:val="002361D4"/>
    <w:rsid w:val="002F00F2"/>
    <w:rsid w:val="002F5405"/>
    <w:rsid w:val="003444DF"/>
    <w:rsid w:val="00383F61"/>
    <w:rsid w:val="003B663E"/>
    <w:rsid w:val="003E10ED"/>
    <w:rsid w:val="004422C6"/>
    <w:rsid w:val="004A2D02"/>
    <w:rsid w:val="004C4E01"/>
    <w:rsid w:val="004C6333"/>
    <w:rsid w:val="004F3106"/>
    <w:rsid w:val="00532133"/>
    <w:rsid w:val="00550C33"/>
    <w:rsid w:val="0057537D"/>
    <w:rsid w:val="00591377"/>
    <w:rsid w:val="005A4AEF"/>
    <w:rsid w:val="006D6993"/>
    <w:rsid w:val="00730B94"/>
    <w:rsid w:val="007357F4"/>
    <w:rsid w:val="00793E6B"/>
    <w:rsid w:val="007E42BB"/>
    <w:rsid w:val="007F087E"/>
    <w:rsid w:val="007F4E55"/>
    <w:rsid w:val="00817931"/>
    <w:rsid w:val="00842169"/>
    <w:rsid w:val="0084651D"/>
    <w:rsid w:val="00851DD7"/>
    <w:rsid w:val="00883A15"/>
    <w:rsid w:val="00895C15"/>
    <w:rsid w:val="00897EA0"/>
    <w:rsid w:val="008D19B9"/>
    <w:rsid w:val="00904522"/>
    <w:rsid w:val="00927779"/>
    <w:rsid w:val="00962E7D"/>
    <w:rsid w:val="00976666"/>
    <w:rsid w:val="00A0210D"/>
    <w:rsid w:val="00A05120"/>
    <w:rsid w:val="00A2299F"/>
    <w:rsid w:val="00A664F4"/>
    <w:rsid w:val="00B532A8"/>
    <w:rsid w:val="00B60316"/>
    <w:rsid w:val="00B61D18"/>
    <w:rsid w:val="00BB174A"/>
    <w:rsid w:val="00C04CBF"/>
    <w:rsid w:val="00C1566A"/>
    <w:rsid w:val="00C21A28"/>
    <w:rsid w:val="00CC5A59"/>
    <w:rsid w:val="00CC70A7"/>
    <w:rsid w:val="00D03483"/>
    <w:rsid w:val="00D54EBC"/>
    <w:rsid w:val="00D55B48"/>
    <w:rsid w:val="00D845C8"/>
    <w:rsid w:val="00DC69F8"/>
    <w:rsid w:val="00E604C3"/>
    <w:rsid w:val="00E85D8F"/>
    <w:rsid w:val="00EF1308"/>
    <w:rsid w:val="00F31F7B"/>
    <w:rsid w:val="00F72DB8"/>
    <w:rsid w:val="00FB4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C4E0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C4E01"/>
    <w:pPr>
      <w:jc w:val="center"/>
      <w:outlineLvl w:val="0"/>
    </w:pPr>
    <w:rPr>
      <w:rFonts w:cs="Arial"/>
      <w:b/>
      <w:bCs/>
      <w:kern w:val="32"/>
      <w:sz w:val="32"/>
      <w:szCs w:val="32"/>
    </w:rPr>
  </w:style>
  <w:style w:type="paragraph" w:styleId="2">
    <w:name w:val="heading 2"/>
    <w:aliases w:val="!Разделы документа"/>
    <w:basedOn w:val="a"/>
    <w:link w:val="20"/>
    <w:qFormat/>
    <w:rsid w:val="004C4E01"/>
    <w:pPr>
      <w:jc w:val="center"/>
      <w:outlineLvl w:val="1"/>
    </w:pPr>
    <w:rPr>
      <w:rFonts w:cs="Arial"/>
      <w:b/>
      <w:bCs/>
      <w:iCs/>
      <w:sz w:val="30"/>
      <w:szCs w:val="28"/>
    </w:rPr>
  </w:style>
  <w:style w:type="paragraph" w:styleId="3">
    <w:name w:val="heading 3"/>
    <w:aliases w:val="!Главы документа"/>
    <w:basedOn w:val="a"/>
    <w:link w:val="30"/>
    <w:qFormat/>
    <w:rsid w:val="004C4E01"/>
    <w:pPr>
      <w:outlineLvl w:val="2"/>
    </w:pPr>
    <w:rPr>
      <w:rFonts w:cs="Arial"/>
      <w:b/>
      <w:bCs/>
      <w:sz w:val="28"/>
      <w:szCs w:val="26"/>
    </w:rPr>
  </w:style>
  <w:style w:type="paragraph" w:styleId="4">
    <w:name w:val="heading 4"/>
    <w:aliases w:val="!Параграфы/Статьи документа"/>
    <w:basedOn w:val="a"/>
    <w:link w:val="40"/>
    <w:qFormat/>
    <w:rsid w:val="004C4E01"/>
    <w:pPr>
      <w:outlineLvl w:val="3"/>
    </w:pPr>
    <w:rPr>
      <w:b/>
      <w:bCs/>
      <w:sz w:val="26"/>
      <w:szCs w:val="28"/>
    </w:rPr>
  </w:style>
  <w:style w:type="character" w:default="1" w:styleId="a0">
    <w:name w:val="Default Paragraph Font"/>
    <w:semiHidden/>
    <w:rsid w:val="004C4E0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4C4E01"/>
  </w:style>
  <w:style w:type="paragraph" w:customStyle="1" w:styleId="ConsPlusNormal">
    <w:name w:val="ConsPlusNormal"/>
    <w:rsid w:val="00C21A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1A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1A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1A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1A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1A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1A2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1A28"/>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aliases w:val="!Части документа Знак"/>
    <w:basedOn w:val="a0"/>
    <w:link w:val="1"/>
    <w:rsid w:val="002361D4"/>
    <w:rPr>
      <w:rFonts w:ascii="Arial" w:eastAsia="Times New Roman" w:hAnsi="Arial" w:cs="Arial"/>
      <w:b/>
      <w:bCs/>
      <w:kern w:val="32"/>
      <w:sz w:val="32"/>
      <w:szCs w:val="32"/>
      <w:lang w:eastAsia="ru-RU"/>
    </w:rPr>
  </w:style>
  <w:style w:type="character" w:customStyle="1" w:styleId="40">
    <w:name w:val="Заголовок 4 Знак"/>
    <w:aliases w:val="!Параграфы/Статьи документа Знак"/>
    <w:basedOn w:val="a0"/>
    <w:link w:val="4"/>
    <w:rsid w:val="002361D4"/>
    <w:rPr>
      <w:rFonts w:ascii="Arial" w:eastAsia="Times New Roman" w:hAnsi="Arial" w:cs="Times New Roman"/>
      <w:b/>
      <w:bCs/>
      <w:sz w:val="26"/>
      <w:szCs w:val="28"/>
      <w:lang w:eastAsia="ru-RU"/>
    </w:rPr>
  </w:style>
  <w:style w:type="character" w:customStyle="1" w:styleId="20">
    <w:name w:val="Заголовок 2 Знак"/>
    <w:aliases w:val="!Разделы документа Знак"/>
    <w:basedOn w:val="a0"/>
    <w:link w:val="2"/>
    <w:rsid w:val="0084651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4651D"/>
    <w:rPr>
      <w:rFonts w:ascii="Arial" w:eastAsia="Times New Roman" w:hAnsi="Arial" w:cs="Arial"/>
      <w:b/>
      <w:bCs/>
      <w:sz w:val="28"/>
      <w:szCs w:val="26"/>
      <w:lang w:eastAsia="ru-RU"/>
    </w:rPr>
  </w:style>
  <w:style w:type="character" w:styleId="HTML">
    <w:name w:val="HTML Variable"/>
    <w:aliases w:val="!Ссылки в документе"/>
    <w:basedOn w:val="a0"/>
    <w:rsid w:val="004C4E0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C4E01"/>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84651D"/>
    <w:rPr>
      <w:rFonts w:ascii="Courier" w:eastAsia="Times New Roman" w:hAnsi="Courier" w:cs="Times New Roman"/>
      <w:szCs w:val="20"/>
      <w:lang w:eastAsia="ru-RU"/>
    </w:rPr>
  </w:style>
  <w:style w:type="paragraph" w:customStyle="1" w:styleId="Title">
    <w:name w:val="Title!Название НПА"/>
    <w:basedOn w:val="a"/>
    <w:rsid w:val="004C4E01"/>
    <w:pPr>
      <w:spacing w:before="240" w:after="60"/>
      <w:jc w:val="center"/>
      <w:outlineLvl w:val="0"/>
    </w:pPr>
    <w:rPr>
      <w:rFonts w:cs="Arial"/>
      <w:b/>
      <w:bCs/>
      <w:kern w:val="28"/>
      <w:sz w:val="32"/>
      <w:szCs w:val="32"/>
    </w:rPr>
  </w:style>
  <w:style w:type="character" w:styleId="a5">
    <w:name w:val="Hyperlink"/>
    <w:basedOn w:val="a0"/>
    <w:rsid w:val="004C4E01"/>
    <w:rPr>
      <w:color w:val="0000FF"/>
      <w:u w:val="none"/>
    </w:rPr>
  </w:style>
  <w:style w:type="paragraph" w:customStyle="1" w:styleId="Application">
    <w:name w:val="Application!Приложение"/>
    <w:rsid w:val="004C4E0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C4E0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C4E0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C4E0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4C4E01"/>
    <w:rPr>
      <w:sz w:val="28"/>
    </w:rPr>
  </w:style>
  <w:style w:type="character" w:styleId="a6">
    <w:name w:val="FollowedHyperlink"/>
    <w:basedOn w:val="a0"/>
    <w:uiPriority w:val="99"/>
    <w:semiHidden/>
    <w:unhideWhenUsed/>
    <w:rsid w:val="003444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6" Type="http://schemas.openxmlformats.org/officeDocument/2006/relationships/hyperlink" Target="http://pravo.minjust.ru/" TargetMode="External"/><Relationship Id="rId84" Type="http://schemas.openxmlformats.org/officeDocument/2006/relationships/fontTable" Target="fontTable.xml"/><Relationship Id="rId7" Type="http://schemas.openxmlformats.org/officeDocument/2006/relationships/hyperlink" Target="http://pravo.minjust.ru/" TargetMode="External"/><Relationship Id="rId71"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bd-registr2:8081/content/act/70518e4e-345c-4a22-929f-29b8637eee8d.doc"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nla-service.minjust.ru:8080/rnla-links/ws/content/act/bba0bfb1-06c7-4e50-a8d3-fe1045784bf1.html"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content/act/409214b0-8b92-4806-8560-302bfe665a3d.html"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hyperlink" Target="http://pravo.minjust.ru/" TargetMode="External"/><Relationship Id="rId5" Type="http://schemas.openxmlformats.org/officeDocument/2006/relationships/hyperlink" Target="http://pravo.minjust.ru/" TargetMode="External"/><Relationship Id="rId61" Type="http://schemas.openxmlformats.org/officeDocument/2006/relationships/hyperlink" Target="http://pravo.minjust.ru/" TargetMode="External"/><Relationship Id="rId82"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nla-service.minjust.ru:8080/rnla-links/ws/content/act/0967e702-73cf-4784-afdc-bba1312001f9.html"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bd-registr2:8081/content/act/70518e4e-345c-4a22-929f-29b8637eee8d.doc" TargetMode="External"/><Relationship Id="rId35" Type="http://schemas.openxmlformats.org/officeDocument/2006/relationships/hyperlink" Target="http://nla-service.minjust.ru:8080/rnla-links/ws/content/act/bba0bfb1-06c7-4e50-a8d3-fe1045784bf1.html"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hyperlink" Target="http://pravo.minjust.ru/" TargetMode="External"/><Relationship Id="rId8" Type="http://schemas.openxmlformats.org/officeDocument/2006/relationships/hyperlink" Target="http://nla-service.minjust.ru:8080/rnla-links/ws/content/act/0967e702-73cf-4784-afdc-bba1312001f9.html" TargetMode="Externa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80" Type="http://schemas.openxmlformats.org/officeDocument/2006/relationships/hyperlink" Target="http://pravo.minjust.ru/"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bd-registr2:8081/content/act/95054e7f-e19d-4535-83f5-ac2186adfe73.doc"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pravo.minjust.ru/" TargetMode="External"/><Relationship Id="rId33" Type="http://schemas.openxmlformats.org/officeDocument/2006/relationships/hyperlink" Target="http://nla-service.minjust.ru:8080/rnla-links/ws/content/act/bba0bfb1-06c7-4e50-a8d3-fe1045784bf1.html"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nla-service.minjust.ru:8080/rnla-links/ws/content/act/bba0bfb1-06c7-4e50-a8d3-fe1045784bf1.html" TargetMode="External"/><Relationship Id="rId15" Type="http://schemas.openxmlformats.org/officeDocument/2006/relationships/hyperlink" Target="http://pravo.minjust.ru/" TargetMode="External"/><Relationship Id="rId23" Type="http://schemas.openxmlformats.org/officeDocument/2006/relationships/hyperlink" Target="http://nla-service.minjust.ru:8080/rnla-links/ws/content/act/39cd0134-68ce-4fbf-82ad-44f4203d5e50.html" TargetMode="External"/><Relationship Id="rId28" Type="http://schemas.openxmlformats.org/officeDocument/2006/relationships/hyperlink" Target="http://nla-service.minjust.ru:8080/rnla-links/ws/content/act/0967e702-73cf-4784-afdc-bba1312001f9.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nla-service.minjust.ru:8080/rnla-links/ws/content/act/370ba400-14c4-4cdb-8a8b-b11f2a1a2f55.html"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78" Type="http://schemas.openxmlformats.org/officeDocument/2006/relationships/hyperlink" Target="http://pravo.minjust.ru/" TargetMode="External"/><Relationship Id="rId81" Type="http://schemas.openxmlformats.org/officeDocument/2006/relationships/hyperlink" Target="http://pravo.minjust.ru/" TargetMode="External"/><Relationship Id="rId86"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63</Pages>
  <Words>22240</Words>
  <Characters>126768</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2024-04-26T08:15:00Z</cp:lastPrinted>
  <dcterms:created xsi:type="dcterms:W3CDTF">2024-06-20T12:37:00Z</dcterms:created>
  <dcterms:modified xsi:type="dcterms:W3CDTF">2024-06-20T12:37:00Z</dcterms:modified>
</cp:coreProperties>
</file>