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B33" w:rsidRPr="009214CB" w:rsidRDefault="00B84B33" w:rsidP="00A6275B">
      <w:pPr>
        <w:rPr>
          <w:sz w:val="26"/>
          <w:szCs w:val="26"/>
        </w:rPr>
      </w:pPr>
    </w:p>
    <w:tbl>
      <w:tblPr>
        <w:tblW w:w="9878" w:type="dxa"/>
        <w:tblInd w:w="-176" w:type="dxa"/>
        <w:tblLook w:val="00A0" w:firstRow="1" w:lastRow="0" w:firstColumn="1" w:lastColumn="0" w:noHBand="0" w:noVBand="0"/>
      </w:tblPr>
      <w:tblGrid>
        <w:gridCol w:w="9878"/>
      </w:tblGrid>
      <w:tr w:rsidR="00716E08" w:rsidRPr="009214CB" w:rsidTr="00DA2F7E">
        <w:tc>
          <w:tcPr>
            <w:tcW w:w="9878" w:type="dxa"/>
          </w:tcPr>
          <w:p w:rsidR="00716E08" w:rsidRPr="00716E08" w:rsidRDefault="00716E08" w:rsidP="00716E08">
            <w:pPr>
              <w:rPr>
                <w:rFonts w:ascii="Times New Roman" w:hAnsi="Times New Roman"/>
                <w:sz w:val="24"/>
                <w:szCs w:val="24"/>
              </w:rPr>
            </w:pPr>
            <w:r w:rsidRPr="00B053BA">
              <w:rPr>
                <w:rFonts w:ascii="Times New Roman" w:hAnsi="Times New Roman"/>
                <w:sz w:val="24"/>
                <w:szCs w:val="24"/>
              </w:rPr>
              <w:t>Утверждены решением Людиновской Городской Думы от 28.03.2014 № 10-р</w:t>
            </w:r>
          </w:p>
        </w:tc>
      </w:tr>
      <w:tr w:rsidR="00B84B33" w:rsidRPr="009214CB" w:rsidTr="00D21F60">
        <w:tc>
          <w:tcPr>
            <w:tcW w:w="9878" w:type="dxa"/>
            <w:tcBorders>
              <w:bottom w:val="single" w:sz="2" w:space="0" w:color="auto"/>
            </w:tcBorders>
          </w:tcPr>
          <w:p w:rsidR="00B84B33" w:rsidRPr="009214CB" w:rsidRDefault="00B84B33" w:rsidP="00D21F60">
            <w:pPr>
              <w:pStyle w:val="a3"/>
              <w:rPr>
                <w:rFonts w:ascii="AGAvantGardeCyr" w:hAnsi="AGAvantGardeCyr"/>
                <w:sz w:val="10"/>
              </w:rPr>
            </w:pPr>
          </w:p>
        </w:tc>
      </w:tr>
    </w:tbl>
    <w:p w:rsidR="00B84B33" w:rsidRPr="009214CB" w:rsidRDefault="00B84B33" w:rsidP="00A6275B">
      <w:pPr>
        <w:rPr>
          <w:sz w:val="26"/>
          <w:szCs w:val="26"/>
        </w:rPr>
      </w:pPr>
    </w:p>
    <w:p w:rsidR="00B84B33" w:rsidRPr="009214CB" w:rsidRDefault="00B84B33" w:rsidP="00A6275B">
      <w:pPr>
        <w:ind w:firstLine="0"/>
        <w:jc w:val="center"/>
        <w:rPr>
          <w:rFonts w:ascii="Times New Roman" w:hAnsi="Times New Roman"/>
          <w:spacing w:val="-10"/>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ПРАВИЛА ЗЕМЛЕПОЛЬЗОВАНИЯ И ЗАСТРОЙКИ</w:t>
      </w:r>
    </w:p>
    <w:p w:rsidR="00B84B33" w:rsidRPr="009214CB" w:rsidRDefault="00B84B33" w:rsidP="00A6275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МУНИЦИПАЛЬНОГО ОБРАЗОВАНИЯ</w:t>
      </w:r>
    </w:p>
    <w:p w:rsidR="00E56517" w:rsidRDefault="00E56517" w:rsidP="00A6275B">
      <w:pPr>
        <w:ind w:firstLine="0"/>
        <w:jc w:val="center"/>
        <w:rPr>
          <w:rFonts w:ascii="Times New Roman" w:hAnsi="Times New Roman"/>
          <w:b/>
          <w:bCs/>
          <w:spacing w:val="-12"/>
          <w:sz w:val="40"/>
          <w:szCs w:val="40"/>
        </w:rPr>
      </w:pPr>
      <w:r w:rsidRPr="00D15193">
        <w:rPr>
          <w:rFonts w:ascii="Times New Roman" w:hAnsi="Times New Roman"/>
          <w:b/>
          <w:bCs/>
          <w:spacing w:val="-12"/>
          <w:sz w:val="40"/>
          <w:szCs w:val="40"/>
        </w:rPr>
        <w:t>ГОРОДСКО</w:t>
      </w:r>
      <w:r>
        <w:rPr>
          <w:rFonts w:ascii="Times New Roman" w:hAnsi="Times New Roman"/>
          <w:b/>
          <w:bCs/>
          <w:spacing w:val="-12"/>
          <w:sz w:val="40"/>
          <w:szCs w:val="40"/>
        </w:rPr>
        <w:t>Е</w:t>
      </w:r>
      <w:r w:rsidRPr="00D15193">
        <w:rPr>
          <w:rFonts w:ascii="Times New Roman" w:hAnsi="Times New Roman"/>
          <w:b/>
          <w:bCs/>
          <w:spacing w:val="-12"/>
          <w:sz w:val="40"/>
          <w:szCs w:val="40"/>
        </w:rPr>
        <w:t xml:space="preserve"> ПОСЕЛЕНИ</w:t>
      </w:r>
      <w:r>
        <w:rPr>
          <w:rFonts w:ascii="Times New Roman" w:hAnsi="Times New Roman"/>
          <w:b/>
          <w:bCs/>
          <w:spacing w:val="-12"/>
          <w:sz w:val="40"/>
          <w:szCs w:val="40"/>
        </w:rPr>
        <w:t>Е</w:t>
      </w:r>
    </w:p>
    <w:p w:rsidR="00B84B33" w:rsidRPr="009214CB" w:rsidRDefault="00E56517" w:rsidP="00A6275B">
      <w:pPr>
        <w:ind w:firstLine="0"/>
        <w:jc w:val="center"/>
        <w:rPr>
          <w:rFonts w:ascii="Times New Roman" w:hAnsi="Times New Roman"/>
          <w:b/>
          <w:bCs/>
          <w:spacing w:val="-12"/>
          <w:sz w:val="40"/>
          <w:szCs w:val="40"/>
        </w:rPr>
      </w:pPr>
      <w:r>
        <w:rPr>
          <w:rFonts w:ascii="Times New Roman" w:hAnsi="Times New Roman"/>
          <w:b/>
          <w:bCs/>
          <w:spacing w:val="-12"/>
          <w:sz w:val="40"/>
          <w:szCs w:val="40"/>
        </w:rPr>
        <w:t>«</w:t>
      </w:r>
      <w:r w:rsidR="00B84B33" w:rsidRPr="009214CB">
        <w:rPr>
          <w:rFonts w:ascii="Times New Roman" w:hAnsi="Times New Roman"/>
          <w:b/>
          <w:bCs/>
          <w:spacing w:val="-12"/>
          <w:sz w:val="40"/>
          <w:szCs w:val="40"/>
        </w:rPr>
        <w:t>ГОРОД ЛЮДИНОВО</w:t>
      </w:r>
      <w:r>
        <w:rPr>
          <w:rFonts w:ascii="Times New Roman" w:hAnsi="Times New Roman"/>
          <w:b/>
          <w:bCs/>
          <w:spacing w:val="-12"/>
          <w:sz w:val="40"/>
          <w:szCs w:val="40"/>
        </w:rPr>
        <w:t>»</w:t>
      </w:r>
    </w:p>
    <w:p w:rsidR="00716E08" w:rsidRPr="00B053BA" w:rsidRDefault="00716E08" w:rsidP="00716E08">
      <w:pPr>
        <w:ind w:firstLine="0"/>
        <w:jc w:val="center"/>
        <w:rPr>
          <w:rFonts w:ascii="Times New Roman" w:hAnsi="Times New Roman"/>
          <w:bCs/>
          <w:spacing w:val="-12"/>
          <w:sz w:val="24"/>
          <w:szCs w:val="24"/>
        </w:rPr>
      </w:pPr>
      <w:r w:rsidRPr="00B053BA">
        <w:rPr>
          <w:rFonts w:ascii="Times New Roman" w:hAnsi="Times New Roman"/>
          <w:bCs/>
          <w:spacing w:val="-12"/>
          <w:sz w:val="24"/>
          <w:szCs w:val="24"/>
        </w:rPr>
        <w:t>(в редакции решений Людиновской Городской Думы от 19.06.2015 № 39-р, от 28.12.2016№ 104-р, от 18.10.2018 № 27-р</w:t>
      </w:r>
      <w:r w:rsidR="00E56517">
        <w:rPr>
          <w:rFonts w:ascii="Times New Roman" w:hAnsi="Times New Roman"/>
          <w:bCs/>
          <w:spacing w:val="-12"/>
          <w:sz w:val="24"/>
          <w:szCs w:val="24"/>
        </w:rPr>
        <w:t>,</w:t>
      </w:r>
      <w:r w:rsidR="004A6B77">
        <w:rPr>
          <w:rFonts w:ascii="Times New Roman" w:hAnsi="Times New Roman"/>
          <w:bCs/>
          <w:spacing w:val="-12"/>
          <w:sz w:val="24"/>
          <w:szCs w:val="24"/>
        </w:rPr>
        <w:t xml:space="preserve"> </w:t>
      </w:r>
      <w:r w:rsidR="00E56517">
        <w:rPr>
          <w:rFonts w:ascii="Times New Roman" w:hAnsi="Times New Roman"/>
          <w:bCs/>
          <w:spacing w:val="-12"/>
          <w:sz w:val="24"/>
          <w:szCs w:val="24"/>
        </w:rPr>
        <w:t xml:space="preserve">от 07.02.2020 № </w:t>
      </w:r>
      <w:r w:rsidR="001070B1">
        <w:rPr>
          <w:rFonts w:ascii="Times New Roman" w:hAnsi="Times New Roman"/>
          <w:bCs/>
          <w:spacing w:val="-12"/>
          <w:sz w:val="24"/>
          <w:szCs w:val="24"/>
        </w:rPr>
        <w:t>07-р, от                     №            )</w:t>
      </w:r>
    </w:p>
    <w:p w:rsidR="00B84B33" w:rsidRPr="009214CB" w:rsidRDefault="00B84B33" w:rsidP="00A6275B">
      <w:pPr>
        <w:ind w:firstLine="0"/>
        <w:jc w:val="center"/>
        <w:rPr>
          <w:rFonts w:ascii="Times New Roman" w:hAnsi="Times New Roman"/>
          <w:b/>
          <w:bCs/>
          <w:spacing w:val="-12"/>
          <w:sz w:val="28"/>
          <w:szCs w:val="28"/>
        </w:rPr>
      </w:pPr>
    </w:p>
    <w:p w:rsidR="00B84B33" w:rsidRPr="009214CB" w:rsidRDefault="00B84B33" w:rsidP="00A6275B">
      <w:pPr>
        <w:ind w:firstLine="0"/>
        <w:jc w:val="center"/>
        <w:rPr>
          <w:rFonts w:ascii="Times New Roman" w:hAnsi="Times New Roman"/>
          <w:b/>
          <w:bCs/>
          <w:spacing w:val="-12"/>
          <w:sz w:val="28"/>
          <w:szCs w:val="28"/>
        </w:rPr>
      </w:pPr>
    </w:p>
    <w:p w:rsidR="00B84B33" w:rsidRPr="009214CB" w:rsidRDefault="00B84B33" w:rsidP="00A6275B">
      <w:pPr>
        <w:ind w:firstLine="0"/>
        <w:jc w:val="center"/>
        <w:rPr>
          <w:rFonts w:ascii="Times New Roman" w:hAnsi="Times New Roman"/>
          <w:b/>
          <w:bCs/>
          <w:spacing w:val="-12"/>
          <w:sz w:val="28"/>
          <w:szCs w:val="28"/>
        </w:rPr>
      </w:pPr>
    </w:p>
    <w:p w:rsidR="00B84B33" w:rsidRPr="009214CB" w:rsidRDefault="00B84B33" w:rsidP="00A6275B">
      <w:pPr>
        <w:ind w:firstLine="0"/>
        <w:jc w:val="center"/>
        <w:rPr>
          <w:rFonts w:ascii="Times New Roman" w:hAnsi="Times New Roman"/>
          <w:b/>
          <w:bCs/>
          <w:spacing w:val="-12"/>
          <w:sz w:val="28"/>
          <w:szCs w:val="28"/>
        </w:rPr>
      </w:pPr>
    </w:p>
    <w:p w:rsidR="00B84B33" w:rsidRPr="009214CB" w:rsidRDefault="00E56517" w:rsidP="00E56517">
      <w:pPr>
        <w:tabs>
          <w:tab w:val="left" w:pos="6860"/>
        </w:tabs>
        <w:ind w:firstLine="0"/>
        <w:rPr>
          <w:rFonts w:ascii="Times New Roman" w:hAnsi="Times New Roman"/>
          <w:b/>
          <w:bCs/>
          <w:spacing w:val="-12"/>
          <w:sz w:val="28"/>
          <w:szCs w:val="28"/>
        </w:rPr>
      </w:pPr>
      <w:r>
        <w:rPr>
          <w:rFonts w:ascii="Times New Roman" w:hAnsi="Times New Roman"/>
          <w:b/>
          <w:bCs/>
          <w:spacing w:val="-12"/>
          <w:sz w:val="28"/>
          <w:szCs w:val="28"/>
        </w:rPr>
        <w:tab/>
      </w:r>
    </w:p>
    <w:p w:rsidR="00B84B33" w:rsidRPr="009214CB" w:rsidRDefault="00B84B33" w:rsidP="00A6275B">
      <w:pPr>
        <w:ind w:firstLine="0"/>
        <w:jc w:val="center"/>
        <w:rPr>
          <w:rFonts w:ascii="Times New Roman" w:hAnsi="Times New Roman"/>
          <w:b/>
          <w:bCs/>
          <w:spacing w:val="-12"/>
          <w:sz w:val="28"/>
          <w:szCs w:val="28"/>
        </w:rPr>
      </w:pPr>
    </w:p>
    <w:p w:rsidR="00B84B33" w:rsidRPr="009214CB" w:rsidRDefault="00B84B33" w:rsidP="00A6275B">
      <w:pPr>
        <w:ind w:firstLine="0"/>
        <w:jc w:val="center"/>
        <w:rPr>
          <w:rFonts w:ascii="Times New Roman" w:hAnsi="Times New Roman"/>
          <w:b/>
          <w:bCs/>
          <w:spacing w:val="-12"/>
          <w:sz w:val="28"/>
          <w:szCs w:val="28"/>
        </w:rPr>
      </w:pPr>
    </w:p>
    <w:p w:rsidR="00B84B33" w:rsidRDefault="00B84B33" w:rsidP="00A6275B">
      <w:pPr>
        <w:ind w:firstLine="0"/>
        <w:jc w:val="center"/>
        <w:rPr>
          <w:rFonts w:ascii="Times New Roman" w:hAnsi="Times New Roman"/>
          <w:b/>
          <w:bCs/>
          <w:spacing w:val="-12"/>
          <w:sz w:val="28"/>
          <w:szCs w:val="28"/>
        </w:rPr>
      </w:pPr>
    </w:p>
    <w:p w:rsidR="00716E08" w:rsidRDefault="00716E08" w:rsidP="00A6275B">
      <w:pPr>
        <w:ind w:firstLine="0"/>
        <w:jc w:val="center"/>
        <w:rPr>
          <w:rFonts w:ascii="Times New Roman" w:hAnsi="Times New Roman"/>
          <w:b/>
          <w:bCs/>
          <w:spacing w:val="-12"/>
          <w:sz w:val="28"/>
          <w:szCs w:val="28"/>
        </w:rPr>
      </w:pPr>
    </w:p>
    <w:p w:rsidR="00716E08" w:rsidRPr="009214CB" w:rsidRDefault="00716E08" w:rsidP="00A6275B">
      <w:pPr>
        <w:ind w:firstLine="0"/>
        <w:jc w:val="center"/>
        <w:rPr>
          <w:rFonts w:ascii="Times New Roman" w:hAnsi="Times New Roman"/>
          <w:b/>
          <w:bCs/>
          <w:spacing w:val="-12"/>
          <w:sz w:val="28"/>
          <w:szCs w:val="28"/>
        </w:rPr>
      </w:pPr>
    </w:p>
    <w:p w:rsidR="00B84B33" w:rsidRDefault="00B84B33" w:rsidP="00A6275B">
      <w:pPr>
        <w:ind w:firstLine="0"/>
        <w:jc w:val="center"/>
        <w:rPr>
          <w:rFonts w:ascii="Times New Roman" w:hAnsi="Times New Roman"/>
          <w:b/>
          <w:bCs/>
          <w:spacing w:val="-12"/>
          <w:sz w:val="28"/>
          <w:szCs w:val="28"/>
        </w:rPr>
      </w:pPr>
    </w:p>
    <w:p w:rsidR="00BD2BDF" w:rsidRPr="009214CB" w:rsidRDefault="00BD2BDF" w:rsidP="00A6275B">
      <w:pPr>
        <w:ind w:firstLine="0"/>
        <w:jc w:val="center"/>
        <w:rPr>
          <w:rFonts w:ascii="Times New Roman" w:hAnsi="Times New Roman"/>
          <w:b/>
          <w:bCs/>
          <w:spacing w:val="-12"/>
          <w:sz w:val="28"/>
          <w:szCs w:val="28"/>
        </w:rPr>
      </w:pPr>
    </w:p>
    <w:p w:rsidR="00B84B33" w:rsidRPr="009214CB" w:rsidRDefault="00BD2BDF" w:rsidP="00A6275B">
      <w:pPr>
        <w:ind w:firstLine="0"/>
        <w:jc w:val="center"/>
        <w:rPr>
          <w:rFonts w:ascii="Times New Roman" w:hAnsi="Times New Roman"/>
          <w:b/>
          <w:bCs/>
          <w:spacing w:val="-12"/>
          <w:sz w:val="28"/>
          <w:szCs w:val="28"/>
        </w:rPr>
      </w:pPr>
      <w:r>
        <w:rPr>
          <w:rFonts w:ascii="Times New Roman" w:hAnsi="Times New Roman"/>
          <w:b/>
          <w:bCs/>
          <w:spacing w:val="-12"/>
          <w:sz w:val="28"/>
          <w:szCs w:val="28"/>
        </w:rPr>
        <w:t>КАЛУГА 2023</w:t>
      </w:r>
    </w:p>
    <w:p w:rsidR="00B84B33" w:rsidRPr="009214CB" w:rsidRDefault="00B84B33" w:rsidP="00A6275B">
      <w:pPr>
        <w:jc w:val="center"/>
        <w:sectPr w:rsidR="00B84B33" w:rsidRPr="009214CB" w:rsidSect="00D21F60">
          <w:headerReference w:type="default" r:id="rId8"/>
          <w:footerReference w:type="even" r:id="rId9"/>
          <w:footerReference w:type="default" r:id="rId10"/>
          <w:pgSz w:w="11906" w:h="16838" w:code="9"/>
          <w:pgMar w:top="1134" w:right="849" w:bottom="1134" w:left="1701" w:header="709" w:footer="709" w:gutter="0"/>
          <w:cols w:space="708"/>
          <w:titlePg/>
          <w:docGrid w:linePitch="360"/>
        </w:sectPr>
      </w:pPr>
    </w:p>
    <w:p w:rsidR="00B84B33" w:rsidRPr="009214CB" w:rsidRDefault="00B84B33" w:rsidP="00A6275B">
      <w:pPr>
        <w:jc w:val="center"/>
        <w:rPr>
          <w:sz w:val="26"/>
          <w:szCs w:val="26"/>
        </w:rPr>
      </w:pPr>
    </w:p>
    <w:tbl>
      <w:tblPr>
        <w:tblW w:w="1844" w:type="dxa"/>
        <w:tblInd w:w="-176" w:type="dxa"/>
        <w:tblLook w:val="00A0" w:firstRow="1" w:lastRow="0" w:firstColumn="1" w:lastColumn="0" w:noHBand="0" w:noVBand="0"/>
      </w:tblPr>
      <w:tblGrid>
        <w:gridCol w:w="1844"/>
      </w:tblGrid>
      <w:tr w:rsidR="004B063A" w:rsidRPr="009214CB" w:rsidTr="004B063A">
        <w:tc>
          <w:tcPr>
            <w:tcW w:w="1844" w:type="dxa"/>
          </w:tcPr>
          <w:p w:rsidR="004B063A" w:rsidRPr="009214CB" w:rsidRDefault="004B063A" w:rsidP="00D21F60">
            <w:pPr>
              <w:pStyle w:val="a3"/>
              <w:tabs>
                <w:tab w:val="clear" w:pos="4677"/>
                <w:tab w:val="center" w:pos="2336"/>
              </w:tabs>
              <w:ind w:firstLine="34"/>
            </w:pPr>
          </w:p>
        </w:tc>
      </w:tr>
    </w:tbl>
    <w:p w:rsidR="00B84B33" w:rsidRPr="009214CB" w:rsidRDefault="00B84B33" w:rsidP="00A6275B">
      <w:pPr>
        <w:ind w:firstLine="0"/>
        <w:jc w:val="center"/>
        <w:rPr>
          <w:rFonts w:ascii="Times New Roman" w:hAnsi="Times New Roman"/>
          <w:spacing w:val="-10"/>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ПРАВИЛА ЗЕМЛЕПОЛЬЗОВАНИЯ И ЗАСТРОЙКИ</w:t>
      </w:r>
    </w:p>
    <w:p w:rsidR="00B84B33" w:rsidRPr="009214CB" w:rsidRDefault="00B84B33" w:rsidP="00A6275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МУНИЦИПАЛЬНОГО ОБРАЗОВАНИЯ</w:t>
      </w:r>
    </w:p>
    <w:p w:rsidR="00B84B33" w:rsidRDefault="00B84B33" w:rsidP="00A6275B">
      <w:pPr>
        <w:spacing w:after="0" w:line="360" w:lineRule="auto"/>
        <w:ind w:firstLine="0"/>
        <w:jc w:val="center"/>
        <w:rPr>
          <w:rFonts w:ascii="Times New Roman" w:hAnsi="Times New Roman"/>
          <w:b/>
          <w:bCs/>
          <w:spacing w:val="-12"/>
          <w:sz w:val="40"/>
          <w:szCs w:val="40"/>
        </w:rPr>
      </w:pPr>
      <w:r w:rsidRPr="00D15193">
        <w:rPr>
          <w:rFonts w:ascii="Times New Roman" w:hAnsi="Times New Roman"/>
          <w:b/>
          <w:bCs/>
          <w:spacing w:val="-12"/>
          <w:sz w:val="40"/>
          <w:szCs w:val="40"/>
        </w:rPr>
        <w:t>ГОРОДСКОГО ПОСЕЛЕНИЯ</w:t>
      </w:r>
    </w:p>
    <w:p w:rsidR="00B84B33" w:rsidRPr="009214CB" w:rsidRDefault="00B84B33" w:rsidP="00A6275B">
      <w:pPr>
        <w:spacing w:after="0" w:line="360" w:lineRule="auto"/>
        <w:ind w:firstLine="0"/>
        <w:jc w:val="center"/>
        <w:rPr>
          <w:rFonts w:ascii="Times New Roman" w:hAnsi="Times New Roman"/>
          <w:b/>
          <w:bCs/>
          <w:spacing w:val="-12"/>
          <w:sz w:val="40"/>
          <w:szCs w:val="40"/>
        </w:rPr>
      </w:pPr>
      <w:r>
        <w:rPr>
          <w:rFonts w:ascii="Times New Roman" w:hAnsi="Times New Roman"/>
          <w:b/>
          <w:bCs/>
          <w:spacing w:val="-12"/>
          <w:sz w:val="40"/>
          <w:szCs w:val="40"/>
        </w:rPr>
        <w:t>«</w:t>
      </w:r>
      <w:r w:rsidRPr="009214CB">
        <w:rPr>
          <w:rFonts w:ascii="Times New Roman" w:hAnsi="Times New Roman"/>
          <w:b/>
          <w:bCs/>
          <w:spacing w:val="-12"/>
          <w:sz w:val="40"/>
          <w:szCs w:val="40"/>
        </w:rPr>
        <w:t>ГОРОД ЛЮДИНОВО</w:t>
      </w:r>
      <w:r>
        <w:rPr>
          <w:rFonts w:ascii="Times New Roman" w:hAnsi="Times New Roman"/>
          <w:b/>
          <w:bCs/>
          <w:spacing w:val="-12"/>
          <w:sz w:val="40"/>
          <w:szCs w:val="40"/>
        </w:rPr>
        <w:t>»</w:t>
      </w:r>
    </w:p>
    <w:p w:rsidR="00B84B33" w:rsidRPr="009214CB" w:rsidRDefault="00B84B33" w:rsidP="00A6275B">
      <w:pPr>
        <w:spacing w:line="276" w:lineRule="auto"/>
        <w:ind w:firstLine="0"/>
        <w:jc w:val="center"/>
        <w:rPr>
          <w:sz w:val="32"/>
          <w:szCs w:val="32"/>
        </w:rPr>
      </w:pPr>
    </w:p>
    <w:p w:rsidR="00B84B33" w:rsidRPr="006E6CBB" w:rsidRDefault="00B84B33" w:rsidP="00A6275B">
      <w:pPr>
        <w:suppressAutoHyphens/>
        <w:ind w:firstLine="0"/>
        <w:jc w:val="center"/>
        <w:rPr>
          <w:rFonts w:ascii="Times New Roman" w:hAnsi="Times New Roman"/>
        </w:rPr>
      </w:pPr>
      <w:r>
        <w:rPr>
          <w:rFonts w:ascii="Times New Roman" w:hAnsi="Times New Roman"/>
          <w:b/>
          <w:sz w:val="28"/>
          <w:szCs w:val="28"/>
        </w:rPr>
        <w:t>(</w:t>
      </w:r>
      <w:r w:rsidRPr="000719AE">
        <w:rPr>
          <w:rFonts w:ascii="Times New Roman" w:hAnsi="Times New Roman"/>
          <w:b/>
          <w:sz w:val="28"/>
          <w:szCs w:val="28"/>
        </w:rPr>
        <w:t xml:space="preserve">Часть </w:t>
      </w:r>
      <w:r w:rsidRPr="000719AE">
        <w:rPr>
          <w:rFonts w:ascii="Times New Roman" w:hAnsi="Times New Roman"/>
          <w:b/>
          <w:sz w:val="28"/>
          <w:szCs w:val="28"/>
          <w:lang w:val="en-US"/>
        </w:rPr>
        <w:t>I</w:t>
      </w:r>
      <w:r>
        <w:rPr>
          <w:rFonts w:ascii="Times New Roman" w:hAnsi="Times New Roman"/>
          <w:b/>
          <w:sz w:val="28"/>
          <w:szCs w:val="28"/>
          <w:lang w:val="en-US"/>
        </w:rPr>
        <w:t>I</w:t>
      </w:r>
      <w:r>
        <w:rPr>
          <w:rFonts w:ascii="Times New Roman" w:hAnsi="Times New Roman"/>
          <w:b/>
          <w:sz w:val="28"/>
          <w:szCs w:val="28"/>
        </w:rPr>
        <w:t>.</w:t>
      </w:r>
      <w:r w:rsidR="004A6B77">
        <w:rPr>
          <w:rFonts w:ascii="Times New Roman" w:hAnsi="Times New Roman"/>
          <w:b/>
          <w:sz w:val="28"/>
          <w:szCs w:val="28"/>
        </w:rPr>
        <w:t xml:space="preserve"> </w:t>
      </w:r>
      <w:r>
        <w:rPr>
          <w:rFonts w:ascii="Times New Roman" w:hAnsi="Times New Roman"/>
          <w:b/>
          <w:sz w:val="28"/>
          <w:szCs w:val="28"/>
        </w:rPr>
        <w:t>Карта градостроительного зонирования</w:t>
      </w:r>
    </w:p>
    <w:p w:rsidR="00B84B33" w:rsidRPr="006E6CBB" w:rsidRDefault="00B84B33" w:rsidP="00A6275B">
      <w:pPr>
        <w:suppressAutoHyphens/>
        <w:ind w:firstLine="0"/>
        <w:jc w:val="center"/>
        <w:rPr>
          <w:rFonts w:ascii="Times New Roman" w:hAnsi="Times New Roman"/>
        </w:rPr>
      </w:pPr>
      <w:r w:rsidRPr="000719AE">
        <w:rPr>
          <w:rFonts w:ascii="Times New Roman" w:hAnsi="Times New Roman"/>
          <w:b/>
          <w:sz w:val="28"/>
          <w:szCs w:val="28"/>
        </w:rPr>
        <w:t xml:space="preserve">Часть </w:t>
      </w:r>
      <w:r w:rsidRPr="000719AE">
        <w:rPr>
          <w:rFonts w:ascii="Times New Roman" w:hAnsi="Times New Roman"/>
          <w:b/>
          <w:sz w:val="28"/>
          <w:szCs w:val="28"/>
          <w:lang w:val="en-US"/>
        </w:rPr>
        <w:t>I</w:t>
      </w:r>
      <w:r>
        <w:rPr>
          <w:rFonts w:ascii="Times New Roman" w:hAnsi="Times New Roman"/>
          <w:b/>
          <w:sz w:val="28"/>
          <w:szCs w:val="28"/>
          <w:lang w:val="en-US"/>
        </w:rPr>
        <w:t>II</w:t>
      </w:r>
      <w:r w:rsidRPr="000719AE">
        <w:rPr>
          <w:rFonts w:ascii="Times New Roman" w:hAnsi="Times New Roman"/>
          <w:b/>
          <w:sz w:val="28"/>
          <w:szCs w:val="28"/>
        </w:rPr>
        <w:t xml:space="preserve">. </w:t>
      </w:r>
      <w:r>
        <w:rPr>
          <w:rFonts w:ascii="Times New Roman" w:hAnsi="Times New Roman"/>
          <w:b/>
          <w:sz w:val="28"/>
          <w:szCs w:val="28"/>
        </w:rPr>
        <w:t>Градостроительные регламенты)</w:t>
      </w:r>
    </w:p>
    <w:p w:rsidR="00B84B33" w:rsidRPr="009214CB" w:rsidRDefault="00B84B33" w:rsidP="00A6275B">
      <w:pPr>
        <w:snapToGrid w:val="0"/>
        <w:spacing w:line="276" w:lineRule="auto"/>
        <w:ind w:firstLine="0"/>
        <w:jc w:val="center"/>
        <w:rPr>
          <w:rFonts w:ascii="Times New Roman" w:hAnsi="Times New Roman"/>
          <w:sz w:val="32"/>
          <w:szCs w:val="32"/>
        </w:rPr>
      </w:pPr>
    </w:p>
    <w:p w:rsidR="00B84B33" w:rsidRDefault="00B84B33" w:rsidP="00A6275B">
      <w:pPr>
        <w:snapToGrid w:val="0"/>
        <w:spacing w:line="276" w:lineRule="auto"/>
        <w:ind w:firstLine="0"/>
        <w:jc w:val="center"/>
        <w:rPr>
          <w:rFonts w:ascii="Times New Roman" w:hAnsi="Times New Roman"/>
          <w:sz w:val="32"/>
          <w:szCs w:val="32"/>
        </w:rPr>
      </w:pPr>
    </w:p>
    <w:p w:rsidR="00A25D4A" w:rsidRPr="009214CB" w:rsidRDefault="00A25D4A" w:rsidP="00A6275B">
      <w:pPr>
        <w:snapToGrid w:val="0"/>
        <w:spacing w:line="276" w:lineRule="auto"/>
        <w:ind w:firstLine="0"/>
        <w:jc w:val="center"/>
        <w:rPr>
          <w:rFonts w:ascii="Times New Roman" w:hAnsi="Times New Roman"/>
          <w:sz w:val="32"/>
          <w:szCs w:val="32"/>
        </w:rPr>
      </w:pPr>
    </w:p>
    <w:p w:rsidR="00B84B33" w:rsidRDefault="00B84B33" w:rsidP="00A6275B">
      <w:pPr>
        <w:ind w:firstLine="0"/>
        <w:jc w:val="center"/>
        <w:rPr>
          <w:rFonts w:ascii="Times New Roman" w:hAnsi="Times New Roman"/>
          <w:b/>
          <w:bCs/>
          <w:spacing w:val="-12"/>
          <w:sz w:val="28"/>
          <w:szCs w:val="28"/>
        </w:rPr>
      </w:pPr>
    </w:p>
    <w:p w:rsidR="004B063A" w:rsidRDefault="004B063A" w:rsidP="00A6275B">
      <w:pPr>
        <w:ind w:firstLine="0"/>
        <w:jc w:val="center"/>
        <w:rPr>
          <w:rFonts w:ascii="Times New Roman" w:hAnsi="Times New Roman"/>
          <w:b/>
          <w:bCs/>
          <w:spacing w:val="-12"/>
          <w:sz w:val="28"/>
          <w:szCs w:val="28"/>
        </w:rPr>
      </w:pPr>
    </w:p>
    <w:p w:rsidR="004B063A" w:rsidRDefault="004B063A" w:rsidP="00A6275B">
      <w:pPr>
        <w:ind w:firstLine="0"/>
        <w:jc w:val="center"/>
        <w:rPr>
          <w:rFonts w:ascii="Times New Roman" w:hAnsi="Times New Roman"/>
          <w:b/>
          <w:bCs/>
          <w:spacing w:val="-12"/>
          <w:sz w:val="28"/>
          <w:szCs w:val="28"/>
        </w:rPr>
      </w:pPr>
    </w:p>
    <w:p w:rsidR="004B063A" w:rsidRPr="009214CB" w:rsidRDefault="004B063A" w:rsidP="00A6275B">
      <w:pPr>
        <w:ind w:firstLine="0"/>
        <w:jc w:val="center"/>
        <w:rPr>
          <w:rFonts w:ascii="Times New Roman" w:hAnsi="Times New Roman"/>
          <w:b/>
          <w:bCs/>
          <w:spacing w:val="-12"/>
          <w:sz w:val="28"/>
          <w:szCs w:val="28"/>
        </w:rPr>
      </w:pPr>
    </w:p>
    <w:p w:rsidR="00B84B33" w:rsidRPr="009214CB" w:rsidRDefault="00B84B33" w:rsidP="00A6275B">
      <w:pPr>
        <w:ind w:firstLine="0"/>
        <w:jc w:val="center"/>
        <w:rPr>
          <w:rFonts w:ascii="Times New Roman" w:hAnsi="Times New Roman"/>
          <w:b/>
          <w:bCs/>
          <w:spacing w:val="-12"/>
          <w:sz w:val="28"/>
          <w:szCs w:val="28"/>
        </w:rPr>
      </w:pPr>
    </w:p>
    <w:p w:rsidR="00BD2BDF" w:rsidRDefault="00BD2BDF" w:rsidP="00A6275B">
      <w:pPr>
        <w:ind w:firstLine="0"/>
        <w:jc w:val="center"/>
        <w:rPr>
          <w:rFonts w:ascii="Times New Roman" w:hAnsi="Times New Roman"/>
          <w:b/>
          <w:bCs/>
          <w:spacing w:val="-12"/>
          <w:sz w:val="28"/>
          <w:szCs w:val="28"/>
        </w:rPr>
      </w:pPr>
    </w:p>
    <w:p w:rsidR="00BD2BDF" w:rsidRDefault="00BD2BDF" w:rsidP="00A6275B">
      <w:pPr>
        <w:ind w:firstLine="0"/>
        <w:jc w:val="center"/>
        <w:rPr>
          <w:rFonts w:ascii="Times New Roman" w:hAnsi="Times New Roman"/>
          <w:b/>
          <w:bCs/>
          <w:spacing w:val="-12"/>
          <w:sz w:val="28"/>
          <w:szCs w:val="28"/>
        </w:rPr>
      </w:pPr>
    </w:p>
    <w:p w:rsidR="00BD2BDF" w:rsidRPr="009214CB" w:rsidRDefault="00BD2BDF" w:rsidP="00A6275B">
      <w:pPr>
        <w:ind w:firstLine="0"/>
        <w:jc w:val="center"/>
        <w:rPr>
          <w:rFonts w:ascii="Times New Roman" w:hAnsi="Times New Roman"/>
          <w:b/>
          <w:bCs/>
          <w:spacing w:val="-12"/>
          <w:sz w:val="28"/>
          <w:szCs w:val="28"/>
        </w:rPr>
      </w:pPr>
    </w:p>
    <w:p w:rsidR="00BD2BDF" w:rsidRDefault="00BD2BDF" w:rsidP="00BD2BDF">
      <w:pPr>
        <w:ind w:firstLine="0"/>
        <w:jc w:val="center"/>
        <w:rPr>
          <w:rFonts w:ascii="Times New Roman" w:hAnsi="Times New Roman"/>
          <w:b/>
          <w:bCs/>
          <w:spacing w:val="-12"/>
          <w:sz w:val="28"/>
          <w:szCs w:val="28"/>
        </w:rPr>
      </w:pPr>
      <w:r>
        <w:rPr>
          <w:rFonts w:ascii="Times New Roman" w:hAnsi="Times New Roman"/>
          <w:b/>
          <w:bCs/>
          <w:spacing w:val="-12"/>
          <w:sz w:val="28"/>
          <w:szCs w:val="28"/>
        </w:rPr>
        <w:t>КАЛУГА 2023</w:t>
      </w:r>
    </w:p>
    <w:p w:rsidR="00B84B33" w:rsidRPr="000F2A74" w:rsidRDefault="00B84B33" w:rsidP="00A6275B">
      <w:pPr>
        <w:pStyle w:val="ad"/>
        <w:jc w:val="center"/>
        <w:rPr>
          <w:rFonts w:ascii="Times New Roman" w:hAnsi="Times New Roman"/>
          <w:b w:val="0"/>
          <w:bCs w:val="0"/>
          <w:spacing w:val="-12"/>
          <w:sz w:val="24"/>
          <w:szCs w:val="24"/>
        </w:rPr>
      </w:pPr>
      <w:r w:rsidRPr="000F2A74">
        <w:rPr>
          <w:rFonts w:ascii="Times New Roman" w:hAnsi="Times New Roman"/>
          <w:color w:val="auto"/>
          <w:sz w:val="24"/>
          <w:szCs w:val="24"/>
        </w:rPr>
        <w:lastRenderedPageBreak/>
        <w:t>СОДЕРЖАНИЕ</w:t>
      </w:r>
    </w:p>
    <w:p w:rsidR="00110AA4" w:rsidRPr="00D87531" w:rsidRDefault="00D1436E"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r w:rsidRPr="000F2A74">
        <w:fldChar w:fldCharType="begin"/>
      </w:r>
      <w:r w:rsidR="00B84B33" w:rsidRPr="000F2A74">
        <w:instrText xml:space="preserve"> TOC \o "1-3" \h \z \u </w:instrText>
      </w:r>
      <w:r w:rsidRPr="000F2A74">
        <w:fldChar w:fldCharType="separate"/>
      </w:r>
      <w:hyperlink w:anchor="_Toc151560081" w:history="1">
        <w:r w:rsidR="00110AA4" w:rsidRPr="00D87531">
          <w:rPr>
            <w:rStyle w:val="ac"/>
            <w:kern w:val="32"/>
            <w:sz w:val="20"/>
            <w:szCs w:val="20"/>
            <w:lang w:eastAsia="ar-SA"/>
          </w:rPr>
          <w:t>ЧАСТЬ II. КАРТА ГРАДОСТРОИТЕЛЬНОГО ЗОНИРОВАНИЯ.</w:t>
        </w:r>
        <w:r w:rsidR="00110AA4" w:rsidRPr="00D87531">
          <w:rPr>
            <w:b w:val="0"/>
            <w:webHidden/>
            <w:sz w:val="20"/>
            <w:szCs w:val="20"/>
          </w:rPr>
          <w:tab/>
        </w:r>
        <w:r w:rsidRPr="0003183D">
          <w:rPr>
            <w:webHidden/>
            <w:sz w:val="20"/>
            <w:szCs w:val="20"/>
          </w:rPr>
          <w:fldChar w:fldCharType="begin"/>
        </w:r>
        <w:r w:rsidR="00110AA4" w:rsidRPr="0003183D">
          <w:rPr>
            <w:webHidden/>
            <w:sz w:val="20"/>
            <w:szCs w:val="20"/>
          </w:rPr>
          <w:instrText xml:space="preserve"> PAGEREF _Toc151560081 \h </w:instrText>
        </w:r>
        <w:r w:rsidRPr="0003183D">
          <w:rPr>
            <w:webHidden/>
            <w:sz w:val="20"/>
            <w:szCs w:val="20"/>
          </w:rPr>
        </w:r>
        <w:r w:rsidRPr="0003183D">
          <w:rPr>
            <w:webHidden/>
            <w:sz w:val="20"/>
            <w:szCs w:val="20"/>
          </w:rPr>
          <w:fldChar w:fldCharType="separate"/>
        </w:r>
        <w:r w:rsidR="00C470C4">
          <w:rPr>
            <w:webHidden/>
            <w:sz w:val="20"/>
            <w:szCs w:val="20"/>
          </w:rPr>
          <w:t>4</w:t>
        </w:r>
        <w:r w:rsidRPr="0003183D">
          <w:rPr>
            <w:webHidden/>
            <w:sz w:val="20"/>
            <w:szCs w:val="20"/>
          </w:rPr>
          <w:fldChar w:fldCharType="end"/>
        </w:r>
      </w:hyperlink>
    </w:p>
    <w:p w:rsidR="00110AA4" w:rsidRPr="00D87531" w:rsidRDefault="00653710"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hyperlink w:anchor="_Toc151560082" w:history="1">
        <w:r w:rsidR="00110AA4" w:rsidRPr="00D87531">
          <w:rPr>
            <w:rStyle w:val="ac"/>
            <w:sz w:val="20"/>
            <w:szCs w:val="20"/>
            <w:lang w:eastAsia="ar-SA"/>
          </w:rPr>
          <w:t>ГЛАВА 1. ГРАДОСТРОИТЕЛЬНОЕ ЗОНИРОВАНИЕ</w:t>
        </w:r>
        <w:r w:rsidR="00110AA4" w:rsidRPr="00D87531">
          <w:rPr>
            <w:b w:val="0"/>
            <w:webHidden/>
            <w:sz w:val="20"/>
            <w:szCs w:val="20"/>
          </w:rPr>
          <w:tab/>
        </w:r>
        <w:r w:rsidR="00D1436E" w:rsidRPr="0003183D">
          <w:rPr>
            <w:webHidden/>
            <w:sz w:val="20"/>
            <w:szCs w:val="20"/>
          </w:rPr>
          <w:fldChar w:fldCharType="begin"/>
        </w:r>
        <w:r w:rsidR="00110AA4" w:rsidRPr="0003183D">
          <w:rPr>
            <w:webHidden/>
            <w:sz w:val="20"/>
            <w:szCs w:val="20"/>
          </w:rPr>
          <w:instrText xml:space="preserve"> PAGEREF _Toc151560082 \h </w:instrText>
        </w:r>
        <w:r w:rsidR="00D1436E" w:rsidRPr="0003183D">
          <w:rPr>
            <w:webHidden/>
            <w:sz w:val="20"/>
            <w:szCs w:val="20"/>
          </w:rPr>
        </w:r>
        <w:r w:rsidR="00D1436E" w:rsidRPr="0003183D">
          <w:rPr>
            <w:webHidden/>
            <w:sz w:val="20"/>
            <w:szCs w:val="20"/>
          </w:rPr>
          <w:fldChar w:fldCharType="separate"/>
        </w:r>
        <w:r w:rsidR="00C470C4">
          <w:rPr>
            <w:webHidden/>
            <w:sz w:val="20"/>
            <w:szCs w:val="20"/>
          </w:rPr>
          <w:t>4</w:t>
        </w:r>
        <w:r w:rsidR="00D1436E" w:rsidRPr="0003183D">
          <w:rPr>
            <w:webHidden/>
            <w:sz w:val="20"/>
            <w:szCs w:val="20"/>
          </w:rPr>
          <w:fldChar w:fldCharType="end"/>
        </w:r>
      </w:hyperlink>
    </w:p>
    <w:p w:rsidR="00110AA4" w:rsidRPr="00D87531" w:rsidRDefault="00110AA4" w:rsidP="0003183D">
      <w:pPr>
        <w:pStyle w:val="31"/>
        <w:tabs>
          <w:tab w:val="right" w:leader="dot" w:pos="10065"/>
        </w:tabs>
        <w:rPr>
          <w:rStyle w:val="ac"/>
        </w:rPr>
      </w:pPr>
    </w:p>
    <w:p w:rsidR="00110AA4" w:rsidRPr="00D87531" w:rsidRDefault="00653710" w:rsidP="0003183D">
      <w:pPr>
        <w:pStyle w:val="31"/>
        <w:tabs>
          <w:tab w:val="right" w:leader="dot" w:pos="10065"/>
        </w:tabs>
        <w:rPr>
          <w:rFonts w:asciiTheme="minorHAnsi" w:eastAsiaTheme="minorEastAsia" w:hAnsiTheme="minorHAnsi" w:cstheme="minorBidi"/>
          <w:lang w:eastAsia="ru-RU"/>
        </w:rPr>
      </w:pPr>
      <w:hyperlink w:anchor="_Toc151560083" w:history="1">
        <w:r w:rsidR="00D905E0" w:rsidRPr="00D87531">
          <w:rPr>
            <w:rStyle w:val="ac"/>
          </w:rPr>
          <w:t>Статья 28</w:t>
        </w:r>
        <w:r w:rsidR="00110AA4" w:rsidRPr="00D87531">
          <w:rPr>
            <w:rStyle w:val="ac"/>
          </w:rPr>
          <w:t>. Карта градостроительного зонирования</w:t>
        </w:r>
        <w:r w:rsidR="00110AA4" w:rsidRPr="00D87531">
          <w:rPr>
            <w:webHidden/>
          </w:rPr>
          <w:tab/>
        </w:r>
        <w:r w:rsidR="00D1436E" w:rsidRPr="00D87531">
          <w:rPr>
            <w:webHidden/>
          </w:rPr>
          <w:fldChar w:fldCharType="begin"/>
        </w:r>
        <w:r w:rsidR="00110AA4" w:rsidRPr="00D87531">
          <w:rPr>
            <w:webHidden/>
          </w:rPr>
          <w:instrText xml:space="preserve"> PAGEREF _Toc151560083 \h </w:instrText>
        </w:r>
        <w:r w:rsidR="00D1436E" w:rsidRPr="00D87531">
          <w:rPr>
            <w:webHidden/>
          </w:rPr>
        </w:r>
        <w:r w:rsidR="00D1436E" w:rsidRPr="00D87531">
          <w:rPr>
            <w:webHidden/>
          </w:rPr>
          <w:fldChar w:fldCharType="separate"/>
        </w:r>
        <w:r w:rsidR="00C470C4">
          <w:rPr>
            <w:webHidden/>
          </w:rPr>
          <w:t>4</w:t>
        </w:r>
        <w:r w:rsidR="00D1436E" w:rsidRPr="00D87531">
          <w:rPr>
            <w:webHidden/>
          </w:rPr>
          <w:fldChar w:fldCharType="end"/>
        </w:r>
      </w:hyperlink>
    </w:p>
    <w:p w:rsidR="00110AA4" w:rsidRPr="00D87531" w:rsidRDefault="00653710"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hyperlink w:anchor="_Toc151560084" w:history="1">
        <w:r w:rsidR="00110AA4" w:rsidRPr="00D87531">
          <w:rPr>
            <w:rStyle w:val="ac"/>
            <w:sz w:val="20"/>
            <w:szCs w:val="20"/>
          </w:rPr>
          <w:t>ЧАСТЬ I</w:t>
        </w:r>
        <w:r w:rsidR="00110AA4" w:rsidRPr="00D87531">
          <w:rPr>
            <w:rStyle w:val="ac"/>
            <w:sz w:val="20"/>
            <w:szCs w:val="20"/>
            <w:lang w:val="en-US"/>
          </w:rPr>
          <w:t>II</w:t>
        </w:r>
        <w:r w:rsidR="00110AA4" w:rsidRPr="00D87531">
          <w:rPr>
            <w:rStyle w:val="ac"/>
            <w:sz w:val="20"/>
            <w:szCs w:val="20"/>
          </w:rPr>
          <w:t>. ГРАДОСТРОИТЕЛЬНЫЕ РЕГЛАМЕНТЫ</w:t>
        </w:r>
        <w:r w:rsidR="00110AA4" w:rsidRPr="00D87531">
          <w:rPr>
            <w:b w:val="0"/>
            <w:webHidden/>
            <w:sz w:val="20"/>
            <w:szCs w:val="20"/>
          </w:rPr>
          <w:tab/>
        </w:r>
        <w:r w:rsidR="00D1436E" w:rsidRPr="0003183D">
          <w:rPr>
            <w:webHidden/>
            <w:sz w:val="20"/>
            <w:szCs w:val="20"/>
          </w:rPr>
          <w:fldChar w:fldCharType="begin"/>
        </w:r>
        <w:r w:rsidR="00110AA4" w:rsidRPr="0003183D">
          <w:rPr>
            <w:webHidden/>
            <w:sz w:val="20"/>
            <w:szCs w:val="20"/>
          </w:rPr>
          <w:instrText xml:space="preserve"> PAGEREF _Toc151560084 \h </w:instrText>
        </w:r>
        <w:r w:rsidR="00D1436E" w:rsidRPr="0003183D">
          <w:rPr>
            <w:webHidden/>
            <w:sz w:val="20"/>
            <w:szCs w:val="20"/>
          </w:rPr>
        </w:r>
        <w:r w:rsidR="00D1436E" w:rsidRPr="0003183D">
          <w:rPr>
            <w:webHidden/>
            <w:sz w:val="20"/>
            <w:szCs w:val="20"/>
          </w:rPr>
          <w:fldChar w:fldCharType="separate"/>
        </w:r>
        <w:r w:rsidR="00C470C4">
          <w:rPr>
            <w:webHidden/>
            <w:sz w:val="20"/>
            <w:szCs w:val="20"/>
          </w:rPr>
          <w:t>4</w:t>
        </w:r>
        <w:r w:rsidR="00D1436E" w:rsidRPr="0003183D">
          <w:rPr>
            <w:webHidden/>
            <w:sz w:val="20"/>
            <w:szCs w:val="20"/>
          </w:rPr>
          <w:fldChar w:fldCharType="end"/>
        </w:r>
      </w:hyperlink>
    </w:p>
    <w:p w:rsidR="00110AA4" w:rsidRPr="00D87531" w:rsidRDefault="00653710"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hyperlink w:anchor="_Toc151560085" w:history="1">
        <w:r w:rsidR="00110AA4" w:rsidRPr="00D87531">
          <w:rPr>
            <w:rStyle w:val="ac"/>
            <w:sz w:val="20"/>
            <w:szCs w:val="20"/>
          </w:rPr>
          <w:t>Глава 1. ГРАДОСТРОИТЕЛЬНЫЕ РЕГЛАМЕНТЫ</w:t>
        </w:r>
        <w:r w:rsidR="00110AA4" w:rsidRPr="00D87531">
          <w:rPr>
            <w:b w:val="0"/>
            <w:webHidden/>
            <w:sz w:val="20"/>
            <w:szCs w:val="20"/>
          </w:rPr>
          <w:tab/>
        </w:r>
        <w:r w:rsidR="00D1436E" w:rsidRPr="0003183D">
          <w:rPr>
            <w:webHidden/>
            <w:sz w:val="20"/>
            <w:szCs w:val="20"/>
          </w:rPr>
          <w:fldChar w:fldCharType="begin"/>
        </w:r>
        <w:r w:rsidR="00110AA4" w:rsidRPr="0003183D">
          <w:rPr>
            <w:webHidden/>
            <w:sz w:val="20"/>
            <w:szCs w:val="20"/>
          </w:rPr>
          <w:instrText xml:space="preserve"> PAGEREF _Toc151560085 \h </w:instrText>
        </w:r>
        <w:r w:rsidR="00D1436E" w:rsidRPr="0003183D">
          <w:rPr>
            <w:webHidden/>
            <w:sz w:val="20"/>
            <w:szCs w:val="20"/>
          </w:rPr>
        </w:r>
        <w:r w:rsidR="00D1436E" w:rsidRPr="0003183D">
          <w:rPr>
            <w:webHidden/>
            <w:sz w:val="20"/>
            <w:szCs w:val="20"/>
          </w:rPr>
          <w:fldChar w:fldCharType="separate"/>
        </w:r>
        <w:r w:rsidR="00C470C4">
          <w:rPr>
            <w:webHidden/>
            <w:sz w:val="20"/>
            <w:szCs w:val="20"/>
          </w:rPr>
          <w:t>4</w:t>
        </w:r>
        <w:r w:rsidR="00D1436E" w:rsidRPr="0003183D">
          <w:rPr>
            <w:webHidden/>
            <w:sz w:val="20"/>
            <w:szCs w:val="20"/>
          </w:rPr>
          <w:fldChar w:fldCharType="end"/>
        </w:r>
      </w:hyperlink>
    </w:p>
    <w:p w:rsidR="00110AA4" w:rsidRPr="00D87531" w:rsidRDefault="00653710"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86" w:history="1">
        <w:r w:rsidR="00D905E0" w:rsidRPr="00D87531">
          <w:rPr>
            <w:rStyle w:val="ac"/>
            <w:rFonts w:ascii="Times New Roman" w:hAnsi="Times New Roman"/>
            <w:noProof/>
            <w:lang w:eastAsia="ru-RU"/>
          </w:rPr>
          <w:t>Статья 29</w:t>
        </w:r>
        <w:r w:rsidR="00110AA4" w:rsidRPr="00D87531">
          <w:rPr>
            <w:rStyle w:val="ac"/>
            <w:rFonts w:ascii="Times New Roman" w:hAnsi="Times New Roman"/>
            <w:noProof/>
            <w:lang w:eastAsia="ru-RU"/>
          </w:rPr>
          <w:t>. Структура градостроительных регламентов</w:t>
        </w:r>
        <w:r w:rsidR="00110AA4" w:rsidRPr="00D87531">
          <w:rPr>
            <w:noProof/>
            <w:webHidden/>
          </w:rPr>
          <w:tab/>
        </w:r>
        <w:r w:rsidR="00D1436E"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_Toc151560086 \h </w:instrText>
        </w:r>
        <w:r w:rsidR="00D1436E" w:rsidRPr="0003183D">
          <w:rPr>
            <w:rFonts w:ascii="Times New Roman" w:hAnsi="Times New Roman"/>
            <w:noProof/>
            <w:webHidden/>
          </w:rPr>
        </w:r>
        <w:r w:rsidR="00D1436E" w:rsidRPr="0003183D">
          <w:rPr>
            <w:rFonts w:ascii="Times New Roman" w:hAnsi="Times New Roman"/>
            <w:noProof/>
            <w:webHidden/>
          </w:rPr>
          <w:fldChar w:fldCharType="separate"/>
        </w:r>
        <w:r w:rsidR="00C470C4">
          <w:rPr>
            <w:rFonts w:ascii="Times New Roman" w:hAnsi="Times New Roman"/>
            <w:noProof/>
            <w:webHidden/>
          </w:rPr>
          <w:t>4</w:t>
        </w:r>
        <w:r w:rsidR="00D1436E" w:rsidRPr="0003183D">
          <w:rPr>
            <w:rFonts w:ascii="Times New Roman" w:hAnsi="Times New Roman"/>
            <w:noProof/>
            <w:webHidden/>
          </w:rPr>
          <w:fldChar w:fldCharType="end"/>
        </w:r>
      </w:hyperlink>
    </w:p>
    <w:p w:rsidR="00110AA4" w:rsidRPr="00D87531" w:rsidRDefault="00653710" w:rsidP="0003183D">
      <w:pPr>
        <w:pStyle w:val="31"/>
        <w:tabs>
          <w:tab w:val="right" w:leader="dot" w:pos="10065"/>
        </w:tabs>
        <w:rPr>
          <w:rFonts w:asciiTheme="minorHAnsi" w:eastAsiaTheme="minorEastAsia" w:hAnsiTheme="minorHAnsi" w:cstheme="minorBidi"/>
          <w:lang w:eastAsia="ru-RU"/>
        </w:rPr>
      </w:pPr>
      <w:hyperlink w:anchor="_Toc151560087" w:history="1"/>
    </w:p>
    <w:p w:rsidR="00110AA4" w:rsidRPr="00D87531" w:rsidRDefault="00653710" w:rsidP="0003183D">
      <w:pPr>
        <w:pStyle w:val="31"/>
        <w:tabs>
          <w:tab w:val="right" w:leader="dot" w:pos="10065"/>
        </w:tabs>
        <w:rPr>
          <w:rFonts w:asciiTheme="minorHAnsi" w:eastAsiaTheme="minorEastAsia" w:hAnsiTheme="minorHAnsi" w:cstheme="minorBidi"/>
          <w:lang w:eastAsia="ru-RU"/>
        </w:rPr>
      </w:pPr>
      <w:hyperlink w:anchor="_Toc151560088" w:history="1">
        <w:r w:rsidR="00D905E0" w:rsidRPr="00D87531">
          <w:rPr>
            <w:rStyle w:val="ac"/>
          </w:rPr>
          <w:t>Статья 30</w:t>
        </w:r>
        <w:r w:rsidR="00110AA4" w:rsidRPr="00D87531">
          <w:rPr>
            <w:rStyle w:val="ac"/>
          </w:rPr>
          <w:t>. Общие градостроительные регламенты территориальных зон</w:t>
        </w:r>
        <w:r w:rsidR="00110AA4" w:rsidRPr="00D87531">
          <w:rPr>
            <w:webHidden/>
          </w:rPr>
          <w:tab/>
        </w:r>
        <w:r w:rsidR="00D1436E" w:rsidRPr="00D87531">
          <w:rPr>
            <w:webHidden/>
          </w:rPr>
          <w:fldChar w:fldCharType="begin"/>
        </w:r>
        <w:r w:rsidR="00110AA4" w:rsidRPr="00D87531">
          <w:rPr>
            <w:webHidden/>
          </w:rPr>
          <w:instrText xml:space="preserve"> PAGEREF _Toc151560088 \h </w:instrText>
        </w:r>
        <w:r w:rsidR="00D1436E" w:rsidRPr="00D87531">
          <w:rPr>
            <w:webHidden/>
          </w:rPr>
        </w:r>
        <w:r w:rsidR="00D1436E" w:rsidRPr="00D87531">
          <w:rPr>
            <w:webHidden/>
          </w:rPr>
          <w:fldChar w:fldCharType="separate"/>
        </w:r>
        <w:r w:rsidR="00C470C4">
          <w:rPr>
            <w:webHidden/>
          </w:rPr>
          <w:t>5</w:t>
        </w:r>
        <w:r w:rsidR="00D1436E" w:rsidRPr="00D87531">
          <w:rPr>
            <w:webHidden/>
          </w:rPr>
          <w:fldChar w:fldCharType="end"/>
        </w:r>
      </w:hyperlink>
    </w:p>
    <w:p w:rsidR="00110AA4" w:rsidRPr="00D87531" w:rsidRDefault="00653710"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89" w:history="1">
        <w:r w:rsidR="00D905E0" w:rsidRPr="00D87531">
          <w:rPr>
            <w:rStyle w:val="ac"/>
            <w:rFonts w:ascii="Times New Roman" w:hAnsi="Times New Roman"/>
            <w:noProof/>
            <w:lang w:eastAsia="ru-RU"/>
          </w:rPr>
          <w:t>Статья 31</w:t>
        </w:r>
        <w:r w:rsidR="00110AA4" w:rsidRPr="00D87531">
          <w:rPr>
            <w:rStyle w:val="ac"/>
            <w:rFonts w:ascii="Times New Roman" w:hAnsi="Times New Roman"/>
            <w:noProof/>
            <w:lang w:eastAsia="ru-RU"/>
          </w:rPr>
          <w:t>. Максимальная высота зданий, строений, сооружений</w:t>
        </w:r>
        <w:r w:rsidR="00110AA4" w:rsidRPr="00D87531">
          <w:rPr>
            <w:noProof/>
            <w:webHidden/>
          </w:rPr>
          <w:tab/>
        </w:r>
        <w:r w:rsidR="00D1436E"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_Toc151560089 \h </w:instrText>
        </w:r>
        <w:r w:rsidR="00D1436E" w:rsidRPr="0003183D">
          <w:rPr>
            <w:rFonts w:ascii="Times New Roman" w:hAnsi="Times New Roman"/>
            <w:noProof/>
            <w:webHidden/>
          </w:rPr>
        </w:r>
        <w:r w:rsidR="00D1436E" w:rsidRPr="0003183D">
          <w:rPr>
            <w:rFonts w:ascii="Times New Roman" w:hAnsi="Times New Roman"/>
            <w:noProof/>
            <w:webHidden/>
          </w:rPr>
          <w:fldChar w:fldCharType="separate"/>
        </w:r>
        <w:r w:rsidR="00C470C4">
          <w:rPr>
            <w:rFonts w:ascii="Times New Roman" w:hAnsi="Times New Roman"/>
            <w:noProof/>
            <w:webHidden/>
          </w:rPr>
          <w:t>7</w:t>
        </w:r>
        <w:r w:rsidR="00D1436E" w:rsidRPr="0003183D">
          <w:rPr>
            <w:rFonts w:ascii="Times New Roman" w:hAnsi="Times New Roman"/>
            <w:noProof/>
            <w:webHidden/>
          </w:rPr>
          <w:fldChar w:fldCharType="end"/>
        </w:r>
      </w:hyperlink>
    </w:p>
    <w:p w:rsidR="00110AA4" w:rsidRPr="00D87531" w:rsidRDefault="00110AA4" w:rsidP="0003183D">
      <w:pPr>
        <w:pStyle w:val="31"/>
        <w:tabs>
          <w:tab w:val="right" w:leader="dot" w:pos="10065"/>
        </w:tabs>
        <w:rPr>
          <w:rStyle w:val="ac"/>
        </w:rPr>
      </w:pPr>
    </w:p>
    <w:p w:rsidR="00110AA4" w:rsidRPr="00D87531" w:rsidRDefault="00653710" w:rsidP="0003183D">
      <w:pPr>
        <w:pStyle w:val="31"/>
        <w:tabs>
          <w:tab w:val="right" w:leader="dot" w:pos="10065"/>
        </w:tabs>
        <w:rPr>
          <w:rFonts w:asciiTheme="minorHAnsi" w:eastAsiaTheme="minorEastAsia" w:hAnsiTheme="minorHAnsi" w:cstheme="minorBidi"/>
          <w:lang w:eastAsia="ru-RU"/>
        </w:rPr>
      </w:pPr>
      <w:hyperlink w:anchor="_Toc151560090" w:history="1">
        <w:r w:rsidR="00D905E0" w:rsidRPr="00D87531">
          <w:rPr>
            <w:rStyle w:val="ac"/>
          </w:rPr>
          <w:t>Статья 31</w:t>
        </w:r>
        <w:r w:rsidR="00110AA4" w:rsidRPr="00D87531">
          <w:rPr>
            <w:rStyle w:val="ac"/>
          </w:rPr>
          <w:t>.1. Градостроительные регламенты в части вспомогательных видов разрешенного использования. Минимальное суммарное количество стоянок и гаражей для хранения индивидуального транспорта, располагающихся на земельных участках в качестве вспомогательных видов разрешенного использования</w:t>
        </w:r>
        <w:r w:rsidR="00110AA4" w:rsidRPr="00D87531">
          <w:rPr>
            <w:webHidden/>
          </w:rPr>
          <w:tab/>
        </w:r>
        <w:r w:rsidR="00D1436E" w:rsidRPr="00D87531">
          <w:rPr>
            <w:webHidden/>
          </w:rPr>
          <w:fldChar w:fldCharType="begin"/>
        </w:r>
        <w:r w:rsidR="00110AA4" w:rsidRPr="00D87531">
          <w:rPr>
            <w:webHidden/>
          </w:rPr>
          <w:instrText xml:space="preserve"> PAGEREF _Toc151560090 \h </w:instrText>
        </w:r>
        <w:r w:rsidR="00D1436E" w:rsidRPr="00D87531">
          <w:rPr>
            <w:webHidden/>
          </w:rPr>
        </w:r>
        <w:r w:rsidR="00D1436E" w:rsidRPr="00D87531">
          <w:rPr>
            <w:webHidden/>
          </w:rPr>
          <w:fldChar w:fldCharType="separate"/>
        </w:r>
        <w:r w:rsidR="00C470C4">
          <w:rPr>
            <w:webHidden/>
          </w:rPr>
          <w:t>7</w:t>
        </w:r>
        <w:r w:rsidR="00D1436E" w:rsidRPr="00D87531">
          <w:rPr>
            <w:webHidden/>
          </w:rPr>
          <w:fldChar w:fldCharType="end"/>
        </w:r>
      </w:hyperlink>
    </w:p>
    <w:p w:rsidR="00110AA4" w:rsidRPr="00D87531" w:rsidRDefault="00653710"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hyperlink w:anchor="_Toc151560091" w:history="1">
        <w:r w:rsidR="00110AA4" w:rsidRPr="00D87531">
          <w:rPr>
            <w:rStyle w:val="ac"/>
            <w:sz w:val="20"/>
            <w:szCs w:val="20"/>
          </w:rPr>
          <w:t>Глава 2. ГРАДОСТРОИТЕЛЬНЫЕ РЕГЛАМЕНТЫ В ЧАСТИ ВИДОВ ИСПОЛЬЗОВАНИЯ ТЕРРИТОРИИ И ПРЕДЕЛЬНЫХ ПАРАМЕТРОВ</w:t>
        </w:r>
        <w:r w:rsidR="00110AA4" w:rsidRPr="00D87531">
          <w:rPr>
            <w:b w:val="0"/>
            <w:webHidden/>
            <w:sz w:val="20"/>
            <w:szCs w:val="20"/>
          </w:rPr>
          <w:tab/>
        </w:r>
        <w:r w:rsidR="00D87531" w:rsidRPr="00D87531">
          <w:rPr>
            <w:webHidden/>
            <w:sz w:val="20"/>
            <w:szCs w:val="20"/>
          </w:rPr>
          <w:t>10</w:t>
        </w:r>
      </w:hyperlink>
    </w:p>
    <w:p w:rsidR="00110AA4" w:rsidRPr="00D87531" w:rsidRDefault="00110AA4" w:rsidP="0003183D">
      <w:pPr>
        <w:pStyle w:val="31"/>
        <w:tabs>
          <w:tab w:val="right" w:leader="dot" w:pos="10065"/>
        </w:tabs>
        <w:rPr>
          <w:rStyle w:val="ac"/>
        </w:rPr>
      </w:pPr>
    </w:p>
    <w:p w:rsidR="00110AA4" w:rsidRPr="00D87531" w:rsidRDefault="00653710" w:rsidP="0003183D">
      <w:pPr>
        <w:pStyle w:val="31"/>
        <w:tabs>
          <w:tab w:val="right" w:leader="dot" w:pos="10065"/>
        </w:tabs>
        <w:rPr>
          <w:rFonts w:asciiTheme="minorHAnsi" w:eastAsiaTheme="minorEastAsia" w:hAnsiTheme="minorHAnsi" w:cstheme="minorBidi"/>
          <w:lang w:eastAsia="ru-RU"/>
        </w:rPr>
      </w:pPr>
      <w:hyperlink w:anchor="_Toc151560092" w:history="1">
        <w:r w:rsidR="00D905E0" w:rsidRPr="00D87531">
          <w:rPr>
            <w:rStyle w:val="ac"/>
          </w:rPr>
          <w:t>Статья 32</w:t>
        </w:r>
        <w:r w:rsidR="00110AA4" w:rsidRPr="00D87531">
          <w:rPr>
            <w:rStyle w:val="ac"/>
          </w:rPr>
          <w:t>. Перечень территориальных зон</w:t>
        </w:r>
        <w:r w:rsidR="00110AA4" w:rsidRPr="00D87531">
          <w:rPr>
            <w:webHidden/>
          </w:rPr>
          <w:tab/>
        </w:r>
        <w:r w:rsidR="00D87531" w:rsidRPr="00D87531">
          <w:rPr>
            <w:webHidden/>
          </w:rPr>
          <w:t>10</w:t>
        </w:r>
      </w:hyperlink>
    </w:p>
    <w:p w:rsidR="00110AA4" w:rsidRPr="00D87531" w:rsidRDefault="00653710"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93" w:history="1">
        <w:r w:rsidR="00D905E0" w:rsidRPr="00D87531">
          <w:rPr>
            <w:rStyle w:val="ac"/>
            <w:rFonts w:ascii="Times New Roman" w:hAnsi="Times New Roman"/>
            <w:noProof/>
            <w:lang w:eastAsia="ru-RU"/>
          </w:rPr>
          <w:t>Статья 33</w:t>
        </w:r>
        <w:r w:rsidR="00110AA4" w:rsidRPr="00D87531">
          <w:rPr>
            <w:rStyle w:val="ac"/>
            <w:rFonts w:ascii="Times New Roman" w:hAnsi="Times New Roman"/>
            <w:noProof/>
            <w:lang w:eastAsia="ru-RU"/>
          </w:rPr>
          <w:t>.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110AA4" w:rsidRPr="00D87531">
          <w:rPr>
            <w:noProof/>
            <w:webHidden/>
          </w:rPr>
          <w:tab/>
        </w:r>
        <w:r w:rsidR="00D1436E"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_Toc151560093 \h </w:instrText>
        </w:r>
        <w:r w:rsidR="00D1436E" w:rsidRPr="0003183D">
          <w:rPr>
            <w:rFonts w:ascii="Times New Roman" w:hAnsi="Times New Roman"/>
            <w:noProof/>
            <w:webHidden/>
          </w:rPr>
        </w:r>
        <w:r w:rsidR="00D1436E" w:rsidRPr="0003183D">
          <w:rPr>
            <w:rFonts w:ascii="Times New Roman" w:hAnsi="Times New Roman"/>
            <w:noProof/>
            <w:webHidden/>
          </w:rPr>
          <w:fldChar w:fldCharType="separate"/>
        </w:r>
        <w:r w:rsidR="00C470C4">
          <w:rPr>
            <w:rFonts w:ascii="Times New Roman" w:hAnsi="Times New Roman"/>
            <w:noProof/>
            <w:webHidden/>
          </w:rPr>
          <w:t>10</w:t>
        </w:r>
        <w:r w:rsidR="00D1436E" w:rsidRPr="0003183D">
          <w:rPr>
            <w:rFonts w:ascii="Times New Roman" w:hAnsi="Times New Roman"/>
            <w:noProof/>
            <w:webHidden/>
          </w:rPr>
          <w:fldChar w:fldCharType="end"/>
        </w:r>
      </w:hyperlink>
    </w:p>
    <w:p w:rsidR="00110AA4" w:rsidRPr="00D87531" w:rsidRDefault="00653710" w:rsidP="0003183D">
      <w:pPr>
        <w:pStyle w:val="21"/>
        <w:tabs>
          <w:tab w:val="right" w:leader="dot" w:pos="10065"/>
          <w:tab w:val="right" w:leader="dot" w:pos="10196"/>
        </w:tabs>
        <w:ind w:firstLine="0"/>
        <w:rPr>
          <w:rStyle w:val="ac"/>
          <w:noProof/>
        </w:rPr>
      </w:pPr>
      <w:hyperlink w:anchor="_Toc151560094" w:history="1">
        <w:r w:rsidR="00D905E0" w:rsidRPr="00D87531">
          <w:rPr>
            <w:rStyle w:val="ac"/>
            <w:rFonts w:ascii="Times New Roman" w:eastAsia="Times New Roman" w:hAnsi="Times New Roman"/>
            <w:noProof/>
          </w:rPr>
          <w:t>Статья 34</w:t>
        </w:r>
        <w:r w:rsidR="00110AA4" w:rsidRPr="00D87531">
          <w:rPr>
            <w:rStyle w:val="ac"/>
            <w:rFonts w:ascii="Times New Roman" w:eastAsia="Times New Roman" w:hAnsi="Times New Roman"/>
            <w:noProof/>
          </w:rPr>
          <w:t>. Градостроительные регламенты использования территорий в части видов разрешенного использования</w:t>
        </w:r>
        <w:r w:rsidR="00110AA4" w:rsidRPr="00D87531">
          <w:rPr>
            <w:noProof/>
            <w:webHidden/>
          </w:rPr>
          <w:tab/>
        </w:r>
        <w:r w:rsidR="00D1436E"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_Toc151560094 \h </w:instrText>
        </w:r>
        <w:r w:rsidR="00D1436E" w:rsidRPr="0003183D">
          <w:rPr>
            <w:rFonts w:ascii="Times New Roman" w:hAnsi="Times New Roman"/>
            <w:noProof/>
            <w:webHidden/>
          </w:rPr>
        </w:r>
        <w:r w:rsidR="00D1436E" w:rsidRPr="0003183D">
          <w:rPr>
            <w:rFonts w:ascii="Times New Roman" w:hAnsi="Times New Roman"/>
            <w:noProof/>
            <w:webHidden/>
          </w:rPr>
          <w:fldChar w:fldCharType="separate"/>
        </w:r>
        <w:r w:rsidR="00C470C4">
          <w:rPr>
            <w:rFonts w:ascii="Times New Roman" w:hAnsi="Times New Roman"/>
            <w:noProof/>
            <w:webHidden/>
          </w:rPr>
          <w:t>12</w:t>
        </w:r>
        <w:r w:rsidR="00D1436E" w:rsidRPr="0003183D">
          <w:rPr>
            <w:rFonts w:ascii="Times New Roman" w:hAnsi="Times New Roman"/>
            <w:noProof/>
            <w:webHidden/>
          </w:rPr>
          <w:fldChar w:fldCharType="end"/>
        </w:r>
      </w:hyperlink>
    </w:p>
    <w:p w:rsidR="00110AA4" w:rsidRPr="00D87531" w:rsidRDefault="00D905E0" w:rsidP="0003183D">
      <w:pPr>
        <w:pStyle w:val="8"/>
        <w:tabs>
          <w:tab w:val="right" w:leader="dot" w:pos="10065"/>
        </w:tabs>
        <w:ind w:firstLine="0"/>
        <w:rPr>
          <w:rFonts w:ascii="Times New Roman" w:hAnsi="Times New Roman" w:cs="Times New Roman"/>
          <w:b/>
          <w:color w:val="auto"/>
          <w:lang w:eastAsia="ru-RU"/>
        </w:rPr>
      </w:pPr>
      <w:r w:rsidRPr="00D87531">
        <w:rPr>
          <w:rFonts w:ascii="Times New Roman" w:hAnsi="Times New Roman" w:cs="Times New Roman"/>
          <w:b/>
          <w:color w:val="auto"/>
        </w:rPr>
        <w:t>Статья 35</w:t>
      </w:r>
      <w:r w:rsidR="00110AA4" w:rsidRPr="00D87531">
        <w:rPr>
          <w:rFonts w:ascii="Times New Roman" w:hAnsi="Times New Roman" w:cs="Times New Roman"/>
          <w:b/>
          <w:color w:val="auto"/>
        </w:rPr>
        <w:t xml:space="preserve">. </w:t>
      </w:r>
      <w:r w:rsidR="00110AA4" w:rsidRPr="00D87531">
        <w:rPr>
          <w:rFonts w:ascii="Times New Roman" w:hAnsi="Times New Roman" w:cs="Times New Roman"/>
          <w:b/>
          <w:color w:val="auto"/>
          <w:lang w:eastAsia="ru-RU"/>
        </w:rPr>
        <w:t>Перечень предельных (максимальных и (или) минимальных) размеров земельного участка (далее ЗУ) и параметров разрешенного строительства, реконструкции объекта капитального строительства (далее ОКС)</w:t>
      </w:r>
      <w:r w:rsidR="00110AA4" w:rsidRPr="00D87531">
        <w:rPr>
          <w:webHidden/>
          <w:color w:val="auto"/>
        </w:rPr>
        <w:t xml:space="preserve"> ………………………………………………………………………………………………………………………………………………………………</w:t>
      </w:r>
      <w:r w:rsidR="00110AA4" w:rsidRPr="00D87531">
        <w:rPr>
          <w:rFonts w:ascii="Times New Roman" w:hAnsi="Times New Roman" w:cs="Times New Roman"/>
          <w:b/>
          <w:webHidden/>
          <w:color w:val="auto"/>
          <w:lang w:eastAsia="ru-RU"/>
        </w:rPr>
        <w:t>……34</w:t>
      </w:r>
    </w:p>
    <w:p w:rsidR="00110AA4" w:rsidRPr="00D87531" w:rsidRDefault="00653710"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hyperlink w:anchor="_Toc151560095" w:history="1">
        <w:r w:rsidR="00110AA4" w:rsidRPr="00D87531">
          <w:rPr>
            <w:rStyle w:val="ac"/>
            <w:sz w:val="20"/>
            <w:szCs w:val="20"/>
          </w:rPr>
          <w:t>Глава 3. ГРАДОСТРОИТЕЛЬНЫЕ РЕГЛАМЕНТЫ В ЧАСТИ ОГРАНИЧЕНИЙ ИСПОЛЬЗОВАНИЯ ЗЕМЕЛЬНЫХ УЧАСТКОВ И ОБЪЕКТОВ КАПИТАЛЬНОГО СТРОИТЕЛЬСТВА</w:t>
        </w:r>
        <w:r w:rsidR="00110AA4" w:rsidRPr="00D87531">
          <w:rPr>
            <w:b w:val="0"/>
            <w:webHidden/>
            <w:sz w:val="20"/>
            <w:szCs w:val="20"/>
          </w:rPr>
          <w:tab/>
        </w:r>
        <w:r w:rsidR="00D1436E" w:rsidRPr="0003183D">
          <w:rPr>
            <w:webHidden/>
            <w:sz w:val="20"/>
            <w:szCs w:val="20"/>
          </w:rPr>
          <w:fldChar w:fldCharType="begin"/>
        </w:r>
        <w:r w:rsidR="00110AA4" w:rsidRPr="0003183D">
          <w:rPr>
            <w:webHidden/>
            <w:sz w:val="20"/>
            <w:szCs w:val="20"/>
          </w:rPr>
          <w:instrText xml:space="preserve"> PAGEREF _Toc151560095 \h </w:instrText>
        </w:r>
        <w:r w:rsidR="00D1436E" w:rsidRPr="0003183D">
          <w:rPr>
            <w:webHidden/>
            <w:sz w:val="20"/>
            <w:szCs w:val="20"/>
          </w:rPr>
        </w:r>
        <w:r w:rsidR="00D1436E" w:rsidRPr="0003183D">
          <w:rPr>
            <w:webHidden/>
            <w:sz w:val="20"/>
            <w:szCs w:val="20"/>
          </w:rPr>
          <w:fldChar w:fldCharType="separate"/>
        </w:r>
        <w:r w:rsidR="00C470C4">
          <w:rPr>
            <w:webHidden/>
            <w:sz w:val="20"/>
            <w:szCs w:val="20"/>
          </w:rPr>
          <w:t>44</w:t>
        </w:r>
        <w:r w:rsidR="00D1436E" w:rsidRPr="0003183D">
          <w:rPr>
            <w:webHidden/>
            <w:sz w:val="20"/>
            <w:szCs w:val="20"/>
          </w:rPr>
          <w:fldChar w:fldCharType="end"/>
        </w:r>
      </w:hyperlink>
    </w:p>
    <w:p w:rsidR="00110AA4" w:rsidRPr="00D87531" w:rsidRDefault="00653710"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96" w:history="1">
        <w:r w:rsidR="00D905E0" w:rsidRPr="00D87531">
          <w:rPr>
            <w:rStyle w:val="ac"/>
            <w:rFonts w:ascii="Times New Roman" w:hAnsi="Times New Roman"/>
            <w:noProof/>
            <w:lang w:eastAsia="ru-RU"/>
          </w:rPr>
          <w:t>Статья 36</w:t>
        </w:r>
        <w:r w:rsidR="00110AA4" w:rsidRPr="00D87531">
          <w:rPr>
            <w:rStyle w:val="ac"/>
            <w:rFonts w:ascii="Times New Roman" w:hAnsi="Times New Roman"/>
            <w:noProof/>
            <w:lang w:eastAsia="ru-RU"/>
          </w:rPr>
          <w:t>. Ограничения использования территорий, земельных участков и объектов капитального строительства. Зоны с особыми условиями использования территории</w:t>
        </w:r>
        <w:r w:rsidR="00110AA4" w:rsidRPr="00D87531">
          <w:rPr>
            <w:noProof/>
            <w:webHidden/>
          </w:rPr>
          <w:tab/>
        </w:r>
        <w:r w:rsidR="00D1436E"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_Toc151560096 \h </w:instrText>
        </w:r>
        <w:r w:rsidR="00D1436E" w:rsidRPr="0003183D">
          <w:rPr>
            <w:rFonts w:ascii="Times New Roman" w:hAnsi="Times New Roman"/>
            <w:noProof/>
            <w:webHidden/>
          </w:rPr>
        </w:r>
        <w:r w:rsidR="00D1436E" w:rsidRPr="0003183D">
          <w:rPr>
            <w:rFonts w:ascii="Times New Roman" w:hAnsi="Times New Roman"/>
            <w:noProof/>
            <w:webHidden/>
          </w:rPr>
          <w:fldChar w:fldCharType="separate"/>
        </w:r>
        <w:r w:rsidR="00C470C4">
          <w:rPr>
            <w:rFonts w:ascii="Times New Roman" w:hAnsi="Times New Roman"/>
            <w:noProof/>
            <w:webHidden/>
          </w:rPr>
          <w:t>44</w:t>
        </w:r>
        <w:r w:rsidR="00D1436E" w:rsidRPr="0003183D">
          <w:rPr>
            <w:rFonts w:ascii="Times New Roman" w:hAnsi="Times New Roman"/>
            <w:noProof/>
            <w:webHidden/>
          </w:rPr>
          <w:fldChar w:fldCharType="end"/>
        </w:r>
      </w:hyperlink>
    </w:p>
    <w:p w:rsidR="00110AA4" w:rsidRPr="00D87531" w:rsidRDefault="00653710"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98" w:history="1">
        <w:r w:rsidR="00D905E0" w:rsidRPr="00D87531">
          <w:rPr>
            <w:rStyle w:val="ac"/>
            <w:rFonts w:ascii="Times New Roman" w:hAnsi="Times New Roman"/>
            <w:noProof/>
            <w:lang w:eastAsia="ru-RU"/>
          </w:rPr>
          <w:t>Статья 37</w:t>
        </w:r>
        <w:r w:rsidR="00110AA4" w:rsidRPr="00D87531">
          <w:rPr>
            <w:rStyle w:val="ac"/>
            <w:rFonts w:ascii="Times New Roman" w:hAnsi="Times New Roman"/>
            <w:noProof/>
            <w:lang w:eastAsia="ru-RU"/>
          </w:rPr>
          <w:t>. Комплексное развитие территори</w:t>
        </w:r>
        <w:r w:rsidR="00436869" w:rsidRPr="00D87531">
          <w:rPr>
            <w:rStyle w:val="ac"/>
            <w:rFonts w:ascii="Times New Roman" w:hAnsi="Times New Roman"/>
            <w:noProof/>
            <w:lang w:eastAsia="ru-RU"/>
          </w:rPr>
          <w:t>и</w:t>
        </w:r>
        <w:r w:rsidR="00110AA4" w:rsidRPr="00D87531">
          <w:rPr>
            <w:noProof/>
            <w:webHidden/>
          </w:rPr>
          <w:tab/>
        </w:r>
        <w:r w:rsidR="00D1436E"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_Toc151560098 \h </w:instrText>
        </w:r>
        <w:r w:rsidR="00D1436E" w:rsidRPr="0003183D">
          <w:rPr>
            <w:rFonts w:ascii="Times New Roman" w:hAnsi="Times New Roman"/>
            <w:noProof/>
            <w:webHidden/>
          </w:rPr>
        </w:r>
        <w:r w:rsidR="00D1436E" w:rsidRPr="0003183D">
          <w:rPr>
            <w:rFonts w:ascii="Times New Roman" w:hAnsi="Times New Roman"/>
            <w:noProof/>
            <w:webHidden/>
          </w:rPr>
          <w:fldChar w:fldCharType="separate"/>
        </w:r>
        <w:r w:rsidR="00C470C4">
          <w:rPr>
            <w:rFonts w:ascii="Times New Roman" w:hAnsi="Times New Roman"/>
            <w:noProof/>
            <w:webHidden/>
          </w:rPr>
          <w:t>63</w:t>
        </w:r>
        <w:r w:rsidR="00D1436E" w:rsidRPr="0003183D">
          <w:rPr>
            <w:rFonts w:ascii="Times New Roman" w:hAnsi="Times New Roman"/>
            <w:noProof/>
            <w:webHidden/>
          </w:rPr>
          <w:fldChar w:fldCharType="end"/>
        </w:r>
      </w:hyperlink>
    </w:p>
    <w:p w:rsidR="00110AA4" w:rsidRPr="00D87531" w:rsidRDefault="00653710"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99" w:history="1">
        <w:r w:rsidR="00D905E0" w:rsidRPr="00D87531">
          <w:rPr>
            <w:rStyle w:val="ac"/>
            <w:rFonts w:ascii="Times New Roman" w:hAnsi="Times New Roman"/>
            <w:noProof/>
            <w:lang w:eastAsia="ru-RU"/>
          </w:rPr>
          <w:t>Статья 38</w:t>
        </w:r>
        <w:r w:rsidR="00110AA4" w:rsidRPr="00D87531">
          <w:rPr>
            <w:rStyle w:val="ac"/>
            <w:rFonts w:ascii="Times New Roman" w:hAnsi="Times New Roman"/>
            <w:noProof/>
            <w:lang w:eastAsia="ru-RU"/>
          </w:rPr>
          <w:t>. Расчетные показатели минимально допустимого уровня обеспеченности территории объектами коммунальной, транспортной, социальной инфраструктуры</w:t>
        </w:r>
        <w:r w:rsidR="00110AA4" w:rsidRPr="00D87531">
          <w:rPr>
            <w:noProof/>
            <w:webHidden/>
          </w:rPr>
          <w:tab/>
        </w:r>
        <w:r w:rsidR="00D1436E"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_Toc151560099 \h </w:instrText>
        </w:r>
        <w:r w:rsidR="00D1436E" w:rsidRPr="0003183D">
          <w:rPr>
            <w:rFonts w:ascii="Times New Roman" w:hAnsi="Times New Roman"/>
            <w:noProof/>
            <w:webHidden/>
          </w:rPr>
        </w:r>
        <w:r w:rsidR="00D1436E" w:rsidRPr="0003183D">
          <w:rPr>
            <w:rFonts w:ascii="Times New Roman" w:hAnsi="Times New Roman"/>
            <w:noProof/>
            <w:webHidden/>
          </w:rPr>
          <w:fldChar w:fldCharType="separate"/>
        </w:r>
        <w:r w:rsidR="00C470C4">
          <w:rPr>
            <w:rFonts w:ascii="Times New Roman" w:hAnsi="Times New Roman"/>
            <w:noProof/>
            <w:webHidden/>
          </w:rPr>
          <w:t>63</w:t>
        </w:r>
        <w:r w:rsidR="00D1436E" w:rsidRPr="0003183D">
          <w:rPr>
            <w:rFonts w:ascii="Times New Roman" w:hAnsi="Times New Roman"/>
            <w:noProof/>
            <w:webHidden/>
          </w:rPr>
          <w:fldChar w:fldCharType="end"/>
        </w:r>
      </w:hyperlink>
    </w:p>
    <w:p w:rsidR="00110AA4" w:rsidRPr="00D87531" w:rsidRDefault="00110AA4" w:rsidP="0003183D">
      <w:pPr>
        <w:pStyle w:val="31"/>
        <w:tabs>
          <w:tab w:val="right" w:leader="dot" w:pos="10065"/>
        </w:tabs>
        <w:rPr>
          <w:rStyle w:val="ac"/>
        </w:rPr>
      </w:pPr>
    </w:p>
    <w:p w:rsidR="00110AA4" w:rsidRPr="00D87531" w:rsidRDefault="00653710" w:rsidP="0003183D">
      <w:pPr>
        <w:pStyle w:val="31"/>
        <w:tabs>
          <w:tab w:val="right" w:leader="dot" w:pos="10065"/>
        </w:tabs>
        <w:rPr>
          <w:rFonts w:asciiTheme="minorHAnsi" w:eastAsiaTheme="minorEastAsia" w:hAnsiTheme="minorHAnsi" w:cstheme="minorBidi"/>
          <w:lang w:eastAsia="ru-RU"/>
        </w:rPr>
      </w:pPr>
      <w:hyperlink w:anchor="_Toc151560101" w:history="1">
        <w:r w:rsidR="00110AA4" w:rsidRPr="00D87531">
          <w:rPr>
            <w:rStyle w:val="ac"/>
          </w:rPr>
          <w:t>Приложение № 1</w:t>
        </w:r>
        <w:r w:rsidR="00110AA4" w:rsidRPr="00D87531">
          <w:rPr>
            <w:webHidden/>
          </w:rPr>
          <w:tab/>
        </w:r>
        <w:r w:rsidR="00D1436E" w:rsidRPr="00D87531">
          <w:rPr>
            <w:webHidden/>
          </w:rPr>
          <w:fldChar w:fldCharType="begin"/>
        </w:r>
        <w:r w:rsidR="00110AA4" w:rsidRPr="00D87531">
          <w:rPr>
            <w:webHidden/>
          </w:rPr>
          <w:instrText xml:space="preserve"> PAGEREF _Toc151560101 \h </w:instrText>
        </w:r>
        <w:r w:rsidR="00D1436E" w:rsidRPr="00D87531">
          <w:rPr>
            <w:webHidden/>
          </w:rPr>
        </w:r>
        <w:r w:rsidR="00D1436E" w:rsidRPr="00D87531">
          <w:rPr>
            <w:webHidden/>
          </w:rPr>
          <w:fldChar w:fldCharType="separate"/>
        </w:r>
        <w:r w:rsidR="00C470C4">
          <w:rPr>
            <w:webHidden/>
          </w:rPr>
          <w:t>64</w:t>
        </w:r>
        <w:r w:rsidR="00D1436E" w:rsidRPr="00D87531">
          <w:rPr>
            <w:webHidden/>
          </w:rPr>
          <w:fldChar w:fldCharType="end"/>
        </w:r>
      </w:hyperlink>
    </w:p>
    <w:p w:rsidR="00110AA4" w:rsidRPr="00D87531" w:rsidRDefault="00110AA4" w:rsidP="0003183D">
      <w:pPr>
        <w:pStyle w:val="31"/>
        <w:tabs>
          <w:tab w:val="right" w:leader="dot" w:pos="10065"/>
        </w:tabs>
        <w:rPr>
          <w:rStyle w:val="ac"/>
        </w:rPr>
      </w:pPr>
    </w:p>
    <w:p w:rsidR="00110AA4" w:rsidRPr="00D87531" w:rsidRDefault="00653710" w:rsidP="0003183D">
      <w:pPr>
        <w:pStyle w:val="31"/>
        <w:tabs>
          <w:tab w:val="right" w:leader="dot" w:pos="10065"/>
        </w:tabs>
        <w:rPr>
          <w:rFonts w:asciiTheme="minorHAnsi" w:eastAsiaTheme="minorEastAsia" w:hAnsiTheme="minorHAnsi" w:cstheme="minorBidi"/>
          <w:lang w:eastAsia="ru-RU"/>
        </w:rPr>
      </w:pPr>
      <w:hyperlink w:anchor="_Toc151560102" w:history="1">
        <w:r w:rsidR="00110AA4" w:rsidRPr="00D87531">
          <w:rPr>
            <w:rStyle w:val="ac"/>
          </w:rPr>
          <w:t>Приложение № 2</w:t>
        </w:r>
        <w:r w:rsidR="00110AA4" w:rsidRPr="00D87531">
          <w:rPr>
            <w:webHidden/>
          </w:rPr>
          <w:tab/>
        </w:r>
        <w:r w:rsidR="00D1436E" w:rsidRPr="00D87531">
          <w:rPr>
            <w:webHidden/>
          </w:rPr>
          <w:fldChar w:fldCharType="begin"/>
        </w:r>
        <w:r w:rsidR="00110AA4" w:rsidRPr="00D87531">
          <w:rPr>
            <w:webHidden/>
          </w:rPr>
          <w:instrText xml:space="preserve"> PAGEREF _Toc151560102 \h </w:instrText>
        </w:r>
        <w:r w:rsidR="00D1436E" w:rsidRPr="00D87531">
          <w:rPr>
            <w:webHidden/>
          </w:rPr>
        </w:r>
        <w:r w:rsidR="00D1436E" w:rsidRPr="00D87531">
          <w:rPr>
            <w:webHidden/>
          </w:rPr>
          <w:fldChar w:fldCharType="separate"/>
        </w:r>
        <w:r w:rsidR="00C470C4">
          <w:rPr>
            <w:b w:val="0"/>
            <w:bCs/>
            <w:webHidden/>
          </w:rPr>
          <w:t>Ошибка! Закладка не определена.</w:t>
        </w:r>
        <w:r w:rsidR="00D1436E" w:rsidRPr="00D87531">
          <w:rPr>
            <w:webHidden/>
          </w:rPr>
          <w:fldChar w:fldCharType="end"/>
        </w:r>
      </w:hyperlink>
    </w:p>
    <w:p w:rsidR="00B84B33" w:rsidRPr="00110AA4" w:rsidRDefault="00D1436E" w:rsidP="0003183D">
      <w:pPr>
        <w:tabs>
          <w:tab w:val="right" w:leader="dot" w:pos="10065"/>
        </w:tabs>
        <w:rPr>
          <w:rFonts w:ascii="Times New Roman" w:hAnsi="Times New Roman"/>
          <w:sz w:val="24"/>
          <w:szCs w:val="24"/>
        </w:rPr>
      </w:pPr>
      <w:r w:rsidRPr="000F2A74">
        <w:rPr>
          <w:b/>
          <w:bCs/>
          <w:caps/>
        </w:rPr>
        <w:fldChar w:fldCharType="end"/>
      </w:r>
    </w:p>
    <w:p w:rsidR="00B84B33" w:rsidRPr="00BC4F4F" w:rsidRDefault="00B84B33" w:rsidP="001476D7">
      <w:pPr>
        <w:pStyle w:val="1"/>
        <w:ind w:firstLine="0"/>
        <w:jc w:val="center"/>
        <w:rPr>
          <w:rFonts w:ascii="Times New Roman" w:hAnsi="Times New Roman"/>
          <w:color w:val="auto"/>
          <w:kern w:val="32"/>
          <w:sz w:val="32"/>
          <w:szCs w:val="32"/>
          <w:lang w:eastAsia="ar-SA"/>
        </w:rPr>
      </w:pPr>
      <w:bookmarkStart w:id="0" w:name="_Toc469388126"/>
      <w:bookmarkStart w:id="1" w:name="_Toc470263137"/>
      <w:bookmarkStart w:id="2" w:name="_Toc151560081"/>
      <w:bookmarkStart w:id="3" w:name="_Toc263440036"/>
      <w:bookmarkStart w:id="4" w:name="_Toc343172317"/>
      <w:r w:rsidRPr="00BC4F4F">
        <w:rPr>
          <w:rFonts w:ascii="Times New Roman" w:hAnsi="Times New Roman"/>
          <w:color w:val="auto"/>
          <w:kern w:val="32"/>
          <w:sz w:val="32"/>
          <w:szCs w:val="32"/>
          <w:lang w:eastAsia="ar-SA"/>
        </w:rPr>
        <w:lastRenderedPageBreak/>
        <w:t>ЧАСТЬ II. КАРТА ГРАДОСТРОИТЕЛЬНОГО ЗОНИРОВАНИЯ.</w:t>
      </w:r>
      <w:bookmarkEnd w:id="0"/>
      <w:bookmarkEnd w:id="1"/>
      <w:bookmarkEnd w:id="2"/>
    </w:p>
    <w:p w:rsidR="00B84B33" w:rsidRPr="00BC4F4F" w:rsidRDefault="00B84B33" w:rsidP="00A6275B">
      <w:pPr>
        <w:pStyle w:val="1"/>
        <w:pBdr>
          <w:top w:val="single" w:sz="4" w:space="1" w:color="auto"/>
          <w:left w:val="single" w:sz="4" w:space="0" w:color="auto"/>
          <w:bottom w:val="single" w:sz="4" w:space="1" w:color="auto"/>
          <w:right w:val="single" w:sz="4" w:space="4" w:color="auto"/>
        </w:pBdr>
        <w:shd w:val="clear" w:color="auto" w:fill="A6A6A6"/>
        <w:ind w:left="1080" w:hanging="1080"/>
        <w:jc w:val="both"/>
        <w:rPr>
          <w:rFonts w:ascii="Times New Roman" w:hAnsi="Times New Roman"/>
          <w:color w:val="auto"/>
          <w:lang w:eastAsia="ar-SA"/>
        </w:rPr>
      </w:pPr>
      <w:bookmarkStart w:id="5" w:name="_Toc282347529"/>
      <w:bookmarkStart w:id="6" w:name="_Toc321209569"/>
      <w:bookmarkStart w:id="7" w:name="_Toc339819814"/>
      <w:bookmarkStart w:id="8" w:name="_Toc379293270"/>
      <w:bookmarkStart w:id="9" w:name="_Toc380581547"/>
      <w:bookmarkStart w:id="10" w:name="_Toc392516679"/>
      <w:bookmarkStart w:id="11" w:name="_Toc400454226"/>
      <w:bookmarkStart w:id="12" w:name="_Toc410315204"/>
      <w:bookmarkStart w:id="13" w:name="_Toc424120763"/>
      <w:bookmarkStart w:id="14" w:name="_Toc429415684"/>
      <w:bookmarkStart w:id="15" w:name="_Toc449091115"/>
      <w:bookmarkStart w:id="16" w:name="_Toc469388127"/>
      <w:bookmarkStart w:id="17" w:name="_Toc470263138"/>
      <w:bookmarkStart w:id="18" w:name="_Toc151560082"/>
      <w:r w:rsidRPr="00BC4F4F">
        <w:rPr>
          <w:rFonts w:ascii="Times New Roman" w:hAnsi="Times New Roman"/>
          <w:color w:val="auto"/>
          <w:lang w:eastAsia="ar-SA"/>
        </w:rPr>
        <w:t xml:space="preserve">ГЛАВА </w:t>
      </w:r>
      <w:r w:rsidRPr="00900C44">
        <w:rPr>
          <w:rFonts w:ascii="Times New Roman" w:hAnsi="Times New Roman"/>
          <w:color w:val="auto"/>
          <w:lang w:eastAsia="ar-SA"/>
        </w:rPr>
        <w:t>1</w:t>
      </w:r>
      <w:r w:rsidRPr="00BC4F4F">
        <w:rPr>
          <w:rFonts w:ascii="Times New Roman" w:hAnsi="Times New Roman"/>
          <w:color w:val="auto"/>
          <w:lang w:eastAsia="ar-SA"/>
        </w:rPr>
        <w:t>. ГРАДОСТРОИТЕЛЬНОЕ ЗОНИРОВАНИЕ</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B84B33" w:rsidRPr="00751BC1" w:rsidRDefault="00B84B33" w:rsidP="00A6275B">
      <w:pPr>
        <w:pStyle w:val="afc"/>
        <w:rPr>
          <w:lang w:val="ru-RU"/>
        </w:rPr>
      </w:pPr>
      <w:bookmarkStart w:id="19" w:name="_Toc282347530"/>
      <w:bookmarkStart w:id="20" w:name="_Toc321209570"/>
      <w:bookmarkStart w:id="21" w:name="_Toc339819815"/>
      <w:bookmarkStart w:id="22" w:name="_Toc429415685"/>
      <w:bookmarkStart w:id="23" w:name="_Toc379293271"/>
      <w:bookmarkStart w:id="24" w:name="_Toc380581548"/>
      <w:bookmarkStart w:id="25" w:name="_Toc392516680"/>
      <w:bookmarkStart w:id="26" w:name="_Toc400454227"/>
      <w:bookmarkStart w:id="27" w:name="_Toc410315205"/>
      <w:bookmarkStart w:id="28" w:name="_Toc424120764"/>
      <w:bookmarkStart w:id="29" w:name="_Toc449091116"/>
      <w:bookmarkStart w:id="30" w:name="_Toc469388128"/>
    </w:p>
    <w:p w:rsidR="00B84B33" w:rsidRPr="00BC4F4F" w:rsidRDefault="00B84B33" w:rsidP="00C12264">
      <w:pPr>
        <w:pStyle w:val="3"/>
        <w:pBdr>
          <w:bottom w:val="single" w:sz="4" w:space="1" w:color="auto"/>
        </w:pBdr>
        <w:spacing w:before="0" w:after="0"/>
        <w:ind w:firstLine="0"/>
        <w:jc w:val="both"/>
        <w:rPr>
          <w:rFonts w:ascii="Times New Roman" w:hAnsi="Times New Roman"/>
          <w:sz w:val="24"/>
          <w:szCs w:val="24"/>
          <w:lang w:eastAsia="ar-SA"/>
        </w:rPr>
      </w:pPr>
      <w:bookmarkStart w:id="31" w:name="_Toc470263139"/>
      <w:bookmarkStart w:id="32" w:name="_Toc151560083"/>
      <w:r w:rsidRPr="00BC4F4F">
        <w:rPr>
          <w:rFonts w:ascii="Times New Roman" w:hAnsi="Times New Roman"/>
          <w:sz w:val="24"/>
          <w:szCs w:val="24"/>
          <w:lang w:eastAsia="ar-SA"/>
        </w:rPr>
        <w:t>Статья 2</w:t>
      </w:r>
      <w:r w:rsidR="00D905E0">
        <w:rPr>
          <w:rFonts w:ascii="Times New Roman" w:hAnsi="Times New Roman"/>
          <w:sz w:val="24"/>
          <w:szCs w:val="24"/>
          <w:lang w:eastAsia="ar-SA"/>
        </w:rPr>
        <w:t>8</w:t>
      </w:r>
      <w:r w:rsidRPr="00BC4F4F">
        <w:rPr>
          <w:rFonts w:ascii="Times New Roman" w:hAnsi="Times New Roman"/>
          <w:sz w:val="24"/>
          <w:szCs w:val="24"/>
          <w:lang w:eastAsia="ar-SA"/>
        </w:rPr>
        <w:t>. Карта градостроительного зонирования</w:t>
      </w:r>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173A41" w:rsidRDefault="00B84B33" w:rsidP="003464D2">
      <w:pPr>
        <w:pStyle w:val="afc"/>
        <w:rPr>
          <w:lang w:val="ru-RU"/>
        </w:rPr>
      </w:pPr>
      <w:bookmarkStart w:id="33" w:name="_Toc282347532"/>
      <w:bookmarkStart w:id="34" w:name="_Toc327955103"/>
      <w:bookmarkStart w:id="35" w:name="_Toc379293272"/>
      <w:bookmarkStart w:id="36" w:name="_Toc380581549"/>
      <w:bookmarkStart w:id="37" w:name="_Toc392516681"/>
      <w:bookmarkStart w:id="38" w:name="_Toc400454228"/>
      <w:bookmarkStart w:id="39" w:name="_Toc410315206"/>
      <w:bookmarkStart w:id="40" w:name="_Toc424120765"/>
      <w:bookmarkStart w:id="41" w:name="_Toc429415686"/>
      <w:r w:rsidRPr="008A0A39">
        <w:rPr>
          <w:lang w:val="ru-RU"/>
        </w:rPr>
        <w:t>Карта градостроительного зонирования</w:t>
      </w:r>
      <w:r>
        <w:rPr>
          <w:lang w:val="ru-RU"/>
        </w:rPr>
        <w:t xml:space="preserve">, а так же </w:t>
      </w:r>
      <w:r w:rsidR="00243C85">
        <w:rPr>
          <w:lang w:val="ru-RU"/>
        </w:rPr>
        <w:t>к</w:t>
      </w:r>
      <w:r w:rsidR="00243C85" w:rsidRPr="00243C85">
        <w:rPr>
          <w:lang w:val="ru-RU"/>
        </w:rPr>
        <w:t>арта зон с особыми условиями использования территории по экологическим условиям и нормативному режиму хозяйственной деятельности муниципального образования городское поселение «Город Людиново»</w:t>
      </w:r>
      <w:r w:rsidR="00243C85">
        <w:rPr>
          <w:lang w:val="ru-RU"/>
        </w:rPr>
        <w:t xml:space="preserve"> являются </w:t>
      </w:r>
      <w:r w:rsidRPr="008A0A39">
        <w:rPr>
          <w:lang w:val="ru-RU"/>
        </w:rPr>
        <w:t>составной графической частью настоящих Правил. На Карт</w:t>
      </w:r>
      <w:r w:rsidR="00243C85">
        <w:rPr>
          <w:lang w:val="ru-RU"/>
        </w:rPr>
        <w:t>ах</w:t>
      </w:r>
      <w:r w:rsidRPr="008A0A39">
        <w:rPr>
          <w:lang w:val="ru-RU"/>
        </w:rPr>
        <w:t xml:space="preserve"> отображены границы территориальных зон и их кодовые обозначения, </w:t>
      </w:r>
      <w:r w:rsidR="00173A41" w:rsidRPr="008A0A39">
        <w:rPr>
          <w:lang w:val="ru-RU"/>
        </w:rPr>
        <w:t>определяющие вид территориальной зоны</w:t>
      </w:r>
      <w:r w:rsidR="00173A41">
        <w:rPr>
          <w:lang w:val="ru-RU"/>
        </w:rPr>
        <w:t xml:space="preserve">, границы территорий, в которых установлены требования к архитектурному облику объектов капитального строительства, </w:t>
      </w:r>
      <w:r>
        <w:rPr>
          <w:lang w:val="ru-RU"/>
        </w:rPr>
        <w:t>границы зон с особыми условиями использования территории.</w:t>
      </w:r>
    </w:p>
    <w:p w:rsidR="00B84B33" w:rsidRPr="008A0A39" w:rsidRDefault="00B84B33" w:rsidP="003464D2">
      <w:pPr>
        <w:pStyle w:val="afc"/>
        <w:rPr>
          <w:lang w:val="ru-RU"/>
        </w:rPr>
      </w:pPr>
      <w:bookmarkStart w:id="42" w:name="_GoBack"/>
      <w:bookmarkEnd w:id="3"/>
      <w:bookmarkEnd w:id="33"/>
      <w:bookmarkEnd w:id="34"/>
      <w:bookmarkEnd w:id="35"/>
      <w:bookmarkEnd w:id="36"/>
      <w:bookmarkEnd w:id="37"/>
      <w:bookmarkEnd w:id="38"/>
      <w:bookmarkEnd w:id="39"/>
      <w:bookmarkEnd w:id="40"/>
      <w:bookmarkEnd w:id="41"/>
      <w:bookmarkEnd w:id="42"/>
      <w:r w:rsidRPr="008A0A39">
        <w:rPr>
          <w:lang w:val="ru-RU"/>
        </w:rPr>
        <w:t>1. Линии градостроительного регулирования устанавливаются проектами планировки территорий,</w:t>
      </w:r>
      <w:r>
        <w:rPr>
          <w:lang w:val="ru-RU"/>
        </w:rPr>
        <w:t xml:space="preserve"> проектами межевания территорий,</w:t>
      </w:r>
      <w:r w:rsidRPr="008A0A39">
        <w:rPr>
          <w:lang w:val="ru-RU"/>
        </w:rPr>
        <w:t xml:space="preserve"> а также проектами санитарно-защитных зон, проектами охранных зон памятников истории и культуры, режимных объектов и т.д. </w:t>
      </w:r>
    </w:p>
    <w:p w:rsidR="00B84B33" w:rsidRPr="008A0A39" w:rsidRDefault="00B84B33" w:rsidP="003464D2">
      <w:pPr>
        <w:pStyle w:val="afc"/>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B84B33" w:rsidRPr="00D84388" w:rsidRDefault="00B84B33" w:rsidP="004B7D1E">
      <w:pPr>
        <w:pStyle w:val="afc"/>
        <w:numPr>
          <w:ilvl w:val="0"/>
          <w:numId w:val="3"/>
        </w:numPr>
        <w:ind w:left="709" w:firstLine="425"/>
        <w:rPr>
          <w:lang w:val="ru-RU"/>
        </w:rPr>
      </w:pPr>
      <w:r w:rsidRPr="00D84388">
        <w:rPr>
          <w:lang w:val="ru-RU"/>
        </w:rPr>
        <w:t>красные линии;</w:t>
      </w:r>
    </w:p>
    <w:p w:rsidR="00B84B33" w:rsidRPr="00D84388" w:rsidRDefault="00B84B33" w:rsidP="004B7D1E">
      <w:pPr>
        <w:pStyle w:val="afc"/>
        <w:numPr>
          <w:ilvl w:val="0"/>
          <w:numId w:val="3"/>
        </w:numPr>
        <w:ind w:left="709" w:firstLine="425"/>
        <w:rPr>
          <w:lang w:val="ru-RU"/>
        </w:rPr>
      </w:pPr>
      <w:r w:rsidRPr="00D84388">
        <w:rPr>
          <w:lang w:val="ru-RU"/>
        </w:rPr>
        <w:t xml:space="preserve">линии </w:t>
      </w:r>
      <w:r w:rsidR="00CB1E68">
        <w:rPr>
          <w:lang w:val="ru-RU"/>
        </w:rPr>
        <w:t xml:space="preserve">сложившейся </w:t>
      </w:r>
      <w:r w:rsidRPr="00D84388">
        <w:rPr>
          <w:lang w:val="ru-RU"/>
        </w:rPr>
        <w:t>застройки</w:t>
      </w:r>
      <w:r w:rsidR="00902A5F">
        <w:rPr>
          <w:lang w:val="ru-RU"/>
        </w:rPr>
        <w:t>;</w:t>
      </w:r>
    </w:p>
    <w:p w:rsidR="00B84B33" w:rsidRPr="008A0A39" w:rsidRDefault="00B84B33" w:rsidP="004B7D1E">
      <w:pPr>
        <w:pStyle w:val="afc"/>
        <w:numPr>
          <w:ilvl w:val="0"/>
          <w:numId w:val="3"/>
        </w:numPr>
        <w:ind w:left="709" w:firstLine="425"/>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B84B33" w:rsidRPr="00F50E4E" w:rsidRDefault="00B84B33" w:rsidP="004B7D1E">
      <w:pPr>
        <w:pStyle w:val="afc"/>
        <w:numPr>
          <w:ilvl w:val="0"/>
          <w:numId w:val="3"/>
        </w:numPr>
        <w:ind w:left="709" w:firstLine="425"/>
        <w:rPr>
          <w:lang w:val="ru-RU"/>
        </w:rPr>
      </w:pPr>
      <w:r w:rsidRPr="00F50E4E">
        <w:rPr>
          <w:lang w:val="ru-RU"/>
        </w:rPr>
        <w:t>границы санитарно-защитных зон.</w:t>
      </w:r>
    </w:p>
    <w:p w:rsidR="00B84B33" w:rsidRPr="008A0A39" w:rsidRDefault="00B84B33" w:rsidP="003464D2">
      <w:pPr>
        <w:pStyle w:val="afc"/>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B84B33" w:rsidRDefault="00B84B33" w:rsidP="003464D2">
      <w:pPr>
        <w:pStyle w:val="afc"/>
        <w:rPr>
          <w:lang w:val="ru-RU"/>
        </w:rPr>
      </w:pPr>
    </w:p>
    <w:p w:rsidR="00B84B33" w:rsidRPr="009214CB" w:rsidRDefault="00B84B33" w:rsidP="00110AA4">
      <w:pPr>
        <w:pStyle w:val="1"/>
        <w:spacing w:before="0"/>
        <w:ind w:firstLine="0"/>
        <w:rPr>
          <w:rFonts w:ascii="Times New Roman" w:hAnsi="Times New Roman"/>
          <w:color w:val="auto"/>
          <w:sz w:val="32"/>
          <w:szCs w:val="32"/>
        </w:rPr>
      </w:pPr>
      <w:bookmarkStart w:id="43" w:name="_Toc470263141"/>
      <w:bookmarkStart w:id="44" w:name="_Toc151560084"/>
      <w:r w:rsidRPr="009214CB">
        <w:rPr>
          <w:rFonts w:ascii="Times New Roman" w:hAnsi="Times New Roman"/>
          <w:color w:val="auto"/>
          <w:sz w:val="32"/>
          <w:szCs w:val="32"/>
        </w:rPr>
        <w:t>ЧАСТЬ I</w:t>
      </w:r>
      <w:r>
        <w:rPr>
          <w:rFonts w:ascii="Times New Roman" w:hAnsi="Times New Roman"/>
          <w:color w:val="auto"/>
          <w:sz w:val="32"/>
          <w:szCs w:val="32"/>
          <w:lang w:val="en-US"/>
        </w:rPr>
        <w:t>II</w:t>
      </w:r>
      <w:r w:rsidRPr="009214CB">
        <w:rPr>
          <w:rFonts w:ascii="Times New Roman" w:hAnsi="Times New Roman"/>
          <w:color w:val="auto"/>
          <w:sz w:val="32"/>
          <w:szCs w:val="32"/>
        </w:rPr>
        <w:t>. ГРАДОСТРОИТЕЛЬНЫЕ</w:t>
      </w:r>
      <w:bookmarkStart w:id="45" w:name="_Toc343172318"/>
      <w:bookmarkEnd w:id="4"/>
      <w:r w:rsidRPr="009214CB">
        <w:rPr>
          <w:rFonts w:ascii="Times New Roman" w:hAnsi="Times New Roman"/>
          <w:color w:val="auto"/>
          <w:sz w:val="32"/>
          <w:szCs w:val="32"/>
        </w:rPr>
        <w:t xml:space="preserve"> РЕГЛАМЕНТЫ</w:t>
      </w:r>
      <w:bookmarkEnd w:id="43"/>
      <w:bookmarkEnd w:id="44"/>
      <w:bookmarkEnd w:id="45"/>
    </w:p>
    <w:p w:rsidR="00B84B33" w:rsidRPr="009214CB" w:rsidRDefault="00B84B33" w:rsidP="003464D2">
      <w:pPr>
        <w:autoSpaceDE w:val="0"/>
        <w:autoSpaceDN w:val="0"/>
        <w:adjustRightInd w:val="0"/>
        <w:spacing w:after="0"/>
        <w:jc w:val="both"/>
        <w:rPr>
          <w:rFonts w:ascii="Times New Roman" w:hAnsi="Times New Roman"/>
          <w:sz w:val="24"/>
          <w:szCs w:val="24"/>
        </w:rPr>
      </w:pPr>
      <w:bookmarkStart w:id="46" w:name="_Toc343172319"/>
    </w:p>
    <w:p w:rsidR="00B84B33" w:rsidRPr="009214CB" w:rsidRDefault="00B84B33" w:rsidP="003464D2">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lang w:eastAsia="ru-RU"/>
        </w:rPr>
      </w:pPr>
      <w:bookmarkStart w:id="47" w:name="_Toc470263142"/>
      <w:bookmarkStart w:id="48" w:name="_Toc151560085"/>
      <w:r w:rsidRPr="009214CB">
        <w:rPr>
          <w:rFonts w:ascii="Times New Roman" w:hAnsi="Times New Roman"/>
          <w:color w:val="auto"/>
          <w:spacing w:val="-10"/>
          <w:lang w:eastAsia="ru-RU"/>
        </w:rPr>
        <w:t>Глава 1. ГРАДОСТРОИТЕЛЬНЫЕ РЕГЛАМЕНТЫ</w:t>
      </w:r>
      <w:bookmarkEnd w:id="46"/>
      <w:bookmarkEnd w:id="47"/>
      <w:bookmarkEnd w:id="48"/>
    </w:p>
    <w:p w:rsidR="00B84B33" w:rsidRPr="009214CB" w:rsidRDefault="00B84B33" w:rsidP="003464D2">
      <w:pPr>
        <w:pStyle w:val="2"/>
        <w:widowControl w:val="0"/>
        <w:pBdr>
          <w:bottom w:val="single" w:sz="4" w:space="1" w:color="auto"/>
        </w:pBdr>
        <w:suppressAutoHyphens/>
        <w:spacing w:after="120"/>
        <w:ind w:firstLine="0"/>
        <w:jc w:val="both"/>
        <w:rPr>
          <w:rFonts w:ascii="Times New Roman" w:hAnsi="Times New Roman"/>
          <w:color w:val="auto"/>
          <w:sz w:val="24"/>
          <w:szCs w:val="24"/>
          <w:lang w:eastAsia="ru-RU"/>
        </w:rPr>
      </w:pPr>
      <w:bookmarkStart w:id="49" w:name="_Toc343172320"/>
      <w:bookmarkStart w:id="50" w:name="_Toc470263143"/>
      <w:bookmarkStart w:id="51" w:name="_Toc151560086"/>
      <w:r w:rsidRPr="009214CB">
        <w:rPr>
          <w:rFonts w:ascii="Times New Roman" w:hAnsi="Times New Roman"/>
          <w:color w:val="auto"/>
          <w:sz w:val="24"/>
          <w:szCs w:val="24"/>
          <w:lang w:eastAsia="ru-RU"/>
        </w:rPr>
        <w:t>Статья 2</w:t>
      </w:r>
      <w:r w:rsidR="00D905E0">
        <w:rPr>
          <w:rFonts w:ascii="Times New Roman" w:hAnsi="Times New Roman"/>
          <w:color w:val="auto"/>
          <w:sz w:val="24"/>
          <w:szCs w:val="24"/>
          <w:lang w:eastAsia="ru-RU"/>
        </w:rPr>
        <w:t>9</w:t>
      </w:r>
      <w:r w:rsidRPr="009214CB">
        <w:rPr>
          <w:rFonts w:ascii="Times New Roman" w:hAnsi="Times New Roman"/>
          <w:color w:val="auto"/>
          <w:sz w:val="24"/>
          <w:szCs w:val="24"/>
          <w:lang w:eastAsia="ru-RU"/>
        </w:rPr>
        <w:t>. Структура градостроительных регламентов</w:t>
      </w:r>
      <w:bookmarkEnd w:id="49"/>
      <w:bookmarkEnd w:id="50"/>
      <w:bookmarkEnd w:id="51"/>
    </w:p>
    <w:p w:rsidR="003464D2" w:rsidRDefault="003464D2" w:rsidP="00902A32">
      <w:pPr>
        <w:autoSpaceDE w:val="0"/>
        <w:autoSpaceDN w:val="0"/>
        <w:adjustRightInd w:val="0"/>
        <w:spacing w:after="0"/>
        <w:ind w:firstLine="540"/>
        <w:jc w:val="both"/>
        <w:rPr>
          <w:rFonts w:ascii="Times New Roman" w:hAnsi="Times New Roman"/>
          <w:sz w:val="24"/>
          <w:szCs w:val="24"/>
        </w:rPr>
      </w:pPr>
      <w:r w:rsidRPr="009214CB">
        <w:rPr>
          <w:rFonts w:ascii="Times New Roman" w:hAnsi="Times New Roman"/>
          <w:sz w:val="24"/>
          <w:szCs w:val="24"/>
        </w:rPr>
        <w:t>1. Настоящими Правилами установлены</w:t>
      </w:r>
      <w:r>
        <w:rPr>
          <w:rFonts w:ascii="Times New Roman" w:hAnsi="Times New Roman"/>
          <w:sz w:val="24"/>
          <w:szCs w:val="24"/>
        </w:rPr>
        <w:t xml:space="preserve"> градостроительные регламенты, </w:t>
      </w:r>
      <w:r w:rsidRPr="009214CB">
        <w:rPr>
          <w:rFonts w:ascii="Times New Roman" w:hAnsi="Times New Roman"/>
          <w:sz w:val="24"/>
          <w:szCs w:val="24"/>
        </w:rPr>
        <w:t>относящиеся ко всем территориальным зонам в целом и(или) к отдельным территориальным зонам</w:t>
      </w:r>
      <w:r w:rsidR="00902A32">
        <w:rPr>
          <w:rFonts w:ascii="Times New Roman" w:hAnsi="Times New Roman"/>
          <w:sz w:val="24"/>
          <w:szCs w:val="24"/>
        </w:rPr>
        <w:t>,</w:t>
      </w:r>
      <w:r w:rsidR="00CB1E68">
        <w:rPr>
          <w:rFonts w:ascii="Times New Roman" w:hAnsi="Times New Roman"/>
          <w:sz w:val="24"/>
          <w:szCs w:val="24"/>
        </w:rPr>
        <w:t xml:space="preserve">в </w:t>
      </w:r>
      <w:r w:rsidR="00902A32">
        <w:rPr>
          <w:rFonts w:ascii="Times New Roman" w:hAnsi="Times New Roman"/>
          <w:sz w:val="24"/>
          <w:szCs w:val="24"/>
        </w:rPr>
        <w:t>том числе</w:t>
      </w:r>
      <w:r>
        <w:rPr>
          <w:rFonts w:ascii="Times New Roman" w:hAnsi="Times New Roman"/>
          <w:sz w:val="24"/>
          <w:szCs w:val="24"/>
        </w:rPr>
        <w:t>:</w:t>
      </w:r>
    </w:p>
    <w:p w:rsidR="003D5440" w:rsidRDefault="003D5440"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1.</w:t>
      </w:r>
      <w:r w:rsidR="00902A32">
        <w:rPr>
          <w:rFonts w:ascii="Times New Roman" w:hAnsi="Times New Roman"/>
          <w:sz w:val="24"/>
          <w:szCs w:val="24"/>
          <w:lang w:eastAsia="ru-RU"/>
        </w:rPr>
        <w:t>1.</w:t>
      </w:r>
      <w:r>
        <w:rPr>
          <w:rFonts w:ascii="Times New Roman" w:hAnsi="Times New Roman"/>
          <w:sz w:val="24"/>
          <w:szCs w:val="24"/>
          <w:lang w:eastAsia="ru-RU"/>
        </w:rPr>
        <w:t xml:space="preserve"> Разрешенное использование земельных участков и объектов капитального строительства может быть следующих видов:</w:t>
      </w:r>
    </w:p>
    <w:p w:rsidR="003D5440"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3D5440">
        <w:rPr>
          <w:rFonts w:ascii="Times New Roman" w:hAnsi="Times New Roman"/>
          <w:sz w:val="24"/>
          <w:szCs w:val="24"/>
          <w:lang w:eastAsia="ru-RU"/>
        </w:rPr>
        <w:t xml:space="preserve"> основные виды разрешенного использования;</w:t>
      </w:r>
    </w:p>
    <w:p w:rsidR="003D5440"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3D5440">
        <w:rPr>
          <w:rFonts w:ascii="Times New Roman" w:hAnsi="Times New Roman"/>
          <w:sz w:val="24"/>
          <w:szCs w:val="24"/>
          <w:lang w:eastAsia="ru-RU"/>
        </w:rPr>
        <w:t xml:space="preserve"> условно разрешенные виды использования;</w:t>
      </w:r>
    </w:p>
    <w:p w:rsidR="003D5440"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3D5440">
        <w:rPr>
          <w:rFonts w:ascii="Times New Roman" w:hAnsi="Times New Roman"/>
          <w:sz w:val="24"/>
          <w:szCs w:val="24"/>
          <w:lang w:eastAsia="ru-RU"/>
        </w:rPr>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02A32" w:rsidRDefault="00207C6A"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1.2. </w:t>
      </w:r>
      <w:r w:rsidR="00902A32">
        <w:rPr>
          <w:rFonts w:ascii="Times New Roman" w:hAnsi="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02A32"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предельные (минимальные и (или) максимальные) размеры земельных участков, в том числе их площадь;</w:t>
      </w:r>
    </w:p>
    <w:p w:rsidR="00902A32"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02A32"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lastRenderedPageBreak/>
        <w:t>- предельное количество этажей или предельную высоту зданий, строений, сооружений;</w:t>
      </w:r>
    </w:p>
    <w:p w:rsidR="00902A32"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20553" w:rsidRDefault="00620553" w:rsidP="004E5FA0">
      <w:pPr>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1.3.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E5FA0" w:rsidRDefault="004E5FA0" w:rsidP="004E5FA0">
      <w:pPr>
        <w:autoSpaceDE w:val="0"/>
        <w:autoSpaceDN w:val="0"/>
        <w:adjustRightInd w:val="0"/>
        <w:spacing w:after="0"/>
        <w:jc w:val="both"/>
        <w:rPr>
          <w:rFonts w:ascii="Times New Roman" w:hAnsi="Times New Roman"/>
          <w:sz w:val="24"/>
          <w:szCs w:val="24"/>
        </w:rPr>
      </w:pPr>
      <w:r w:rsidRPr="004E5FA0">
        <w:rPr>
          <w:rFonts w:ascii="Times New Roman" w:hAnsi="Times New Roman"/>
          <w:sz w:val="24"/>
          <w:szCs w:val="24"/>
        </w:rPr>
        <w:t>Иные показатели:</w:t>
      </w:r>
    </w:p>
    <w:p w:rsidR="004E5FA0" w:rsidRDefault="004E5FA0" w:rsidP="004E5FA0">
      <w:pPr>
        <w:pStyle w:val="3"/>
        <w:spacing w:before="0" w:after="0"/>
        <w:ind w:firstLine="708"/>
        <w:jc w:val="both"/>
        <w:rPr>
          <w:rFonts w:ascii="Times New Roman" w:hAnsi="Times New Roman"/>
          <w:b w:val="0"/>
          <w:color w:val="000000" w:themeColor="text1"/>
          <w:sz w:val="24"/>
          <w:szCs w:val="24"/>
        </w:rPr>
      </w:pPr>
      <w:bookmarkStart w:id="52" w:name="_Toc151559552"/>
      <w:bookmarkStart w:id="53" w:name="_Toc151559750"/>
      <w:bookmarkStart w:id="54" w:name="_Toc151559827"/>
      <w:bookmarkStart w:id="55" w:name="_Toc151560087"/>
      <w:r>
        <w:rPr>
          <w:rFonts w:ascii="Times New Roman" w:hAnsi="Times New Roman"/>
          <w:sz w:val="24"/>
          <w:szCs w:val="24"/>
        </w:rPr>
        <w:t>-</w:t>
      </w:r>
      <w:r>
        <w:rPr>
          <w:rFonts w:ascii="Times New Roman" w:hAnsi="Times New Roman"/>
          <w:b w:val="0"/>
          <w:color w:val="000000" w:themeColor="text1"/>
          <w:sz w:val="24"/>
          <w:szCs w:val="24"/>
        </w:rPr>
        <w:t>г</w:t>
      </w:r>
      <w:r w:rsidRPr="004E5FA0">
        <w:rPr>
          <w:rFonts w:ascii="Times New Roman" w:hAnsi="Times New Roman"/>
          <w:b w:val="0"/>
          <w:color w:val="000000" w:themeColor="text1"/>
          <w:sz w:val="24"/>
          <w:szCs w:val="24"/>
        </w:rPr>
        <w:t>радостроительные регламенты в части вспомогательных видов разрешенного использования. Минимальное суммарное количество стоянок и гаражей для хранения индивидуального транспорта, располагающихся на земельных участках в качестве вспомогательных видов разрешенного использования</w:t>
      </w:r>
      <w:r>
        <w:rPr>
          <w:rFonts w:ascii="Times New Roman" w:hAnsi="Times New Roman"/>
          <w:b w:val="0"/>
          <w:color w:val="000000" w:themeColor="text1"/>
          <w:sz w:val="24"/>
          <w:szCs w:val="24"/>
        </w:rPr>
        <w:t>;</w:t>
      </w:r>
      <w:bookmarkEnd w:id="52"/>
      <w:bookmarkEnd w:id="53"/>
      <w:bookmarkEnd w:id="54"/>
      <w:bookmarkEnd w:id="55"/>
    </w:p>
    <w:p w:rsidR="004E5FA0" w:rsidRPr="004E5FA0" w:rsidRDefault="004E5FA0" w:rsidP="004E5FA0">
      <w:pPr>
        <w:autoSpaceDE w:val="0"/>
        <w:autoSpaceDN w:val="0"/>
        <w:adjustRightInd w:val="0"/>
        <w:spacing w:after="0"/>
        <w:jc w:val="both"/>
        <w:rPr>
          <w:rFonts w:ascii="Times New Roman" w:hAnsi="Times New Roman"/>
          <w:sz w:val="24"/>
          <w:szCs w:val="24"/>
        </w:rPr>
      </w:pPr>
      <w:r w:rsidRPr="004E5FA0">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4E5FA0" w:rsidRDefault="004E5FA0" w:rsidP="004E5FA0">
      <w:pPr>
        <w:autoSpaceDE w:val="0"/>
        <w:autoSpaceDN w:val="0"/>
        <w:adjustRightInd w:val="0"/>
        <w:spacing w:after="0"/>
        <w:jc w:val="both"/>
        <w:rPr>
          <w:rFonts w:ascii="Times New Roman" w:hAnsi="Times New Roman"/>
          <w:sz w:val="24"/>
          <w:szCs w:val="24"/>
        </w:rPr>
      </w:pPr>
      <w:r w:rsidRPr="004E5FA0">
        <w:rPr>
          <w:rFonts w:ascii="Times New Roman" w:hAnsi="Times New Roman"/>
          <w:sz w:val="24"/>
          <w:szCs w:val="24"/>
        </w:rPr>
        <w:t>- минимальное количество машино-мест для хранения индивидуального автотранспорта на территории земельных участков;</w:t>
      </w:r>
    </w:p>
    <w:p w:rsidR="00620553" w:rsidRDefault="000874F0" w:rsidP="00620553">
      <w:pPr>
        <w:autoSpaceDE w:val="0"/>
        <w:autoSpaceDN w:val="0"/>
        <w:adjustRightInd w:val="0"/>
        <w:spacing w:after="0"/>
        <w:ind w:firstLine="708"/>
        <w:jc w:val="both"/>
        <w:rPr>
          <w:rFonts w:ascii="Times New Roman" w:hAnsi="Times New Roman"/>
          <w:sz w:val="24"/>
          <w:szCs w:val="24"/>
          <w:lang w:eastAsia="ru-RU"/>
        </w:rPr>
      </w:pPr>
      <w:r>
        <w:rPr>
          <w:rFonts w:ascii="Times New Roman" w:hAnsi="Times New Roman"/>
          <w:sz w:val="24"/>
          <w:szCs w:val="24"/>
        </w:rPr>
        <w:t xml:space="preserve"> </w:t>
      </w:r>
      <w:r w:rsidR="00620553">
        <w:rPr>
          <w:rFonts w:ascii="Times New Roman" w:hAnsi="Times New Roman"/>
          <w:sz w:val="24"/>
          <w:szCs w:val="24"/>
        </w:rPr>
        <w:t>-</w:t>
      </w:r>
      <w:r w:rsidR="00620553">
        <w:rPr>
          <w:rFonts w:ascii="Times New Roman" w:hAnsi="Times New Roman"/>
          <w:sz w:val="24"/>
          <w:szCs w:val="24"/>
          <w:lang w:eastAsia="ru-RU"/>
        </w:rPr>
        <w:t xml:space="preserve">требований к архитектурно-градостроительному облику объектов капитального строительства, расположенных </w:t>
      </w:r>
      <w:r w:rsidR="00620553" w:rsidRPr="0078722B">
        <w:rPr>
          <w:rFonts w:ascii="Times New Roman" w:hAnsi="Times New Roman"/>
          <w:bCs/>
          <w:sz w:val="24"/>
          <w:szCs w:val="24"/>
          <w:lang w:eastAsia="ru-RU"/>
        </w:rPr>
        <w:t xml:space="preserve">в границах территорий, отображенных </w:t>
      </w:r>
      <w:r w:rsidR="00620553" w:rsidRPr="0078722B">
        <w:rPr>
          <w:rFonts w:ascii="Times New Roman" w:hAnsi="Times New Roman"/>
          <w:sz w:val="24"/>
          <w:szCs w:val="24"/>
          <w:lang w:eastAsia="ru-RU"/>
        </w:rPr>
        <w:t>на карте градостроительного зонирования в границах которых предусматриваются требования к архитектурно-градостроительному облику объектов капитального строительства;</w:t>
      </w:r>
    </w:p>
    <w:p w:rsidR="00620553" w:rsidRPr="004E5FA0" w:rsidRDefault="00620553" w:rsidP="00620553">
      <w:pPr>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eastAsia="ru-RU"/>
        </w:rPr>
        <w:t>ограничений использования земельных участков и объектов капитального строительства;</w:t>
      </w:r>
    </w:p>
    <w:p w:rsidR="00902A32"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1.3.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DD04B8" w:rsidRPr="009214CB" w:rsidRDefault="00DD04B8" w:rsidP="003464D2">
      <w:pPr>
        <w:autoSpaceDE w:val="0"/>
        <w:autoSpaceDN w:val="0"/>
        <w:adjustRightInd w:val="0"/>
        <w:spacing w:after="0"/>
        <w:jc w:val="both"/>
        <w:rPr>
          <w:rFonts w:ascii="Times New Roman" w:hAnsi="Times New Roman"/>
          <w:sz w:val="24"/>
          <w:szCs w:val="24"/>
        </w:rPr>
      </w:pPr>
    </w:p>
    <w:p w:rsidR="005A15D4" w:rsidRPr="00CB1E68" w:rsidRDefault="00D905E0" w:rsidP="00C12264">
      <w:pPr>
        <w:pStyle w:val="3"/>
        <w:pBdr>
          <w:bottom w:val="single" w:sz="4" w:space="1" w:color="auto"/>
        </w:pBdr>
        <w:spacing w:before="200" w:after="120"/>
        <w:ind w:firstLine="0"/>
        <w:rPr>
          <w:rFonts w:ascii="Times New Roman" w:hAnsi="Times New Roman"/>
          <w:color w:val="000000"/>
          <w:sz w:val="24"/>
          <w:szCs w:val="24"/>
        </w:rPr>
      </w:pPr>
      <w:bookmarkStart w:id="56" w:name="_Toc143591065"/>
      <w:bookmarkStart w:id="57" w:name="_Toc151560088"/>
      <w:r>
        <w:rPr>
          <w:rFonts w:ascii="Times New Roman" w:hAnsi="Times New Roman"/>
          <w:color w:val="000000"/>
          <w:sz w:val="24"/>
          <w:szCs w:val="24"/>
        </w:rPr>
        <w:t>Статья 30</w:t>
      </w:r>
      <w:r w:rsidR="005A15D4" w:rsidRPr="00CB1E68">
        <w:rPr>
          <w:rFonts w:ascii="Times New Roman" w:hAnsi="Times New Roman"/>
          <w:color w:val="000000"/>
          <w:sz w:val="24"/>
          <w:szCs w:val="24"/>
        </w:rPr>
        <w:t>. Общие градостроительные регламенты территориальных зон</w:t>
      </w:r>
      <w:bookmarkEnd w:id="56"/>
      <w:bookmarkEnd w:id="57"/>
    </w:p>
    <w:p w:rsidR="005A15D4" w:rsidRPr="00A93061" w:rsidRDefault="005A15D4" w:rsidP="005A15D4">
      <w:pPr>
        <w:spacing w:after="0"/>
        <w:ind w:firstLine="567"/>
        <w:jc w:val="both"/>
        <w:rPr>
          <w:rFonts w:ascii="Times New Roman" w:hAnsi="Times New Roman"/>
          <w:color w:val="000000"/>
          <w:sz w:val="24"/>
          <w:szCs w:val="24"/>
        </w:rPr>
      </w:pPr>
      <w:r w:rsidRPr="00A93061">
        <w:rPr>
          <w:rFonts w:ascii="Times New Roman" w:hAnsi="Times New Roman"/>
          <w:color w:val="000000"/>
          <w:sz w:val="24"/>
          <w:szCs w:val="24"/>
        </w:rPr>
        <w:t>1. </w:t>
      </w:r>
      <w:r w:rsidRPr="00A93061">
        <w:rPr>
          <w:rFonts w:ascii="Times New Roman" w:eastAsia="Times New Roman" w:hAnsi="Times New Roman"/>
          <w:color w:val="000000"/>
          <w:sz w:val="24"/>
          <w:szCs w:val="24"/>
        </w:rPr>
        <w:t xml:space="preserve">Все минимальные расчетные показатели обеспечения благоприятных условий жизнедеятельности человека и иные расчетные показатели, </w:t>
      </w:r>
      <w:r w:rsidRPr="00A93061">
        <w:rPr>
          <w:rFonts w:ascii="Times New Roman" w:hAnsi="Times New Roman"/>
          <w:color w:val="000000"/>
          <w:sz w:val="24"/>
          <w:szCs w:val="24"/>
        </w:rPr>
        <w:t xml:space="preserve">определяются в соответствии с Местными нормативами градостроительного проектирования </w:t>
      </w:r>
      <w:r w:rsidR="00B43850">
        <w:rPr>
          <w:rFonts w:ascii="Times New Roman" w:hAnsi="Times New Roman"/>
          <w:color w:val="000000"/>
          <w:sz w:val="24"/>
          <w:szCs w:val="24"/>
        </w:rPr>
        <w:t>городского поселения «Город Людиново»</w:t>
      </w:r>
      <w:r w:rsidRPr="00A93061">
        <w:rPr>
          <w:rFonts w:ascii="Times New Roman" w:hAnsi="Times New Roman"/>
          <w:color w:val="000000"/>
          <w:sz w:val="24"/>
          <w:szCs w:val="24"/>
        </w:rPr>
        <w:t>.</w:t>
      </w:r>
    </w:p>
    <w:p w:rsidR="00B43850" w:rsidRDefault="003C48B7" w:rsidP="00B43850">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color w:val="000000"/>
          <w:sz w:val="24"/>
          <w:szCs w:val="24"/>
        </w:rPr>
        <w:t>2</w:t>
      </w:r>
      <w:r w:rsidR="005A15D4" w:rsidRPr="00A93061">
        <w:rPr>
          <w:rFonts w:ascii="Times New Roman" w:hAnsi="Times New Roman"/>
          <w:color w:val="000000"/>
          <w:sz w:val="24"/>
          <w:szCs w:val="24"/>
        </w:rPr>
        <w:t>. </w:t>
      </w:r>
      <w:r w:rsidR="00B43850">
        <w:rPr>
          <w:rFonts w:ascii="Times New Roman" w:hAnsi="Times New Roman"/>
          <w:sz w:val="24"/>
          <w:szCs w:val="24"/>
          <w:lang w:eastAsia="ru-RU"/>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w:t>
      </w:r>
      <w:r w:rsidR="000874F0">
        <w:rPr>
          <w:rFonts w:ascii="Times New Roman" w:hAnsi="Times New Roman"/>
          <w:sz w:val="24"/>
          <w:szCs w:val="24"/>
          <w:lang w:eastAsia="ru-RU"/>
        </w:rPr>
        <w:t xml:space="preserve"> </w:t>
      </w:r>
      <w:r w:rsidR="00B43850">
        <w:rPr>
          <w:rFonts w:ascii="Times New Roman" w:hAnsi="Times New Roman"/>
          <w:sz w:val="24"/>
          <w:szCs w:val="24"/>
          <w:lang w:eastAsia="ru-RU"/>
        </w:rPr>
        <w:t>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учреждений, культовых зданий, стоянок автомобильного транспорта,</w:t>
      </w:r>
      <w:r w:rsidR="000874F0">
        <w:rPr>
          <w:rFonts w:ascii="Times New Roman" w:hAnsi="Times New Roman"/>
          <w:sz w:val="24"/>
          <w:szCs w:val="24"/>
          <w:lang w:eastAsia="ru-RU"/>
        </w:rPr>
        <w:t xml:space="preserve"> </w:t>
      </w:r>
      <w:r w:rsidR="00B43850">
        <w:rPr>
          <w:rFonts w:ascii="Times New Roman" w:hAnsi="Times New Roman"/>
          <w:sz w:val="24"/>
          <w:szCs w:val="24"/>
          <w:lang w:eastAsia="ru-RU"/>
        </w:rPr>
        <w:t>гаражей, объектов делового, финансового назначения, иных объектов, связанных с обеспечением жизнедеятельности и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5A15D4" w:rsidRPr="00A93061" w:rsidRDefault="003C48B7" w:rsidP="005A15D4">
      <w:pPr>
        <w:spacing w:after="0"/>
        <w:ind w:firstLine="540"/>
        <w:jc w:val="both"/>
        <w:rPr>
          <w:rFonts w:ascii="Times New Roman" w:hAnsi="Times New Roman"/>
          <w:color w:val="000000"/>
          <w:sz w:val="24"/>
          <w:szCs w:val="24"/>
        </w:rPr>
      </w:pPr>
      <w:r>
        <w:rPr>
          <w:rFonts w:ascii="Times New Roman" w:hAnsi="Times New Roman"/>
          <w:color w:val="000000"/>
          <w:sz w:val="24"/>
          <w:szCs w:val="24"/>
        </w:rPr>
        <w:t>3</w:t>
      </w:r>
      <w:r w:rsidR="005A15D4" w:rsidRPr="00A93061">
        <w:rPr>
          <w:rFonts w:ascii="Times New Roman" w:hAnsi="Times New Roman"/>
          <w:color w:val="000000"/>
          <w:sz w:val="24"/>
          <w:szCs w:val="24"/>
        </w:rPr>
        <w:t>. Земельные участки, отводимые для размещения жилых зданий, должны:</w:t>
      </w:r>
    </w:p>
    <w:p w:rsidR="005A15D4" w:rsidRPr="00A93061" w:rsidRDefault="005A15D4" w:rsidP="005A15D4">
      <w:pPr>
        <w:widowControl w:val="0"/>
        <w:autoSpaceDE w:val="0"/>
        <w:autoSpaceDN w:val="0"/>
        <w:adjustRightInd w:val="0"/>
        <w:spacing w:after="0"/>
        <w:ind w:firstLine="540"/>
        <w:jc w:val="both"/>
        <w:rPr>
          <w:rFonts w:ascii="Times New Roman" w:hAnsi="Times New Roman"/>
          <w:color w:val="000000"/>
          <w:sz w:val="24"/>
          <w:szCs w:val="24"/>
        </w:rPr>
      </w:pPr>
      <w:r w:rsidRPr="00A93061">
        <w:rPr>
          <w:rFonts w:ascii="Times New Roman" w:hAnsi="Times New Roman"/>
          <w:color w:val="000000"/>
          <w:sz w:val="24"/>
          <w:szCs w:val="24"/>
        </w:rPr>
        <w:t>- 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5A15D4" w:rsidRPr="00A93061" w:rsidRDefault="005A15D4" w:rsidP="005A15D4">
      <w:pPr>
        <w:widowControl w:val="0"/>
        <w:autoSpaceDE w:val="0"/>
        <w:autoSpaceDN w:val="0"/>
        <w:adjustRightInd w:val="0"/>
        <w:spacing w:after="0"/>
        <w:ind w:firstLine="540"/>
        <w:jc w:val="both"/>
        <w:rPr>
          <w:rFonts w:ascii="Times New Roman" w:hAnsi="Times New Roman"/>
          <w:color w:val="000000"/>
          <w:sz w:val="24"/>
          <w:szCs w:val="24"/>
        </w:rPr>
      </w:pPr>
      <w:r w:rsidRPr="00A93061">
        <w:rPr>
          <w:rFonts w:ascii="Times New Roman" w:hAnsi="Times New Roman"/>
          <w:color w:val="000000"/>
          <w:sz w:val="24"/>
          <w:szCs w:val="24"/>
        </w:rPr>
        <w:t>-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3C48B7" w:rsidRDefault="003C48B7" w:rsidP="003C48B7">
      <w:pPr>
        <w:spacing w:after="0"/>
        <w:ind w:firstLine="540"/>
        <w:jc w:val="both"/>
        <w:rPr>
          <w:rFonts w:ascii="Times New Roman" w:hAnsi="Times New Roman"/>
          <w:color w:val="000000"/>
          <w:sz w:val="24"/>
          <w:szCs w:val="24"/>
        </w:rPr>
      </w:pPr>
      <w:r>
        <w:rPr>
          <w:rFonts w:ascii="Times New Roman" w:hAnsi="Times New Roman"/>
          <w:color w:val="000000"/>
          <w:sz w:val="24"/>
          <w:szCs w:val="24"/>
        </w:rPr>
        <w:t>4</w:t>
      </w:r>
      <w:r w:rsidR="005A15D4" w:rsidRPr="00A93061">
        <w:rPr>
          <w:rFonts w:ascii="Times New Roman" w:hAnsi="Times New Roman"/>
          <w:color w:val="000000"/>
          <w:sz w:val="24"/>
          <w:szCs w:val="24"/>
        </w:rPr>
        <w:t xml:space="preserve">. Предприятия обслуживания могут размещаться в жилых домах при условии, что загрузка предприятий и входы для посетителей располагаются со стороны улицы, и имеется возможность предусматривать обособленные подъезды и площадки для парковки автомобилей, обслуживающих встроенный объект. Не допускается при организации входа в нежилые </w:t>
      </w:r>
      <w:r w:rsidR="005A15D4" w:rsidRPr="00A93061">
        <w:rPr>
          <w:rFonts w:ascii="Times New Roman" w:hAnsi="Times New Roman"/>
          <w:color w:val="000000"/>
          <w:sz w:val="24"/>
          <w:szCs w:val="24"/>
        </w:rPr>
        <w:lastRenderedPageBreak/>
        <w:t>помещения многоквартирного дома нарушать пропускную способность тротуаров, и оставлять ширину тротуара менее 2,0 м с главного фасада и 1,35 м - с заднего и боковых фасадов дома.</w:t>
      </w:r>
    </w:p>
    <w:p w:rsidR="005A15D4" w:rsidRPr="00A93061" w:rsidRDefault="003C48B7" w:rsidP="003C48B7">
      <w:pPr>
        <w:spacing w:after="0"/>
        <w:ind w:firstLine="540"/>
        <w:jc w:val="both"/>
        <w:rPr>
          <w:rFonts w:ascii="Times New Roman" w:hAnsi="Times New Roman"/>
          <w:color w:val="000000"/>
          <w:sz w:val="24"/>
          <w:szCs w:val="24"/>
          <w:lang w:eastAsia="ru-RU"/>
        </w:rPr>
      </w:pPr>
      <w:r>
        <w:rPr>
          <w:rFonts w:ascii="Times New Roman" w:hAnsi="Times New Roman"/>
          <w:color w:val="000000"/>
          <w:sz w:val="24"/>
          <w:szCs w:val="24"/>
        </w:rPr>
        <w:t>5</w:t>
      </w:r>
      <w:r w:rsidR="005A15D4" w:rsidRPr="00A93061">
        <w:rPr>
          <w:rFonts w:ascii="Times New Roman" w:hAnsi="Times New Roman"/>
          <w:color w:val="000000"/>
          <w:sz w:val="24"/>
          <w:szCs w:val="24"/>
        </w:rPr>
        <w:t xml:space="preserve">. В многоквартирных жилых домах, во встроенных, пристроенных и встроено-пристроенных помещениях многоквартирного дома, а также </w:t>
      </w:r>
      <w:r w:rsidR="005A15D4" w:rsidRPr="00A93061">
        <w:rPr>
          <w:rFonts w:ascii="Times New Roman" w:hAnsi="Times New Roman"/>
          <w:color w:val="000000"/>
          <w:sz w:val="24"/>
          <w:szCs w:val="24"/>
          <w:lang w:eastAsia="ru-RU"/>
        </w:rPr>
        <w:t xml:space="preserve">в объектах здравоохранения, образования, культуры, отдыха, спорта и иным объектам социально-культурного и коммунально-бытового назначения, объектах транспорта, торговли, общественного питания, объектах делового, административного, финансового, религиозного назначения </w:t>
      </w:r>
      <w:r w:rsidR="005A15D4" w:rsidRPr="00A93061">
        <w:rPr>
          <w:rFonts w:ascii="Times New Roman" w:hAnsi="Times New Roman"/>
          <w:color w:val="000000"/>
          <w:sz w:val="24"/>
          <w:szCs w:val="24"/>
        </w:rPr>
        <w:t>предусмотреть мероприятия по обеспечению беспрепятственного доступа инвалидов.</w:t>
      </w:r>
    </w:p>
    <w:p w:rsidR="005A15D4" w:rsidRPr="00A93061" w:rsidRDefault="003C48B7" w:rsidP="005A15D4">
      <w:pPr>
        <w:widowControl w:val="0"/>
        <w:autoSpaceDE w:val="0"/>
        <w:autoSpaceDN w:val="0"/>
        <w:adjustRightInd w:val="0"/>
        <w:spacing w:after="0"/>
        <w:ind w:firstLine="567"/>
        <w:jc w:val="both"/>
        <w:rPr>
          <w:rFonts w:ascii="Times New Roman" w:hAnsi="Times New Roman"/>
          <w:color w:val="000000"/>
          <w:sz w:val="24"/>
          <w:szCs w:val="24"/>
        </w:rPr>
      </w:pPr>
      <w:r>
        <w:rPr>
          <w:rFonts w:ascii="Times New Roman" w:hAnsi="Times New Roman"/>
          <w:color w:val="000000"/>
          <w:sz w:val="24"/>
          <w:szCs w:val="24"/>
        </w:rPr>
        <w:t>6</w:t>
      </w:r>
      <w:r w:rsidR="005A15D4" w:rsidRPr="00A93061">
        <w:rPr>
          <w:rFonts w:ascii="Times New Roman" w:hAnsi="Times New Roman"/>
          <w:color w:val="000000"/>
          <w:sz w:val="24"/>
          <w:szCs w:val="24"/>
        </w:rPr>
        <w:t>. При определении количества этажей здания в число</w:t>
      </w:r>
      <w:r w:rsidR="00F821E1">
        <w:rPr>
          <w:rFonts w:ascii="Times New Roman" w:hAnsi="Times New Roman"/>
          <w:color w:val="000000"/>
          <w:sz w:val="24"/>
          <w:szCs w:val="24"/>
        </w:rPr>
        <w:t xml:space="preserve"> </w:t>
      </w:r>
      <w:r w:rsidR="005A15D4" w:rsidRPr="00A93061">
        <w:rPr>
          <w:rFonts w:ascii="Times New Roman" w:hAnsi="Times New Roman"/>
          <w:color w:val="000000"/>
          <w:sz w:val="24"/>
          <w:szCs w:val="24"/>
        </w:rPr>
        <w:t>этажей включаются все надземные этажи и мансардный этаж, в том числе подземный, подвальный, технический этаж, а также цокольный этаж, если верх его перекрытия находится выше средней планировочной отметки земли не менее чем на 2 метра.</w:t>
      </w:r>
    </w:p>
    <w:p w:rsidR="005A15D4" w:rsidRPr="00A93061" w:rsidRDefault="005A15D4" w:rsidP="005A15D4">
      <w:pPr>
        <w:widowControl w:val="0"/>
        <w:autoSpaceDE w:val="0"/>
        <w:autoSpaceDN w:val="0"/>
        <w:adjustRightInd w:val="0"/>
        <w:spacing w:after="0"/>
        <w:ind w:firstLine="567"/>
        <w:jc w:val="both"/>
        <w:rPr>
          <w:rFonts w:ascii="Times New Roman" w:hAnsi="Times New Roman"/>
          <w:color w:val="000000"/>
          <w:sz w:val="24"/>
          <w:szCs w:val="24"/>
        </w:rPr>
      </w:pPr>
      <w:r w:rsidRPr="00A93061">
        <w:rPr>
          <w:rFonts w:ascii="Times New Roman" w:hAnsi="Times New Roman"/>
          <w:color w:val="000000"/>
          <w:sz w:val="24"/>
          <w:szCs w:val="24"/>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
        </w:smartTagPr>
        <w:r w:rsidRPr="00A93061">
          <w:rPr>
            <w:rFonts w:ascii="Times New Roman" w:hAnsi="Times New Roman"/>
            <w:color w:val="000000"/>
            <w:sz w:val="24"/>
            <w:szCs w:val="24"/>
          </w:rPr>
          <w:t>1,8 м</w:t>
        </w:r>
      </w:smartTag>
      <w:r w:rsidRPr="00A93061">
        <w:rPr>
          <w:rFonts w:ascii="Times New Roman" w:hAnsi="Times New Roman"/>
          <w:color w:val="000000"/>
          <w:sz w:val="24"/>
          <w:szCs w:val="24"/>
        </w:rPr>
        <w:t xml:space="preserve"> в число надземных этажей не включается.</w:t>
      </w:r>
    </w:p>
    <w:p w:rsidR="005A15D4" w:rsidRPr="00A93061" w:rsidRDefault="003C48B7" w:rsidP="005A15D4">
      <w:pPr>
        <w:widowControl w:val="0"/>
        <w:autoSpaceDE w:val="0"/>
        <w:autoSpaceDN w:val="0"/>
        <w:adjustRightInd w:val="0"/>
        <w:spacing w:after="0"/>
        <w:ind w:firstLine="567"/>
        <w:jc w:val="both"/>
        <w:rPr>
          <w:rFonts w:ascii="Times New Roman" w:hAnsi="Times New Roman"/>
          <w:color w:val="000000"/>
          <w:sz w:val="24"/>
          <w:szCs w:val="24"/>
        </w:rPr>
      </w:pPr>
      <w:r>
        <w:rPr>
          <w:rFonts w:ascii="Times New Roman" w:hAnsi="Times New Roman"/>
          <w:color w:val="000000"/>
          <w:sz w:val="24"/>
          <w:szCs w:val="24"/>
        </w:rPr>
        <w:t>7</w:t>
      </w:r>
      <w:r w:rsidR="005A15D4" w:rsidRPr="00A93061">
        <w:rPr>
          <w:rFonts w:ascii="Times New Roman" w:hAnsi="Times New Roman"/>
          <w:color w:val="000000"/>
          <w:sz w:val="24"/>
          <w:szCs w:val="24"/>
        </w:rPr>
        <w:t>. Расстояние между строением и границей земельного участка измеряется от цоколя (надземная часть фундамента) строения или от стены строения (при отсутствии цоколя), если элементы строения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(скат кровли, консольный навес крыши, элементы второго этажа, расположенные на столбах и др.).</w:t>
      </w:r>
    </w:p>
    <w:p w:rsidR="005A15D4" w:rsidRPr="00A93061" w:rsidRDefault="003C48B7" w:rsidP="005A15D4">
      <w:pPr>
        <w:widowControl w:val="0"/>
        <w:autoSpaceDE w:val="0"/>
        <w:autoSpaceDN w:val="0"/>
        <w:adjustRightInd w:val="0"/>
        <w:spacing w:after="0"/>
        <w:ind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8</w:t>
      </w:r>
      <w:r w:rsidR="005A15D4" w:rsidRPr="00A93061">
        <w:rPr>
          <w:rFonts w:ascii="Times New Roman" w:hAnsi="Times New Roman"/>
          <w:color w:val="000000"/>
          <w:sz w:val="24"/>
          <w:szCs w:val="24"/>
          <w:shd w:val="clear" w:color="auto" w:fill="FFFFFF"/>
        </w:rPr>
        <w:t>.</w:t>
      </w:r>
      <w:r w:rsidR="005A15D4" w:rsidRPr="00A93061">
        <w:rPr>
          <w:color w:val="000000"/>
          <w:sz w:val="16"/>
          <w:szCs w:val="16"/>
          <w:shd w:val="clear" w:color="auto" w:fill="FFFFFF"/>
        </w:rPr>
        <w:t> </w:t>
      </w:r>
      <w:r w:rsidR="005A15D4" w:rsidRPr="00A93061">
        <w:rPr>
          <w:rFonts w:ascii="Times New Roman" w:hAnsi="Times New Roman"/>
          <w:color w:val="000000"/>
          <w:sz w:val="24"/>
          <w:szCs w:val="24"/>
          <w:shd w:val="clear" w:color="auto" w:fill="FFFFFF"/>
        </w:rPr>
        <w:t>Площадь земельного участка для проектирования многоквартирного жилых зданий на территории жилой застройки определяется с учетом обеспечения возможности благоустройства (размещения площадок для игр детей дошкольного и школьного возраста, для отдыха взрослого населения, для занятий физкультурой, для хозяйственных целей и выгула собак, для стоянок автотранспорта) и озеленения.</w:t>
      </w:r>
    </w:p>
    <w:p w:rsidR="005A15D4" w:rsidRPr="00A93061" w:rsidRDefault="005A15D4" w:rsidP="005A15D4">
      <w:pPr>
        <w:widowControl w:val="0"/>
        <w:autoSpaceDE w:val="0"/>
        <w:autoSpaceDN w:val="0"/>
        <w:adjustRightInd w:val="0"/>
        <w:spacing w:after="0"/>
        <w:ind w:firstLine="567"/>
        <w:jc w:val="both"/>
        <w:rPr>
          <w:rFonts w:ascii="Times New Roman" w:hAnsi="Times New Roman"/>
          <w:color w:val="000000"/>
          <w:sz w:val="24"/>
          <w:szCs w:val="24"/>
        </w:rPr>
      </w:pPr>
      <w:r w:rsidRPr="00A93061">
        <w:rPr>
          <w:rFonts w:ascii="Times New Roman" w:hAnsi="Times New Roman"/>
          <w:color w:val="000000"/>
          <w:sz w:val="24"/>
          <w:szCs w:val="24"/>
        </w:rPr>
        <w:t>Площадки перед подъездами домов, проездные и пешеходные дорожки должны иметь асфальтовые покрытия, либо плиточное мощение. При устройстве асфальтовых покрытий и плиточного мощения</w:t>
      </w:r>
      <w:r w:rsidR="000874F0">
        <w:rPr>
          <w:rFonts w:ascii="Times New Roman" w:hAnsi="Times New Roman"/>
          <w:color w:val="000000"/>
          <w:sz w:val="24"/>
          <w:szCs w:val="24"/>
        </w:rPr>
        <w:t xml:space="preserve"> </w:t>
      </w:r>
      <w:r w:rsidRPr="00A93061">
        <w:rPr>
          <w:rFonts w:ascii="Times New Roman" w:hAnsi="Times New Roman"/>
          <w:color w:val="000000"/>
          <w:sz w:val="24"/>
          <w:szCs w:val="24"/>
        </w:rPr>
        <w:t>должен быть организован сток талых и ливневых вод.</w:t>
      </w:r>
    </w:p>
    <w:p w:rsidR="005A15D4" w:rsidRPr="00A93061" w:rsidRDefault="003C48B7" w:rsidP="005A15D4">
      <w:pPr>
        <w:spacing w:after="0"/>
        <w:ind w:firstLine="567"/>
        <w:jc w:val="both"/>
        <w:rPr>
          <w:rFonts w:ascii="Times New Roman" w:hAnsi="Times New Roman"/>
          <w:color w:val="000000"/>
          <w:sz w:val="24"/>
          <w:szCs w:val="24"/>
        </w:rPr>
      </w:pPr>
      <w:r>
        <w:rPr>
          <w:rFonts w:ascii="Times New Roman" w:hAnsi="Times New Roman"/>
          <w:color w:val="000000"/>
          <w:sz w:val="24"/>
          <w:szCs w:val="24"/>
        </w:rPr>
        <w:t>9</w:t>
      </w:r>
      <w:r w:rsidR="005A15D4" w:rsidRPr="00A93061">
        <w:rPr>
          <w:rFonts w:ascii="Times New Roman" w:hAnsi="Times New Roman"/>
          <w:color w:val="000000"/>
          <w:sz w:val="24"/>
          <w:szCs w:val="24"/>
        </w:rPr>
        <w:t xml:space="preserve">. На территориях индивидуальной и блокированной жилой застройки со стороны улиц запрещается строительство и размещение вспомогательных строений, кроме гаражей. </w:t>
      </w:r>
    </w:p>
    <w:p w:rsidR="005A15D4" w:rsidRPr="00A93061" w:rsidRDefault="003C48B7" w:rsidP="005A15D4">
      <w:pPr>
        <w:spacing w:after="0"/>
        <w:ind w:firstLine="567"/>
        <w:jc w:val="both"/>
        <w:rPr>
          <w:rFonts w:ascii="Times New Roman" w:hAnsi="Times New Roman"/>
          <w:color w:val="000000"/>
          <w:sz w:val="24"/>
          <w:szCs w:val="24"/>
        </w:rPr>
      </w:pPr>
      <w:r>
        <w:rPr>
          <w:rFonts w:ascii="Times New Roman" w:hAnsi="Times New Roman"/>
          <w:color w:val="000000"/>
          <w:sz w:val="24"/>
          <w:szCs w:val="24"/>
        </w:rPr>
        <w:t>10</w:t>
      </w:r>
      <w:r w:rsidR="005A15D4" w:rsidRPr="00A93061">
        <w:rPr>
          <w:rFonts w:ascii="Times New Roman" w:hAnsi="Times New Roman"/>
          <w:color w:val="000000"/>
          <w:sz w:val="24"/>
          <w:szCs w:val="24"/>
        </w:rPr>
        <w:t>. Запрещается строительство вспомогательных строений (гараж)</w:t>
      </w:r>
      <w:r w:rsidR="00536088">
        <w:rPr>
          <w:rFonts w:ascii="Times New Roman" w:hAnsi="Times New Roman"/>
          <w:color w:val="000000"/>
          <w:sz w:val="24"/>
          <w:szCs w:val="24"/>
        </w:rPr>
        <w:t xml:space="preserve"> с выступом за</w:t>
      </w:r>
      <w:r w:rsidR="00536088" w:rsidRPr="00536088">
        <w:rPr>
          <w:rFonts w:ascii="Times New Roman" w:hAnsi="Times New Roman"/>
          <w:sz w:val="24"/>
          <w:szCs w:val="24"/>
        </w:rPr>
        <w:t>лини</w:t>
      </w:r>
      <w:r w:rsidR="00536088">
        <w:rPr>
          <w:rFonts w:ascii="Times New Roman" w:hAnsi="Times New Roman"/>
          <w:sz w:val="24"/>
          <w:szCs w:val="24"/>
        </w:rPr>
        <w:t>ю</w:t>
      </w:r>
      <w:r w:rsidR="00536088" w:rsidRPr="00536088">
        <w:rPr>
          <w:rFonts w:ascii="Times New Roman" w:hAnsi="Times New Roman"/>
          <w:sz w:val="24"/>
          <w:szCs w:val="24"/>
        </w:rPr>
        <w:t xml:space="preserve"> сложившейся застройки</w:t>
      </w:r>
      <w:r w:rsidR="005A15D4" w:rsidRPr="00A93061">
        <w:rPr>
          <w:rFonts w:ascii="Times New Roman" w:hAnsi="Times New Roman"/>
          <w:color w:val="000000"/>
          <w:sz w:val="24"/>
          <w:szCs w:val="24"/>
        </w:rPr>
        <w:t>.</w:t>
      </w:r>
    </w:p>
    <w:p w:rsidR="005A15D4" w:rsidRPr="00A93061" w:rsidRDefault="005A15D4" w:rsidP="005A15D4">
      <w:pPr>
        <w:widowControl w:val="0"/>
        <w:autoSpaceDE w:val="0"/>
        <w:autoSpaceDN w:val="0"/>
        <w:adjustRightInd w:val="0"/>
        <w:spacing w:after="0"/>
        <w:ind w:firstLine="567"/>
        <w:jc w:val="both"/>
        <w:rPr>
          <w:rFonts w:ascii="Times New Roman" w:eastAsia="Times New Roman" w:hAnsi="Times New Roman"/>
          <w:color w:val="000000"/>
          <w:sz w:val="24"/>
          <w:szCs w:val="24"/>
        </w:rPr>
      </w:pPr>
      <w:r w:rsidRPr="00A93061">
        <w:rPr>
          <w:rFonts w:ascii="Times New Roman" w:eastAsia="Times New Roman" w:hAnsi="Times New Roman"/>
          <w:color w:val="000000"/>
          <w:sz w:val="24"/>
          <w:szCs w:val="24"/>
        </w:rPr>
        <w:t>1</w:t>
      </w:r>
      <w:r w:rsidR="003C48B7">
        <w:rPr>
          <w:rFonts w:ascii="Times New Roman" w:eastAsia="Times New Roman" w:hAnsi="Times New Roman"/>
          <w:color w:val="000000"/>
          <w:sz w:val="24"/>
          <w:szCs w:val="24"/>
        </w:rPr>
        <w:t>1</w:t>
      </w:r>
      <w:r w:rsidRPr="00A93061">
        <w:rPr>
          <w:rFonts w:ascii="Times New Roman" w:eastAsia="Times New Roman" w:hAnsi="Times New Roman"/>
          <w:color w:val="000000"/>
          <w:sz w:val="24"/>
          <w:szCs w:val="24"/>
        </w:rPr>
        <w:t xml:space="preserve">. Запрещается размещение, строительство антенно-мачтовых сооружений на землях или земельных участках в радиусе менее </w:t>
      </w:r>
      <w:r w:rsidR="004E5FA0">
        <w:rPr>
          <w:rFonts w:ascii="Times New Roman" w:eastAsia="Times New Roman" w:hAnsi="Times New Roman"/>
          <w:color w:val="000000"/>
          <w:sz w:val="24"/>
          <w:szCs w:val="24"/>
        </w:rPr>
        <w:t>4</w:t>
      </w:r>
      <w:r w:rsidRPr="00A93061">
        <w:rPr>
          <w:rFonts w:ascii="Times New Roman" w:eastAsia="Times New Roman" w:hAnsi="Times New Roman"/>
          <w:color w:val="000000"/>
          <w:sz w:val="24"/>
          <w:szCs w:val="24"/>
        </w:rPr>
        <w:t>0 метров от жилых домов, земельные участки под которыми не образованы, а также от границ земельных участков предназначенных для размещения объектов жилой застройки, объектов образования и просвещения, объектов здравоохранения, объектов санаторной и курортной деятельности.</w:t>
      </w:r>
    </w:p>
    <w:p w:rsidR="005A15D4" w:rsidRPr="00A93061" w:rsidRDefault="005A15D4" w:rsidP="005A15D4">
      <w:pPr>
        <w:widowControl w:val="0"/>
        <w:autoSpaceDE w:val="0"/>
        <w:autoSpaceDN w:val="0"/>
        <w:adjustRightInd w:val="0"/>
        <w:spacing w:after="0"/>
        <w:ind w:firstLine="567"/>
        <w:jc w:val="both"/>
        <w:rPr>
          <w:rFonts w:ascii="Times New Roman" w:hAnsi="Times New Roman"/>
          <w:color w:val="000000"/>
          <w:sz w:val="24"/>
          <w:szCs w:val="24"/>
        </w:rPr>
      </w:pPr>
      <w:r w:rsidRPr="00A93061">
        <w:rPr>
          <w:rFonts w:ascii="Times New Roman" w:hAnsi="Times New Roman"/>
          <w:color w:val="000000"/>
          <w:sz w:val="24"/>
          <w:szCs w:val="24"/>
        </w:rPr>
        <w:t>1</w:t>
      </w:r>
      <w:r w:rsidR="003C48B7">
        <w:rPr>
          <w:rFonts w:ascii="Times New Roman" w:hAnsi="Times New Roman"/>
          <w:color w:val="000000"/>
          <w:sz w:val="24"/>
          <w:szCs w:val="24"/>
        </w:rPr>
        <w:t>2</w:t>
      </w:r>
      <w:r w:rsidRPr="00A93061">
        <w:rPr>
          <w:rFonts w:ascii="Times New Roman" w:hAnsi="Times New Roman"/>
          <w:color w:val="000000"/>
          <w:sz w:val="24"/>
          <w:szCs w:val="24"/>
        </w:rPr>
        <w:t>. Территории промышленных предприятий необходимо отделять санитарно-защитными зонами в зависимости от класса опасности с обязательной организацией полосы из древесно-кустарниковых насаждений со стороны территорий жилой застройки.</w:t>
      </w:r>
    </w:p>
    <w:p w:rsidR="005A15D4" w:rsidRPr="00A93061" w:rsidRDefault="005A15D4" w:rsidP="005A15D4">
      <w:pPr>
        <w:tabs>
          <w:tab w:val="left" w:pos="1080"/>
        </w:tabs>
        <w:spacing w:after="0"/>
        <w:ind w:firstLine="567"/>
        <w:jc w:val="both"/>
        <w:rPr>
          <w:rFonts w:ascii="Times New Roman" w:hAnsi="Times New Roman"/>
          <w:color w:val="000000"/>
          <w:sz w:val="24"/>
          <w:szCs w:val="24"/>
        </w:rPr>
      </w:pPr>
      <w:r w:rsidRPr="00A93061">
        <w:rPr>
          <w:rFonts w:ascii="Times New Roman" w:hAnsi="Times New Roman"/>
          <w:color w:val="000000"/>
          <w:sz w:val="24"/>
          <w:szCs w:val="24"/>
        </w:rPr>
        <w:t>17. При размещении нестационарных торговых объектов на территории населенных пунктов обязательно соблюдение требований градостроительных регламентов, установленных настоящими Правилами, в отношении соответствующей территориальной зоны, а также:</w:t>
      </w:r>
    </w:p>
    <w:p w:rsidR="004E5FA0" w:rsidRPr="00F65768" w:rsidRDefault="004E5FA0" w:rsidP="004E5FA0">
      <w:pPr>
        <w:spacing w:after="0"/>
        <w:ind w:firstLine="708"/>
        <w:jc w:val="both"/>
        <w:rPr>
          <w:rFonts w:ascii="Times New Roman" w:hAnsi="Times New Roman"/>
          <w:sz w:val="24"/>
          <w:szCs w:val="24"/>
        </w:rPr>
      </w:pPr>
      <w:r>
        <w:rPr>
          <w:rFonts w:ascii="Times New Roman" w:hAnsi="Times New Roman"/>
          <w:sz w:val="24"/>
          <w:szCs w:val="24"/>
        </w:rPr>
        <w:t xml:space="preserve">- </w:t>
      </w:r>
      <w:r w:rsidRPr="00F65768">
        <w:rPr>
          <w:rFonts w:ascii="Times New Roman" w:hAnsi="Times New Roman"/>
          <w:sz w:val="24"/>
          <w:szCs w:val="24"/>
        </w:rPr>
        <w:t xml:space="preserve">Федерального </w:t>
      </w:r>
      <w:hyperlink r:id="rId11" w:history="1">
        <w:r w:rsidRPr="00F65768">
          <w:rPr>
            <w:rStyle w:val="ac"/>
            <w:rFonts w:ascii="Times New Roman" w:hAnsi="Times New Roman"/>
            <w:sz w:val="24"/>
            <w:szCs w:val="24"/>
          </w:rPr>
          <w:t>закона</w:t>
        </w:r>
      </w:hyperlink>
      <w:r w:rsidRPr="00F65768">
        <w:rPr>
          <w:rFonts w:ascii="Times New Roman" w:hAnsi="Times New Roman"/>
          <w:sz w:val="24"/>
          <w:szCs w:val="24"/>
        </w:rPr>
        <w:t xml:space="preserve"> от 28.12.2009 N 381-ФЗ (в действующей редакции) "Об основах государственного регулирования торговой деятельности в Российской Федерации";</w:t>
      </w:r>
    </w:p>
    <w:p w:rsidR="004E5FA0" w:rsidRPr="00F65768" w:rsidRDefault="004E5FA0" w:rsidP="004E5FA0">
      <w:pPr>
        <w:spacing w:after="0"/>
        <w:ind w:firstLine="708"/>
        <w:jc w:val="both"/>
        <w:rPr>
          <w:rFonts w:ascii="Times New Roman" w:hAnsi="Times New Roman"/>
          <w:sz w:val="24"/>
          <w:szCs w:val="24"/>
        </w:rPr>
      </w:pPr>
      <w:r>
        <w:rPr>
          <w:rFonts w:ascii="Times New Roman" w:hAnsi="Times New Roman"/>
          <w:sz w:val="24"/>
          <w:szCs w:val="24"/>
        </w:rPr>
        <w:t xml:space="preserve">- </w:t>
      </w:r>
      <w:r w:rsidRPr="00F65768">
        <w:rPr>
          <w:rFonts w:ascii="Times New Roman" w:hAnsi="Times New Roman"/>
          <w:sz w:val="24"/>
          <w:szCs w:val="24"/>
        </w:rPr>
        <w:t xml:space="preserve">Федерального </w:t>
      </w:r>
      <w:hyperlink r:id="rId12" w:history="1">
        <w:r w:rsidRPr="00F65768">
          <w:rPr>
            <w:rStyle w:val="ac"/>
            <w:rFonts w:ascii="Times New Roman" w:hAnsi="Times New Roman"/>
            <w:sz w:val="24"/>
            <w:szCs w:val="24"/>
          </w:rPr>
          <w:t>закона</w:t>
        </w:r>
      </w:hyperlink>
      <w:r w:rsidRPr="00F65768">
        <w:rPr>
          <w:rFonts w:ascii="Times New Roman" w:hAnsi="Times New Roman"/>
          <w:sz w:val="24"/>
          <w:szCs w:val="24"/>
        </w:rPr>
        <w:t xml:space="preserve"> от 22.07.2008 N 123-ФЗ "Технический регламент о требованиях пожарной безопасности";</w:t>
      </w:r>
    </w:p>
    <w:p w:rsidR="004E5FA0" w:rsidRPr="00F65768" w:rsidRDefault="004E5FA0" w:rsidP="004E5FA0">
      <w:pPr>
        <w:spacing w:after="0"/>
        <w:ind w:firstLine="708"/>
        <w:jc w:val="both"/>
        <w:rPr>
          <w:rFonts w:ascii="Times New Roman" w:hAnsi="Times New Roman"/>
          <w:sz w:val="24"/>
          <w:szCs w:val="24"/>
        </w:rPr>
      </w:pPr>
      <w:r>
        <w:t xml:space="preserve">- </w:t>
      </w:r>
      <w:hyperlink r:id="rId13" w:history="1">
        <w:r w:rsidRPr="00F65768">
          <w:rPr>
            <w:rStyle w:val="ac"/>
            <w:rFonts w:ascii="Times New Roman" w:hAnsi="Times New Roman"/>
            <w:sz w:val="24"/>
            <w:szCs w:val="24"/>
          </w:rPr>
          <w:t>письма</w:t>
        </w:r>
      </w:hyperlink>
      <w:r w:rsidRPr="00F65768">
        <w:rPr>
          <w:rFonts w:ascii="Times New Roman" w:hAnsi="Times New Roman"/>
          <w:sz w:val="24"/>
          <w:szCs w:val="24"/>
        </w:rPr>
        <w:t xml:space="preserve"> Министерства промышленности и торговли РФ от 23.03.2015 N ЕВ-5999/08;</w:t>
      </w:r>
    </w:p>
    <w:p w:rsidR="004E5FA0" w:rsidRPr="00F65768" w:rsidRDefault="004E5FA0" w:rsidP="004E5FA0">
      <w:pPr>
        <w:spacing w:after="0"/>
        <w:ind w:firstLine="708"/>
        <w:jc w:val="both"/>
        <w:rPr>
          <w:rFonts w:ascii="Times New Roman" w:hAnsi="Times New Roman"/>
          <w:sz w:val="24"/>
          <w:szCs w:val="24"/>
        </w:rPr>
      </w:pPr>
      <w:r>
        <w:rPr>
          <w:rFonts w:ascii="Times New Roman" w:hAnsi="Times New Roman"/>
          <w:sz w:val="24"/>
          <w:szCs w:val="24"/>
        </w:rPr>
        <w:t xml:space="preserve">- </w:t>
      </w:r>
      <w:r w:rsidRPr="00F65768">
        <w:rPr>
          <w:rFonts w:ascii="Times New Roman" w:hAnsi="Times New Roman"/>
          <w:sz w:val="24"/>
          <w:szCs w:val="24"/>
        </w:rPr>
        <w:t>раздела 15 "Противопожарные требования" СП 42.13330.2016. Свод правил "Градостроительство. Планировка и застройка городских и сельских поселений";</w:t>
      </w:r>
    </w:p>
    <w:p w:rsidR="004E5FA0" w:rsidRPr="00AA4125" w:rsidRDefault="004E5FA0" w:rsidP="004E5FA0">
      <w:pPr>
        <w:spacing w:after="0"/>
        <w:ind w:firstLine="708"/>
        <w:jc w:val="both"/>
        <w:rPr>
          <w:rFonts w:ascii="Times New Roman" w:hAnsi="Times New Roman"/>
          <w:sz w:val="24"/>
          <w:szCs w:val="24"/>
        </w:rPr>
      </w:pPr>
      <w:r>
        <w:lastRenderedPageBreak/>
        <w:t xml:space="preserve">- </w:t>
      </w:r>
      <w:hyperlink r:id="rId14" w:history="1">
        <w:r w:rsidRPr="00F65768">
          <w:rPr>
            <w:rStyle w:val="ac"/>
            <w:rFonts w:ascii="Times New Roman" w:hAnsi="Times New Roman"/>
            <w:sz w:val="24"/>
            <w:szCs w:val="24"/>
          </w:rPr>
          <w:t>таблицы 1 п. 4.3</w:t>
        </w:r>
      </w:hyperlink>
      <w:r w:rsidRPr="00F65768">
        <w:rPr>
          <w:rFonts w:ascii="Times New Roman" w:hAnsi="Times New Roman"/>
          <w:sz w:val="24"/>
          <w:szCs w:val="24"/>
        </w:rPr>
        <w:t xml:space="preserve">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B84B33" w:rsidRPr="009214CB" w:rsidRDefault="00B84B33" w:rsidP="003464D2">
      <w:pPr>
        <w:pStyle w:val="2"/>
        <w:widowControl w:val="0"/>
        <w:pBdr>
          <w:bottom w:val="single" w:sz="4" w:space="1" w:color="auto"/>
        </w:pBdr>
        <w:suppressAutoHyphens/>
        <w:spacing w:after="120"/>
        <w:ind w:firstLine="0"/>
        <w:jc w:val="both"/>
        <w:rPr>
          <w:rFonts w:ascii="Times New Roman" w:hAnsi="Times New Roman"/>
          <w:color w:val="auto"/>
          <w:sz w:val="24"/>
          <w:szCs w:val="24"/>
          <w:lang w:eastAsia="ru-RU"/>
        </w:rPr>
      </w:pPr>
      <w:bookmarkStart w:id="58" w:name="_Toc343172327"/>
      <w:bookmarkStart w:id="59" w:name="_Toc470263150"/>
      <w:bookmarkStart w:id="60" w:name="_Toc151560089"/>
      <w:r w:rsidRPr="009214CB">
        <w:rPr>
          <w:rFonts w:ascii="Times New Roman" w:hAnsi="Times New Roman"/>
          <w:color w:val="auto"/>
          <w:sz w:val="24"/>
          <w:szCs w:val="24"/>
          <w:lang w:eastAsia="ru-RU"/>
        </w:rPr>
        <w:t xml:space="preserve">Статья </w:t>
      </w:r>
      <w:r w:rsidR="00D905E0">
        <w:rPr>
          <w:rFonts w:ascii="Times New Roman" w:hAnsi="Times New Roman"/>
          <w:color w:val="auto"/>
          <w:sz w:val="24"/>
          <w:szCs w:val="24"/>
          <w:lang w:eastAsia="ru-RU"/>
        </w:rPr>
        <w:t>31</w:t>
      </w:r>
      <w:r w:rsidRPr="009214CB">
        <w:rPr>
          <w:rFonts w:ascii="Times New Roman" w:hAnsi="Times New Roman"/>
          <w:color w:val="auto"/>
          <w:sz w:val="24"/>
          <w:szCs w:val="24"/>
          <w:lang w:eastAsia="ru-RU"/>
        </w:rPr>
        <w:t>. Максимальная высота зданий, строений, сооружений</w:t>
      </w:r>
      <w:bookmarkEnd w:id="58"/>
      <w:bookmarkEnd w:id="59"/>
      <w:bookmarkEnd w:id="60"/>
    </w:p>
    <w:p w:rsidR="00B84B33" w:rsidRPr="009214CB" w:rsidRDefault="00B84B33" w:rsidP="003464D2">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1.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максимальной площадью 6 квадратных метров и высотой 2,5 метра, а также остекленные световые фонари максимальной высотой 2,5 метров, суммарная площадь которых не превышает 25% площади кровли.</w:t>
      </w:r>
    </w:p>
    <w:p w:rsidR="00C611F7" w:rsidRPr="00C611F7" w:rsidRDefault="00D905E0" w:rsidP="00C12264">
      <w:pPr>
        <w:pStyle w:val="3"/>
        <w:pBdr>
          <w:bottom w:val="single" w:sz="4" w:space="1" w:color="auto"/>
        </w:pBdr>
        <w:spacing w:before="200" w:after="120"/>
        <w:ind w:firstLine="0"/>
        <w:jc w:val="both"/>
        <w:rPr>
          <w:rFonts w:ascii="Times New Roman" w:hAnsi="Times New Roman"/>
          <w:color w:val="000000" w:themeColor="text1"/>
          <w:sz w:val="24"/>
          <w:szCs w:val="24"/>
        </w:rPr>
      </w:pPr>
      <w:bookmarkStart w:id="61" w:name="_Toc130989457"/>
      <w:bookmarkStart w:id="62" w:name="_Toc151560090"/>
      <w:r>
        <w:rPr>
          <w:rFonts w:ascii="Times New Roman" w:hAnsi="Times New Roman"/>
          <w:color w:val="000000" w:themeColor="text1"/>
          <w:sz w:val="24"/>
          <w:szCs w:val="24"/>
        </w:rPr>
        <w:t>Статья 31</w:t>
      </w:r>
      <w:r w:rsidR="00C611F7" w:rsidRPr="00C611F7">
        <w:rPr>
          <w:rFonts w:ascii="Times New Roman" w:hAnsi="Times New Roman"/>
          <w:color w:val="000000" w:themeColor="text1"/>
          <w:sz w:val="24"/>
          <w:szCs w:val="24"/>
        </w:rPr>
        <w:t>.1. Градостроительные регламенты в части вспомогательных видов разрешенного использования. Минимальное суммарное количество стоянок и гаражей</w:t>
      </w:r>
      <w:r w:rsidR="002372CE">
        <w:rPr>
          <w:rFonts w:ascii="Times New Roman" w:hAnsi="Times New Roman"/>
          <w:color w:val="000000" w:themeColor="text1"/>
          <w:sz w:val="24"/>
          <w:szCs w:val="24"/>
        </w:rPr>
        <w:t xml:space="preserve"> </w:t>
      </w:r>
      <w:r w:rsidR="00C611F7" w:rsidRPr="00C611F7">
        <w:rPr>
          <w:rFonts w:ascii="Times New Roman" w:hAnsi="Times New Roman"/>
          <w:color w:val="000000" w:themeColor="text1"/>
          <w:sz w:val="24"/>
          <w:szCs w:val="24"/>
        </w:rPr>
        <w:t>для хранения индивидуального транспорта, располагающихся</w:t>
      </w:r>
      <w:r w:rsidR="002372CE">
        <w:rPr>
          <w:rFonts w:ascii="Times New Roman" w:hAnsi="Times New Roman"/>
          <w:color w:val="000000" w:themeColor="text1"/>
          <w:sz w:val="24"/>
          <w:szCs w:val="24"/>
        </w:rPr>
        <w:t xml:space="preserve"> </w:t>
      </w:r>
      <w:r w:rsidR="00C611F7" w:rsidRPr="00C611F7">
        <w:rPr>
          <w:rFonts w:ascii="Times New Roman" w:hAnsi="Times New Roman"/>
          <w:color w:val="000000" w:themeColor="text1"/>
          <w:sz w:val="24"/>
          <w:szCs w:val="24"/>
        </w:rPr>
        <w:t>на земельных участках в качестве вспомогательных видов</w:t>
      </w:r>
      <w:r w:rsidR="002372CE">
        <w:rPr>
          <w:rFonts w:ascii="Times New Roman" w:hAnsi="Times New Roman"/>
          <w:color w:val="000000" w:themeColor="text1"/>
          <w:sz w:val="24"/>
          <w:szCs w:val="24"/>
        </w:rPr>
        <w:t xml:space="preserve"> </w:t>
      </w:r>
      <w:r w:rsidR="00C611F7" w:rsidRPr="00C611F7">
        <w:rPr>
          <w:rFonts w:ascii="Times New Roman" w:hAnsi="Times New Roman"/>
          <w:color w:val="000000" w:themeColor="text1"/>
          <w:sz w:val="24"/>
          <w:szCs w:val="24"/>
        </w:rPr>
        <w:t>разрешенного использования</w:t>
      </w:r>
      <w:bookmarkEnd w:id="61"/>
      <w:bookmarkEnd w:id="62"/>
    </w:p>
    <w:p w:rsidR="00C611F7" w:rsidRPr="00B86DCB" w:rsidRDefault="00F642EA" w:rsidP="00C611F7">
      <w:pPr>
        <w:spacing w:after="0"/>
        <w:ind w:firstLine="540"/>
        <w:jc w:val="right"/>
        <w:rPr>
          <w:rFonts w:ascii="Times New Roman" w:hAnsi="Times New Roman"/>
          <w:color w:val="000000" w:themeColor="text1"/>
        </w:rPr>
      </w:pPr>
      <w:r>
        <w:rPr>
          <w:rFonts w:ascii="Times New Roman" w:hAnsi="Times New Roman"/>
          <w:color w:val="000000" w:themeColor="text1"/>
        </w:rPr>
        <w:t>Таблица 2</w:t>
      </w: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8"/>
        <w:gridCol w:w="3260"/>
        <w:gridCol w:w="4111"/>
        <w:gridCol w:w="1843"/>
      </w:tblGrid>
      <w:tr w:rsidR="00C611F7" w:rsidRPr="00B86DCB" w:rsidTr="009819E1">
        <w:trPr>
          <w:trHeight w:hRule="exact" w:val="1247"/>
        </w:trPr>
        <w:tc>
          <w:tcPr>
            <w:tcW w:w="1338" w:type="dxa"/>
            <w:vAlign w:val="center"/>
          </w:tcPr>
          <w:p w:rsidR="00C611F7" w:rsidRPr="00B86DCB" w:rsidRDefault="00C611F7" w:rsidP="00C611F7">
            <w:pPr>
              <w:ind w:firstLine="0"/>
              <w:rPr>
                <w:rFonts w:ascii="Times New Roman" w:hAnsi="Times New Roman"/>
                <w:b/>
                <w:color w:val="000000" w:themeColor="text1"/>
              </w:rPr>
            </w:pPr>
            <w:r w:rsidRPr="00B86DCB">
              <w:rPr>
                <w:rFonts w:ascii="Times New Roman" w:hAnsi="Times New Roman"/>
                <w:b/>
                <w:color w:val="000000" w:themeColor="text1"/>
              </w:rPr>
              <w:t>Коды видов использования земельных участков</w:t>
            </w:r>
          </w:p>
        </w:tc>
        <w:tc>
          <w:tcPr>
            <w:tcW w:w="3260" w:type="dxa"/>
            <w:vAlign w:val="center"/>
          </w:tcPr>
          <w:p w:rsidR="00C611F7" w:rsidRPr="00B86DCB" w:rsidRDefault="00C611F7" w:rsidP="00C611F7">
            <w:pPr>
              <w:ind w:firstLine="0"/>
              <w:rPr>
                <w:rFonts w:ascii="Times New Roman" w:hAnsi="Times New Roman"/>
                <w:b/>
                <w:color w:val="000000" w:themeColor="text1"/>
              </w:rPr>
            </w:pPr>
            <w:r w:rsidRPr="00B86DCB">
              <w:rPr>
                <w:rFonts w:ascii="Times New Roman" w:hAnsi="Times New Roman"/>
                <w:b/>
                <w:color w:val="000000" w:themeColor="text1"/>
              </w:rPr>
              <w:t>Основной или условно разрешенный вид использования земельных участков</w:t>
            </w:r>
          </w:p>
        </w:tc>
        <w:tc>
          <w:tcPr>
            <w:tcW w:w="4111" w:type="dxa"/>
            <w:vAlign w:val="center"/>
          </w:tcPr>
          <w:p w:rsidR="00C611F7" w:rsidRPr="00B86DCB" w:rsidRDefault="00C611F7" w:rsidP="00C611F7">
            <w:pPr>
              <w:ind w:firstLine="0"/>
              <w:rPr>
                <w:rFonts w:ascii="Times New Roman" w:hAnsi="Times New Roman"/>
                <w:b/>
                <w:color w:val="000000" w:themeColor="text1"/>
              </w:rPr>
            </w:pPr>
            <w:r w:rsidRPr="00B86DCB">
              <w:rPr>
                <w:rFonts w:ascii="Times New Roman" w:hAnsi="Times New Roman"/>
                <w:b/>
                <w:color w:val="000000" w:themeColor="text1"/>
              </w:rPr>
              <w:t>Расчетная единица/ расчетная мощность объекта</w:t>
            </w:r>
          </w:p>
        </w:tc>
        <w:tc>
          <w:tcPr>
            <w:tcW w:w="1843" w:type="dxa"/>
            <w:vAlign w:val="center"/>
          </w:tcPr>
          <w:p w:rsidR="00C611F7" w:rsidRPr="00B86DCB" w:rsidRDefault="00C611F7" w:rsidP="00C611F7">
            <w:pPr>
              <w:ind w:firstLine="0"/>
              <w:rPr>
                <w:rFonts w:ascii="Times New Roman" w:hAnsi="Times New Roman"/>
                <w:b/>
                <w:color w:val="000000" w:themeColor="text1"/>
              </w:rPr>
            </w:pPr>
            <w:r w:rsidRPr="00B86DCB">
              <w:rPr>
                <w:rFonts w:ascii="Times New Roman" w:hAnsi="Times New Roman"/>
                <w:b/>
                <w:color w:val="000000" w:themeColor="text1"/>
              </w:rPr>
              <w:t>Машино –мест на расчетную единицу</w:t>
            </w:r>
          </w:p>
        </w:tc>
      </w:tr>
      <w:tr w:rsidR="00C611F7" w:rsidRPr="00B86DCB" w:rsidTr="009819E1">
        <w:trPr>
          <w:trHeight w:hRule="exact" w:val="680"/>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2.1</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Для индивидуального жилищного строительства</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1 жилой дом</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2</w:t>
            </w:r>
          </w:p>
        </w:tc>
      </w:tr>
      <w:tr w:rsidR="00C611F7" w:rsidRPr="00B86DCB" w:rsidTr="009819E1">
        <w:trPr>
          <w:trHeight w:hRule="exact" w:val="397"/>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2.1.1, 2.5</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Многоквартирные дома</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10</w:t>
            </w:r>
            <w:r w:rsidR="00A2705B">
              <w:rPr>
                <w:rFonts w:ascii="Times New Roman" w:hAnsi="Times New Roman"/>
                <w:color w:val="000000" w:themeColor="text1"/>
              </w:rPr>
              <w:t>00</w:t>
            </w:r>
            <w:r w:rsidRPr="00B86DCB">
              <w:rPr>
                <w:rFonts w:ascii="Times New Roman" w:hAnsi="Times New Roman"/>
                <w:color w:val="000000" w:themeColor="text1"/>
              </w:rPr>
              <w:t xml:space="preserve"> проживающих</w:t>
            </w:r>
          </w:p>
        </w:tc>
        <w:tc>
          <w:tcPr>
            <w:tcW w:w="1843" w:type="dxa"/>
            <w:vAlign w:val="center"/>
          </w:tcPr>
          <w:p w:rsidR="00C611F7" w:rsidRPr="00B86DCB" w:rsidRDefault="00A2705B" w:rsidP="00951E17">
            <w:pPr>
              <w:ind w:firstLine="80"/>
              <w:jc w:val="center"/>
              <w:rPr>
                <w:rFonts w:ascii="Times New Roman" w:hAnsi="Times New Roman"/>
                <w:color w:val="000000" w:themeColor="text1"/>
              </w:rPr>
            </w:pPr>
            <w:r>
              <w:rPr>
                <w:rFonts w:ascii="Times New Roman" w:hAnsi="Times New Roman"/>
                <w:color w:val="000000" w:themeColor="text1"/>
              </w:rPr>
              <w:t>256</w:t>
            </w:r>
          </w:p>
        </w:tc>
      </w:tr>
      <w:tr w:rsidR="00C611F7" w:rsidRPr="00B86DCB" w:rsidTr="009819E1">
        <w:trPr>
          <w:trHeight w:hRule="exact" w:val="397"/>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2.3</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Блокированная жилая застройка</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1 жилой блок</w:t>
            </w:r>
          </w:p>
        </w:tc>
        <w:tc>
          <w:tcPr>
            <w:tcW w:w="1843" w:type="dxa"/>
            <w:vAlign w:val="center"/>
          </w:tcPr>
          <w:p w:rsidR="00C611F7" w:rsidRPr="00B86DCB" w:rsidRDefault="00A2705B" w:rsidP="00951E17">
            <w:pPr>
              <w:ind w:firstLine="80"/>
              <w:jc w:val="center"/>
              <w:rPr>
                <w:rFonts w:ascii="Times New Roman" w:hAnsi="Times New Roman"/>
                <w:color w:val="000000" w:themeColor="text1"/>
              </w:rPr>
            </w:pPr>
            <w:r>
              <w:rPr>
                <w:rFonts w:ascii="Times New Roman" w:hAnsi="Times New Roman"/>
                <w:color w:val="000000" w:themeColor="text1"/>
              </w:rPr>
              <w:t>2</w:t>
            </w:r>
          </w:p>
        </w:tc>
      </w:tr>
      <w:tr w:rsidR="00C611F7" w:rsidRPr="00B86DCB" w:rsidTr="009819E1">
        <w:trPr>
          <w:trHeight w:hRule="exact" w:val="680"/>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3.1.1</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Предоставление коммунальных услуг</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6 работников в максимальной смене</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1</w:t>
            </w:r>
          </w:p>
        </w:tc>
      </w:tr>
      <w:tr w:rsidR="00C611F7" w:rsidRPr="00B86DCB" w:rsidTr="009819E1">
        <w:trPr>
          <w:trHeight w:hRule="exact" w:val="964"/>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3.1.2</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Административные здания организаций, обеспечивающих предоставление коммунальных услуг</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20</w:t>
            </w:r>
          </w:p>
        </w:tc>
      </w:tr>
      <w:tr w:rsidR="00C611F7" w:rsidRPr="00B86DCB" w:rsidTr="009819E1">
        <w:trPr>
          <w:trHeight w:hRule="exact" w:val="397"/>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3.2.1</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Дома социального обслуживания</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20 койко-мест</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1</w:t>
            </w:r>
          </w:p>
        </w:tc>
      </w:tr>
      <w:tr w:rsidR="00C611F7" w:rsidRPr="00B86DCB" w:rsidTr="009819E1">
        <w:trPr>
          <w:trHeight w:hRule="exact" w:val="680"/>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3.2.2</w:t>
            </w:r>
          </w:p>
        </w:tc>
        <w:tc>
          <w:tcPr>
            <w:tcW w:w="3260" w:type="dxa"/>
            <w:vAlign w:val="center"/>
          </w:tcPr>
          <w:p w:rsidR="00C611F7" w:rsidRPr="00A2705B" w:rsidRDefault="00C611F7" w:rsidP="00951E17">
            <w:pPr>
              <w:ind w:firstLine="80"/>
              <w:rPr>
                <w:rFonts w:ascii="Times New Roman" w:hAnsi="Times New Roman"/>
                <w:color w:val="000000" w:themeColor="text1"/>
              </w:rPr>
            </w:pPr>
            <w:r w:rsidRPr="00A2705B">
              <w:rPr>
                <w:rFonts w:ascii="Times New Roman" w:hAnsi="Times New Roman"/>
                <w:color w:val="000000" w:themeColor="text1"/>
              </w:rPr>
              <w:t>Оказание социальной помощи населению</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20</w:t>
            </w:r>
          </w:p>
        </w:tc>
      </w:tr>
      <w:tr w:rsidR="00C611F7" w:rsidRPr="00B86DCB" w:rsidTr="009819E1">
        <w:trPr>
          <w:trHeight w:hRule="exact" w:val="397"/>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3.2.3</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Оказание услуг связи</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3.2.4</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Общежития</w:t>
            </w:r>
          </w:p>
        </w:tc>
        <w:tc>
          <w:tcPr>
            <w:tcW w:w="4111" w:type="dxa"/>
            <w:vAlign w:val="center"/>
          </w:tcPr>
          <w:p w:rsidR="002B5D58" w:rsidRPr="00B86DCB" w:rsidRDefault="002B5D58" w:rsidP="002B5D58">
            <w:pPr>
              <w:ind w:firstLine="221"/>
              <w:rPr>
                <w:rFonts w:ascii="Times New Roman" w:hAnsi="Times New Roman"/>
                <w:color w:val="000000" w:themeColor="text1"/>
              </w:rPr>
            </w:pPr>
            <w:r w:rsidRPr="00B86DCB">
              <w:rPr>
                <w:rFonts w:ascii="Times New Roman" w:hAnsi="Times New Roman"/>
                <w:color w:val="000000" w:themeColor="text1"/>
              </w:rPr>
              <w:t>10</w:t>
            </w:r>
            <w:r>
              <w:rPr>
                <w:rFonts w:ascii="Times New Roman" w:hAnsi="Times New Roman"/>
                <w:color w:val="000000" w:themeColor="text1"/>
              </w:rPr>
              <w:t>00</w:t>
            </w:r>
            <w:r w:rsidRPr="00B86DCB">
              <w:rPr>
                <w:rFonts w:ascii="Times New Roman" w:hAnsi="Times New Roman"/>
                <w:color w:val="000000" w:themeColor="text1"/>
              </w:rPr>
              <w:t xml:space="preserve"> проживающих</w:t>
            </w:r>
          </w:p>
        </w:tc>
        <w:tc>
          <w:tcPr>
            <w:tcW w:w="1843" w:type="dxa"/>
            <w:vAlign w:val="center"/>
          </w:tcPr>
          <w:p w:rsidR="002B5D58" w:rsidRPr="00B86DCB" w:rsidRDefault="002B5D58" w:rsidP="002B5D58">
            <w:pPr>
              <w:ind w:firstLine="80"/>
              <w:jc w:val="center"/>
              <w:rPr>
                <w:rFonts w:ascii="Times New Roman" w:hAnsi="Times New Roman"/>
                <w:color w:val="000000" w:themeColor="text1"/>
              </w:rPr>
            </w:pPr>
            <w:r>
              <w:rPr>
                <w:rFonts w:ascii="Times New Roman" w:hAnsi="Times New Roman"/>
                <w:color w:val="000000" w:themeColor="text1"/>
              </w:rPr>
              <w:t>256</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3.3</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Бытовое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3.4.1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Амбулаторно-поликлиническое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посещений</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lastRenderedPageBreak/>
              <w:t>3.4.2</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Стационарное медицинское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коек</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5</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3.4.3</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Медицинские организации особого назначения</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402"/>
        </w:trPr>
        <w:tc>
          <w:tcPr>
            <w:tcW w:w="1338" w:type="dxa"/>
            <w:vMerge w:val="restart"/>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3.5.1</w:t>
            </w:r>
          </w:p>
        </w:tc>
        <w:tc>
          <w:tcPr>
            <w:tcW w:w="3260" w:type="dxa"/>
            <w:vMerge w:val="restart"/>
            <w:vAlign w:val="center"/>
          </w:tcPr>
          <w:p w:rsidR="002B5D58" w:rsidRPr="00B86DCB" w:rsidRDefault="002B5D58" w:rsidP="009819E1">
            <w:pPr>
              <w:ind w:firstLine="80"/>
              <w:rPr>
                <w:rFonts w:ascii="Times New Roman" w:hAnsi="Times New Roman"/>
                <w:color w:val="000000" w:themeColor="text1"/>
              </w:rPr>
            </w:pPr>
            <w:r w:rsidRPr="00B86DCB">
              <w:rPr>
                <w:rFonts w:ascii="Times New Roman" w:hAnsi="Times New Roman"/>
                <w:color w:val="000000" w:themeColor="text1"/>
              </w:rPr>
              <w:t>Дошкольн</w:t>
            </w:r>
            <w:r>
              <w:rPr>
                <w:rFonts w:ascii="Times New Roman" w:hAnsi="Times New Roman"/>
                <w:color w:val="000000" w:themeColor="text1"/>
              </w:rPr>
              <w:t>ые образовательные</w:t>
            </w:r>
            <w:r w:rsidRPr="00B86DCB">
              <w:rPr>
                <w:rFonts w:ascii="Times New Roman" w:hAnsi="Times New Roman"/>
                <w:color w:val="000000" w:themeColor="text1"/>
              </w:rPr>
              <w:t xml:space="preserve"> </w:t>
            </w:r>
            <w:r>
              <w:rPr>
                <w:rFonts w:ascii="Times New Roman" w:hAnsi="Times New Roman"/>
                <w:color w:val="000000" w:themeColor="text1"/>
              </w:rPr>
              <w:t>организации</w:t>
            </w:r>
          </w:p>
        </w:tc>
        <w:tc>
          <w:tcPr>
            <w:tcW w:w="4111" w:type="dxa"/>
            <w:vAlign w:val="center"/>
          </w:tcPr>
          <w:p w:rsidR="002B5D58" w:rsidRPr="00B86DCB" w:rsidRDefault="002B5D58" w:rsidP="00951E17">
            <w:pPr>
              <w:ind w:firstLine="221"/>
              <w:rPr>
                <w:rFonts w:ascii="Times New Roman" w:hAnsi="Times New Roman"/>
                <w:color w:val="000000" w:themeColor="text1"/>
              </w:rPr>
            </w:pPr>
            <w:r>
              <w:rPr>
                <w:rFonts w:ascii="Times New Roman" w:hAnsi="Times New Roman"/>
                <w:color w:val="000000" w:themeColor="text1"/>
              </w:rPr>
              <w:t xml:space="preserve">1 объект </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r>
              <w:rPr>
                <w:rFonts w:ascii="Times New Roman" w:hAnsi="Times New Roman"/>
                <w:color w:val="000000" w:themeColor="text1"/>
              </w:rPr>
              <w:t>0</w:t>
            </w:r>
          </w:p>
        </w:tc>
      </w:tr>
      <w:tr w:rsidR="002B5D58" w:rsidRPr="00B86DCB" w:rsidTr="009819E1">
        <w:trPr>
          <w:trHeight w:hRule="exact" w:val="397"/>
        </w:trPr>
        <w:tc>
          <w:tcPr>
            <w:tcW w:w="1338" w:type="dxa"/>
            <w:vMerge/>
            <w:vAlign w:val="center"/>
          </w:tcPr>
          <w:p w:rsidR="002B5D58" w:rsidRPr="00B86DCB" w:rsidRDefault="002B5D58" w:rsidP="00951E17">
            <w:pPr>
              <w:ind w:firstLine="0"/>
              <w:jc w:val="center"/>
              <w:rPr>
                <w:rFonts w:ascii="Times New Roman" w:hAnsi="Times New Roman"/>
                <w:color w:val="000000" w:themeColor="text1"/>
              </w:rPr>
            </w:pPr>
          </w:p>
        </w:tc>
        <w:tc>
          <w:tcPr>
            <w:tcW w:w="3260" w:type="dxa"/>
            <w:vMerge/>
            <w:vAlign w:val="center"/>
          </w:tcPr>
          <w:p w:rsidR="002B5D58" w:rsidRPr="00B86DCB" w:rsidRDefault="002B5D58" w:rsidP="00951E17">
            <w:pPr>
              <w:ind w:firstLine="80"/>
              <w:rPr>
                <w:rFonts w:ascii="Times New Roman" w:hAnsi="Times New Roman"/>
                <w:color w:val="000000" w:themeColor="text1"/>
              </w:rPr>
            </w:pPr>
          </w:p>
        </w:tc>
        <w:tc>
          <w:tcPr>
            <w:tcW w:w="4111" w:type="dxa"/>
            <w:vAlign w:val="center"/>
          </w:tcPr>
          <w:p w:rsidR="002B5D58" w:rsidRPr="00B86DCB" w:rsidRDefault="002B5D58" w:rsidP="009819E1">
            <w:pPr>
              <w:ind w:firstLine="221"/>
              <w:rPr>
                <w:rFonts w:ascii="Times New Roman" w:hAnsi="Times New Roman"/>
                <w:color w:val="000000" w:themeColor="text1"/>
              </w:rPr>
            </w:pPr>
            <w:r>
              <w:rPr>
                <w:rFonts w:ascii="Times New Roman" w:hAnsi="Times New Roman"/>
                <w:color w:val="000000" w:themeColor="text1"/>
              </w:rPr>
              <w:t>для единовременной высадки детей</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Pr>
                <w:rFonts w:ascii="Times New Roman" w:hAnsi="Times New Roman"/>
                <w:color w:val="000000" w:themeColor="text1"/>
              </w:rPr>
              <w:t>5</w:t>
            </w:r>
          </w:p>
        </w:tc>
      </w:tr>
      <w:tr w:rsidR="002B5D58" w:rsidRPr="00B86DCB" w:rsidTr="009819E1">
        <w:trPr>
          <w:trHeight w:hRule="exact" w:val="394"/>
        </w:trPr>
        <w:tc>
          <w:tcPr>
            <w:tcW w:w="1338" w:type="dxa"/>
            <w:vMerge w:val="restart"/>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3.5.2</w:t>
            </w:r>
          </w:p>
        </w:tc>
        <w:tc>
          <w:tcPr>
            <w:tcW w:w="3260" w:type="dxa"/>
            <w:vMerge w:val="restart"/>
            <w:vAlign w:val="center"/>
          </w:tcPr>
          <w:p w:rsidR="002B5D58" w:rsidRPr="00B86DCB" w:rsidRDefault="002B5D58" w:rsidP="00951E17">
            <w:pPr>
              <w:ind w:firstLine="80"/>
              <w:rPr>
                <w:rFonts w:ascii="Times New Roman" w:hAnsi="Times New Roman"/>
                <w:color w:val="000000" w:themeColor="text1"/>
              </w:rPr>
            </w:pPr>
            <w:r>
              <w:rPr>
                <w:rFonts w:ascii="Times New Roman" w:hAnsi="Times New Roman"/>
                <w:color w:val="000000" w:themeColor="text1"/>
              </w:rPr>
              <w:t>Общеобразовательные организации</w:t>
            </w:r>
          </w:p>
        </w:tc>
        <w:tc>
          <w:tcPr>
            <w:tcW w:w="4111" w:type="dxa"/>
            <w:vAlign w:val="center"/>
          </w:tcPr>
          <w:p w:rsidR="002B5D58" w:rsidRPr="00B86DCB" w:rsidRDefault="002B5D58" w:rsidP="009819E1">
            <w:pPr>
              <w:ind w:firstLine="221"/>
              <w:rPr>
                <w:rFonts w:ascii="Times New Roman" w:hAnsi="Times New Roman"/>
                <w:color w:val="000000" w:themeColor="text1"/>
              </w:rPr>
            </w:pPr>
            <w:r>
              <w:rPr>
                <w:rFonts w:ascii="Times New Roman" w:hAnsi="Times New Roman"/>
                <w:color w:val="000000" w:themeColor="text1"/>
              </w:rPr>
              <w:t xml:space="preserve">1 объект </w:t>
            </w:r>
          </w:p>
        </w:tc>
        <w:tc>
          <w:tcPr>
            <w:tcW w:w="1843" w:type="dxa"/>
            <w:vAlign w:val="center"/>
          </w:tcPr>
          <w:p w:rsidR="002B5D58" w:rsidRPr="00B86DCB" w:rsidRDefault="002B5D58" w:rsidP="009819E1">
            <w:pPr>
              <w:ind w:firstLine="0"/>
              <w:jc w:val="center"/>
              <w:rPr>
                <w:rFonts w:ascii="Times New Roman" w:hAnsi="Times New Roman"/>
                <w:color w:val="000000" w:themeColor="text1"/>
              </w:rPr>
            </w:pPr>
            <w:r w:rsidRPr="00B86DCB">
              <w:rPr>
                <w:rFonts w:ascii="Times New Roman" w:hAnsi="Times New Roman"/>
                <w:color w:val="000000" w:themeColor="text1"/>
              </w:rPr>
              <w:t>1</w:t>
            </w:r>
            <w:r>
              <w:rPr>
                <w:rFonts w:ascii="Times New Roman" w:hAnsi="Times New Roman"/>
                <w:color w:val="000000" w:themeColor="text1"/>
              </w:rPr>
              <w:t>5</w:t>
            </w:r>
          </w:p>
        </w:tc>
      </w:tr>
      <w:tr w:rsidR="002B5D58" w:rsidRPr="00B86DCB" w:rsidTr="009819E1">
        <w:trPr>
          <w:trHeight w:hRule="exact" w:val="367"/>
        </w:trPr>
        <w:tc>
          <w:tcPr>
            <w:tcW w:w="1338" w:type="dxa"/>
            <w:vMerge/>
            <w:vAlign w:val="center"/>
          </w:tcPr>
          <w:p w:rsidR="002B5D58" w:rsidRPr="00B86DCB" w:rsidRDefault="002B5D58" w:rsidP="00951E17">
            <w:pPr>
              <w:ind w:firstLine="0"/>
              <w:jc w:val="center"/>
              <w:rPr>
                <w:rFonts w:ascii="Times New Roman" w:hAnsi="Times New Roman"/>
                <w:color w:val="000000" w:themeColor="text1"/>
              </w:rPr>
            </w:pPr>
          </w:p>
        </w:tc>
        <w:tc>
          <w:tcPr>
            <w:tcW w:w="3260" w:type="dxa"/>
            <w:vMerge/>
            <w:vAlign w:val="center"/>
          </w:tcPr>
          <w:p w:rsidR="002B5D58" w:rsidRPr="00B86DCB" w:rsidRDefault="002B5D58" w:rsidP="00951E17">
            <w:pPr>
              <w:ind w:firstLine="80"/>
              <w:rPr>
                <w:rFonts w:ascii="Times New Roman" w:hAnsi="Times New Roman"/>
                <w:color w:val="000000" w:themeColor="text1"/>
              </w:rPr>
            </w:pPr>
          </w:p>
        </w:tc>
        <w:tc>
          <w:tcPr>
            <w:tcW w:w="4111" w:type="dxa"/>
            <w:vAlign w:val="center"/>
          </w:tcPr>
          <w:p w:rsidR="002B5D58" w:rsidRPr="00B86DCB" w:rsidRDefault="002B5D58" w:rsidP="009819E1">
            <w:pPr>
              <w:ind w:firstLine="221"/>
              <w:rPr>
                <w:rFonts w:ascii="Times New Roman" w:hAnsi="Times New Roman"/>
                <w:color w:val="000000" w:themeColor="text1"/>
              </w:rPr>
            </w:pPr>
            <w:r>
              <w:rPr>
                <w:rFonts w:ascii="Times New Roman" w:hAnsi="Times New Roman"/>
                <w:color w:val="000000" w:themeColor="text1"/>
              </w:rPr>
              <w:t>для единовременной высадки детей</w:t>
            </w:r>
          </w:p>
        </w:tc>
        <w:tc>
          <w:tcPr>
            <w:tcW w:w="1843" w:type="dxa"/>
            <w:vAlign w:val="center"/>
          </w:tcPr>
          <w:p w:rsidR="002B5D58" w:rsidRPr="00B86DCB" w:rsidRDefault="002B5D58" w:rsidP="009819E1">
            <w:pPr>
              <w:ind w:firstLine="0"/>
              <w:jc w:val="center"/>
              <w:rPr>
                <w:rFonts w:ascii="Times New Roman" w:hAnsi="Times New Roman"/>
                <w:color w:val="000000" w:themeColor="text1"/>
              </w:rPr>
            </w:pPr>
            <w:r>
              <w:rPr>
                <w:rFonts w:ascii="Times New Roman" w:hAnsi="Times New Roman"/>
                <w:color w:val="000000" w:themeColor="text1"/>
              </w:rPr>
              <w:t>10</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3.6.1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Объекты культурно – досуговой деятельности</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3.7.1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Осуществление религиозных обрядов</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3.7.2</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Религиозное управление и образование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454"/>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3.8.1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Государственное управление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20</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3.10.1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Амбулаторное ветеринарное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4.4</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Магазины</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4.5</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Банковская и страховая деятельность</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454"/>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4.6</w:t>
            </w:r>
          </w:p>
          <w:p w:rsidR="002B5D58" w:rsidRPr="00B86DCB" w:rsidRDefault="002B5D58" w:rsidP="00951E17">
            <w:pPr>
              <w:ind w:firstLine="0"/>
              <w:jc w:val="center"/>
              <w:rPr>
                <w:rFonts w:ascii="Times New Roman" w:hAnsi="Times New Roman"/>
                <w:color w:val="000000" w:themeColor="text1"/>
              </w:rPr>
            </w:pP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Общественное питание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454"/>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4.7</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Гостиничное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мест</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15</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4.8.1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Развлекательные мероприятия</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 xml:space="preserve">3 посетителя </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4.9.1.1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Объекты дорожного сервиса</w:t>
            </w:r>
          </w:p>
        </w:tc>
        <w:tc>
          <w:tcPr>
            <w:tcW w:w="4111" w:type="dxa"/>
            <w:vMerge w:val="restart"/>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 работников в максимальную смену</w:t>
            </w:r>
          </w:p>
        </w:tc>
        <w:tc>
          <w:tcPr>
            <w:tcW w:w="1843" w:type="dxa"/>
            <w:vMerge w:val="restart"/>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4.9.1.3</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Автомобильные мойки</w:t>
            </w:r>
          </w:p>
        </w:tc>
        <w:tc>
          <w:tcPr>
            <w:tcW w:w="4111" w:type="dxa"/>
            <w:vMerge/>
            <w:vAlign w:val="center"/>
          </w:tcPr>
          <w:p w:rsidR="002B5D58" w:rsidRPr="00B86DCB" w:rsidRDefault="002B5D58" w:rsidP="00951E17">
            <w:pPr>
              <w:ind w:firstLine="221"/>
              <w:rPr>
                <w:rFonts w:ascii="Times New Roman" w:hAnsi="Times New Roman"/>
                <w:color w:val="000000" w:themeColor="text1"/>
              </w:rPr>
            </w:pPr>
          </w:p>
        </w:tc>
        <w:tc>
          <w:tcPr>
            <w:tcW w:w="1843" w:type="dxa"/>
            <w:vMerge/>
            <w:vAlign w:val="center"/>
          </w:tcPr>
          <w:p w:rsidR="002B5D58" w:rsidRPr="00B86DCB" w:rsidRDefault="002B5D58" w:rsidP="00951E17">
            <w:pPr>
              <w:ind w:firstLine="0"/>
              <w:jc w:val="center"/>
              <w:rPr>
                <w:rFonts w:ascii="Times New Roman" w:hAnsi="Times New Roman"/>
                <w:color w:val="000000" w:themeColor="text1"/>
              </w:rPr>
            </w:pP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4.9.1.4</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Ремонт автомобилей</w:t>
            </w:r>
          </w:p>
        </w:tc>
        <w:tc>
          <w:tcPr>
            <w:tcW w:w="4111" w:type="dxa"/>
            <w:vMerge/>
            <w:vAlign w:val="center"/>
          </w:tcPr>
          <w:p w:rsidR="002B5D58" w:rsidRPr="00B86DCB" w:rsidRDefault="002B5D58" w:rsidP="00951E17">
            <w:pPr>
              <w:ind w:firstLine="221"/>
              <w:rPr>
                <w:rFonts w:ascii="Times New Roman" w:hAnsi="Times New Roman"/>
                <w:color w:val="000000" w:themeColor="text1"/>
              </w:rPr>
            </w:pPr>
          </w:p>
        </w:tc>
        <w:tc>
          <w:tcPr>
            <w:tcW w:w="1843" w:type="dxa"/>
            <w:vMerge/>
            <w:vAlign w:val="center"/>
          </w:tcPr>
          <w:p w:rsidR="002B5D58" w:rsidRPr="00B86DCB" w:rsidRDefault="002B5D58" w:rsidP="00951E17">
            <w:pPr>
              <w:ind w:firstLine="0"/>
              <w:jc w:val="center"/>
              <w:rPr>
                <w:rFonts w:ascii="Times New Roman" w:hAnsi="Times New Roman"/>
                <w:color w:val="000000" w:themeColor="text1"/>
              </w:rPr>
            </w:pP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5.1.1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Обеспечение спортивно-зрелищных мероприятий</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 зрительских мест</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24"/>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5.1.2</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Обеспечение занятий спортом в помещениях</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60 кв. м в закрытых помещениях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5.2.1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Туристическое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 отдыхающих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6.3</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Легкая промышленность</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20</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lastRenderedPageBreak/>
              <w:t>6.4</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Пищевая промышленность</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20</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6.6</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Строительная промышленность</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20</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6.7</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Энергетика</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 работников в максимальной смене</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6.8</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Связь</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 работников в максимальной смене</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6.9</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Склады</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 работников в максимальной смене</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7.1.2</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Обслуживание железнодорожных перевозок</w:t>
            </w:r>
          </w:p>
        </w:tc>
        <w:tc>
          <w:tcPr>
            <w:tcW w:w="4111" w:type="dxa"/>
            <w:vMerge w:val="restart"/>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пассажиров, прибывающих в час пик</w:t>
            </w:r>
          </w:p>
        </w:tc>
        <w:tc>
          <w:tcPr>
            <w:tcW w:w="1843" w:type="dxa"/>
            <w:vMerge w:val="restart"/>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15</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7.2.2</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Обслуживание перевозок пассажиров</w:t>
            </w:r>
          </w:p>
        </w:tc>
        <w:tc>
          <w:tcPr>
            <w:tcW w:w="4111" w:type="dxa"/>
            <w:vMerge/>
            <w:vAlign w:val="center"/>
          </w:tcPr>
          <w:p w:rsidR="002B5D58" w:rsidRPr="00B86DCB" w:rsidRDefault="002B5D58" w:rsidP="00951E17">
            <w:pPr>
              <w:ind w:firstLine="221"/>
              <w:rPr>
                <w:rFonts w:ascii="Times New Roman" w:hAnsi="Times New Roman"/>
                <w:color w:val="000000" w:themeColor="text1"/>
              </w:rPr>
            </w:pPr>
          </w:p>
        </w:tc>
        <w:tc>
          <w:tcPr>
            <w:tcW w:w="1843" w:type="dxa"/>
            <w:vMerge/>
            <w:vAlign w:val="center"/>
          </w:tcPr>
          <w:p w:rsidR="002B5D58" w:rsidRPr="00B86DCB" w:rsidRDefault="002B5D58" w:rsidP="00951E17">
            <w:pPr>
              <w:ind w:firstLine="0"/>
              <w:jc w:val="center"/>
              <w:rPr>
                <w:rFonts w:ascii="Times New Roman" w:hAnsi="Times New Roman"/>
                <w:color w:val="000000" w:themeColor="text1"/>
              </w:rPr>
            </w:pP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7.5</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Трубопроводный транспорт</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 работников в максимальной смене</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bl>
    <w:p w:rsidR="009819E1" w:rsidRDefault="009819E1" w:rsidP="00C611F7">
      <w:pPr>
        <w:spacing w:after="0"/>
        <w:ind w:firstLine="708"/>
        <w:jc w:val="both"/>
        <w:rPr>
          <w:rFonts w:ascii="Times New Roman" w:hAnsi="Times New Roman"/>
          <w:color w:val="000000" w:themeColor="text1"/>
          <w:sz w:val="24"/>
          <w:szCs w:val="24"/>
        </w:rPr>
      </w:pPr>
    </w:p>
    <w:p w:rsidR="00C611F7" w:rsidRPr="00B86DCB" w:rsidRDefault="00C611F7" w:rsidP="00C611F7">
      <w:pPr>
        <w:spacing w:after="0"/>
        <w:ind w:firstLine="708"/>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Для основных и условно разрешенных видов использования, не указанных в таблице, количество стояночных мест (включая гаражи) определяется в соответстви</w:t>
      </w:r>
      <w:r w:rsidR="002B5D58">
        <w:rPr>
          <w:rFonts w:ascii="Times New Roman" w:hAnsi="Times New Roman"/>
          <w:color w:val="000000" w:themeColor="text1"/>
          <w:sz w:val="24"/>
          <w:szCs w:val="24"/>
        </w:rPr>
        <w:t>и</w:t>
      </w:r>
      <w:r w:rsidRPr="00B86DCB">
        <w:rPr>
          <w:rFonts w:ascii="Times New Roman" w:hAnsi="Times New Roman"/>
          <w:color w:val="000000" w:themeColor="text1"/>
          <w:sz w:val="24"/>
          <w:szCs w:val="24"/>
        </w:rPr>
        <w:t xml:space="preserve"> с Местными нормативами градостроительного проектирования </w:t>
      </w:r>
      <w:r>
        <w:rPr>
          <w:rFonts w:ascii="Times New Roman" w:hAnsi="Times New Roman"/>
          <w:color w:val="000000" w:themeColor="text1"/>
          <w:sz w:val="24"/>
          <w:szCs w:val="24"/>
        </w:rPr>
        <w:t>городского поселения «Город Людиново».</w:t>
      </w:r>
    </w:p>
    <w:p w:rsidR="00C611F7" w:rsidRPr="00B86DCB" w:rsidRDefault="002B5D58" w:rsidP="00C611F7">
      <w:pPr>
        <w:spacing w:after="0"/>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Удельный показатель мест для транспорта инвалидов </w:t>
      </w:r>
      <w:r w:rsidRPr="00B86DCB">
        <w:rPr>
          <w:rFonts w:ascii="Times New Roman" w:hAnsi="Times New Roman"/>
          <w:color w:val="000000" w:themeColor="text1"/>
          <w:sz w:val="24"/>
          <w:szCs w:val="24"/>
        </w:rPr>
        <w:t>определяется в соответстви</w:t>
      </w:r>
      <w:r>
        <w:rPr>
          <w:rFonts w:ascii="Times New Roman" w:hAnsi="Times New Roman"/>
          <w:color w:val="000000" w:themeColor="text1"/>
          <w:sz w:val="24"/>
          <w:szCs w:val="24"/>
        </w:rPr>
        <w:t>и</w:t>
      </w:r>
      <w:r w:rsidRPr="00B86DCB">
        <w:rPr>
          <w:rFonts w:ascii="Times New Roman" w:hAnsi="Times New Roman"/>
          <w:color w:val="000000" w:themeColor="text1"/>
          <w:sz w:val="24"/>
          <w:szCs w:val="24"/>
        </w:rPr>
        <w:t xml:space="preserve"> с Местными нормативами градостроительного проектирования </w:t>
      </w:r>
      <w:r>
        <w:rPr>
          <w:rFonts w:ascii="Times New Roman" w:hAnsi="Times New Roman"/>
          <w:color w:val="000000" w:themeColor="text1"/>
          <w:sz w:val="24"/>
          <w:szCs w:val="24"/>
        </w:rPr>
        <w:t>городского поселения «Город Людиново»</w:t>
      </w:r>
      <w:r w:rsidR="00C611F7" w:rsidRPr="00B86DCB">
        <w:rPr>
          <w:rFonts w:ascii="Times New Roman" w:hAnsi="Times New Roman"/>
          <w:color w:val="000000" w:themeColor="text1"/>
          <w:sz w:val="24"/>
          <w:szCs w:val="24"/>
        </w:rPr>
        <w:t>.</w:t>
      </w:r>
    </w:p>
    <w:p w:rsidR="00C611F7" w:rsidRPr="00B86DCB" w:rsidRDefault="00C611F7" w:rsidP="00C611F7">
      <w:pPr>
        <w:spacing w:after="0"/>
        <w:ind w:firstLine="708"/>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обслуживающего инвалидов, на расстоянии не более 60 м от входов в эти здания и сооружения. Места для стоянки личных автотранспортных средств инвалидов должны быть выделены разметкой и обозначены специальными символами. Ширина стоянки для автомобиля инвалида должна быть не менее 3,5 м.</w:t>
      </w:r>
    </w:p>
    <w:p w:rsidR="00C611F7" w:rsidRPr="00B86DCB" w:rsidRDefault="00C611F7" w:rsidP="00C611F7">
      <w:pPr>
        <w:spacing w:after="0"/>
        <w:ind w:firstLine="708"/>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При невозможности организации требуемого количества стоянок на том же земельном участке, к которому относится основной или условно разрешенный вид использования, недостающие стояночные места могут располагаться на стоянках-спутниках (на соседних участках) либо (для многоквартирных жилых зданий) в пределах пешеходной доступности не более 500 м (в районах реконструкции - не более 1000 м). Застройщик, планирующий за пределами земельного участка основного объекта размещение части стояночных мест, должен представить достаточные основания того, что он располагает разрешением владельца или иного распорядителя соответствующих стояночных мест на их долговременное использование.</w:t>
      </w:r>
    </w:p>
    <w:p w:rsidR="00C611F7" w:rsidRPr="00B86DCB" w:rsidRDefault="00C611F7" w:rsidP="00C611F7">
      <w:pPr>
        <w:pStyle w:val="ConsPlusNormal"/>
        <w:jc w:val="both"/>
        <w:rPr>
          <w:color w:val="000000" w:themeColor="text1"/>
        </w:rPr>
      </w:pPr>
    </w:p>
    <w:p w:rsidR="00C12264" w:rsidRDefault="00C12264" w:rsidP="00C12264">
      <w:pPr>
        <w:autoSpaceDE w:val="0"/>
        <w:autoSpaceDN w:val="0"/>
        <w:adjustRightInd w:val="0"/>
        <w:spacing w:after="0"/>
        <w:jc w:val="both"/>
        <w:rPr>
          <w:rFonts w:ascii="Times New Roman" w:hAnsi="Times New Roman"/>
          <w:sz w:val="24"/>
          <w:szCs w:val="24"/>
        </w:rPr>
      </w:pPr>
      <w:bookmarkStart w:id="63" w:name="_Toc398890950"/>
      <w:bookmarkStart w:id="64" w:name="_Toc452336986"/>
      <w:bookmarkStart w:id="65" w:name="_Toc130989436"/>
      <w:bookmarkStart w:id="66" w:name="_Toc130989452"/>
      <w:bookmarkStart w:id="67" w:name="_Toc469388139"/>
    </w:p>
    <w:p w:rsidR="00D87531" w:rsidRPr="009214CB" w:rsidRDefault="00D87531" w:rsidP="00C12264">
      <w:pPr>
        <w:autoSpaceDE w:val="0"/>
        <w:autoSpaceDN w:val="0"/>
        <w:adjustRightInd w:val="0"/>
        <w:spacing w:after="0"/>
        <w:jc w:val="both"/>
        <w:rPr>
          <w:rFonts w:ascii="Times New Roman" w:hAnsi="Times New Roman"/>
          <w:sz w:val="24"/>
          <w:szCs w:val="24"/>
        </w:rPr>
      </w:pPr>
    </w:p>
    <w:p w:rsidR="00C12264" w:rsidRPr="009214CB" w:rsidRDefault="00C12264" w:rsidP="00C12264">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lang w:eastAsia="ru-RU"/>
        </w:rPr>
      </w:pPr>
      <w:bookmarkStart w:id="68" w:name="_Toc151560091"/>
      <w:r>
        <w:rPr>
          <w:rFonts w:ascii="Times New Roman" w:hAnsi="Times New Roman"/>
          <w:color w:val="auto"/>
          <w:spacing w:val="-10"/>
          <w:lang w:eastAsia="ru-RU"/>
        </w:rPr>
        <w:t>Глава 2</w:t>
      </w:r>
      <w:r w:rsidRPr="009214CB">
        <w:rPr>
          <w:rFonts w:ascii="Times New Roman" w:hAnsi="Times New Roman"/>
          <w:color w:val="auto"/>
          <w:spacing w:val="-10"/>
          <w:lang w:eastAsia="ru-RU"/>
        </w:rPr>
        <w:t xml:space="preserve">. ГРАДОСТРОИТЕЛЬНЫЕ РЕГЛАМЕНТЫ </w:t>
      </w:r>
      <w:r>
        <w:rPr>
          <w:rFonts w:ascii="Times New Roman" w:hAnsi="Times New Roman"/>
          <w:color w:val="auto"/>
          <w:spacing w:val="-10"/>
          <w:lang w:eastAsia="ru-RU"/>
        </w:rPr>
        <w:t>В ЧАСТИ ВИДОВ ИСПОЛЬЗОВАНИЯ ТЕРРИТОРИИ И ПРЕДЕЛЬНЫХ ПАРАМЕТРОВ</w:t>
      </w:r>
      <w:bookmarkEnd w:id="68"/>
    </w:p>
    <w:p w:rsidR="00EE69FA" w:rsidRPr="0078722B" w:rsidRDefault="00D905E0" w:rsidP="00C12264">
      <w:pPr>
        <w:pStyle w:val="3"/>
        <w:pBdr>
          <w:bottom w:val="single" w:sz="4" w:space="1" w:color="auto"/>
        </w:pBdr>
        <w:spacing w:before="200" w:after="120"/>
        <w:ind w:firstLine="0"/>
        <w:rPr>
          <w:rFonts w:ascii="Times New Roman" w:hAnsi="Times New Roman"/>
          <w:color w:val="000000" w:themeColor="text1"/>
          <w:sz w:val="24"/>
          <w:szCs w:val="24"/>
        </w:rPr>
      </w:pPr>
      <w:bookmarkStart w:id="69" w:name="_Toc151560092"/>
      <w:r>
        <w:rPr>
          <w:rFonts w:ascii="Times New Roman" w:hAnsi="Times New Roman"/>
          <w:color w:val="000000" w:themeColor="text1"/>
          <w:sz w:val="24"/>
          <w:szCs w:val="24"/>
        </w:rPr>
        <w:t>Статья 32</w:t>
      </w:r>
      <w:r w:rsidR="00EE69FA" w:rsidRPr="0078722B">
        <w:rPr>
          <w:rFonts w:ascii="Times New Roman" w:hAnsi="Times New Roman"/>
          <w:color w:val="000000" w:themeColor="text1"/>
          <w:sz w:val="24"/>
          <w:szCs w:val="24"/>
        </w:rPr>
        <w:t xml:space="preserve">. </w:t>
      </w:r>
      <w:bookmarkEnd w:id="63"/>
      <w:bookmarkEnd w:id="64"/>
      <w:r w:rsidR="00EE69FA" w:rsidRPr="0078722B">
        <w:rPr>
          <w:rFonts w:ascii="Times New Roman" w:hAnsi="Times New Roman"/>
          <w:color w:val="000000" w:themeColor="text1"/>
          <w:sz w:val="24"/>
          <w:szCs w:val="24"/>
        </w:rPr>
        <w:t>Перечень территориальных зон</w:t>
      </w:r>
      <w:bookmarkEnd w:id="65"/>
      <w:bookmarkEnd w:id="69"/>
    </w:p>
    <w:p w:rsidR="00EE69FA" w:rsidRPr="00B86DCB" w:rsidRDefault="00EE69FA" w:rsidP="00EE69FA">
      <w:pPr>
        <w:widowControl w:val="0"/>
        <w:autoSpaceDE w:val="0"/>
        <w:autoSpaceDN w:val="0"/>
        <w:spacing w:before="195" w:after="0"/>
        <w:ind w:right="-77" w:firstLine="566"/>
        <w:jc w:val="both"/>
        <w:rPr>
          <w:rFonts w:ascii="Times New Roman" w:eastAsia="Times New Roman" w:hAnsi="Times New Roman"/>
          <w:color w:val="000000" w:themeColor="text1"/>
          <w:sz w:val="24"/>
          <w:szCs w:val="24"/>
        </w:rPr>
      </w:pPr>
      <w:r w:rsidRPr="00B86DCB">
        <w:rPr>
          <w:rFonts w:ascii="Times New Roman" w:eastAsia="Times New Roman" w:hAnsi="Times New Roman"/>
          <w:color w:val="000000" w:themeColor="text1"/>
          <w:sz w:val="24"/>
          <w:szCs w:val="24"/>
        </w:rPr>
        <w:t>В соответствии с Градостроительным кодексом Российской Федерации на карте</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lastRenderedPageBreak/>
        <w:t>градостроительного</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зонирования</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в</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пределах</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городского</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поселения</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w:t>
      </w:r>
      <w:r w:rsidR="008A1B45">
        <w:rPr>
          <w:rFonts w:ascii="Times New Roman" w:eastAsia="Times New Roman" w:hAnsi="Times New Roman"/>
          <w:color w:val="000000" w:themeColor="text1"/>
          <w:sz w:val="24"/>
          <w:szCs w:val="24"/>
        </w:rPr>
        <w:t>Город Людиново</w:t>
      </w:r>
      <w:r w:rsidRPr="00B86DCB">
        <w:rPr>
          <w:rFonts w:ascii="Times New Roman" w:eastAsia="Times New Roman" w:hAnsi="Times New Roman"/>
          <w:color w:val="000000" w:themeColor="text1"/>
          <w:sz w:val="24"/>
          <w:szCs w:val="24"/>
        </w:rPr>
        <w:t>»</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установлены</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следующие</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виды</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территориальных</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зон:</w:t>
      </w:r>
    </w:p>
    <w:p w:rsidR="008A1B45" w:rsidRPr="009214CB" w:rsidRDefault="008A1B45" w:rsidP="00651E34">
      <w:pPr>
        <w:autoSpaceDE w:val="0"/>
        <w:autoSpaceDN w:val="0"/>
        <w:adjustRightInd w:val="0"/>
        <w:spacing w:after="0"/>
        <w:jc w:val="both"/>
        <w:rPr>
          <w:rFonts w:ascii="Times New Roman" w:hAnsi="Times New Roman"/>
          <w:b/>
          <w:sz w:val="24"/>
          <w:szCs w:val="24"/>
        </w:rPr>
      </w:pPr>
      <w:r w:rsidRPr="009214CB">
        <w:rPr>
          <w:rFonts w:ascii="Times New Roman" w:hAnsi="Times New Roman"/>
          <w:b/>
          <w:sz w:val="24"/>
          <w:szCs w:val="24"/>
        </w:rPr>
        <w:t>Жилые зоны:</w:t>
      </w:r>
    </w:p>
    <w:p w:rsidR="008A1B45" w:rsidRPr="00881CC9" w:rsidRDefault="008A1B45" w:rsidP="00651E34">
      <w:pPr>
        <w:autoSpaceDE w:val="0"/>
        <w:autoSpaceDN w:val="0"/>
        <w:adjustRightInd w:val="0"/>
        <w:spacing w:after="0"/>
        <w:ind w:firstLine="0"/>
        <w:jc w:val="both"/>
        <w:rPr>
          <w:rFonts w:ascii="Times New Roman" w:hAnsi="Times New Roman"/>
          <w:sz w:val="24"/>
          <w:szCs w:val="24"/>
        </w:rPr>
      </w:pPr>
      <w:r w:rsidRPr="00881CC9">
        <w:rPr>
          <w:rFonts w:ascii="Times New Roman" w:hAnsi="Times New Roman"/>
          <w:sz w:val="24"/>
          <w:szCs w:val="24"/>
        </w:rPr>
        <w:t xml:space="preserve">зона малоэтажного жилищного строительства – Ж1; </w:t>
      </w:r>
    </w:p>
    <w:p w:rsidR="00BA7BBF" w:rsidRDefault="008A1B45" w:rsidP="00620553">
      <w:pPr>
        <w:autoSpaceDE w:val="0"/>
        <w:autoSpaceDN w:val="0"/>
        <w:adjustRightInd w:val="0"/>
        <w:spacing w:after="0"/>
        <w:ind w:firstLine="0"/>
        <w:jc w:val="both"/>
        <w:rPr>
          <w:rFonts w:ascii="Times New Roman" w:hAnsi="Times New Roman"/>
          <w:sz w:val="24"/>
          <w:szCs w:val="24"/>
          <w:lang w:eastAsia="ru-RU"/>
        </w:rPr>
      </w:pPr>
      <w:r w:rsidRPr="00881CC9">
        <w:rPr>
          <w:rFonts w:ascii="Times New Roman" w:hAnsi="Times New Roman"/>
          <w:sz w:val="24"/>
          <w:szCs w:val="24"/>
          <w:lang w:eastAsia="ru-RU"/>
        </w:rPr>
        <w:t>зона смешанно</w:t>
      </w:r>
      <w:r>
        <w:rPr>
          <w:rFonts w:ascii="Times New Roman" w:hAnsi="Times New Roman"/>
          <w:sz w:val="24"/>
          <w:szCs w:val="24"/>
          <w:lang w:eastAsia="ru-RU"/>
        </w:rPr>
        <w:t>го жилищного строительства – Ж2</w:t>
      </w:r>
      <w:r w:rsidR="00BA7BBF">
        <w:rPr>
          <w:rFonts w:ascii="Times New Roman" w:hAnsi="Times New Roman"/>
          <w:sz w:val="24"/>
          <w:szCs w:val="24"/>
          <w:lang w:eastAsia="ru-RU"/>
        </w:rPr>
        <w:t>;</w:t>
      </w:r>
    </w:p>
    <w:p w:rsidR="008A1B45" w:rsidRPr="00881CC9" w:rsidRDefault="00BA7BBF" w:rsidP="00620553">
      <w:pPr>
        <w:autoSpaceDE w:val="0"/>
        <w:autoSpaceDN w:val="0"/>
        <w:adjustRightInd w:val="0"/>
        <w:spacing w:after="0"/>
        <w:ind w:firstLine="0"/>
        <w:jc w:val="both"/>
        <w:rPr>
          <w:rFonts w:ascii="Times New Roman" w:hAnsi="Times New Roman"/>
          <w:sz w:val="24"/>
          <w:szCs w:val="24"/>
          <w:lang w:eastAsia="ru-RU"/>
        </w:rPr>
      </w:pPr>
      <w:r w:rsidRPr="00881CC9">
        <w:rPr>
          <w:rFonts w:ascii="Times New Roman" w:hAnsi="Times New Roman"/>
          <w:sz w:val="24"/>
          <w:szCs w:val="24"/>
          <w:lang w:eastAsia="ru-RU"/>
        </w:rPr>
        <w:t>зона дачного хозяйства и садоводства в границах населенного пункта – Ж3</w:t>
      </w:r>
      <w:r w:rsidR="008A1B45">
        <w:rPr>
          <w:rFonts w:ascii="Times New Roman" w:hAnsi="Times New Roman"/>
          <w:sz w:val="24"/>
          <w:szCs w:val="24"/>
          <w:lang w:eastAsia="ru-RU"/>
        </w:rPr>
        <w:t>.</w:t>
      </w:r>
    </w:p>
    <w:p w:rsidR="008A1B45" w:rsidRPr="009214CB" w:rsidRDefault="008A1B45" w:rsidP="00620553">
      <w:pPr>
        <w:autoSpaceDE w:val="0"/>
        <w:autoSpaceDN w:val="0"/>
        <w:adjustRightInd w:val="0"/>
        <w:spacing w:after="0"/>
        <w:jc w:val="both"/>
        <w:rPr>
          <w:rFonts w:ascii="Times New Roman" w:hAnsi="Times New Roman"/>
          <w:b/>
          <w:sz w:val="24"/>
          <w:szCs w:val="24"/>
        </w:rPr>
      </w:pPr>
      <w:r w:rsidRPr="009214CB">
        <w:rPr>
          <w:rFonts w:ascii="Times New Roman" w:hAnsi="Times New Roman"/>
          <w:b/>
          <w:sz w:val="24"/>
          <w:szCs w:val="24"/>
        </w:rPr>
        <w:t>Производственные зоны</w:t>
      </w:r>
      <w:r>
        <w:rPr>
          <w:rFonts w:ascii="Times New Roman" w:hAnsi="Times New Roman"/>
          <w:b/>
          <w:sz w:val="24"/>
          <w:szCs w:val="24"/>
        </w:rPr>
        <w:t>, зоны инженерной и транспортной инфраструктур</w:t>
      </w:r>
      <w:r w:rsidRPr="009214CB">
        <w:rPr>
          <w:rFonts w:ascii="Times New Roman" w:hAnsi="Times New Roman"/>
          <w:b/>
          <w:sz w:val="24"/>
          <w:szCs w:val="24"/>
        </w:rPr>
        <w:t>:</w:t>
      </w:r>
    </w:p>
    <w:p w:rsidR="008A1B45" w:rsidRPr="009214CB" w:rsidRDefault="008A1B45" w:rsidP="00620553">
      <w:pPr>
        <w:spacing w:after="0"/>
        <w:ind w:firstLine="0"/>
        <w:rPr>
          <w:rFonts w:ascii="Times New Roman" w:hAnsi="Times New Roman"/>
          <w:sz w:val="24"/>
          <w:szCs w:val="24"/>
        </w:rPr>
      </w:pPr>
      <w:r w:rsidRPr="009214CB">
        <w:rPr>
          <w:rFonts w:ascii="Times New Roman" w:hAnsi="Times New Roman"/>
          <w:sz w:val="24"/>
          <w:szCs w:val="24"/>
        </w:rPr>
        <w:t>производственная зона – П</w:t>
      </w:r>
      <w:r w:rsidR="00B2690A">
        <w:rPr>
          <w:rFonts w:ascii="Times New Roman" w:hAnsi="Times New Roman"/>
          <w:sz w:val="24"/>
          <w:szCs w:val="24"/>
        </w:rPr>
        <w:t>;</w:t>
      </w:r>
    </w:p>
    <w:p w:rsidR="008A1B45" w:rsidRPr="009214CB" w:rsidRDefault="008A1B45" w:rsidP="00620553">
      <w:pPr>
        <w:spacing w:after="0"/>
        <w:ind w:firstLine="0"/>
        <w:rPr>
          <w:rFonts w:ascii="Times New Roman" w:hAnsi="Times New Roman"/>
          <w:sz w:val="24"/>
          <w:szCs w:val="24"/>
        </w:rPr>
      </w:pPr>
      <w:r w:rsidRPr="009214CB">
        <w:rPr>
          <w:rFonts w:ascii="Times New Roman" w:hAnsi="Times New Roman"/>
          <w:sz w:val="24"/>
          <w:szCs w:val="24"/>
        </w:rPr>
        <w:t xml:space="preserve">зона инженерной </w:t>
      </w:r>
      <w:r>
        <w:rPr>
          <w:rFonts w:ascii="Times New Roman" w:hAnsi="Times New Roman"/>
          <w:sz w:val="24"/>
          <w:szCs w:val="24"/>
        </w:rPr>
        <w:t xml:space="preserve">и транспортной </w:t>
      </w:r>
      <w:r w:rsidRPr="009214CB">
        <w:rPr>
          <w:rFonts w:ascii="Times New Roman" w:hAnsi="Times New Roman"/>
          <w:sz w:val="24"/>
          <w:szCs w:val="24"/>
        </w:rPr>
        <w:t>инфраструктур – И</w:t>
      </w:r>
      <w:r>
        <w:rPr>
          <w:rFonts w:ascii="Times New Roman" w:hAnsi="Times New Roman"/>
          <w:sz w:val="24"/>
          <w:szCs w:val="24"/>
        </w:rPr>
        <w:t>Т</w:t>
      </w:r>
      <w:r w:rsidRPr="009214CB">
        <w:rPr>
          <w:rFonts w:ascii="Times New Roman" w:hAnsi="Times New Roman"/>
          <w:sz w:val="24"/>
          <w:szCs w:val="24"/>
        </w:rPr>
        <w:t>.</w:t>
      </w:r>
    </w:p>
    <w:p w:rsidR="008A1B45" w:rsidRPr="009214CB" w:rsidRDefault="008A1B45" w:rsidP="00620553">
      <w:pPr>
        <w:spacing w:after="0"/>
        <w:rPr>
          <w:rFonts w:ascii="Times New Roman" w:hAnsi="Times New Roman"/>
          <w:b/>
          <w:sz w:val="24"/>
          <w:szCs w:val="24"/>
        </w:rPr>
      </w:pPr>
      <w:r w:rsidRPr="009214CB">
        <w:rPr>
          <w:rFonts w:ascii="Times New Roman" w:hAnsi="Times New Roman"/>
          <w:b/>
          <w:sz w:val="24"/>
          <w:szCs w:val="24"/>
        </w:rPr>
        <w:t>Рекреационные зоны:</w:t>
      </w:r>
    </w:p>
    <w:p w:rsidR="008A1B45" w:rsidRPr="009214CB" w:rsidRDefault="008A1B45" w:rsidP="00620553">
      <w:pPr>
        <w:spacing w:after="0"/>
        <w:ind w:firstLine="0"/>
        <w:jc w:val="both"/>
        <w:rPr>
          <w:rFonts w:ascii="Times New Roman" w:hAnsi="Times New Roman"/>
          <w:sz w:val="24"/>
          <w:szCs w:val="24"/>
        </w:rPr>
      </w:pPr>
      <w:r w:rsidRPr="009214CB">
        <w:rPr>
          <w:rFonts w:ascii="Times New Roman" w:hAnsi="Times New Roman"/>
          <w:sz w:val="24"/>
          <w:szCs w:val="24"/>
        </w:rPr>
        <w:t>зона рекреационного назначения – Р1;</w:t>
      </w:r>
    </w:p>
    <w:p w:rsidR="008A1B45" w:rsidRPr="009214CB" w:rsidRDefault="008A1B45" w:rsidP="00620553">
      <w:pPr>
        <w:spacing w:after="0"/>
        <w:ind w:firstLine="0"/>
        <w:jc w:val="both"/>
        <w:rPr>
          <w:rFonts w:ascii="Times New Roman" w:hAnsi="Times New Roman"/>
          <w:sz w:val="24"/>
          <w:szCs w:val="24"/>
        </w:rPr>
      </w:pPr>
      <w:r w:rsidRPr="009214CB">
        <w:rPr>
          <w:rFonts w:ascii="Times New Roman" w:hAnsi="Times New Roman"/>
          <w:sz w:val="24"/>
          <w:szCs w:val="24"/>
        </w:rPr>
        <w:t>зона водных объектов – Р2;</w:t>
      </w:r>
    </w:p>
    <w:p w:rsidR="008A1B45" w:rsidRPr="009214CB" w:rsidRDefault="008A1B45" w:rsidP="00620553">
      <w:pPr>
        <w:spacing w:after="0"/>
        <w:ind w:firstLine="0"/>
        <w:jc w:val="both"/>
        <w:rPr>
          <w:rFonts w:ascii="Times New Roman" w:hAnsi="Times New Roman"/>
          <w:sz w:val="24"/>
          <w:szCs w:val="24"/>
        </w:rPr>
      </w:pPr>
      <w:r w:rsidRPr="009214CB">
        <w:rPr>
          <w:rFonts w:ascii="Times New Roman" w:hAnsi="Times New Roman"/>
          <w:sz w:val="24"/>
          <w:szCs w:val="24"/>
        </w:rPr>
        <w:t>зона лесов – Р3.</w:t>
      </w:r>
    </w:p>
    <w:p w:rsidR="008A1B45" w:rsidRPr="009214CB" w:rsidRDefault="008A1B45" w:rsidP="00620553">
      <w:pPr>
        <w:spacing w:after="0"/>
        <w:rPr>
          <w:rFonts w:ascii="Times New Roman" w:hAnsi="Times New Roman"/>
          <w:b/>
          <w:sz w:val="24"/>
          <w:szCs w:val="24"/>
        </w:rPr>
      </w:pPr>
      <w:r w:rsidRPr="009214CB">
        <w:rPr>
          <w:rFonts w:ascii="Times New Roman" w:hAnsi="Times New Roman"/>
          <w:b/>
          <w:sz w:val="24"/>
          <w:szCs w:val="24"/>
        </w:rPr>
        <w:t>Зоны специального назначения:</w:t>
      </w:r>
    </w:p>
    <w:p w:rsidR="008A1B45" w:rsidRPr="009214CB" w:rsidRDefault="008A1B45" w:rsidP="00620553">
      <w:pPr>
        <w:spacing w:after="0"/>
        <w:ind w:firstLine="0"/>
        <w:rPr>
          <w:rFonts w:ascii="Times New Roman" w:hAnsi="Times New Roman"/>
          <w:sz w:val="24"/>
          <w:szCs w:val="24"/>
        </w:rPr>
      </w:pPr>
      <w:r w:rsidRPr="009214CB">
        <w:rPr>
          <w:rFonts w:ascii="Times New Roman" w:hAnsi="Times New Roman"/>
          <w:sz w:val="24"/>
          <w:szCs w:val="24"/>
        </w:rPr>
        <w:t xml:space="preserve">зона </w:t>
      </w:r>
      <w:r>
        <w:rPr>
          <w:rFonts w:ascii="Times New Roman" w:hAnsi="Times New Roman"/>
          <w:sz w:val="24"/>
          <w:szCs w:val="24"/>
        </w:rPr>
        <w:t xml:space="preserve">размещения </w:t>
      </w:r>
      <w:r w:rsidRPr="009214CB">
        <w:rPr>
          <w:rFonts w:ascii="Times New Roman" w:hAnsi="Times New Roman"/>
          <w:sz w:val="24"/>
          <w:szCs w:val="24"/>
        </w:rPr>
        <w:t>кладбищ – Сп1;</w:t>
      </w:r>
    </w:p>
    <w:p w:rsidR="008A1B45" w:rsidRPr="009214CB" w:rsidRDefault="008A1B45" w:rsidP="00620553">
      <w:pPr>
        <w:spacing w:after="0"/>
        <w:ind w:firstLine="0"/>
        <w:rPr>
          <w:rFonts w:ascii="Times New Roman" w:hAnsi="Times New Roman"/>
          <w:sz w:val="24"/>
          <w:szCs w:val="24"/>
        </w:rPr>
      </w:pPr>
      <w:r w:rsidRPr="009214CB">
        <w:rPr>
          <w:rFonts w:ascii="Times New Roman" w:hAnsi="Times New Roman"/>
          <w:sz w:val="24"/>
          <w:szCs w:val="24"/>
        </w:rPr>
        <w:t>зона специального назначения, связанная с государственными объектами – Сп 2.</w:t>
      </w:r>
    </w:p>
    <w:p w:rsidR="008A1B45" w:rsidRPr="009214CB" w:rsidRDefault="008A1B45" w:rsidP="00620553">
      <w:pPr>
        <w:spacing w:after="0"/>
        <w:rPr>
          <w:rFonts w:ascii="Times New Roman" w:hAnsi="Times New Roman"/>
          <w:b/>
          <w:sz w:val="24"/>
          <w:szCs w:val="24"/>
        </w:rPr>
      </w:pPr>
      <w:r w:rsidRPr="009214CB">
        <w:rPr>
          <w:rFonts w:ascii="Times New Roman" w:hAnsi="Times New Roman"/>
          <w:b/>
          <w:sz w:val="24"/>
          <w:szCs w:val="24"/>
        </w:rPr>
        <w:t>Зоны сельскохозяйственного использования:</w:t>
      </w:r>
    </w:p>
    <w:p w:rsidR="00EE69FA" w:rsidRPr="00B86DCB" w:rsidRDefault="008A1B45" w:rsidP="00684B96">
      <w:pPr>
        <w:autoSpaceDE w:val="0"/>
        <w:autoSpaceDN w:val="0"/>
        <w:adjustRightInd w:val="0"/>
        <w:spacing w:after="0"/>
        <w:ind w:firstLine="0"/>
        <w:jc w:val="both"/>
        <w:rPr>
          <w:rFonts w:ascii="Times New Roman" w:hAnsi="Times New Roman"/>
          <w:color w:val="000000" w:themeColor="text1"/>
          <w:sz w:val="24"/>
          <w:szCs w:val="24"/>
        </w:rPr>
      </w:pPr>
      <w:r w:rsidRPr="009214CB">
        <w:rPr>
          <w:rFonts w:ascii="Times New Roman" w:hAnsi="Times New Roman"/>
          <w:sz w:val="24"/>
          <w:szCs w:val="24"/>
        </w:rPr>
        <w:t>зона, занятая объектами сельскохозяйственного назначения – Сх</w:t>
      </w:r>
      <w:r w:rsidR="00BA7BBF">
        <w:rPr>
          <w:rFonts w:ascii="Times New Roman" w:hAnsi="Times New Roman"/>
          <w:sz w:val="24"/>
          <w:szCs w:val="24"/>
        </w:rPr>
        <w:t>2</w:t>
      </w:r>
      <w:r w:rsidRPr="009214CB">
        <w:rPr>
          <w:rFonts w:ascii="Times New Roman" w:hAnsi="Times New Roman"/>
          <w:sz w:val="24"/>
          <w:szCs w:val="24"/>
        </w:rPr>
        <w:t>.</w:t>
      </w:r>
    </w:p>
    <w:p w:rsidR="00620553" w:rsidRPr="009214CB" w:rsidRDefault="00D905E0" w:rsidP="00620553">
      <w:pPr>
        <w:pStyle w:val="2"/>
        <w:widowControl w:val="0"/>
        <w:pBdr>
          <w:bottom w:val="single" w:sz="4" w:space="1" w:color="auto"/>
        </w:pBdr>
        <w:suppressAutoHyphens/>
        <w:spacing w:after="120"/>
        <w:ind w:firstLine="0"/>
        <w:jc w:val="both"/>
        <w:rPr>
          <w:rFonts w:ascii="Times New Roman" w:hAnsi="Times New Roman"/>
          <w:color w:val="auto"/>
          <w:sz w:val="24"/>
          <w:szCs w:val="24"/>
          <w:lang w:eastAsia="ru-RU"/>
        </w:rPr>
      </w:pPr>
      <w:bookmarkStart w:id="70" w:name="_Toc151560093"/>
      <w:bookmarkEnd w:id="66"/>
      <w:bookmarkEnd w:id="67"/>
      <w:r>
        <w:rPr>
          <w:rFonts w:ascii="Times New Roman" w:hAnsi="Times New Roman"/>
          <w:color w:val="auto"/>
          <w:sz w:val="24"/>
          <w:szCs w:val="24"/>
          <w:lang w:eastAsia="ru-RU"/>
        </w:rPr>
        <w:t>Статья 33</w:t>
      </w:r>
      <w:r w:rsidR="00620553" w:rsidRPr="009214CB">
        <w:rPr>
          <w:rFonts w:ascii="Times New Roman" w:hAnsi="Times New Roman"/>
          <w:color w:val="auto"/>
          <w:sz w:val="24"/>
          <w:szCs w:val="24"/>
          <w:lang w:eastAsia="ru-RU"/>
        </w:rPr>
        <w:t>.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70"/>
    </w:p>
    <w:p w:rsidR="00620553" w:rsidRDefault="00620553" w:rsidP="00620553">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и обеспечивающих основные виды использования вспомогательных) или (условных и обеспечивающих условные виды использования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620553" w:rsidRPr="00CB1E68" w:rsidRDefault="00620553" w:rsidP="00620553">
      <w:pPr>
        <w:autoSpaceDE w:val="0"/>
        <w:autoSpaceDN w:val="0"/>
        <w:adjustRightInd w:val="0"/>
        <w:spacing w:after="0"/>
        <w:jc w:val="both"/>
        <w:rPr>
          <w:rFonts w:ascii="Times New Roman" w:hAnsi="Times New Roman"/>
          <w:sz w:val="24"/>
          <w:szCs w:val="24"/>
          <w:lang w:eastAsia="ru-RU"/>
        </w:rPr>
      </w:pPr>
      <w:r w:rsidRPr="00CB1E68">
        <w:rPr>
          <w:rFonts w:ascii="Times New Roman" w:hAnsi="Times New Roman"/>
          <w:sz w:val="24"/>
          <w:szCs w:val="24"/>
          <w:lang w:eastAsia="ru-RU"/>
        </w:rPr>
        <w:t>2.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620553" w:rsidRDefault="00620553" w:rsidP="00620553">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Pr="009214CB">
        <w:rPr>
          <w:rFonts w:ascii="Times New Roman" w:hAnsi="Times New Roman"/>
          <w:sz w:val="24"/>
          <w:szCs w:val="24"/>
        </w:rPr>
        <w:t xml:space="preserve">.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(городскими лесами), лесопарками и другими объектами, могут включаться в состав различных территориальных зон и не подлежат приватизации. </w:t>
      </w:r>
    </w:p>
    <w:p w:rsidR="00620553" w:rsidRPr="009214CB" w:rsidRDefault="00620553" w:rsidP="00620553">
      <w:pPr>
        <w:pStyle w:val="ConsPlusNormal"/>
        <w:ind w:firstLine="900"/>
        <w:jc w:val="both"/>
        <w:rPr>
          <w:rFonts w:ascii="Times New Roman" w:hAnsi="Times New Roman" w:cs="Times New Roman"/>
          <w:sz w:val="24"/>
          <w:szCs w:val="24"/>
        </w:rPr>
      </w:pPr>
      <w:r>
        <w:rPr>
          <w:rFonts w:ascii="Times New Roman" w:hAnsi="Times New Roman" w:cs="Times New Roman"/>
          <w:sz w:val="24"/>
          <w:szCs w:val="24"/>
        </w:rPr>
        <w:t>4</w:t>
      </w:r>
      <w:r w:rsidRPr="009214CB">
        <w:rPr>
          <w:rFonts w:ascii="Times New Roman" w:hAnsi="Times New Roman" w:cs="Times New Roman"/>
          <w:sz w:val="24"/>
          <w:szCs w:val="24"/>
        </w:rPr>
        <w:t xml:space="preserve">. 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территориимогут размещаться в составе всех территориальных зон </w:t>
      </w:r>
      <w:r>
        <w:rPr>
          <w:rFonts w:ascii="Times New Roman" w:hAnsi="Times New Roman" w:cs="Times New Roman"/>
          <w:sz w:val="24"/>
          <w:szCs w:val="24"/>
        </w:rPr>
        <w:t xml:space="preserve">(кроме зоны водных объектов и зоны лесов) </w:t>
      </w:r>
      <w:r w:rsidRPr="009214CB">
        <w:rPr>
          <w:rFonts w:ascii="Times New Roman" w:hAnsi="Times New Roman" w:cs="Times New Roman"/>
          <w:sz w:val="24"/>
          <w:szCs w:val="24"/>
        </w:rPr>
        <w:t>при соблюдении нормативных разрывов с прочими объектами капитального строительства.</w:t>
      </w:r>
    </w:p>
    <w:p w:rsidR="00620553" w:rsidRDefault="00620553" w:rsidP="00620553">
      <w:pPr>
        <w:autoSpaceDE w:val="0"/>
        <w:autoSpaceDN w:val="0"/>
        <w:adjustRightInd w:val="0"/>
        <w:spacing w:after="0"/>
        <w:jc w:val="both"/>
        <w:rPr>
          <w:rFonts w:ascii="Times New Roman" w:hAnsi="Times New Roman"/>
          <w:sz w:val="24"/>
          <w:szCs w:val="24"/>
        </w:rPr>
      </w:pPr>
      <w:r>
        <w:rPr>
          <w:rFonts w:ascii="Times New Roman" w:hAnsi="Times New Roman"/>
          <w:sz w:val="24"/>
          <w:szCs w:val="24"/>
        </w:rPr>
        <w:t>5</w:t>
      </w:r>
      <w:r w:rsidRPr="009214CB">
        <w:rPr>
          <w:rFonts w:ascii="Times New Roman" w:hAnsi="Times New Roman"/>
          <w:sz w:val="24"/>
          <w:szCs w:val="24"/>
        </w:rPr>
        <w:t xml:space="preserve">.Киоски, лоточная торговля, временные павильоны розничной торговли и обслуживания населения могут размещаться в составе всех территориальных зон </w:t>
      </w:r>
      <w:r>
        <w:rPr>
          <w:rFonts w:ascii="Times New Roman" w:hAnsi="Times New Roman"/>
          <w:sz w:val="24"/>
          <w:szCs w:val="24"/>
        </w:rPr>
        <w:t>(кроме зоны водных объектов и зоны лесов)</w:t>
      </w:r>
      <w:r w:rsidRPr="009214CB">
        <w:rPr>
          <w:rFonts w:ascii="Times New Roman" w:hAnsi="Times New Roman"/>
          <w:sz w:val="24"/>
          <w:szCs w:val="24"/>
        </w:rPr>
        <w:t xml:space="preserve"> при условии, что размещение данного нестационарного объекта предусмотрено действующей (утвержденной) схемой размещения нестационарных торговых объектов и объектов </w:t>
      </w:r>
      <w:r w:rsidRPr="009214CB">
        <w:rPr>
          <w:rFonts w:ascii="Times New Roman" w:hAnsi="Times New Roman"/>
          <w:sz w:val="24"/>
          <w:szCs w:val="24"/>
        </w:rPr>
        <w:lastRenderedPageBreak/>
        <w:t>оказания услуг на территории г. Людиново, и при условии соответствия строительным, санитарно-эпидемиологическим, противопожарным требованиям.</w:t>
      </w:r>
    </w:p>
    <w:p w:rsidR="00620553" w:rsidRPr="00A93061" w:rsidRDefault="00620553" w:rsidP="00620553">
      <w:pPr>
        <w:autoSpaceDE w:val="0"/>
        <w:autoSpaceDN w:val="0"/>
        <w:adjustRightInd w:val="0"/>
        <w:spacing w:after="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Pr="00A93061">
        <w:rPr>
          <w:rFonts w:ascii="Times New Roman" w:eastAsia="Times New Roman" w:hAnsi="Times New Roman"/>
          <w:color w:val="000000"/>
          <w:sz w:val="24"/>
          <w:szCs w:val="24"/>
          <w:lang w:eastAsia="ru-RU"/>
        </w:rPr>
        <w:t>. Содержание видов разрешенного использования, перечисленных в правилах, допускает без отдельного указания в правилах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B84B33" w:rsidRPr="00905166" w:rsidRDefault="00B84B33" w:rsidP="00A6275B">
      <w:pPr>
        <w:pStyle w:val="afc"/>
        <w:rPr>
          <w:lang w:val="ru-RU"/>
        </w:rPr>
        <w:sectPr w:rsidR="00B84B33" w:rsidRPr="00905166" w:rsidSect="00C611F7">
          <w:pgSz w:w="11906" w:h="16838"/>
          <w:pgMar w:top="1134" w:right="849" w:bottom="1134" w:left="851" w:header="709" w:footer="709" w:gutter="0"/>
          <w:cols w:space="708"/>
          <w:docGrid w:linePitch="360"/>
        </w:sectPr>
      </w:pPr>
    </w:p>
    <w:p w:rsidR="00C351F3" w:rsidRPr="00C351F3" w:rsidRDefault="00D905E0" w:rsidP="00C12264">
      <w:pPr>
        <w:widowControl w:val="0"/>
        <w:pBdr>
          <w:bottom w:val="single" w:sz="4" w:space="1" w:color="auto"/>
        </w:pBdr>
        <w:autoSpaceDE w:val="0"/>
        <w:autoSpaceDN w:val="0"/>
        <w:spacing w:after="240"/>
        <w:ind w:firstLine="0"/>
        <w:jc w:val="both"/>
        <w:outlineLvl w:val="1"/>
        <w:rPr>
          <w:rFonts w:ascii="Times New Roman" w:eastAsia="Times New Roman" w:hAnsi="Times New Roman"/>
          <w:b/>
          <w:sz w:val="24"/>
          <w:szCs w:val="24"/>
        </w:rPr>
      </w:pPr>
      <w:bookmarkStart w:id="71" w:name="_Toc61615167"/>
      <w:bookmarkStart w:id="72" w:name="_Toc88231527"/>
      <w:bookmarkStart w:id="73" w:name="_Toc132878564"/>
      <w:bookmarkStart w:id="74" w:name="_Toc151560094"/>
      <w:r>
        <w:rPr>
          <w:rFonts w:ascii="Times New Roman" w:eastAsia="Times New Roman" w:hAnsi="Times New Roman"/>
          <w:b/>
          <w:sz w:val="24"/>
          <w:szCs w:val="24"/>
        </w:rPr>
        <w:lastRenderedPageBreak/>
        <w:t>Статья 34</w:t>
      </w:r>
      <w:r w:rsidR="00C351F3" w:rsidRPr="00C351F3">
        <w:rPr>
          <w:rFonts w:ascii="Times New Roman" w:eastAsia="Times New Roman" w:hAnsi="Times New Roman"/>
          <w:b/>
          <w:sz w:val="24"/>
          <w:szCs w:val="24"/>
        </w:rPr>
        <w:t>. Градостроительные регламенты использования территорий в части видов разрешенного использования</w:t>
      </w:r>
      <w:bookmarkEnd w:id="71"/>
      <w:bookmarkEnd w:id="72"/>
      <w:bookmarkEnd w:id="73"/>
      <w:bookmarkEnd w:id="74"/>
    </w:p>
    <w:p w:rsidR="00C351F3" w:rsidRPr="00C351F3" w:rsidRDefault="00C351F3" w:rsidP="00F805E4">
      <w:pPr>
        <w:widowControl w:val="0"/>
        <w:autoSpaceDE w:val="0"/>
        <w:autoSpaceDN w:val="0"/>
        <w:ind w:firstLine="709"/>
        <w:jc w:val="both"/>
        <w:rPr>
          <w:rFonts w:ascii="Times New Roman" w:eastAsia="Times New Roman" w:hAnsi="Times New Roman"/>
          <w:sz w:val="24"/>
          <w:szCs w:val="24"/>
        </w:rPr>
      </w:pPr>
      <w:r w:rsidRPr="00C351F3">
        <w:rPr>
          <w:rFonts w:ascii="Times New Roman" w:eastAsia="Times New Roman" w:hAnsi="Times New Roman"/>
          <w:sz w:val="24"/>
          <w:szCs w:val="24"/>
        </w:rPr>
        <w:t>В тексте Правил используются буквенные обозначения видов разрешенного использования</w:t>
      </w:r>
      <w:r w:rsidR="000F7658">
        <w:rPr>
          <w:rFonts w:ascii="Times New Roman" w:eastAsia="Times New Roman" w:hAnsi="Times New Roman"/>
          <w:sz w:val="24"/>
          <w:szCs w:val="24"/>
        </w:rPr>
        <w:t xml:space="preserve"> (далее ВРИ)</w:t>
      </w:r>
      <w:r w:rsidRPr="00C351F3">
        <w:rPr>
          <w:rFonts w:ascii="Times New Roman" w:eastAsia="Times New Roman" w:hAnsi="Times New Roman"/>
          <w:sz w:val="24"/>
          <w:szCs w:val="24"/>
        </w:rPr>
        <w:t xml:space="preserve"> земельных участков:</w:t>
      </w:r>
    </w:p>
    <w:p w:rsidR="00C351F3" w:rsidRPr="00C351F3" w:rsidRDefault="00C351F3" w:rsidP="004B7D1E">
      <w:pPr>
        <w:widowControl w:val="0"/>
        <w:numPr>
          <w:ilvl w:val="0"/>
          <w:numId w:val="4"/>
        </w:numPr>
        <w:tabs>
          <w:tab w:val="left" w:pos="993"/>
        </w:tabs>
        <w:autoSpaceDE w:val="0"/>
        <w:autoSpaceDN w:val="0"/>
        <w:spacing w:after="0"/>
        <w:ind w:firstLine="709"/>
        <w:jc w:val="both"/>
        <w:rPr>
          <w:rFonts w:ascii="Times New Roman" w:eastAsia="Times New Roman" w:hAnsi="Times New Roman"/>
          <w:sz w:val="24"/>
          <w:szCs w:val="24"/>
        </w:rPr>
      </w:pPr>
      <w:r w:rsidRPr="00C351F3">
        <w:rPr>
          <w:rFonts w:ascii="Times New Roman" w:eastAsia="Times New Roman" w:hAnsi="Times New Roman"/>
          <w:sz w:val="24"/>
          <w:szCs w:val="24"/>
        </w:rPr>
        <w:t>основные виды разрешенного использования земельных участков – «О»;</w:t>
      </w:r>
    </w:p>
    <w:p w:rsidR="00C351F3" w:rsidRPr="00C351F3" w:rsidRDefault="00C351F3" w:rsidP="004B7D1E">
      <w:pPr>
        <w:widowControl w:val="0"/>
        <w:numPr>
          <w:ilvl w:val="0"/>
          <w:numId w:val="4"/>
        </w:numPr>
        <w:tabs>
          <w:tab w:val="left" w:pos="993"/>
        </w:tabs>
        <w:autoSpaceDE w:val="0"/>
        <w:autoSpaceDN w:val="0"/>
        <w:spacing w:after="0"/>
        <w:ind w:firstLine="709"/>
        <w:jc w:val="both"/>
        <w:rPr>
          <w:rFonts w:ascii="Times New Roman" w:eastAsia="Times New Roman" w:hAnsi="Times New Roman"/>
          <w:sz w:val="24"/>
          <w:szCs w:val="24"/>
        </w:rPr>
      </w:pPr>
      <w:r w:rsidRPr="00C351F3">
        <w:rPr>
          <w:rFonts w:ascii="Times New Roman" w:eastAsia="Times New Roman" w:hAnsi="Times New Roman"/>
          <w:sz w:val="24"/>
          <w:szCs w:val="24"/>
        </w:rPr>
        <w:t>условно-разрешенные виды разрешенного использования земельных участков – «У»;</w:t>
      </w:r>
    </w:p>
    <w:p w:rsidR="00C351F3" w:rsidRPr="00C351F3" w:rsidRDefault="00C351F3" w:rsidP="004B7D1E">
      <w:pPr>
        <w:widowControl w:val="0"/>
        <w:numPr>
          <w:ilvl w:val="0"/>
          <w:numId w:val="4"/>
        </w:numPr>
        <w:tabs>
          <w:tab w:val="left" w:pos="993"/>
        </w:tabs>
        <w:autoSpaceDE w:val="0"/>
        <w:autoSpaceDN w:val="0"/>
        <w:spacing w:after="0"/>
        <w:ind w:firstLine="709"/>
        <w:jc w:val="both"/>
        <w:rPr>
          <w:rFonts w:ascii="Times New Roman" w:eastAsia="Times New Roman" w:hAnsi="Times New Roman"/>
          <w:sz w:val="24"/>
          <w:szCs w:val="24"/>
        </w:rPr>
      </w:pPr>
      <w:r w:rsidRPr="00C351F3">
        <w:rPr>
          <w:rFonts w:ascii="Times New Roman" w:eastAsia="Times New Roman" w:hAnsi="Times New Roman"/>
          <w:sz w:val="24"/>
          <w:szCs w:val="24"/>
        </w:rPr>
        <w:t>вспомогательные виды разрешенного ис</w:t>
      </w:r>
      <w:r w:rsidR="00770CF1">
        <w:rPr>
          <w:rFonts w:ascii="Times New Roman" w:eastAsia="Times New Roman" w:hAnsi="Times New Roman"/>
          <w:sz w:val="24"/>
          <w:szCs w:val="24"/>
        </w:rPr>
        <w:t>пользования земельных участков - «В»</w:t>
      </w:r>
      <w:r w:rsidRPr="00C351F3">
        <w:rPr>
          <w:rFonts w:ascii="Times New Roman" w:eastAsia="Times New Roman" w:hAnsi="Times New Roman"/>
          <w:sz w:val="24"/>
          <w:szCs w:val="24"/>
        </w:rPr>
        <w:t>.</w:t>
      </w:r>
    </w:p>
    <w:p w:rsidR="00C351F3" w:rsidRPr="00C351F3" w:rsidRDefault="00C351F3" w:rsidP="00C351F3">
      <w:pPr>
        <w:widowControl w:val="0"/>
        <w:tabs>
          <w:tab w:val="left" w:pos="993"/>
        </w:tabs>
        <w:autoSpaceDE w:val="0"/>
        <w:autoSpaceDN w:val="0"/>
        <w:ind w:firstLine="709"/>
        <w:jc w:val="both"/>
        <w:rPr>
          <w:rFonts w:ascii="Times New Roman" w:eastAsia="Times New Roman" w:hAnsi="Times New Roman"/>
          <w:sz w:val="24"/>
          <w:szCs w:val="24"/>
        </w:rPr>
      </w:pPr>
      <w:r w:rsidRPr="00C351F3">
        <w:rPr>
          <w:rFonts w:ascii="Times New Roman" w:eastAsia="Times New Roman" w:hAnsi="Times New Roman"/>
          <w:sz w:val="24"/>
          <w:szCs w:val="24"/>
        </w:rPr>
        <w:t xml:space="preserve">Часть территорий, входящих в состав нижеследующих территориальных зон, может находиться в пределах зон с особыми условиями использования территорий в соответствии с </w:t>
      </w:r>
      <w:r w:rsidR="00243C85">
        <w:rPr>
          <w:rFonts w:ascii="Times New Roman" w:hAnsi="Times New Roman"/>
          <w:sz w:val="24"/>
          <w:szCs w:val="24"/>
        </w:rPr>
        <w:t>к</w:t>
      </w:r>
      <w:r w:rsidR="00243C85" w:rsidRPr="00684B96">
        <w:rPr>
          <w:rFonts w:ascii="Times New Roman" w:hAnsi="Times New Roman"/>
          <w:sz w:val="24"/>
          <w:szCs w:val="24"/>
        </w:rPr>
        <w:t>арт</w:t>
      </w:r>
      <w:r w:rsidR="00243C85">
        <w:rPr>
          <w:rFonts w:ascii="Times New Roman" w:hAnsi="Times New Roman"/>
          <w:sz w:val="24"/>
          <w:szCs w:val="24"/>
        </w:rPr>
        <w:t>ой</w:t>
      </w:r>
      <w:r w:rsidR="00875622">
        <w:rPr>
          <w:rFonts w:ascii="Times New Roman" w:hAnsi="Times New Roman"/>
          <w:sz w:val="24"/>
          <w:szCs w:val="24"/>
        </w:rPr>
        <w:t xml:space="preserve"> </w:t>
      </w:r>
      <w:r w:rsidR="00243C85">
        <w:rPr>
          <w:rFonts w:ascii="Times New Roman" w:hAnsi="Times New Roman"/>
          <w:sz w:val="24"/>
          <w:szCs w:val="24"/>
        </w:rPr>
        <w:t>зон с особыми условиями использования территории по экологическим условиям и нормативному режиму хозяйственной деятельности</w:t>
      </w:r>
      <w:r w:rsidR="00280E65">
        <w:rPr>
          <w:rFonts w:ascii="Times New Roman" w:eastAsia="Times New Roman" w:hAnsi="Times New Roman"/>
          <w:sz w:val="24"/>
          <w:szCs w:val="24"/>
        </w:rPr>
        <w:t>,</w:t>
      </w:r>
      <w:r w:rsidRPr="00C351F3">
        <w:rPr>
          <w:rFonts w:ascii="Times New Roman" w:eastAsia="Times New Roman" w:hAnsi="Times New Roman"/>
          <w:sz w:val="24"/>
          <w:szCs w:val="24"/>
        </w:rPr>
        <w:t xml:space="preserve"> перечнем </w:t>
      </w:r>
      <w:r w:rsidR="00CD5F43">
        <w:rPr>
          <w:rFonts w:ascii="Times New Roman" w:eastAsia="Times New Roman" w:hAnsi="Times New Roman"/>
          <w:sz w:val="24"/>
          <w:szCs w:val="24"/>
        </w:rPr>
        <w:t>объектов культурного наследия</w:t>
      </w:r>
      <w:r w:rsidRPr="00C351F3">
        <w:rPr>
          <w:rFonts w:ascii="Times New Roman" w:eastAsia="Times New Roman" w:hAnsi="Times New Roman"/>
          <w:sz w:val="24"/>
          <w:szCs w:val="24"/>
        </w:rPr>
        <w:t xml:space="preserve"> расположенных на территории города</w:t>
      </w:r>
      <w:r w:rsidR="00CD5F43">
        <w:rPr>
          <w:rFonts w:ascii="Times New Roman" w:eastAsia="Times New Roman" w:hAnsi="Times New Roman"/>
          <w:sz w:val="24"/>
          <w:szCs w:val="24"/>
        </w:rPr>
        <w:t xml:space="preserve"> Людиново</w:t>
      </w:r>
      <w:r w:rsidRPr="00C351F3">
        <w:rPr>
          <w:rFonts w:ascii="Times New Roman" w:eastAsia="Times New Roman" w:hAnsi="Times New Roman"/>
          <w:sz w:val="24"/>
          <w:szCs w:val="24"/>
        </w:rPr>
        <w:t>. Для данных территорий в соответствии с законодательством установлены ограничения использования земельных участков и объектов капитального строительства (ст</w:t>
      </w:r>
      <w:r w:rsidRPr="0003376D">
        <w:rPr>
          <w:rFonts w:ascii="Times New Roman" w:eastAsia="Times New Roman" w:hAnsi="Times New Roman"/>
          <w:sz w:val="24"/>
          <w:szCs w:val="24"/>
        </w:rPr>
        <w:t xml:space="preserve">. </w:t>
      </w:r>
      <w:r w:rsidR="00D905E0">
        <w:rPr>
          <w:rFonts w:ascii="Times New Roman" w:eastAsia="Times New Roman" w:hAnsi="Times New Roman"/>
          <w:sz w:val="24"/>
          <w:szCs w:val="24"/>
        </w:rPr>
        <w:t>3</w:t>
      </w:r>
      <w:r w:rsidR="00FE53CC">
        <w:rPr>
          <w:rFonts w:ascii="Times New Roman" w:eastAsia="Times New Roman" w:hAnsi="Times New Roman"/>
          <w:sz w:val="24"/>
          <w:szCs w:val="24"/>
        </w:rPr>
        <w:t>6</w:t>
      </w:r>
      <w:r w:rsidRPr="0003376D">
        <w:rPr>
          <w:rFonts w:ascii="Times New Roman" w:eastAsia="Times New Roman" w:hAnsi="Times New Roman"/>
          <w:sz w:val="24"/>
          <w:szCs w:val="24"/>
        </w:rPr>
        <w:t xml:space="preserve"> настоящих Правил</w:t>
      </w:r>
      <w:r w:rsidRPr="00C351F3">
        <w:rPr>
          <w:rFonts w:ascii="Times New Roman" w:eastAsia="Times New Roman" w:hAnsi="Times New Roman"/>
          <w:sz w:val="24"/>
          <w:szCs w:val="24"/>
        </w:rPr>
        <w:t>).</w:t>
      </w:r>
    </w:p>
    <w:p w:rsidR="00802707" w:rsidRPr="00905166" w:rsidRDefault="00802707" w:rsidP="00C351F3">
      <w:pPr>
        <w:pStyle w:val="afc"/>
        <w:jc w:val="center"/>
        <w:rPr>
          <w:b/>
          <w:lang w:val="ru-RU" w:eastAsia="ru-RU"/>
        </w:rPr>
      </w:pPr>
    </w:p>
    <w:p w:rsidR="006569AD" w:rsidRDefault="006569AD" w:rsidP="006569AD">
      <w:pPr>
        <w:autoSpaceDE w:val="0"/>
        <w:autoSpaceDN w:val="0"/>
        <w:adjustRightInd w:val="0"/>
        <w:spacing w:after="0" w:line="360" w:lineRule="auto"/>
        <w:ind w:firstLine="0"/>
        <w:jc w:val="center"/>
        <w:rPr>
          <w:rFonts w:ascii="Times New Roman" w:hAnsi="Times New Roman"/>
          <w:b/>
          <w:sz w:val="24"/>
          <w:szCs w:val="24"/>
          <w:lang w:eastAsia="ru-RU"/>
        </w:rPr>
      </w:pPr>
      <w:r w:rsidRPr="009214CB">
        <w:rPr>
          <w:rFonts w:ascii="Times New Roman" w:hAnsi="Times New Roman"/>
          <w:b/>
          <w:sz w:val="24"/>
          <w:szCs w:val="24"/>
          <w:lang w:eastAsia="ru-RU"/>
        </w:rPr>
        <w:t>Виды разрешенного использования земельных участков и объектов капитальн</w:t>
      </w:r>
      <w:r>
        <w:rPr>
          <w:rFonts w:ascii="Times New Roman" w:hAnsi="Times New Roman"/>
          <w:b/>
          <w:sz w:val="24"/>
          <w:szCs w:val="24"/>
          <w:lang w:eastAsia="ru-RU"/>
        </w:rPr>
        <w:t xml:space="preserve">ого строительства градостроительных (территориальных) зон </w:t>
      </w:r>
    </w:p>
    <w:p w:rsidR="006569AD" w:rsidRPr="00A95662" w:rsidRDefault="006569AD" w:rsidP="006569AD">
      <w:pPr>
        <w:autoSpaceDE w:val="0"/>
        <w:autoSpaceDN w:val="0"/>
        <w:adjustRightInd w:val="0"/>
        <w:spacing w:after="0"/>
        <w:ind w:firstLine="540"/>
        <w:jc w:val="both"/>
        <w:rPr>
          <w:rFonts w:cs="Calibri"/>
          <w:sz w:val="26"/>
          <w:szCs w:val="26"/>
          <w:lang w:eastAsia="ru-RU"/>
        </w:rPr>
      </w:pPr>
      <w:bookmarkStart w:id="75" w:name="Par31"/>
      <w:bookmarkEnd w:id="75"/>
    </w:p>
    <w:tbl>
      <w:tblPr>
        <w:tblW w:w="15418" w:type="dxa"/>
        <w:tblInd w:w="62" w:type="dxa"/>
        <w:tblLayout w:type="fixed"/>
        <w:tblCellMar>
          <w:top w:w="102" w:type="dxa"/>
          <w:left w:w="62" w:type="dxa"/>
          <w:bottom w:w="102" w:type="dxa"/>
          <w:right w:w="62" w:type="dxa"/>
        </w:tblCellMar>
        <w:tblLook w:val="0000" w:firstRow="0" w:lastRow="0" w:firstColumn="0" w:lastColumn="0" w:noHBand="0" w:noVBand="0"/>
      </w:tblPr>
      <w:tblGrid>
        <w:gridCol w:w="2774"/>
        <w:gridCol w:w="7846"/>
        <w:gridCol w:w="1146"/>
        <w:gridCol w:w="1701"/>
        <w:gridCol w:w="992"/>
        <w:gridCol w:w="959"/>
      </w:tblGrid>
      <w:tr w:rsidR="00E04F57" w:rsidRPr="00A95662" w:rsidTr="00902A5F">
        <w:trPr>
          <w:trHeight w:val="276"/>
        </w:trPr>
        <w:tc>
          <w:tcPr>
            <w:tcW w:w="2774" w:type="dxa"/>
            <w:vMerge w:val="restart"/>
            <w:tcBorders>
              <w:top w:val="single" w:sz="4" w:space="0" w:color="auto"/>
              <w:left w:val="single" w:sz="4" w:space="0" w:color="auto"/>
              <w:right w:val="single" w:sz="4" w:space="0" w:color="auto"/>
            </w:tcBorders>
          </w:tcPr>
          <w:p w:rsidR="00E04F57" w:rsidRPr="00024E36" w:rsidRDefault="00E04F57" w:rsidP="000F7658">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 xml:space="preserve">Наименование </w:t>
            </w:r>
            <w:r>
              <w:rPr>
                <w:rFonts w:ascii="Times New Roman" w:hAnsi="Times New Roman"/>
                <w:sz w:val="24"/>
                <w:szCs w:val="24"/>
                <w:lang w:eastAsia="ru-RU"/>
              </w:rPr>
              <w:t>ВРИ</w:t>
            </w:r>
          </w:p>
        </w:tc>
        <w:tc>
          <w:tcPr>
            <w:tcW w:w="7846" w:type="dxa"/>
            <w:vMerge w:val="restart"/>
            <w:tcBorders>
              <w:top w:val="single" w:sz="4" w:space="0" w:color="auto"/>
              <w:left w:val="single" w:sz="4" w:space="0" w:color="auto"/>
              <w:right w:val="single" w:sz="4" w:space="0" w:color="auto"/>
            </w:tcBorders>
          </w:tcPr>
          <w:p w:rsidR="00E04F57" w:rsidRPr="00024E36" w:rsidRDefault="00E04F57" w:rsidP="000F7658">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 xml:space="preserve">Описание </w:t>
            </w:r>
            <w:r>
              <w:rPr>
                <w:rFonts w:ascii="Times New Roman" w:hAnsi="Times New Roman"/>
                <w:sz w:val="24"/>
                <w:szCs w:val="24"/>
                <w:lang w:eastAsia="ru-RU"/>
              </w:rPr>
              <w:t>ВРИ</w:t>
            </w:r>
          </w:p>
        </w:tc>
        <w:tc>
          <w:tcPr>
            <w:tcW w:w="1146" w:type="dxa"/>
            <w:vMerge w:val="restart"/>
            <w:tcBorders>
              <w:top w:val="single" w:sz="4" w:space="0" w:color="auto"/>
              <w:left w:val="single" w:sz="4" w:space="0" w:color="auto"/>
              <w:right w:val="single" w:sz="4" w:space="0" w:color="auto"/>
            </w:tcBorders>
          </w:tcPr>
          <w:p w:rsidR="00E04F57" w:rsidRPr="00024E36" w:rsidRDefault="00E04F57" w:rsidP="000F7658">
            <w:pPr>
              <w:autoSpaceDE w:val="0"/>
              <w:autoSpaceDN w:val="0"/>
              <w:adjustRightInd w:val="0"/>
              <w:spacing w:after="0"/>
              <w:ind w:firstLine="478"/>
              <w:jc w:val="center"/>
              <w:rPr>
                <w:rFonts w:ascii="Times New Roman" w:hAnsi="Times New Roman"/>
                <w:sz w:val="24"/>
                <w:szCs w:val="24"/>
                <w:lang w:eastAsia="ru-RU"/>
              </w:rPr>
            </w:pPr>
            <w:r w:rsidRPr="00024E36">
              <w:rPr>
                <w:rFonts w:ascii="Times New Roman" w:hAnsi="Times New Roman"/>
                <w:sz w:val="24"/>
                <w:szCs w:val="24"/>
                <w:lang w:eastAsia="ru-RU"/>
              </w:rPr>
              <w:t xml:space="preserve">Код </w:t>
            </w:r>
            <w:r>
              <w:rPr>
                <w:rFonts w:ascii="Times New Roman" w:hAnsi="Times New Roman"/>
                <w:sz w:val="24"/>
                <w:szCs w:val="24"/>
                <w:lang w:eastAsia="ru-RU"/>
              </w:rPr>
              <w:t>ВРИ</w:t>
            </w:r>
          </w:p>
        </w:tc>
        <w:tc>
          <w:tcPr>
            <w:tcW w:w="3652" w:type="dxa"/>
            <w:gridSpan w:val="3"/>
            <w:tcBorders>
              <w:top w:val="single" w:sz="4" w:space="0" w:color="auto"/>
              <w:bottom w:val="single" w:sz="4" w:space="0" w:color="auto"/>
              <w:right w:val="single" w:sz="4" w:space="0" w:color="auto"/>
            </w:tcBorders>
            <w:shd w:val="clear" w:color="auto" w:fill="auto"/>
          </w:tcPr>
          <w:p w:rsidR="00E04F57" w:rsidRPr="000F7658" w:rsidRDefault="00E04F57" w:rsidP="000F7658">
            <w:pPr>
              <w:spacing w:after="0"/>
              <w:ind w:firstLine="0"/>
              <w:jc w:val="center"/>
              <w:rPr>
                <w:rFonts w:ascii="Times New Roman" w:hAnsi="Times New Roman"/>
                <w:sz w:val="24"/>
                <w:szCs w:val="24"/>
              </w:rPr>
            </w:pPr>
            <w:r w:rsidRPr="000F7658">
              <w:rPr>
                <w:rFonts w:ascii="Times New Roman" w:hAnsi="Times New Roman"/>
                <w:sz w:val="24"/>
                <w:szCs w:val="24"/>
              </w:rPr>
              <w:t>Обозначение ВРИ</w:t>
            </w:r>
          </w:p>
        </w:tc>
      </w:tr>
      <w:tr w:rsidR="00E04F57" w:rsidRPr="00A95662" w:rsidTr="00902A5F">
        <w:tc>
          <w:tcPr>
            <w:tcW w:w="2774" w:type="dxa"/>
            <w:vMerge/>
            <w:tcBorders>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7846" w:type="dxa"/>
            <w:vMerge/>
            <w:tcBorders>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1146" w:type="dxa"/>
            <w:vMerge/>
            <w:tcBorders>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478"/>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О</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У</w:t>
            </w: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В</w:t>
            </w: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Животноводство</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75" w:history="1">
              <w:r w:rsidRPr="00024E36">
                <w:rPr>
                  <w:rFonts w:ascii="Times New Roman" w:hAnsi="Times New Roman"/>
                  <w:color w:val="0000FF"/>
                  <w:sz w:val="24"/>
                  <w:szCs w:val="24"/>
                  <w:lang w:eastAsia="ru-RU"/>
                </w:rPr>
                <w:t>кодами 1.8</w:t>
              </w:r>
            </w:hyperlink>
            <w:r w:rsidRPr="00024E36">
              <w:rPr>
                <w:rFonts w:ascii="Times New Roman" w:hAnsi="Times New Roman"/>
                <w:sz w:val="24"/>
                <w:szCs w:val="24"/>
                <w:lang w:eastAsia="ru-RU"/>
              </w:rPr>
              <w:t xml:space="preserve"> - </w:t>
            </w:r>
            <w:hyperlink w:anchor="Par90" w:history="1">
              <w:r w:rsidRPr="00024E36">
                <w:rPr>
                  <w:rFonts w:ascii="Times New Roman" w:hAnsi="Times New Roman"/>
                  <w:color w:val="0000FF"/>
                  <w:sz w:val="24"/>
                  <w:szCs w:val="24"/>
                  <w:lang w:eastAsia="ru-RU"/>
                </w:rPr>
                <w:t>1.11</w:t>
              </w:r>
            </w:hyperlink>
            <w:r>
              <w:rPr>
                <w:rFonts w:ascii="Times New Roman" w:hAnsi="Times New Roman"/>
                <w:sz w:val="24"/>
                <w:szCs w:val="24"/>
              </w:rPr>
              <w:t xml:space="preserve">, 1.15, </w:t>
            </w:r>
            <w:r>
              <w:rPr>
                <w:rFonts w:ascii="Times New Roman" w:hAnsi="Times New Roman"/>
                <w:sz w:val="24"/>
                <w:szCs w:val="24"/>
              </w:rPr>
              <w:lastRenderedPageBreak/>
              <w:t>1.19, 1.20</w:t>
            </w:r>
          </w:p>
        </w:tc>
        <w:tc>
          <w:tcPr>
            <w:tcW w:w="11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lastRenderedPageBreak/>
              <w:t>1.7</w:t>
            </w:r>
          </w:p>
        </w:tc>
        <w:tc>
          <w:tcPr>
            <w:tcW w:w="1701" w:type="dxa"/>
            <w:tcBorders>
              <w:top w:val="single" w:sz="4" w:space="0" w:color="auto"/>
              <w:left w:val="single" w:sz="4" w:space="0" w:color="auto"/>
              <w:bottom w:val="single" w:sz="4" w:space="0" w:color="auto"/>
              <w:right w:val="single" w:sz="4" w:space="0" w:color="auto"/>
            </w:tcBorders>
          </w:tcPr>
          <w:p w:rsidR="00E04F57" w:rsidRDefault="00B82FA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r>
              <w:rPr>
                <w:rFonts w:ascii="Times New Roman" w:hAnsi="Times New Roman"/>
                <w:sz w:val="24"/>
                <w:szCs w:val="24"/>
                <w:lang w:eastAsia="ru-RU"/>
              </w:rPr>
              <w:t>2</w:t>
            </w:r>
          </w:p>
          <w:p w:rsidR="0056030E" w:rsidRPr="00024E36" w:rsidRDefault="0056030E"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lastRenderedPageBreak/>
              <w:t>Скотоводство</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разведение племенных животных, производство и использование племенной продукции (материала)</w:t>
            </w:r>
          </w:p>
        </w:tc>
        <w:tc>
          <w:tcPr>
            <w:tcW w:w="11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bookmarkStart w:id="76" w:name="Par75"/>
            <w:bookmarkEnd w:id="76"/>
            <w:r w:rsidRPr="00024E36">
              <w:rPr>
                <w:rFonts w:ascii="Times New Roman" w:hAnsi="Times New Roman"/>
                <w:sz w:val="24"/>
                <w:szCs w:val="24"/>
                <w:lang w:eastAsia="ru-RU"/>
              </w:rPr>
              <w:t>1.8</w:t>
            </w:r>
          </w:p>
        </w:tc>
        <w:tc>
          <w:tcPr>
            <w:tcW w:w="1701" w:type="dxa"/>
            <w:tcBorders>
              <w:top w:val="single" w:sz="4" w:space="0" w:color="auto"/>
              <w:left w:val="single" w:sz="4" w:space="0" w:color="auto"/>
              <w:bottom w:val="single" w:sz="4" w:space="0" w:color="auto"/>
              <w:right w:val="single" w:sz="4" w:space="0" w:color="auto"/>
            </w:tcBorders>
          </w:tcPr>
          <w:p w:rsidR="00E04F57" w:rsidRPr="00024E36" w:rsidRDefault="00E04F57" w:rsidP="00305611">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r>
              <w:rPr>
                <w:rFonts w:ascii="Times New Roman" w:hAnsi="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Рыбоводство</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размещение зданий, сооружений, оборудования, необходимых для осуществления рыбоводства (аквакультуры)</w:t>
            </w:r>
          </w:p>
        </w:tc>
        <w:tc>
          <w:tcPr>
            <w:tcW w:w="11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1.13</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Сх2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Хранение и переработка сельскохозяйственной продукции</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1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1.15</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305611">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r>
              <w:rPr>
                <w:rFonts w:ascii="Times New Roman" w:hAnsi="Times New Roman"/>
                <w:sz w:val="24"/>
                <w:szCs w:val="24"/>
                <w:lang w:eastAsia="ru-RU"/>
              </w:rPr>
              <w:t>2</w:t>
            </w:r>
          </w:p>
          <w:p w:rsidR="00E04F57" w:rsidRPr="00024E36" w:rsidRDefault="00E04F57" w:rsidP="00305611">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Питомники</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11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1.17</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r>
              <w:rPr>
                <w:rFonts w:ascii="Times New Roman" w:hAnsi="Times New Roman"/>
                <w:sz w:val="24"/>
                <w:szCs w:val="24"/>
                <w:lang w:eastAsia="ru-RU"/>
              </w:rPr>
              <w:t>2</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Ж3</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305611">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tc>
        <w:tc>
          <w:tcPr>
            <w:tcW w:w="959" w:type="dxa"/>
            <w:tcBorders>
              <w:top w:val="single" w:sz="4" w:space="0" w:color="auto"/>
              <w:left w:val="single" w:sz="4" w:space="0" w:color="auto"/>
              <w:bottom w:val="single" w:sz="4" w:space="0" w:color="auto"/>
              <w:right w:val="single" w:sz="4" w:space="0" w:color="auto"/>
            </w:tcBorders>
          </w:tcPr>
          <w:p w:rsidR="00E04F57" w:rsidRDefault="00E04F57" w:rsidP="00305611">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Обеспечение сельскохозяйственного производства</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1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1.18</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902A5F" w:rsidRDefault="00E04F57" w:rsidP="00305611">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ИТ </w:t>
            </w:r>
          </w:p>
          <w:p w:rsidR="00E04F57" w:rsidRPr="00024E36" w:rsidRDefault="00E04F57" w:rsidP="00305611">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r>
              <w:rPr>
                <w:rFonts w:ascii="Times New Roman" w:hAnsi="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lastRenderedPageBreak/>
              <w:t>Сенокошение</w:t>
            </w:r>
          </w:p>
        </w:tc>
        <w:tc>
          <w:tcPr>
            <w:tcW w:w="78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Кошение трав, сбор и заготовка сена</w:t>
            </w:r>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1.19</w:t>
            </w:r>
          </w:p>
        </w:tc>
        <w:tc>
          <w:tcPr>
            <w:tcW w:w="1701" w:type="dxa"/>
            <w:tcBorders>
              <w:top w:val="single" w:sz="4" w:space="0" w:color="auto"/>
              <w:left w:val="single" w:sz="4" w:space="0" w:color="auto"/>
              <w:right w:val="single" w:sz="4" w:space="0" w:color="auto"/>
            </w:tcBorders>
          </w:tcPr>
          <w:p w:rsidR="00E04F57" w:rsidRDefault="00E04F57" w:rsidP="005D1A4D">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r>
              <w:rPr>
                <w:rFonts w:ascii="Times New Roman" w:hAnsi="Times New Roman"/>
                <w:sz w:val="24"/>
                <w:szCs w:val="24"/>
                <w:lang w:eastAsia="ru-RU"/>
              </w:rPr>
              <w:t>2</w:t>
            </w:r>
          </w:p>
          <w:p w:rsidR="00E04F57" w:rsidRPr="00024E36" w:rsidRDefault="00E04F57" w:rsidP="005D1A4D">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Р1</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Выпас сельскохозяйственных животных</w:t>
            </w:r>
          </w:p>
        </w:tc>
        <w:tc>
          <w:tcPr>
            <w:tcW w:w="78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Выпас сельскохозяйственных животных</w:t>
            </w:r>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bookmarkStart w:id="77" w:name="Par123"/>
            <w:bookmarkEnd w:id="77"/>
            <w:r w:rsidRPr="00024E36">
              <w:rPr>
                <w:rFonts w:ascii="Times New Roman" w:hAnsi="Times New Roman"/>
                <w:sz w:val="24"/>
                <w:szCs w:val="24"/>
                <w:lang w:eastAsia="ru-RU"/>
              </w:rPr>
              <w:t>1.20</w:t>
            </w:r>
          </w:p>
        </w:tc>
        <w:tc>
          <w:tcPr>
            <w:tcW w:w="1701" w:type="dxa"/>
            <w:tcBorders>
              <w:top w:val="single" w:sz="4" w:space="0" w:color="auto"/>
              <w:left w:val="single" w:sz="4" w:space="0" w:color="auto"/>
              <w:right w:val="single" w:sz="4" w:space="0" w:color="auto"/>
            </w:tcBorders>
          </w:tcPr>
          <w:p w:rsidR="00E04F57" w:rsidRDefault="00E04F57" w:rsidP="005D1A4D">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r>
              <w:rPr>
                <w:rFonts w:ascii="Times New Roman" w:hAnsi="Times New Roman"/>
                <w:sz w:val="24"/>
                <w:szCs w:val="24"/>
                <w:lang w:eastAsia="ru-RU"/>
              </w:rPr>
              <w:t>2</w:t>
            </w:r>
          </w:p>
          <w:p w:rsidR="00E04F57" w:rsidRPr="00024E36" w:rsidRDefault="00E04F57" w:rsidP="005D1A4D">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Жилая застройка</w:t>
            </w:r>
          </w:p>
        </w:tc>
        <w:tc>
          <w:tcPr>
            <w:tcW w:w="7846" w:type="dxa"/>
            <w:tcBorders>
              <w:top w:val="single" w:sz="4" w:space="0" w:color="auto"/>
              <w:left w:val="single" w:sz="4" w:space="0" w:color="auto"/>
              <w:right w:val="single" w:sz="4" w:space="0" w:color="auto"/>
            </w:tcBorders>
          </w:tcPr>
          <w:p w:rsidR="00E04F57" w:rsidRPr="005D1A4D" w:rsidRDefault="00E04F57" w:rsidP="00DA2F7E">
            <w:pPr>
              <w:autoSpaceDE w:val="0"/>
              <w:autoSpaceDN w:val="0"/>
              <w:adjustRightInd w:val="0"/>
              <w:spacing w:after="0"/>
              <w:ind w:firstLine="0"/>
              <w:jc w:val="both"/>
              <w:rPr>
                <w:rFonts w:ascii="Times New Roman" w:hAnsi="Times New Roman"/>
                <w:sz w:val="24"/>
                <w:szCs w:val="24"/>
                <w:lang w:eastAsia="ru-RU"/>
              </w:rPr>
            </w:pPr>
            <w:r w:rsidRPr="005D1A4D">
              <w:rPr>
                <w:rFonts w:ascii="Times New Roman" w:hAnsi="Times New Roman"/>
                <w:sz w:val="24"/>
                <w:szCs w:val="24"/>
                <w:lang w:eastAsia="ru-RU"/>
              </w:rPr>
              <w:t xml:space="preserve">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w:t>
            </w:r>
            <w:hyperlink r:id="rId15" w:history="1">
              <w:r w:rsidRPr="005D1A4D">
                <w:rPr>
                  <w:rFonts w:ascii="Times New Roman" w:hAnsi="Times New Roman"/>
                  <w:color w:val="0000FF"/>
                  <w:sz w:val="24"/>
                  <w:szCs w:val="24"/>
                  <w:lang w:eastAsia="ru-RU"/>
                </w:rPr>
                <w:t>кодами 2.1</w:t>
              </w:r>
            </w:hyperlink>
            <w:r w:rsidRPr="005D1A4D">
              <w:rPr>
                <w:rFonts w:ascii="Times New Roman" w:hAnsi="Times New Roman"/>
                <w:sz w:val="24"/>
                <w:szCs w:val="24"/>
                <w:lang w:eastAsia="ru-RU"/>
              </w:rPr>
              <w:t xml:space="preserve"> - </w:t>
            </w:r>
            <w:hyperlink r:id="rId16" w:history="1">
              <w:r w:rsidRPr="005D1A4D">
                <w:rPr>
                  <w:rFonts w:ascii="Times New Roman" w:hAnsi="Times New Roman"/>
                  <w:color w:val="0000FF"/>
                  <w:sz w:val="24"/>
                  <w:szCs w:val="24"/>
                  <w:lang w:eastAsia="ru-RU"/>
                </w:rPr>
                <w:t>2.3</w:t>
              </w:r>
            </w:hyperlink>
            <w:r w:rsidRPr="005D1A4D">
              <w:rPr>
                <w:rFonts w:ascii="Times New Roman" w:hAnsi="Times New Roman"/>
                <w:sz w:val="24"/>
                <w:szCs w:val="24"/>
                <w:lang w:eastAsia="ru-RU"/>
              </w:rPr>
              <w:t xml:space="preserve">, </w:t>
            </w:r>
            <w:hyperlink r:id="rId17" w:history="1">
              <w:r w:rsidRPr="005D1A4D">
                <w:rPr>
                  <w:rFonts w:ascii="Times New Roman" w:hAnsi="Times New Roman"/>
                  <w:color w:val="0000FF"/>
                  <w:sz w:val="24"/>
                  <w:szCs w:val="24"/>
                  <w:lang w:eastAsia="ru-RU"/>
                </w:rPr>
                <w:t>2.5</w:t>
              </w:r>
            </w:hyperlink>
            <w:r w:rsidRPr="005D1A4D">
              <w:rPr>
                <w:rFonts w:ascii="Times New Roman" w:hAnsi="Times New Roman"/>
                <w:sz w:val="24"/>
                <w:szCs w:val="24"/>
                <w:lang w:eastAsia="ru-RU"/>
              </w:rPr>
              <w:t xml:space="preserve"> - </w:t>
            </w:r>
            <w:hyperlink r:id="rId18" w:history="1">
              <w:r w:rsidRPr="005D1A4D">
                <w:rPr>
                  <w:rFonts w:ascii="Times New Roman" w:hAnsi="Times New Roman"/>
                  <w:color w:val="0000FF"/>
                  <w:sz w:val="24"/>
                  <w:szCs w:val="24"/>
                  <w:lang w:eastAsia="ru-RU"/>
                </w:rPr>
                <w:t xml:space="preserve">2.7.1 </w:t>
              </w:r>
            </w:hyperlink>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2.0</w:t>
            </w:r>
          </w:p>
        </w:tc>
        <w:tc>
          <w:tcPr>
            <w:tcW w:w="1701" w:type="dxa"/>
            <w:tcBorders>
              <w:top w:val="single" w:sz="4" w:space="0" w:color="auto"/>
              <w:left w:val="single" w:sz="4" w:space="0" w:color="auto"/>
              <w:right w:val="single" w:sz="4" w:space="0" w:color="auto"/>
            </w:tcBorders>
          </w:tcPr>
          <w:p w:rsidR="00B82FA7" w:rsidRDefault="00B82FA7" w:rsidP="00B82FA7">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B82FA7" w:rsidRDefault="00B82FA7" w:rsidP="00B82FA7">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Pr="00024E36" w:rsidRDefault="00E04F57" w:rsidP="003459A7">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rPr>
                <w:rFonts w:ascii="Times New Roman" w:hAnsi="Times New Roman"/>
                <w:sz w:val="24"/>
                <w:szCs w:val="24"/>
                <w:lang w:eastAsia="ru-RU"/>
              </w:rPr>
            </w:pPr>
            <w:bookmarkStart w:id="78" w:name="Par135"/>
            <w:bookmarkEnd w:id="78"/>
            <w:r w:rsidRPr="00024E36">
              <w:rPr>
                <w:rFonts w:ascii="Times New Roman" w:hAnsi="Times New Roman"/>
                <w:sz w:val="24"/>
                <w:szCs w:val="24"/>
                <w:lang w:eastAsia="ru-RU"/>
              </w:rPr>
              <w:t>Для индивидуального жилищного строительства</w:t>
            </w:r>
          </w:p>
        </w:tc>
        <w:tc>
          <w:tcPr>
            <w:tcW w:w="78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2.1</w:t>
            </w:r>
          </w:p>
        </w:tc>
        <w:tc>
          <w:tcPr>
            <w:tcW w:w="1701"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rPr>
                <w:rFonts w:ascii="Times New Roman" w:hAnsi="Times New Roman"/>
                <w:sz w:val="24"/>
                <w:szCs w:val="24"/>
                <w:lang w:eastAsia="ru-RU"/>
              </w:rPr>
            </w:pPr>
            <w:r w:rsidRPr="00024E36">
              <w:rPr>
                <w:rFonts w:ascii="Times New Roman" w:hAnsi="Times New Roman"/>
                <w:sz w:val="24"/>
                <w:szCs w:val="24"/>
                <w:lang w:eastAsia="ru-RU"/>
              </w:rPr>
              <w:t>Малоэтажная многоквартирная жилая застройка</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малоэтажных многоквартирных домов (многоквартирные дома высотой до 4 этажей, включая мансардный);</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обустройство спортивных и детских площадок, площадок для отдыха;</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2.1.1</w:t>
            </w:r>
          </w:p>
        </w:tc>
        <w:tc>
          <w:tcPr>
            <w:tcW w:w="1701"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Для ведения личного подсобного хозяйства</w:t>
            </w:r>
            <w:r w:rsidR="004A6B77">
              <w:rPr>
                <w:rFonts w:ascii="Times New Roman" w:hAnsi="Times New Roman"/>
                <w:sz w:val="24"/>
                <w:szCs w:val="24"/>
                <w:lang w:eastAsia="ru-RU"/>
              </w:rPr>
              <w:t xml:space="preserve"> </w:t>
            </w:r>
            <w:r>
              <w:rPr>
                <w:rFonts w:ascii="Times New Roman" w:hAnsi="Times New Roman"/>
                <w:sz w:val="24"/>
                <w:szCs w:val="24"/>
                <w:lang w:eastAsia="ru-RU"/>
              </w:rPr>
              <w:lastRenderedPageBreak/>
              <w:t>(приусадебный земельный участок)</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 xml:space="preserve">Размещение жилого дома, указанного в описании вида разрешенного использования с </w:t>
            </w:r>
            <w:hyperlink r:id="rId19" w:history="1">
              <w:r>
                <w:rPr>
                  <w:rFonts w:ascii="Times New Roman" w:hAnsi="Times New Roman"/>
                  <w:color w:val="0000FF"/>
                  <w:sz w:val="24"/>
                  <w:szCs w:val="24"/>
                  <w:lang w:eastAsia="ru-RU"/>
                </w:rPr>
                <w:t>кодом 2.1</w:t>
              </w:r>
            </w:hyperlink>
            <w:r>
              <w:rPr>
                <w:rFonts w:ascii="Times New Roman" w:hAnsi="Times New Roman"/>
                <w:sz w:val="24"/>
                <w:szCs w:val="24"/>
                <w:lang w:eastAsia="ru-RU"/>
              </w:rPr>
              <w:t>;</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производство сельскохозяйственной продукции;</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гаража и иных вспомогательных сооружений;</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содержание сельскохозяйственных животных</w:t>
            </w:r>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lastRenderedPageBreak/>
              <w:t>2.2</w:t>
            </w:r>
          </w:p>
        </w:tc>
        <w:tc>
          <w:tcPr>
            <w:tcW w:w="1701" w:type="dxa"/>
            <w:tcBorders>
              <w:top w:val="single" w:sz="4" w:space="0" w:color="auto"/>
              <w:left w:val="single" w:sz="4" w:space="0" w:color="auto"/>
              <w:right w:val="single" w:sz="4" w:space="0" w:color="auto"/>
            </w:tcBorders>
          </w:tcPr>
          <w:p w:rsidR="00902A5F" w:rsidRDefault="00902A5F" w:rsidP="00A44CC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только для д. Колотовка</w:t>
            </w:r>
          </w:p>
          <w:p w:rsidR="00A44CCE" w:rsidRDefault="00A44CCE" w:rsidP="00A44CC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Сх2</w:t>
            </w:r>
          </w:p>
          <w:p w:rsidR="00E04F57" w:rsidRPr="00024E36" w:rsidRDefault="004A6B77" w:rsidP="00A44CC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rPr>
              <w:t>Ж1</w:t>
            </w:r>
          </w:p>
        </w:tc>
        <w:tc>
          <w:tcPr>
            <w:tcW w:w="992" w:type="dxa"/>
            <w:tcBorders>
              <w:top w:val="single" w:sz="4" w:space="0" w:color="auto"/>
              <w:left w:val="single" w:sz="4" w:space="0" w:color="auto"/>
              <w:right w:val="single" w:sz="4" w:space="0" w:color="auto"/>
            </w:tcBorders>
          </w:tcPr>
          <w:p w:rsidR="00A44CCE" w:rsidRPr="00024E36" w:rsidRDefault="00A44CCE" w:rsidP="004A6B77">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lastRenderedPageBreak/>
              <w:t>Блокированная жилая застройка</w:t>
            </w:r>
          </w:p>
        </w:tc>
        <w:tc>
          <w:tcPr>
            <w:tcW w:w="78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2.3</w:t>
            </w:r>
          </w:p>
        </w:tc>
        <w:tc>
          <w:tcPr>
            <w:tcW w:w="1701"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Среднеэтажная жилая застройка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многоквартирных домов этажностью не выше восьми этажей;</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благоустройство и озеленение;</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подземных гаражей и автостоянок;</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обустройство спортивных и детских площадок, площадок для отдыха;</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1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2.5</w:t>
            </w:r>
          </w:p>
        </w:tc>
        <w:tc>
          <w:tcPr>
            <w:tcW w:w="1701" w:type="dxa"/>
            <w:tcBorders>
              <w:top w:val="single" w:sz="4" w:space="0" w:color="auto"/>
              <w:left w:val="single" w:sz="4" w:space="0" w:color="auto"/>
              <w:bottom w:val="single" w:sz="4" w:space="0" w:color="auto"/>
              <w:right w:val="single" w:sz="4" w:space="0" w:color="auto"/>
            </w:tcBorders>
          </w:tcPr>
          <w:p w:rsidR="00E04F57" w:rsidRPr="00024E36" w:rsidRDefault="00E04F57" w:rsidP="003459A7">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Обслуживание жилой застройки</w:t>
            </w:r>
          </w:p>
        </w:tc>
        <w:tc>
          <w:tcPr>
            <w:tcW w:w="7846" w:type="dxa"/>
            <w:tcBorders>
              <w:top w:val="single" w:sz="4" w:space="0" w:color="auto"/>
              <w:left w:val="single" w:sz="4" w:space="0" w:color="auto"/>
              <w:right w:val="single" w:sz="4" w:space="0" w:color="auto"/>
            </w:tcBorders>
          </w:tcPr>
          <w:p w:rsidR="00E04F57" w:rsidRPr="00024E36" w:rsidRDefault="00E04F57" w:rsidP="005630F3">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r:id="rId20" w:history="1">
              <w:r>
                <w:rPr>
                  <w:rFonts w:ascii="Times New Roman" w:hAnsi="Times New Roman"/>
                  <w:color w:val="0000FF"/>
                  <w:sz w:val="24"/>
                  <w:szCs w:val="24"/>
                  <w:lang w:eastAsia="ru-RU"/>
                </w:rPr>
                <w:t>кодами 3.1</w:t>
              </w:r>
            </w:hyperlink>
            <w:r>
              <w:rPr>
                <w:rFonts w:ascii="Times New Roman" w:hAnsi="Times New Roman"/>
                <w:sz w:val="24"/>
                <w:szCs w:val="24"/>
                <w:lang w:eastAsia="ru-RU"/>
              </w:rPr>
              <w:t xml:space="preserve">, </w:t>
            </w:r>
            <w:hyperlink r:id="rId21" w:history="1">
              <w:r>
                <w:rPr>
                  <w:rFonts w:ascii="Times New Roman" w:hAnsi="Times New Roman"/>
                  <w:color w:val="0000FF"/>
                  <w:sz w:val="24"/>
                  <w:szCs w:val="24"/>
                  <w:lang w:eastAsia="ru-RU"/>
                </w:rPr>
                <w:t>3.2</w:t>
              </w:r>
            </w:hyperlink>
            <w:r>
              <w:rPr>
                <w:rFonts w:ascii="Times New Roman" w:hAnsi="Times New Roman"/>
                <w:sz w:val="24"/>
                <w:szCs w:val="24"/>
                <w:lang w:eastAsia="ru-RU"/>
              </w:rPr>
              <w:t xml:space="preserve">, </w:t>
            </w:r>
            <w:hyperlink r:id="rId22" w:history="1">
              <w:r>
                <w:rPr>
                  <w:rFonts w:ascii="Times New Roman" w:hAnsi="Times New Roman"/>
                  <w:color w:val="0000FF"/>
                  <w:sz w:val="24"/>
                  <w:szCs w:val="24"/>
                  <w:lang w:eastAsia="ru-RU"/>
                </w:rPr>
                <w:t>3.3</w:t>
              </w:r>
            </w:hyperlink>
            <w:r>
              <w:rPr>
                <w:rFonts w:ascii="Times New Roman" w:hAnsi="Times New Roman"/>
                <w:sz w:val="24"/>
                <w:szCs w:val="24"/>
                <w:lang w:eastAsia="ru-RU"/>
              </w:rPr>
              <w:t xml:space="preserve">, </w:t>
            </w:r>
            <w:hyperlink r:id="rId23" w:history="1">
              <w:r>
                <w:rPr>
                  <w:rFonts w:ascii="Times New Roman" w:hAnsi="Times New Roman"/>
                  <w:color w:val="0000FF"/>
                  <w:sz w:val="24"/>
                  <w:szCs w:val="24"/>
                  <w:lang w:eastAsia="ru-RU"/>
                </w:rPr>
                <w:t>3.4</w:t>
              </w:r>
            </w:hyperlink>
            <w:r>
              <w:rPr>
                <w:rFonts w:ascii="Times New Roman" w:hAnsi="Times New Roman"/>
                <w:sz w:val="24"/>
                <w:szCs w:val="24"/>
                <w:lang w:eastAsia="ru-RU"/>
              </w:rPr>
              <w:t xml:space="preserve">, </w:t>
            </w:r>
            <w:hyperlink r:id="rId24" w:history="1">
              <w:r>
                <w:rPr>
                  <w:rFonts w:ascii="Times New Roman" w:hAnsi="Times New Roman"/>
                  <w:color w:val="0000FF"/>
                  <w:sz w:val="24"/>
                  <w:szCs w:val="24"/>
                  <w:lang w:eastAsia="ru-RU"/>
                </w:rPr>
                <w:t>3.4.1</w:t>
              </w:r>
            </w:hyperlink>
            <w:r>
              <w:rPr>
                <w:rFonts w:ascii="Times New Roman" w:hAnsi="Times New Roman"/>
                <w:sz w:val="24"/>
                <w:szCs w:val="24"/>
                <w:lang w:eastAsia="ru-RU"/>
              </w:rPr>
              <w:t xml:space="preserve">, </w:t>
            </w:r>
            <w:hyperlink r:id="rId25" w:history="1">
              <w:r>
                <w:rPr>
                  <w:rFonts w:ascii="Times New Roman" w:hAnsi="Times New Roman"/>
                  <w:color w:val="0000FF"/>
                  <w:sz w:val="24"/>
                  <w:szCs w:val="24"/>
                  <w:lang w:eastAsia="ru-RU"/>
                </w:rPr>
                <w:t>3.5.1</w:t>
              </w:r>
            </w:hyperlink>
            <w:r>
              <w:rPr>
                <w:rFonts w:ascii="Times New Roman" w:hAnsi="Times New Roman"/>
                <w:sz w:val="24"/>
                <w:szCs w:val="24"/>
                <w:lang w:eastAsia="ru-RU"/>
              </w:rPr>
              <w:t xml:space="preserve">, </w:t>
            </w:r>
            <w:hyperlink r:id="rId26" w:history="1">
              <w:r>
                <w:rPr>
                  <w:rFonts w:ascii="Times New Roman" w:hAnsi="Times New Roman"/>
                  <w:color w:val="0000FF"/>
                  <w:sz w:val="24"/>
                  <w:szCs w:val="24"/>
                  <w:lang w:eastAsia="ru-RU"/>
                </w:rPr>
                <w:t>3.6</w:t>
              </w:r>
            </w:hyperlink>
            <w:r>
              <w:rPr>
                <w:rFonts w:ascii="Times New Roman" w:hAnsi="Times New Roman"/>
                <w:sz w:val="24"/>
                <w:szCs w:val="24"/>
                <w:lang w:eastAsia="ru-RU"/>
              </w:rPr>
              <w:t xml:space="preserve">, </w:t>
            </w:r>
            <w:hyperlink r:id="rId27" w:history="1">
              <w:r>
                <w:rPr>
                  <w:rFonts w:ascii="Times New Roman" w:hAnsi="Times New Roman"/>
                  <w:color w:val="0000FF"/>
                  <w:sz w:val="24"/>
                  <w:szCs w:val="24"/>
                  <w:lang w:eastAsia="ru-RU"/>
                </w:rPr>
                <w:t>3.7</w:t>
              </w:r>
            </w:hyperlink>
            <w:r>
              <w:rPr>
                <w:rFonts w:ascii="Times New Roman" w:hAnsi="Times New Roman"/>
                <w:sz w:val="24"/>
                <w:szCs w:val="24"/>
                <w:lang w:eastAsia="ru-RU"/>
              </w:rPr>
              <w:t xml:space="preserve">, </w:t>
            </w:r>
            <w:hyperlink r:id="rId28" w:history="1">
              <w:r>
                <w:rPr>
                  <w:rFonts w:ascii="Times New Roman" w:hAnsi="Times New Roman"/>
                  <w:color w:val="0000FF"/>
                  <w:sz w:val="24"/>
                  <w:szCs w:val="24"/>
                  <w:lang w:eastAsia="ru-RU"/>
                </w:rPr>
                <w:t>3.10.1</w:t>
              </w:r>
            </w:hyperlink>
            <w:r>
              <w:rPr>
                <w:rFonts w:ascii="Times New Roman" w:hAnsi="Times New Roman"/>
                <w:sz w:val="24"/>
                <w:szCs w:val="24"/>
                <w:lang w:eastAsia="ru-RU"/>
              </w:rPr>
              <w:t xml:space="preserve">, </w:t>
            </w:r>
            <w:hyperlink r:id="rId29" w:history="1">
              <w:r>
                <w:rPr>
                  <w:rFonts w:ascii="Times New Roman" w:hAnsi="Times New Roman"/>
                  <w:color w:val="0000FF"/>
                  <w:sz w:val="24"/>
                  <w:szCs w:val="24"/>
                  <w:lang w:eastAsia="ru-RU"/>
                </w:rPr>
                <w:t>4.1</w:t>
              </w:r>
            </w:hyperlink>
            <w:r>
              <w:rPr>
                <w:rFonts w:ascii="Times New Roman" w:hAnsi="Times New Roman"/>
                <w:sz w:val="24"/>
                <w:szCs w:val="24"/>
                <w:lang w:eastAsia="ru-RU"/>
              </w:rPr>
              <w:t xml:space="preserve">, </w:t>
            </w:r>
            <w:hyperlink r:id="rId30" w:history="1">
              <w:r>
                <w:rPr>
                  <w:rFonts w:ascii="Times New Roman" w:hAnsi="Times New Roman"/>
                  <w:color w:val="0000FF"/>
                  <w:sz w:val="24"/>
                  <w:szCs w:val="24"/>
                  <w:lang w:eastAsia="ru-RU"/>
                </w:rPr>
                <w:t>4.3</w:t>
              </w:r>
            </w:hyperlink>
            <w:r>
              <w:rPr>
                <w:rFonts w:ascii="Times New Roman" w:hAnsi="Times New Roman"/>
                <w:sz w:val="24"/>
                <w:szCs w:val="24"/>
                <w:lang w:eastAsia="ru-RU"/>
              </w:rPr>
              <w:t xml:space="preserve">, </w:t>
            </w:r>
            <w:hyperlink r:id="rId31" w:history="1">
              <w:r>
                <w:rPr>
                  <w:rFonts w:ascii="Times New Roman" w:hAnsi="Times New Roman"/>
                  <w:color w:val="0000FF"/>
                  <w:sz w:val="24"/>
                  <w:szCs w:val="24"/>
                  <w:lang w:eastAsia="ru-RU"/>
                </w:rPr>
                <w:t>4.4</w:t>
              </w:r>
            </w:hyperlink>
            <w:r>
              <w:rPr>
                <w:rFonts w:ascii="Times New Roman" w:hAnsi="Times New Roman"/>
                <w:sz w:val="24"/>
                <w:szCs w:val="24"/>
                <w:lang w:eastAsia="ru-RU"/>
              </w:rPr>
              <w:t xml:space="preserve">, </w:t>
            </w:r>
            <w:hyperlink r:id="rId32" w:history="1">
              <w:r>
                <w:rPr>
                  <w:rFonts w:ascii="Times New Roman" w:hAnsi="Times New Roman"/>
                  <w:color w:val="0000FF"/>
                  <w:sz w:val="24"/>
                  <w:szCs w:val="24"/>
                  <w:lang w:eastAsia="ru-RU"/>
                </w:rPr>
                <w:t>4.6</w:t>
              </w:r>
            </w:hyperlink>
            <w:r>
              <w:rPr>
                <w:rFonts w:ascii="Times New Roman" w:hAnsi="Times New Roman"/>
                <w:sz w:val="24"/>
                <w:szCs w:val="24"/>
                <w:lang w:eastAsia="ru-RU"/>
              </w:rPr>
              <w:t xml:space="preserve">, </w:t>
            </w:r>
            <w:hyperlink r:id="rId33" w:history="1">
              <w:r>
                <w:rPr>
                  <w:rFonts w:ascii="Times New Roman" w:hAnsi="Times New Roman"/>
                  <w:color w:val="0000FF"/>
                  <w:sz w:val="24"/>
                  <w:szCs w:val="24"/>
                  <w:lang w:eastAsia="ru-RU"/>
                </w:rPr>
                <w:t>5.1.2</w:t>
              </w:r>
            </w:hyperlink>
            <w:r>
              <w:rPr>
                <w:rFonts w:ascii="Times New Roman" w:hAnsi="Times New Roman"/>
                <w:sz w:val="24"/>
                <w:szCs w:val="24"/>
                <w:lang w:eastAsia="ru-RU"/>
              </w:rPr>
              <w:t xml:space="preserve">, </w:t>
            </w:r>
            <w:hyperlink r:id="rId34" w:history="1">
              <w:r>
                <w:rPr>
                  <w:rFonts w:ascii="Times New Roman" w:hAnsi="Times New Roman"/>
                  <w:color w:val="0000FF"/>
                  <w:sz w:val="24"/>
                  <w:szCs w:val="24"/>
                  <w:lang w:eastAsia="ru-RU"/>
                </w:rPr>
                <w:t>5.1.3</w:t>
              </w:r>
            </w:hyperlink>
            <w:r>
              <w:rPr>
                <w:rFonts w:ascii="Times New Roman" w:hAnsi="Times New Roman"/>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2.7</w:t>
            </w:r>
          </w:p>
        </w:tc>
        <w:tc>
          <w:tcPr>
            <w:tcW w:w="1701"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Pr="00024E36" w:rsidRDefault="00E04F57" w:rsidP="0054671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79" w:name="Par183"/>
            <w:bookmarkEnd w:id="79"/>
            <w:r>
              <w:rPr>
                <w:rFonts w:ascii="Times New Roman" w:hAnsi="Times New Roman"/>
                <w:sz w:val="24"/>
                <w:szCs w:val="24"/>
                <w:lang w:eastAsia="ru-RU"/>
              </w:rPr>
              <w:t>Хранение автотранспорта</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Pr>
                <w:rFonts w:ascii="Times New Roman" w:hAnsi="Times New Roman"/>
                <w:sz w:val="24"/>
                <w:szCs w:val="24"/>
                <w:lang w:eastAsia="ru-RU"/>
              </w:rPr>
              <w:lastRenderedPageBreak/>
              <w:t xml:space="preserve">разделением на машино-места, за исключением гаражей, размещение которых предусмотрено содержанием видов разрешенного использования с </w:t>
            </w:r>
            <w:hyperlink r:id="rId35" w:history="1">
              <w:r>
                <w:rPr>
                  <w:rFonts w:ascii="Times New Roman" w:hAnsi="Times New Roman"/>
                  <w:color w:val="0000FF"/>
                  <w:sz w:val="24"/>
                  <w:szCs w:val="24"/>
                  <w:lang w:eastAsia="ru-RU"/>
                </w:rPr>
                <w:t>кодами 2.7.2</w:t>
              </w:r>
            </w:hyperlink>
            <w:r>
              <w:rPr>
                <w:rFonts w:ascii="Times New Roman" w:hAnsi="Times New Roman"/>
                <w:sz w:val="24"/>
                <w:szCs w:val="24"/>
                <w:lang w:eastAsia="ru-RU"/>
              </w:rPr>
              <w:t xml:space="preserve">, </w:t>
            </w:r>
            <w:hyperlink r:id="rId36" w:history="1">
              <w:r>
                <w:rPr>
                  <w:rFonts w:ascii="Times New Roman" w:hAnsi="Times New Roman"/>
                  <w:color w:val="0000FF"/>
                  <w:sz w:val="24"/>
                  <w:szCs w:val="24"/>
                  <w:lang w:eastAsia="ru-RU"/>
                </w:rPr>
                <w:t xml:space="preserve">4.9 </w:t>
              </w:r>
            </w:hyperlink>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lastRenderedPageBreak/>
              <w:t>2.7.1</w:t>
            </w:r>
          </w:p>
        </w:tc>
        <w:tc>
          <w:tcPr>
            <w:tcW w:w="1701" w:type="dxa"/>
            <w:tcBorders>
              <w:top w:val="single" w:sz="4" w:space="0" w:color="auto"/>
              <w:left w:val="single" w:sz="4" w:space="0" w:color="auto"/>
              <w:right w:val="single" w:sz="4" w:space="0" w:color="auto"/>
            </w:tcBorders>
          </w:tcPr>
          <w:p w:rsidR="00E04F57" w:rsidRDefault="00E04F57" w:rsidP="00E04F57">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ИТ</w:t>
            </w:r>
          </w:p>
          <w:p w:rsidR="00E04F57" w:rsidRDefault="00E04F57" w:rsidP="00E04F57">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Pr="00024E36" w:rsidRDefault="00E04F57" w:rsidP="00E04F57">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875622" w:rsidRDefault="00875622" w:rsidP="00875622">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lastRenderedPageBreak/>
              <w:t>Ж1</w:t>
            </w:r>
          </w:p>
          <w:p w:rsidR="00E04F57" w:rsidRPr="00024E36" w:rsidRDefault="00875622" w:rsidP="0087562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Ж2</w:t>
            </w:r>
          </w:p>
        </w:tc>
        <w:tc>
          <w:tcPr>
            <w:tcW w:w="959" w:type="dxa"/>
            <w:tcBorders>
              <w:top w:val="single" w:sz="4" w:space="0" w:color="auto"/>
              <w:left w:val="single" w:sz="4" w:space="0" w:color="auto"/>
              <w:right w:val="single" w:sz="4" w:space="0" w:color="auto"/>
            </w:tcBorders>
          </w:tcPr>
          <w:p w:rsidR="00E04F57" w:rsidRPr="00024E36" w:rsidRDefault="00E04F57" w:rsidP="00E04F57">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Размещение гаражей для собственных нужд</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2.7.2</w:t>
            </w:r>
          </w:p>
        </w:tc>
        <w:tc>
          <w:tcPr>
            <w:tcW w:w="1701"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ИТ</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Default="00E04F57" w:rsidP="00DA2F7E">
            <w:pPr>
              <w:autoSpaceDE w:val="0"/>
              <w:autoSpaceDN w:val="0"/>
              <w:adjustRightInd w:val="0"/>
              <w:spacing w:after="0"/>
              <w:ind w:firstLine="0"/>
              <w:jc w:val="center"/>
              <w:rPr>
                <w:rFonts w:ascii="Times New Roman" w:hAnsi="Times New Roman"/>
                <w:sz w:val="24"/>
                <w:szCs w:val="24"/>
              </w:rPr>
            </w:pPr>
          </w:p>
        </w:tc>
        <w:tc>
          <w:tcPr>
            <w:tcW w:w="992" w:type="dxa"/>
            <w:tcBorders>
              <w:top w:val="single" w:sz="4" w:space="0" w:color="auto"/>
              <w:left w:val="single" w:sz="4" w:space="0" w:color="auto"/>
              <w:right w:val="single" w:sz="4" w:space="0" w:color="auto"/>
            </w:tcBorders>
          </w:tcPr>
          <w:p w:rsidR="00860118" w:rsidRDefault="00860118" w:rsidP="00860118">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E04F57" w:rsidRPr="00024E36" w:rsidRDefault="00860118" w:rsidP="008601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Ж2</w:t>
            </w:r>
          </w:p>
        </w:tc>
        <w:tc>
          <w:tcPr>
            <w:tcW w:w="959" w:type="dxa"/>
            <w:tcBorders>
              <w:top w:val="single" w:sz="4" w:space="0" w:color="auto"/>
              <w:left w:val="single" w:sz="4" w:space="0" w:color="auto"/>
              <w:right w:val="single" w:sz="4" w:space="0" w:color="auto"/>
            </w:tcBorders>
          </w:tcPr>
          <w:p w:rsidR="00E04F57" w:rsidRPr="00024E36" w:rsidRDefault="00E04F57" w:rsidP="00280E65">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Общественное использование объектов капитального строительства</w:t>
            </w:r>
          </w:p>
        </w:tc>
        <w:tc>
          <w:tcPr>
            <w:tcW w:w="78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91" w:history="1">
              <w:r w:rsidRPr="00024E36">
                <w:rPr>
                  <w:rFonts w:ascii="Times New Roman" w:hAnsi="Times New Roman"/>
                  <w:color w:val="0000FF"/>
                  <w:sz w:val="24"/>
                  <w:szCs w:val="24"/>
                  <w:lang w:eastAsia="ru-RU"/>
                </w:rPr>
                <w:t>кодами 3.1</w:t>
              </w:r>
            </w:hyperlink>
            <w:r w:rsidRPr="00024E36">
              <w:rPr>
                <w:rFonts w:ascii="Times New Roman" w:hAnsi="Times New Roman"/>
                <w:sz w:val="24"/>
                <w:szCs w:val="24"/>
                <w:lang w:eastAsia="ru-RU"/>
              </w:rPr>
              <w:t xml:space="preserve"> - </w:t>
            </w:r>
            <w:hyperlink w:anchor="Par260" w:history="1">
              <w:r w:rsidRPr="00024E36">
                <w:rPr>
                  <w:rFonts w:ascii="Times New Roman" w:hAnsi="Times New Roman"/>
                  <w:color w:val="0000FF"/>
                  <w:sz w:val="24"/>
                  <w:szCs w:val="24"/>
                  <w:lang w:eastAsia="ru-RU"/>
                </w:rPr>
                <w:t>3.10.2</w:t>
              </w:r>
            </w:hyperlink>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3.0</w:t>
            </w:r>
          </w:p>
        </w:tc>
        <w:tc>
          <w:tcPr>
            <w:tcW w:w="1701" w:type="dxa"/>
            <w:tcBorders>
              <w:top w:val="single" w:sz="4" w:space="0" w:color="auto"/>
              <w:left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56030E" w:rsidRDefault="0056030E" w:rsidP="0056030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Ж2 </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Ж3</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ИТ</w:t>
            </w:r>
            <w:r>
              <w:rPr>
                <w:rFonts w:ascii="Times New Roman" w:hAnsi="Times New Roman"/>
                <w:sz w:val="24"/>
                <w:szCs w:val="24"/>
              </w:rPr>
              <w:br/>
              <w:t>Р1</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 Сх2</w:t>
            </w:r>
          </w:p>
          <w:p w:rsidR="00E04F57" w:rsidRPr="00024E36" w:rsidRDefault="0056030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 xml:space="preserve"> Сп2</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rPr>
                <w:rFonts w:ascii="Times New Roman" w:hAnsi="Times New Roman"/>
                <w:sz w:val="24"/>
                <w:szCs w:val="24"/>
                <w:lang w:eastAsia="ru-RU"/>
              </w:rPr>
            </w:pPr>
            <w:bookmarkStart w:id="80" w:name="Par191"/>
            <w:bookmarkEnd w:id="80"/>
            <w:r w:rsidRPr="00024E36">
              <w:rPr>
                <w:rFonts w:ascii="Times New Roman" w:hAnsi="Times New Roman"/>
                <w:sz w:val="24"/>
                <w:szCs w:val="24"/>
                <w:lang w:eastAsia="ru-RU"/>
              </w:rPr>
              <w:t>Коммунальное обслуживание</w:t>
            </w:r>
          </w:p>
        </w:tc>
        <w:tc>
          <w:tcPr>
            <w:tcW w:w="7846" w:type="dxa"/>
            <w:tcBorders>
              <w:top w:val="single" w:sz="4" w:space="0" w:color="auto"/>
              <w:left w:val="single" w:sz="4" w:space="0" w:color="auto"/>
              <w:right w:val="single" w:sz="4" w:space="0" w:color="auto"/>
            </w:tcBorders>
          </w:tcPr>
          <w:p w:rsidR="00E04F57" w:rsidRPr="00024E36" w:rsidRDefault="00E04F57" w:rsidP="005630F3">
            <w:pPr>
              <w:autoSpaceDE w:val="0"/>
              <w:autoSpaceDN w:val="0"/>
              <w:adjustRightInd w:val="0"/>
              <w:spacing w:after="0"/>
              <w:ind w:firstLine="0"/>
              <w:jc w:val="both"/>
              <w:rPr>
                <w:rFonts w:ascii="Times New Roman" w:hAnsi="Times New Roman"/>
                <w:sz w:val="24"/>
                <w:szCs w:val="24"/>
                <w:lang w:eastAsia="ru-RU"/>
              </w:rPr>
            </w:pPr>
            <w:r w:rsidRPr="007F16E9">
              <w:rPr>
                <w:rFonts w:ascii="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7" w:history="1">
              <w:r w:rsidRPr="007F16E9">
                <w:rPr>
                  <w:rFonts w:ascii="Times New Roman" w:hAnsi="Times New Roman"/>
                  <w:color w:val="0000FF"/>
                  <w:sz w:val="24"/>
                  <w:szCs w:val="24"/>
                  <w:lang w:eastAsia="ru-RU"/>
                </w:rPr>
                <w:t>кодами 3.1.1</w:t>
              </w:r>
            </w:hyperlink>
            <w:r w:rsidRPr="007F16E9">
              <w:rPr>
                <w:rFonts w:ascii="Times New Roman" w:hAnsi="Times New Roman"/>
                <w:sz w:val="24"/>
                <w:szCs w:val="24"/>
                <w:lang w:eastAsia="ru-RU"/>
              </w:rPr>
              <w:t xml:space="preserve"> - </w:t>
            </w:r>
            <w:hyperlink r:id="rId38" w:history="1">
              <w:r w:rsidRPr="007F16E9">
                <w:rPr>
                  <w:rFonts w:ascii="Times New Roman" w:hAnsi="Times New Roman"/>
                  <w:color w:val="0000FF"/>
                  <w:sz w:val="24"/>
                  <w:szCs w:val="24"/>
                  <w:lang w:eastAsia="ru-RU"/>
                </w:rPr>
                <w:t>3.1.2</w:t>
              </w:r>
            </w:hyperlink>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3.1</w:t>
            </w:r>
          </w:p>
        </w:tc>
        <w:tc>
          <w:tcPr>
            <w:tcW w:w="1701" w:type="dxa"/>
            <w:tcBorders>
              <w:top w:val="single" w:sz="4" w:space="0" w:color="auto"/>
              <w:left w:val="single" w:sz="4" w:space="0" w:color="auto"/>
              <w:right w:val="single" w:sz="4" w:space="0" w:color="auto"/>
            </w:tcBorders>
          </w:tcPr>
          <w:p w:rsidR="00B82FA7" w:rsidRDefault="00B82FA7" w:rsidP="00B82FA7">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B82FA7" w:rsidRDefault="00B82FA7" w:rsidP="00B82FA7">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Ж2 </w:t>
            </w:r>
          </w:p>
          <w:p w:rsidR="00E04F57" w:rsidRDefault="00B82FA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B82FA7" w:rsidRPr="00024E36" w:rsidRDefault="00B82FA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Предоставление коммунальных услуг</w:t>
            </w:r>
          </w:p>
          <w:p w:rsidR="00E04F57" w:rsidRPr="00024E36" w:rsidRDefault="00E04F57" w:rsidP="00DA2F7E">
            <w:pPr>
              <w:autoSpaceDE w:val="0"/>
              <w:autoSpaceDN w:val="0"/>
              <w:adjustRightInd w:val="0"/>
              <w:spacing w:after="0"/>
              <w:ind w:firstLine="0"/>
              <w:rPr>
                <w:rFonts w:ascii="Times New Roman" w:hAnsi="Times New Roman"/>
                <w:sz w:val="24"/>
                <w:szCs w:val="24"/>
                <w:lang w:eastAsia="ru-RU"/>
              </w:rPr>
            </w:pPr>
          </w:p>
        </w:tc>
        <w:tc>
          <w:tcPr>
            <w:tcW w:w="7846" w:type="dxa"/>
            <w:tcBorders>
              <w:top w:val="single" w:sz="4" w:space="0" w:color="auto"/>
              <w:left w:val="single" w:sz="4" w:space="0" w:color="auto"/>
              <w:right w:val="single" w:sz="4" w:space="0" w:color="auto"/>
            </w:tcBorders>
          </w:tcPr>
          <w:p w:rsidR="00E04F57" w:rsidRPr="00024E36" w:rsidRDefault="00E04F57" w:rsidP="0056030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1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3.1.1</w:t>
            </w:r>
          </w:p>
        </w:tc>
        <w:tc>
          <w:tcPr>
            <w:tcW w:w="1701" w:type="dxa"/>
            <w:tcBorders>
              <w:top w:val="single" w:sz="4" w:space="0" w:color="auto"/>
              <w:left w:val="single" w:sz="4" w:space="0" w:color="auto"/>
              <w:right w:val="single" w:sz="4" w:space="0" w:color="auto"/>
            </w:tcBorders>
          </w:tcPr>
          <w:p w:rsidR="00E04F57" w:rsidRDefault="00770CF1"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Ж2 </w:t>
            </w:r>
          </w:p>
          <w:p w:rsidR="00E04F57" w:rsidRDefault="000330E9"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Ж3</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ИТ</w:t>
            </w:r>
            <w:r w:rsidR="000330E9">
              <w:rPr>
                <w:rFonts w:ascii="Times New Roman" w:hAnsi="Times New Roman"/>
                <w:sz w:val="24"/>
                <w:szCs w:val="24"/>
              </w:rPr>
              <w:br/>
              <w:t>Р1</w:t>
            </w:r>
          </w:p>
          <w:p w:rsidR="00E04F57" w:rsidRDefault="000330E9"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 Сх2</w:t>
            </w:r>
          </w:p>
          <w:p w:rsidR="00E04F57" w:rsidRPr="00024E36"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Сп2</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5630F3">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Административные здания организаций, обеспечивающих предоставление коммунальных услуг</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3.1.2</w:t>
            </w:r>
          </w:p>
        </w:tc>
        <w:tc>
          <w:tcPr>
            <w:tcW w:w="1701" w:type="dxa"/>
            <w:tcBorders>
              <w:top w:val="single" w:sz="4" w:space="0" w:color="auto"/>
              <w:left w:val="single" w:sz="4" w:space="0" w:color="auto"/>
              <w:right w:val="single" w:sz="4" w:space="0" w:color="auto"/>
            </w:tcBorders>
          </w:tcPr>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0330E9"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br/>
            </w:r>
          </w:p>
          <w:p w:rsidR="00E04F57" w:rsidRPr="00024E36" w:rsidRDefault="00E04F57" w:rsidP="00DA2F7E">
            <w:pPr>
              <w:autoSpaceDE w:val="0"/>
              <w:autoSpaceDN w:val="0"/>
              <w:adjustRightInd w:val="0"/>
              <w:spacing w:after="0"/>
              <w:ind w:firstLine="0"/>
              <w:jc w:val="center"/>
              <w:rPr>
                <w:rFonts w:ascii="Times New Roman" w:hAnsi="Times New Roman"/>
                <w:sz w:val="24"/>
                <w:szCs w:val="24"/>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bookmarkStart w:id="81" w:name="Par195"/>
            <w:bookmarkEnd w:id="81"/>
            <w:r w:rsidRPr="00024E36">
              <w:rPr>
                <w:rFonts w:ascii="Times New Roman" w:hAnsi="Times New Roman"/>
                <w:sz w:val="24"/>
                <w:szCs w:val="24"/>
                <w:lang w:eastAsia="ru-RU"/>
              </w:rPr>
              <w:t>Социальное обслуживание</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5630F3">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39" w:history="1">
              <w:r>
                <w:rPr>
                  <w:rFonts w:ascii="Times New Roman" w:hAnsi="Times New Roman"/>
                  <w:color w:val="0000FF"/>
                  <w:sz w:val="24"/>
                  <w:szCs w:val="24"/>
                  <w:lang w:eastAsia="ru-RU"/>
                </w:rPr>
                <w:t>кодами 3.2.1</w:t>
              </w:r>
            </w:hyperlink>
            <w:r>
              <w:rPr>
                <w:rFonts w:ascii="Times New Roman" w:hAnsi="Times New Roman"/>
                <w:sz w:val="24"/>
                <w:szCs w:val="24"/>
                <w:lang w:eastAsia="ru-RU"/>
              </w:rPr>
              <w:t xml:space="preserve"> - </w:t>
            </w:r>
            <w:hyperlink r:id="rId40" w:history="1">
              <w:r>
                <w:rPr>
                  <w:rFonts w:ascii="Times New Roman" w:hAnsi="Times New Roman"/>
                  <w:color w:val="0000FF"/>
                  <w:sz w:val="24"/>
                  <w:szCs w:val="24"/>
                  <w:lang w:eastAsia="ru-RU"/>
                </w:rPr>
                <w:t>3.2.4</w:t>
              </w:r>
            </w:hyperlink>
          </w:p>
        </w:tc>
        <w:tc>
          <w:tcPr>
            <w:tcW w:w="11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3.2</w:t>
            </w:r>
          </w:p>
        </w:tc>
        <w:tc>
          <w:tcPr>
            <w:tcW w:w="1701" w:type="dxa"/>
            <w:tcBorders>
              <w:top w:val="single" w:sz="4" w:space="0" w:color="auto"/>
              <w:left w:val="single" w:sz="4" w:space="0" w:color="auto"/>
              <w:bottom w:val="single" w:sz="4" w:space="0" w:color="auto"/>
              <w:right w:val="single" w:sz="4" w:space="0" w:color="auto"/>
            </w:tcBorders>
          </w:tcPr>
          <w:p w:rsidR="00B82FA7" w:rsidRDefault="00B82FA7" w:rsidP="00B82FA7">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B82FA7" w:rsidRDefault="00B82FA7" w:rsidP="00B82FA7">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Ж2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Дома социального обслуживания</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E04F57" w:rsidRDefault="00E04F57" w:rsidP="005630F3">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1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3.2.1</w:t>
            </w:r>
          </w:p>
        </w:tc>
        <w:tc>
          <w:tcPr>
            <w:tcW w:w="1701" w:type="dxa"/>
            <w:tcBorders>
              <w:top w:val="single" w:sz="4" w:space="0" w:color="auto"/>
              <w:left w:val="single" w:sz="4" w:space="0" w:color="auto"/>
              <w:bottom w:val="single" w:sz="4" w:space="0" w:color="auto"/>
              <w:right w:val="single" w:sz="4" w:space="0" w:color="auto"/>
            </w:tcBorders>
          </w:tcPr>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Ж2 </w:t>
            </w:r>
          </w:p>
          <w:p w:rsidR="00E04F57" w:rsidRPr="00024E36" w:rsidRDefault="00E04F57" w:rsidP="00DA2F7E">
            <w:pPr>
              <w:autoSpaceDE w:val="0"/>
              <w:autoSpaceDN w:val="0"/>
              <w:adjustRightInd w:val="0"/>
              <w:spacing w:after="0"/>
              <w:ind w:firstLine="0"/>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Оказание социальной помощи населению</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E04F57" w:rsidRDefault="00E04F57" w:rsidP="0056030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некоммерческих фондов, благотворительных организаций, клубов по интересам</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3.2.2</w:t>
            </w:r>
          </w:p>
        </w:tc>
        <w:tc>
          <w:tcPr>
            <w:tcW w:w="1701" w:type="dxa"/>
            <w:tcBorders>
              <w:top w:val="single" w:sz="4" w:space="0" w:color="auto"/>
              <w:left w:val="single" w:sz="4" w:space="0" w:color="auto"/>
              <w:bottom w:val="single" w:sz="4" w:space="0" w:color="auto"/>
              <w:right w:val="single" w:sz="4" w:space="0" w:color="auto"/>
            </w:tcBorders>
          </w:tcPr>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0330E9"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82" w:name="Par200"/>
            <w:bookmarkEnd w:id="82"/>
            <w:r>
              <w:rPr>
                <w:rFonts w:ascii="Times New Roman" w:hAnsi="Times New Roman"/>
                <w:sz w:val="24"/>
                <w:szCs w:val="24"/>
                <w:lang w:eastAsia="ru-RU"/>
              </w:rPr>
              <w:t>Оказание услуг связи</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3.2.3</w:t>
            </w:r>
          </w:p>
        </w:tc>
        <w:tc>
          <w:tcPr>
            <w:tcW w:w="1701" w:type="dxa"/>
            <w:tcBorders>
              <w:top w:val="single" w:sz="4" w:space="0" w:color="auto"/>
              <w:left w:val="single" w:sz="4" w:space="0" w:color="auto"/>
              <w:right w:val="single" w:sz="4" w:space="0" w:color="auto"/>
            </w:tcBorders>
          </w:tcPr>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0330E9"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83" w:name="Par204"/>
            <w:bookmarkEnd w:id="83"/>
            <w:r>
              <w:rPr>
                <w:rFonts w:ascii="Times New Roman" w:hAnsi="Times New Roman"/>
                <w:sz w:val="24"/>
                <w:szCs w:val="24"/>
                <w:lang w:eastAsia="ru-RU"/>
              </w:rPr>
              <w:t>Общежития</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предназначенных для размещения общежитий, </w:t>
            </w:r>
            <w:r>
              <w:rPr>
                <w:rFonts w:ascii="Times New Roman" w:hAnsi="Times New Roman"/>
                <w:sz w:val="24"/>
                <w:szCs w:val="24"/>
                <w:lang w:eastAsia="ru-RU"/>
              </w:rPr>
              <w:lastRenderedPageBreak/>
              <w:t>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w:t>
            </w:r>
            <w:r>
              <w:rPr>
                <w:rFonts w:ascii="Times New Roman" w:hAnsi="Times New Roman"/>
                <w:sz w:val="24"/>
                <w:szCs w:val="24"/>
                <w:lang w:eastAsia="ru-RU"/>
              </w:rPr>
              <w:br/>
            </w:r>
            <w:hyperlink r:id="rId41" w:history="1">
              <w:r>
                <w:rPr>
                  <w:rFonts w:ascii="Times New Roman" w:hAnsi="Times New Roman"/>
                  <w:color w:val="0000FF"/>
                  <w:sz w:val="24"/>
                  <w:szCs w:val="24"/>
                  <w:lang w:eastAsia="ru-RU"/>
                </w:rPr>
                <w:t>кодом 4.7</w:t>
              </w:r>
            </w:hyperlink>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3.2.4</w:t>
            </w:r>
          </w:p>
        </w:tc>
        <w:tc>
          <w:tcPr>
            <w:tcW w:w="1701" w:type="dxa"/>
            <w:tcBorders>
              <w:top w:val="single" w:sz="4" w:space="0" w:color="auto"/>
              <w:left w:val="single" w:sz="4" w:space="0" w:color="auto"/>
              <w:right w:val="single" w:sz="4" w:space="0" w:color="auto"/>
            </w:tcBorders>
          </w:tcPr>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B82FA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lastRenderedPageBreak/>
              <w:t>Ж2</w:t>
            </w:r>
          </w:p>
          <w:p w:rsidR="00E04F57" w:rsidRDefault="00B82FA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0330E9"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84" w:name="Par208"/>
            <w:bookmarkEnd w:id="84"/>
            <w:r>
              <w:rPr>
                <w:rFonts w:ascii="Times New Roman" w:hAnsi="Times New Roman"/>
                <w:sz w:val="24"/>
                <w:szCs w:val="24"/>
                <w:lang w:eastAsia="ru-RU"/>
              </w:rPr>
              <w:lastRenderedPageBreak/>
              <w:t>Бытовое обслуживание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3.3</w:t>
            </w:r>
          </w:p>
        </w:tc>
        <w:tc>
          <w:tcPr>
            <w:tcW w:w="1701" w:type="dxa"/>
            <w:tcBorders>
              <w:top w:val="single" w:sz="4" w:space="0" w:color="auto"/>
              <w:left w:val="single" w:sz="4" w:space="0" w:color="auto"/>
              <w:right w:val="single" w:sz="4" w:space="0" w:color="auto"/>
            </w:tcBorders>
          </w:tcPr>
          <w:p w:rsidR="00E04F57" w:rsidRDefault="00E04F57" w:rsidP="00135E29">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E04F57" w:rsidP="00135E29">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B82FA7" w:rsidRPr="00024E36" w:rsidRDefault="00B82FA7" w:rsidP="00135E2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П</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85" w:name="Par212"/>
            <w:bookmarkEnd w:id="85"/>
            <w:r>
              <w:rPr>
                <w:rFonts w:ascii="Times New Roman" w:hAnsi="Times New Roman"/>
                <w:sz w:val="24"/>
                <w:szCs w:val="24"/>
                <w:lang w:eastAsia="ru-RU"/>
              </w:rPr>
              <w:t>Здравоохранение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42" w:history="1">
              <w:r>
                <w:rPr>
                  <w:rFonts w:ascii="Times New Roman" w:hAnsi="Times New Roman"/>
                  <w:color w:val="0000FF"/>
                  <w:sz w:val="24"/>
                  <w:szCs w:val="24"/>
                  <w:lang w:eastAsia="ru-RU"/>
                </w:rPr>
                <w:t>кодами 3.4.1</w:t>
              </w:r>
            </w:hyperlink>
            <w:r>
              <w:rPr>
                <w:rFonts w:ascii="Times New Roman" w:hAnsi="Times New Roman"/>
                <w:sz w:val="24"/>
                <w:szCs w:val="24"/>
                <w:lang w:eastAsia="ru-RU"/>
              </w:rPr>
              <w:t xml:space="preserve"> - </w:t>
            </w:r>
            <w:hyperlink r:id="rId43" w:history="1">
              <w:r>
                <w:rPr>
                  <w:rFonts w:ascii="Times New Roman" w:hAnsi="Times New Roman"/>
                  <w:color w:val="0000FF"/>
                  <w:sz w:val="24"/>
                  <w:szCs w:val="24"/>
                  <w:lang w:eastAsia="ru-RU"/>
                </w:rPr>
                <w:t>3.4.2</w:t>
              </w:r>
            </w:hyperlink>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3.4</w:t>
            </w:r>
          </w:p>
        </w:tc>
        <w:tc>
          <w:tcPr>
            <w:tcW w:w="1701" w:type="dxa"/>
            <w:tcBorders>
              <w:top w:val="single" w:sz="4" w:space="0" w:color="auto"/>
              <w:left w:val="single" w:sz="4" w:space="0" w:color="auto"/>
              <w:right w:val="single" w:sz="4" w:space="0" w:color="auto"/>
            </w:tcBorders>
          </w:tcPr>
          <w:p w:rsidR="00E04F57" w:rsidRDefault="000330E9"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Амбулаторно-поликлиническое обслуживание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3.4.1</w:t>
            </w:r>
          </w:p>
        </w:tc>
        <w:tc>
          <w:tcPr>
            <w:tcW w:w="1701" w:type="dxa"/>
            <w:tcBorders>
              <w:top w:val="single" w:sz="4" w:space="0" w:color="auto"/>
              <w:left w:val="single" w:sz="4" w:space="0" w:color="auto"/>
              <w:right w:val="single" w:sz="4" w:space="0" w:color="auto"/>
            </w:tcBorders>
          </w:tcPr>
          <w:p w:rsidR="005C2775"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Ж2 </w:t>
            </w:r>
          </w:p>
          <w:p w:rsidR="00E04F57" w:rsidRPr="00024E36" w:rsidRDefault="00E04F57" w:rsidP="007A7F7C">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86" w:name="Par221"/>
            <w:bookmarkEnd w:id="86"/>
            <w:r>
              <w:rPr>
                <w:rFonts w:ascii="Times New Roman" w:hAnsi="Times New Roman"/>
                <w:sz w:val="24"/>
                <w:szCs w:val="24"/>
                <w:lang w:eastAsia="ru-RU"/>
              </w:rPr>
              <w:t>Стационарное медицинское обслуживание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станций скорой помощи;</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площадок санитарной авиации</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3.4.2</w:t>
            </w:r>
          </w:p>
        </w:tc>
        <w:tc>
          <w:tcPr>
            <w:tcW w:w="1701"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Ж2</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87" w:name="Par225"/>
            <w:bookmarkEnd w:id="87"/>
            <w:r>
              <w:rPr>
                <w:rFonts w:ascii="Times New Roman" w:hAnsi="Times New Roman"/>
                <w:sz w:val="24"/>
                <w:szCs w:val="24"/>
                <w:lang w:eastAsia="ru-RU"/>
              </w:rPr>
              <w:t>Медицинские организации особого назначения</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3.4.3</w:t>
            </w:r>
          </w:p>
        </w:tc>
        <w:tc>
          <w:tcPr>
            <w:tcW w:w="1701" w:type="dxa"/>
            <w:tcBorders>
              <w:top w:val="single" w:sz="4" w:space="0" w:color="auto"/>
              <w:left w:val="single" w:sz="4" w:space="0" w:color="auto"/>
              <w:right w:val="single" w:sz="4" w:space="0" w:color="auto"/>
            </w:tcBorders>
          </w:tcPr>
          <w:p w:rsidR="00E04F57" w:rsidRDefault="004D3EAC"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B82FA7" w:rsidRDefault="00B82FA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Pr="00024E36" w:rsidRDefault="00B82FA7"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ИТ</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88" w:name="Par229"/>
            <w:bookmarkEnd w:id="88"/>
            <w:r>
              <w:rPr>
                <w:rFonts w:ascii="Times New Roman" w:hAnsi="Times New Roman"/>
                <w:sz w:val="24"/>
                <w:szCs w:val="24"/>
                <w:lang w:eastAsia="ru-RU"/>
              </w:rPr>
              <w:lastRenderedPageBreak/>
              <w:t>Образование и просвещение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44" w:history="1">
              <w:r>
                <w:rPr>
                  <w:rFonts w:ascii="Times New Roman" w:hAnsi="Times New Roman"/>
                  <w:color w:val="0000FF"/>
                  <w:sz w:val="24"/>
                  <w:szCs w:val="24"/>
                  <w:lang w:eastAsia="ru-RU"/>
                </w:rPr>
                <w:t>кодами 3.5.1</w:t>
              </w:r>
            </w:hyperlink>
            <w:r>
              <w:rPr>
                <w:rFonts w:ascii="Times New Roman" w:hAnsi="Times New Roman"/>
                <w:sz w:val="24"/>
                <w:szCs w:val="24"/>
                <w:lang w:eastAsia="ru-RU"/>
              </w:rPr>
              <w:t xml:space="preserve"> - </w:t>
            </w:r>
            <w:hyperlink r:id="rId45" w:history="1">
              <w:r>
                <w:rPr>
                  <w:rFonts w:ascii="Times New Roman" w:hAnsi="Times New Roman"/>
                  <w:color w:val="0000FF"/>
                  <w:sz w:val="24"/>
                  <w:szCs w:val="24"/>
                  <w:lang w:eastAsia="ru-RU"/>
                </w:rPr>
                <w:t>3.5.2</w:t>
              </w:r>
            </w:hyperlink>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3.5</w:t>
            </w:r>
          </w:p>
        </w:tc>
        <w:tc>
          <w:tcPr>
            <w:tcW w:w="1701" w:type="dxa"/>
            <w:tcBorders>
              <w:top w:val="single" w:sz="4" w:space="0" w:color="auto"/>
              <w:left w:val="single" w:sz="4" w:space="0" w:color="auto"/>
              <w:right w:val="single" w:sz="4" w:space="0" w:color="auto"/>
            </w:tcBorders>
          </w:tcPr>
          <w:p w:rsidR="00370E4B" w:rsidRDefault="00370E4B" w:rsidP="00370E4B">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370E4B" w:rsidRPr="00024E36" w:rsidRDefault="00370E4B" w:rsidP="00370E4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89" w:name="Par235"/>
            <w:bookmarkEnd w:id="89"/>
            <w:r>
              <w:rPr>
                <w:rFonts w:ascii="Times New Roman" w:hAnsi="Times New Roman"/>
                <w:sz w:val="24"/>
                <w:szCs w:val="24"/>
                <w:lang w:eastAsia="ru-RU"/>
              </w:rPr>
              <w:t>Дошкольное, начальное и среднее общее образование</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3.5.1</w:t>
            </w:r>
          </w:p>
        </w:tc>
        <w:tc>
          <w:tcPr>
            <w:tcW w:w="1701" w:type="dxa"/>
            <w:tcBorders>
              <w:top w:val="single" w:sz="4" w:space="0" w:color="auto"/>
              <w:left w:val="single" w:sz="4" w:space="0" w:color="auto"/>
              <w:bottom w:val="single" w:sz="4" w:space="0" w:color="auto"/>
              <w:right w:val="single" w:sz="4" w:space="0" w:color="auto"/>
            </w:tcBorders>
          </w:tcPr>
          <w:p w:rsidR="004D3EAC" w:rsidRDefault="00E04F57" w:rsidP="00135E29">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Pr="00024E36" w:rsidRDefault="00E04F57" w:rsidP="00135E2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Среднее и высшее профессиональное образование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3.5.2</w:t>
            </w:r>
          </w:p>
        </w:tc>
        <w:tc>
          <w:tcPr>
            <w:tcW w:w="1701" w:type="dxa"/>
            <w:tcBorders>
              <w:top w:val="single" w:sz="4" w:space="0" w:color="auto"/>
              <w:left w:val="single" w:sz="4" w:space="0" w:color="auto"/>
              <w:right w:val="single" w:sz="4" w:space="0" w:color="auto"/>
            </w:tcBorders>
          </w:tcPr>
          <w:p w:rsidR="00E04F57" w:rsidRDefault="004D3EAC"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Культурное развитие</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46" w:history="1">
              <w:r>
                <w:rPr>
                  <w:rFonts w:ascii="Times New Roman" w:hAnsi="Times New Roman"/>
                  <w:color w:val="0000FF"/>
                  <w:sz w:val="24"/>
                  <w:szCs w:val="24"/>
                  <w:lang w:eastAsia="ru-RU"/>
                </w:rPr>
                <w:t>кодами 3.6.1</w:t>
              </w:r>
            </w:hyperlink>
            <w:r>
              <w:rPr>
                <w:rFonts w:ascii="Times New Roman" w:hAnsi="Times New Roman"/>
                <w:sz w:val="24"/>
                <w:szCs w:val="24"/>
                <w:lang w:eastAsia="ru-RU"/>
              </w:rPr>
              <w:t xml:space="preserve"> - </w:t>
            </w:r>
            <w:hyperlink r:id="rId47" w:history="1">
              <w:r>
                <w:rPr>
                  <w:rFonts w:ascii="Times New Roman" w:hAnsi="Times New Roman"/>
                  <w:color w:val="0000FF"/>
                  <w:sz w:val="24"/>
                  <w:szCs w:val="24"/>
                  <w:lang w:eastAsia="ru-RU"/>
                </w:rPr>
                <w:t>3.6.3</w:t>
              </w:r>
            </w:hyperlink>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3.6</w:t>
            </w:r>
          </w:p>
        </w:tc>
        <w:tc>
          <w:tcPr>
            <w:tcW w:w="1701" w:type="dxa"/>
            <w:tcBorders>
              <w:top w:val="single" w:sz="4" w:space="0" w:color="auto"/>
              <w:left w:val="single" w:sz="4" w:space="0" w:color="auto"/>
              <w:bottom w:val="single" w:sz="4" w:space="0" w:color="auto"/>
              <w:right w:val="single" w:sz="4" w:space="0" w:color="auto"/>
            </w:tcBorders>
          </w:tcPr>
          <w:p w:rsidR="00370E4B" w:rsidRDefault="00370E4B" w:rsidP="00370E4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E04F57" w:rsidRPr="00024E36" w:rsidRDefault="00370E4B" w:rsidP="00370E4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1476D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Объекты </w:t>
            </w:r>
            <w:r w:rsidR="00E04F57">
              <w:rPr>
                <w:rFonts w:ascii="Times New Roman" w:hAnsi="Times New Roman"/>
                <w:sz w:val="24"/>
                <w:szCs w:val="24"/>
                <w:lang w:eastAsia="ru-RU"/>
              </w:rPr>
              <w:t>культурно-досуговой деятельности</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предназначенных для размещения музеев, выставочных залов, художественных галерей, домов культуры, библиотек, </w:t>
            </w:r>
            <w:r>
              <w:rPr>
                <w:rFonts w:ascii="Times New Roman" w:hAnsi="Times New Roman"/>
                <w:sz w:val="24"/>
                <w:szCs w:val="24"/>
                <w:lang w:eastAsia="ru-RU"/>
              </w:rPr>
              <w:lastRenderedPageBreak/>
              <w:t>кинотеатров и кинозалов, театров, филармоний, концертных залов, планетариев</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3.6.1</w:t>
            </w:r>
          </w:p>
        </w:tc>
        <w:tc>
          <w:tcPr>
            <w:tcW w:w="1701" w:type="dxa"/>
            <w:tcBorders>
              <w:top w:val="single" w:sz="4" w:space="0" w:color="auto"/>
              <w:left w:val="single" w:sz="4" w:space="0" w:color="auto"/>
              <w:right w:val="single" w:sz="4" w:space="0" w:color="auto"/>
            </w:tcBorders>
          </w:tcPr>
          <w:p w:rsidR="00E04F57" w:rsidRDefault="004D3EAC"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E04F57" w:rsidRPr="00024E36" w:rsidRDefault="00E04F57" w:rsidP="00135E2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Парки культуры и отдыха</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парков культуры и отдыха</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3.6.2</w:t>
            </w:r>
          </w:p>
        </w:tc>
        <w:tc>
          <w:tcPr>
            <w:tcW w:w="1701"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Р1</w:t>
            </w:r>
          </w:p>
          <w:p w:rsidR="00370E4B" w:rsidRDefault="00370E4B"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Р3</w:t>
            </w:r>
          </w:p>
          <w:p w:rsidR="002B5D58" w:rsidRPr="00024E36" w:rsidRDefault="002B5D58"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Ж2</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0" w:name="Par256"/>
            <w:bookmarkEnd w:id="90"/>
            <w:r>
              <w:rPr>
                <w:rFonts w:ascii="Times New Roman" w:hAnsi="Times New Roman"/>
                <w:sz w:val="24"/>
                <w:szCs w:val="24"/>
                <w:lang w:eastAsia="ru-RU"/>
              </w:rPr>
              <w:t>Цирки и зверинцы</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3.6.3</w:t>
            </w:r>
          </w:p>
        </w:tc>
        <w:tc>
          <w:tcPr>
            <w:tcW w:w="1701" w:type="dxa"/>
            <w:tcBorders>
              <w:top w:val="single" w:sz="4" w:space="0" w:color="auto"/>
              <w:left w:val="single" w:sz="4" w:space="0" w:color="auto"/>
              <w:right w:val="single" w:sz="4" w:space="0" w:color="auto"/>
            </w:tcBorders>
          </w:tcPr>
          <w:p w:rsidR="00E04F57" w:rsidRDefault="004D3EAC"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E04F57" w:rsidRDefault="004D3EAC"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Р1</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1" w:name="Par260"/>
            <w:bookmarkEnd w:id="91"/>
            <w:r>
              <w:rPr>
                <w:rFonts w:ascii="Times New Roman" w:hAnsi="Times New Roman"/>
                <w:sz w:val="24"/>
                <w:szCs w:val="24"/>
                <w:lang w:eastAsia="ru-RU"/>
              </w:rPr>
              <w:t>Религиозное использование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48" w:history="1">
              <w:r>
                <w:rPr>
                  <w:rFonts w:ascii="Times New Roman" w:hAnsi="Times New Roman"/>
                  <w:color w:val="0000FF"/>
                  <w:sz w:val="24"/>
                  <w:szCs w:val="24"/>
                  <w:lang w:eastAsia="ru-RU"/>
                </w:rPr>
                <w:t>кодами 3.7.1</w:t>
              </w:r>
            </w:hyperlink>
            <w:r>
              <w:rPr>
                <w:rFonts w:ascii="Times New Roman" w:hAnsi="Times New Roman"/>
                <w:sz w:val="24"/>
                <w:szCs w:val="24"/>
                <w:lang w:eastAsia="ru-RU"/>
              </w:rPr>
              <w:t xml:space="preserve"> - </w:t>
            </w:r>
            <w:hyperlink r:id="rId49" w:history="1">
              <w:r>
                <w:rPr>
                  <w:rFonts w:ascii="Times New Roman" w:hAnsi="Times New Roman"/>
                  <w:color w:val="0000FF"/>
                  <w:sz w:val="24"/>
                  <w:szCs w:val="24"/>
                  <w:lang w:eastAsia="ru-RU"/>
                </w:rPr>
                <w:t>3.7.2</w:t>
              </w:r>
            </w:hyperlink>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3.7</w:t>
            </w:r>
          </w:p>
        </w:tc>
        <w:tc>
          <w:tcPr>
            <w:tcW w:w="1701" w:type="dxa"/>
            <w:tcBorders>
              <w:top w:val="single" w:sz="4" w:space="0" w:color="auto"/>
              <w:left w:val="single" w:sz="4" w:space="0" w:color="auto"/>
              <w:right w:val="single" w:sz="4" w:space="0" w:color="auto"/>
            </w:tcBorders>
          </w:tcPr>
          <w:p w:rsidR="00370E4B" w:rsidRDefault="00370E4B" w:rsidP="00370E4B">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370E4B" w:rsidRDefault="00370E4B" w:rsidP="00370E4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370E4B" w:rsidRDefault="00370E4B" w:rsidP="00370E4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Pr="00024E36" w:rsidRDefault="00370E4B" w:rsidP="00370E4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 xml:space="preserve"> Сп1</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Осуществление религиозных обрядов</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3.7.1</w:t>
            </w:r>
          </w:p>
        </w:tc>
        <w:tc>
          <w:tcPr>
            <w:tcW w:w="1701" w:type="dxa"/>
            <w:tcBorders>
              <w:top w:val="single" w:sz="4" w:space="0" w:color="auto"/>
              <w:left w:val="single" w:sz="4" w:space="0" w:color="auto"/>
              <w:right w:val="single" w:sz="4" w:space="0" w:color="auto"/>
            </w:tcBorders>
          </w:tcPr>
          <w:p w:rsidR="0095001E" w:rsidRDefault="00E04F57" w:rsidP="0095001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95001E" w:rsidP="0095001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95001E" w:rsidRDefault="00E04F57" w:rsidP="0095001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Pr="00024E36" w:rsidRDefault="00E04F57" w:rsidP="0095001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Сп1</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2" w:name="Par271"/>
            <w:bookmarkEnd w:id="92"/>
            <w:r>
              <w:rPr>
                <w:rFonts w:ascii="Times New Roman" w:hAnsi="Times New Roman"/>
                <w:sz w:val="24"/>
                <w:szCs w:val="24"/>
                <w:lang w:eastAsia="ru-RU"/>
              </w:rPr>
              <w:t>Религиозное управление и образование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3.7.2</w:t>
            </w:r>
          </w:p>
        </w:tc>
        <w:tc>
          <w:tcPr>
            <w:tcW w:w="1701" w:type="dxa"/>
            <w:tcBorders>
              <w:top w:val="single" w:sz="4" w:space="0" w:color="auto"/>
              <w:left w:val="single" w:sz="4" w:space="0" w:color="auto"/>
              <w:right w:val="single" w:sz="4" w:space="0" w:color="auto"/>
            </w:tcBorders>
          </w:tcPr>
          <w:p w:rsidR="0095001E"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Ж2</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Общественное управление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w:t>
            </w:r>
            <w:r>
              <w:rPr>
                <w:rFonts w:ascii="Times New Roman" w:hAnsi="Times New Roman"/>
                <w:sz w:val="24"/>
                <w:szCs w:val="24"/>
                <w:lang w:eastAsia="ru-RU"/>
              </w:rPr>
              <w:lastRenderedPageBreak/>
              <w:t xml:space="preserve">разрешенного использования с </w:t>
            </w:r>
            <w:hyperlink r:id="rId50" w:history="1">
              <w:r>
                <w:rPr>
                  <w:rFonts w:ascii="Times New Roman" w:hAnsi="Times New Roman"/>
                  <w:color w:val="0000FF"/>
                  <w:sz w:val="24"/>
                  <w:szCs w:val="24"/>
                  <w:lang w:eastAsia="ru-RU"/>
                </w:rPr>
                <w:t>кодами 3.8.1</w:t>
              </w:r>
            </w:hyperlink>
            <w:r>
              <w:rPr>
                <w:rFonts w:ascii="Times New Roman" w:hAnsi="Times New Roman"/>
                <w:sz w:val="24"/>
                <w:szCs w:val="24"/>
                <w:lang w:eastAsia="ru-RU"/>
              </w:rPr>
              <w:t xml:space="preserve"> - </w:t>
            </w:r>
            <w:hyperlink r:id="rId51" w:history="1">
              <w:r>
                <w:rPr>
                  <w:rFonts w:ascii="Times New Roman" w:hAnsi="Times New Roman"/>
                  <w:color w:val="0000FF"/>
                  <w:sz w:val="24"/>
                  <w:szCs w:val="24"/>
                  <w:lang w:eastAsia="ru-RU"/>
                </w:rPr>
                <w:t>3.8.2</w:t>
              </w:r>
            </w:hyperlink>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3.8</w:t>
            </w:r>
          </w:p>
        </w:tc>
        <w:tc>
          <w:tcPr>
            <w:tcW w:w="1701" w:type="dxa"/>
            <w:tcBorders>
              <w:top w:val="single" w:sz="4" w:space="0" w:color="auto"/>
              <w:left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Pr="00024E36" w:rsidRDefault="0056030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lastRenderedPageBreak/>
              <w:t xml:space="preserve"> Сп1</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3" w:name="Par280"/>
            <w:bookmarkEnd w:id="93"/>
            <w:r>
              <w:rPr>
                <w:rFonts w:ascii="Times New Roman" w:hAnsi="Times New Roman"/>
                <w:sz w:val="24"/>
                <w:szCs w:val="24"/>
                <w:lang w:eastAsia="ru-RU"/>
              </w:rPr>
              <w:lastRenderedPageBreak/>
              <w:t>Государственное управление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3.8.1</w:t>
            </w:r>
          </w:p>
        </w:tc>
        <w:tc>
          <w:tcPr>
            <w:tcW w:w="1701" w:type="dxa"/>
            <w:tcBorders>
              <w:top w:val="single" w:sz="4" w:space="0" w:color="auto"/>
              <w:left w:val="single" w:sz="4" w:space="0" w:color="auto"/>
              <w:right w:val="single" w:sz="4" w:space="0" w:color="auto"/>
            </w:tcBorders>
          </w:tcPr>
          <w:p w:rsidR="0095001E" w:rsidRDefault="0095001E"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Ж2 </w:t>
            </w:r>
          </w:p>
          <w:p w:rsidR="00E04F57" w:rsidRPr="00024E36" w:rsidRDefault="00E04F57" w:rsidP="007A7F7C">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bookmarkStart w:id="94" w:name="Par285"/>
            <w:bookmarkStart w:id="95" w:name="Par291"/>
            <w:bookmarkStart w:id="96" w:name="Par295"/>
            <w:bookmarkStart w:id="97" w:name="Par303"/>
            <w:bookmarkEnd w:id="94"/>
            <w:bookmarkEnd w:id="95"/>
            <w:bookmarkEnd w:id="96"/>
            <w:bookmarkEnd w:id="97"/>
            <w:r>
              <w:rPr>
                <w:rFonts w:ascii="Times New Roman" w:hAnsi="Times New Roman"/>
                <w:sz w:val="24"/>
                <w:szCs w:val="24"/>
                <w:lang w:eastAsia="ru-RU"/>
              </w:rPr>
              <w:t>Ветеринарное обслуживание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52" w:history="1">
              <w:r>
                <w:rPr>
                  <w:rFonts w:ascii="Times New Roman" w:hAnsi="Times New Roman"/>
                  <w:color w:val="0000FF"/>
                  <w:sz w:val="24"/>
                  <w:szCs w:val="24"/>
                  <w:lang w:eastAsia="ru-RU"/>
                </w:rPr>
                <w:t>кодами 3.10.1</w:t>
              </w:r>
            </w:hyperlink>
            <w:r>
              <w:rPr>
                <w:rFonts w:ascii="Times New Roman" w:hAnsi="Times New Roman"/>
                <w:sz w:val="24"/>
                <w:szCs w:val="24"/>
                <w:lang w:eastAsia="ru-RU"/>
              </w:rPr>
              <w:t xml:space="preserve"> - </w:t>
            </w:r>
            <w:hyperlink r:id="rId53" w:history="1">
              <w:r>
                <w:rPr>
                  <w:rFonts w:ascii="Times New Roman" w:hAnsi="Times New Roman"/>
                  <w:color w:val="0000FF"/>
                  <w:sz w:val="24"/>
                  <w:szCs w:val="24"/>
                  <w:lang w:eastAsia="ru-RU"/>
                </w:rPr>
                <w:t>3.10.2</w:t>
              </w:r>
            </w:hyperlink>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3.10</w:t>
            </w:r>
          </w:p>
        </w:tc>
        <w:tc>
          <w:tcPr>
            <w:tcW w:w="1701" w:type="dxa"/>
            <w:tcBorders>
              <w:top w:val="single" w:sz="4" w:space="0" w:color="auto"/>
              <w:left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Pr="00024E36" w:rsidRDefault="0056030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ИТ</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Амбулаторное ветеринарное обслуживание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3.10.1</w:t>
            </w:r>
          </w:p>
        </w:tc>
        <w:tc>
          <w:tcPr>
            <w:tcW w:w="1701" w:type="dxa"/>
            <w:tcBorders>
              <w:top w:val="single" w:sz="4" w:space="0" w:color="auto"/>
              <w:left w:val="single" w:sz="4" w:space="0" w:color="auto"/>
              <w:right w:val="single" w:sz="4" w:space="0" w:color="auto"/>
            </w:tcBorders>
          </w:tcPr>
          <w:p w:rsidR="0095001E"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8" w:name="Par314"/>
            <w:bookmarkEnd w:id="98"/>
            <w:r>
              <w:rPr>
                <w:rFonts w:ascii="Times New Roman" w:hAnsi="Times New Roman"/>
                <w:sz w:val="24"/>
                <w:szCs w:val="24"/>
                <w:lang w:eastAsia="ru-RU"/>
              </w:rPr>
              <w:t>Приюты для животных</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оказания ветеринарных услуг в стационаре;</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организации гостиниц для животных</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3.10.2</w:t>
            </w:r>
          </w:p>
        </w:tc>
        <w:tc>
          <w:tcPr>
            <w:tcW w:w="1701"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95001E" w:rsidRPr="00024E36" w:rsidRDefault="0095001E"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ИТ</w:t>
            </w:r>
          </w:p>
        </w:tc>
        <w:tc>
          <w:tcPr>
            <w:tcW w:w="992" w:type="dxa"/>
            <w:tcBorders>
              <w:top w:val="single" w:sz="4" w:space="0" w:color="auto"/>
              <w:left w:val="single" w:sz="4" w:space="0" w:color="auto"/>
              <w:right w:val="single" w:sz="4" w:space="0" w:color="auto"/>
            </w:tcBorders>
          </w:tcPr>
          <w:p w:rsidR="00E04F57" w:rsidRPr="00024E36" w:rsidRDefault="00E04F57" w:rsidP="0095001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Предпринимательство</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Содержание данного вида разрешенного использования включает в себя </w:t>
            </w:r>
            <w:r>
              <w:rPr>
                <w:rFonts w:ascii="Times New Roman" w:hAnsi="Times New Roman"/>
                <w:sz w:val="24"/>
                <w:szCs w:val="24"/>
                <w:lang w:eastAsia="ru-RU"/>
              </w:rPr>
              <w:lastRenderedPageBreak/>
              <w:t xml:space="preserve">содержание видов разрешенного использования, предусмотренных </w:t>
            </w:r>
            <w:hyperlink r:id="rId54" w:history="1">
              <w:r>
                <w:rPr>
                  <w:rFonts w:ascii="Times New Roman" w:hAnsi="Times New Roman"/>
                  <w:color w:val="0000FF"/>
                  <w:sz w:val="24"/>
                  <w:szCs w:val="24"/>
                  <w:lang w:eastAsia="ru-RU"/>
                </w:rPr>
                <w:t>кодами 4.1</w:t>
              </w:r>
            </w:hyperlink>
            <w:r>
              <w:rPr>
                <w:rFonts w:ascii="Times New Roman" w:hAnsi="Times New Roman"/>
                <w:sz w:val="24"/>
                <w:szCs w:val="24"/>
                <w:lang w:eastAsia="ru-RU"/>
              </w:rPr>
              <w:t xml:space="preserve"> - </w:t>
            </w:r>
            <w:hyperlink r:id="rId55" w:history="1">
              <w:r>
                <w:rPr>
                  <w:rFonts w:ascii="Times New Roman" w:hAnsi="Times New Roman"/>
                  <w:color w:val="0000FF"/>
                  <w:sz w:val="24"/>
                  <w:szCs w:val="24"/>
                  <w:lang w:eastAsia="ru-RU"/>
                </w:rPr>
                <w:t>4.10</w:t>
              </w:r>
            </w:hyperlink>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4.0</w:t>
            </w:r>
          </w:p>
        </w:tc>
        <w:tc>
          <w:tcPr>
            <w:tcW w:w="1701" w:type="dxa"/>
            <w:tcBorders>
              <w:top w:val="single" w:sz="4" w:space="0" w:color="auto"/>
              <w:left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135FEE" w:rsidRDefault="00135FE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Сх2</w:t>
            </w:r>
          </w:p>
          <w:p w:rsidR="00135FEE" w:rsidRPr="00024E36" w:rsidRDefault="00135FE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lastRenderedPageBreak/>
              <w:t>ИТ</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bookmarkStart w:id="99" w:name="Par324"/>
            <w:bookmarkEnd w:id="99"/>
            <w:r>
              <w:rPr>
                <w:rFonts w:ascii="Times New Roman" w:hAnsi="Times New Roman"/>
                <w:sz w:val="24"/>
                <w:szCs w:val="24"/>
                <w:lang w:eastAsia="ru-RU"/>
              </w:rPr>
              <w:lastRenderedPageBreak/>
              <w:t>Деловое управление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4.1</w:t>
            </w:r>
          </w:p>
        </w:tc>
        <w:tc>
          <w:tcPr>
            <w:tcW w:w="1701" w:type="dxa"/>
            <w:tcBorders>
              <w:top w:val="single" w:sz="4" w:space="0" w:color="auto"/>
              <w:left w:val="single" w:sz="4" w:space="0" w:color="auto"/>
              <w:right w:val="single" w:sz="4" w:space="0" w:color="auto"/>
            </w:tcBorders>
          </w:tcPr>
          <w:p w:rsidR="0095001E" w:rsidRDefault="0095001E" w:rsidP="0095001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95001E" w:rsidRDefault="0095001E" w:rsidP="0095001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Default="00B2690A"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Default="00E04F57" w:rsidP="00DA2F7E">
            <w:pPr>
              <w:autoSpaceDE w:val="0"/>
              <w:autoSpaceDN w:val="0"/>
              <w:adjustRightInd w:val="0"/>
              <w:spacing w:after="0"/>
              <w:ind w:firstLine="0"/>
              <w:jc w:val="center"/>
              <w:rPr>
                <w:rFonts w:ascii="Times New Roman" w:hAnsi="Times New Roman"/>
                <w:sz w:val="24"/>
                <w:szCs w:val="24"/>
              </w:rPr>
            </w:pP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Рынки</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гаражей и (или) стоянок для автомобилей сотрудников и посетителей рынка</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4.3</w:t>
            </w:r>
          </w:p>
        </w:tc>
        <w:tc>
          <w:tcPr>
            <w:tcW w:w="1701" w:type="dxa"/>
            <w:tcBorders>
              <w:top w:val="single" w:sz="4" w:space="0" w:color="auto"/>
              <w:left w:val="single" w:sz="4" w:space="0" w:color="auto"/>
              <w:right w:val="single" w:sz="4" w:space="0" w:color="auto"/>
            </w:tcBorders>
          </w:tcPr>
          <w:p w:rsidR="0095001E" w:rsidRDefault="0095001E" w:rsidP="0095001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95001E" w:rsidRDefault="0095001E" w:rsidP="0095001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B2690A" w:rsidRPr="00024E36" w:rsidRDefault="00B2690A"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ИТ</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Магазины</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4.4</w:t>
            </w:r>
          </w:p>
        </w:tc>
        <w:tc>
          <w:tcPr>
            <w:tcW w:w="1701" w:type="dxa"/>
            <w:tcBorders>
              <w:top w:val="single" w:sz="4" w:space="0" w:color="auto"/>
              <w:left w:val="single" w:sz="4" w:space="0" w:color="auto"/>
              <w:bottom w:val="single" w:sz="4" w:space="0" w:color="auto"/>
              <w:right w:val="single" w:sz="4" w:space="0" w:color="auto"/>
            </w:tcBorders>
          </w:tcPr>
          <w:p w:rsidR="0095001E"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95001E" w:rsidRDefault="0095001E"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Pr="00024E36" w:rsidRDefault="00E04F57" w:rsidP="0095001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 xml:space="preserve"> П</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Банковская и страховая деятельность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4.5</w:t>
            </w:r>
          </w:p>
        </w:tc>
        <w:tc>
          <w:tcPr>
            <w:tcW w:w="1701" w:type="dxa"/>
            <w:tcBorders>
              <w:top w:val="single" w:sz="4" w:space="0" w:color="auto"/>
              <w:left w:val="single" w:sz="4" w:space="0" w:color="auto"/>
              <w:bottom w:val="single" w:sz="4" w:space="0" w:color="auto"/>
              <w:right w:val="single" w:sz="4" w:space="0" w:color="auto"/>
            </w:tcBorders>
          </w:tcPr>
          <w:p w:rsidR="0095001E"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E04F57" w:rsidRPr="00024E36" w:rsidRDefault="00E04F57"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 xml:space="preserve">Ж2 </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00" w:name="Par344"/>
            <w:bookmarkEnd w:id="100"/>
            <w:r>
              <w:rPr>
                <w:rFonts w:ascii="Times New Roman" w:hAnsi="Times New Roman"/>
                <w:sz w:val="24"/>
                <w:szCs w:val="24"/>
                <w:lang w:eastAsia="ru-RU"/>
              </w:rPr>
              <w:t>Общественное питание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4.6</w:t>
            </w:r>
          </w:p>
        </w:tc>
        <w:tc>
          <w:tcPr>
            <w:tcW w:w="1701"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C40124"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r w:rsidR="0095001E">
              <w:rPr>
                <w:rFonts w:ascii="Times New Roman" w:hAnsi="Times New Roman"/>
                <w:sz w:val="24"/>
                <w:szCs w:val="24"/>
              </w:rPr>
              <w:t>2</w:t>
            </w:r>
          </w:p>
          <w:p w:rsidR="00E04F57" w:rsidRPr="00024E36" w:rsidRDefault="00C40124"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П</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Гостиничное обслуживание</w:t>
            </w:r>
          </w:p>
        </w:tc>
        <w:tc>
          <w:tcPr>
            <w:tcW w:w="7846" w:type="dxa"/>
            <w:tcBorders>
              <w:top w:val="single" w:sz="4" w:space="0" w:color="auto"/>
              <w:left w:val="single" w:sz="4" w:space="0" w:color="auto"/>
              <w:right w:val="single" w:sz="4" w:space="0" w:color="auto"/>
            </w:tcBorders>
          </w:tcPr>
          <w:p w:rsidR="00E04F57" w:rsidRDefault="00E04F57" w:rsidP="00755A62">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гостиниц</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4.7</w:t>
            </w:r>
          </w:p>
        </w:tc>
        <w:tc>
          <w:tcPr>
            <w:tcW w:w="1701" w:type="dxa"/>
            <w:tcBorders>
              <w:top w:val="single" w:sz="4" w:space="0" w:color="auto"/>
              <w:left w:val="single" w:sz="4" w:space="0" w:color="auto"/>
              <w:right w:val="single" w:sz="4" w:space="0" w:color="auto"/>
            </w:tcBorders>
          </w:tcPr>
          <w:p w:rsidR="0095001E"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Pr="00024E36" w:rsidRDefault="0095001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Ж2</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Развлечения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56" w:history="1">
              <w:r>
                <w:rPr>
                  <w:rFonts w:ascii="Times New Roman" w:hAnsi="Times New Roman"/>
                  <w:color w:val="0000FF"/>
                  <w:sz w:val="24"/>
                  <w:szCs w:val="24"/>
                  <w:lang w:eastAsia="ru-RU"/>
                </w:rPr>
                <w:t>кодами 4.8.1</w:t>
              </w:r>
            </w:hyperlink>
            <w:r>
              <w:rPr>
                <w:rFonts w:ascii="Times New Roman" w:hAnsi="Times New Roman"/>
                <w:sz w:val="24"/>
                <w:szCs w:val="24"/>
                <w:lang w:eastAsia="ru-RU"/>
              </w:rPr>
              <w:t xml:space="preserve"> - </w:t>
            </w:r>
            <w:hyperlink r:id="rId57" w:history="1">
              <w:r>
                <w:rPr>
                  <w:rFonts w:ascii="Times New Roman" w:hAnsi="Times New Roman"/>
                  <w:color w:val="0000FF"/>
                  <w:sz w:val="24"/>
                  <w:szCs w:val="24"/>
                  <w:lang w:eastAsia="ru-RU"/>
                </w:rPr>
                <w:t>4.8.3</w:t>
              </w:r>
            </w:hyperlink>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4.8</w:t>
            </w:r>
          </w:p>
        </w:tc>
        <w:tc>
          <w:tcPr>
            <w:tcW w:w="1701" w:type="dxa"/>
            <w:tcBorders>
              <w:top w:val="single" w:sz="4" w:space="0" w:color="auto"/>
              <w:left w:val="single" w:sz="4" w:space="0" w:color="auto"/>
              <w:bottom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Ж2 </w:t>
            </w:r>
          </w:p>
          <w:p w:rsidR="00E04F57" w:rsidRPr="00024E36" w:rsidRDefault="0056030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Р1</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Развлекательные мероприятия</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4.8.1</w:t>
            </w:r>
          </w:p>
        </w:tc>
        <w:tc>
          <w:tcPr>
            <w:tcW w:w="1701" w:type="dxa"/>
            <w:tcBorders>
              <w:top w:val="single" w:sz="4" w:space="0" w:color="auto"/>
              <w:left w:val="single" w:sz="4" w:space="0" w:color="auto"/>
              <w:right w:val="single" w:sz="4" w:space="0" w:color="auto"/>
            </w:tcBorders>
          </w:tcPr>
          <w:p w:rsidR="00E04F57" w:rsidRDefault="0095001E"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E04F57" w:rsidRDefault="0095001E"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Р1</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Проведение азартных игр</w:t>
            </w:r>
          </w:p>
        </w:tc>
        <w:tc>
          <w:tcPr>
            <w:tcW w:w="7846" w:type="dxa"/>
            <w:tcBorders>
              <w:top w:val="single" w:sz="4" w:space="0" w:color="auto"/>
              <w:left w:val="single" w:sz="4" w:space="0" w:color="auto"/>
              <w:right w:val="single" w:sz="4" w:space="0" w:color="auto"/>
            </w:tcBorders>
          </w:tcPr>
          <w:p w:rsidR="00E04F57" w:rsidRDefault="00E04F57" w:rsidP="0056030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4.8.2</w:t>
            </w:r>
          </w:p>
        </w:tc>
        <w:tc>
          <w:tcPr>
            <w:tcW w:w="1701"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Ж2</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Служебные гаражи</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8" w:history="1">
              <w:r>
                <w:rPr>
                  <w:rFonts w:ascii="Times New Roman" w:hAnsi="Times New Roman"/>
                  <w:color w:val="0000FF"/>
                  <w:sz w:val="24"/>
                  <w:szCs w:val="24"/>
                  <w:lang w:eastAsia="ru-RU"/>
                </w:rPr>
                <w:t>кодами 3.0</w:t>
              </w:r>
            </w:hyperlink>
            <w:r>
              <w:rPr>
                <w:rFonts w:ascii="Times New Roman" w:hAnsi="Times New Roman"/>
                <w:sz w:val="24"/>
                <w:szCs w:val="24"/>
                <w:lang w:eastAsia="ru-RU"/>
              </w:rPr>
              <w:t xml:space="preserve">, </w:t>
            </w:r>
            <w:hyperlink r:id="rId59" w:history="1">
              <w:r>
                <w:rPr>
                  <w:rFonts w:ascii="Times New Roman" w:hAnsi="Times New Roman"/>
                  <w:color w:val="0000FF"/>
                  <w:sz w:val="24"/>
                  <w:szCs w:val="24"/>
                  <w:lang w:eastAsia="ru-RU"/>
                </w:rPr>
                <w:t>4.0</w:t>
              </w:r>
            </w:hyperlink>
            <w:r>
              <w:rPr>
                <w:rFonts w:ascii="Times New Roman" w:hAnsi="Times New Roman"/>
                <w:sz w:val="24"/>
                <w:szCs w:val="24"/>
                <w:lang w:eastAsia="ru-RU"/>
              </w:rPr>
              <w:t>, а также для стоянки и хранения транспортных средств общего пользования, в том числе в депо</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w:t>
            </w:r>
          </w:p>
        </w:tc>
        <w:tc>
          <w:tcPr>
            <w:tcW w:w="1701"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П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tc>
        <w:tc>
          <w:tcPr>
            <w:tcW w:w="992" w:type="dxa"/>
            <w:tcBorders>
              <w:top w:val="single" w:sz="4" w:space="0" w:color="auto"/>
              <w:left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Ж2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902A5F">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Объекты дорожного сервиса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60" w:history="1">
              <w:r>
                <w:rPr>
                  <w:rFonts w:ascii="Times New Roman" w:hAnsi="Times New Roman"/>
                  <w:color w:val="0000FF"/>
                  <w:sz w:val="24"/>
                  <w:szCs w:val="24"/>
                  <w:lang w:eastAsia="ru-RU"/>
                </w:rPr>
                <w:t>кодами 4.9.1.1</w:t>
              </w:r>
            </w:hyperlink>
            <w:r>
              <w:rPr>
                <w:rFonts w:ascii="Times New Roman" w:hAnsi="Times New Roman"/>
                <w:sz w:val="24"/>
                <w:szCs w:val="24"/>
                <w:lang w:eastAsia="ru-RU"/>
              </w:rPr>
              <w:t xml:space="preserve"> - </w:t>
            </w:r>
            <w:hyperlink r:id="rId61" w:history="1">
              <w:r>
                <w:rPr>
                  <w:rFonts w:ascii="Times New Roman" w:hAnsi="Times New Roman"/>
                  <w:color w:val="0000FF"/>
                  <w:sz w:val="24"/>
                  <w:szCs w:val="24"/>
                  <w:lang w:eastAsia="ru-RU"/>
                </w:rPr>
                <w:t>4.9.1.4</w:t>
              </w:r>
            </w:hyperlink>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4.9.1</w:t>
            </w:r>
          </w:p>
        </w:tc>
        <w:tc>
          <w:tcPr>
            <w:tcW w:w="1701" w:type="dxa"/>
            <w:tcBorders>
              <w:top w:val="single" w:sz="4" w:space="0" w:color="auto"/>
              <w:left w:val="single" w:sz="4" w:space="0" w:color="auto"/>
              <w:bottom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П </w:t>
            </w:r>
          </w:p>
          <w:p w:rsidR="00E04F57" w:rsidRPr="00024E36" w:rsidRDefault="0056030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tc>
        <w:tc>
          <w:tcPr>
            <w:tcW w:w="992" w:type="dxa"/>
            <w:tcBorders>
              <w:top w:val="single" w:sz="4" w:space="0" w:color="auto"/>
              <w:left w:val="single" w:sz="4" w:space="0" w:color="auto"/>
              <w:bottom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Ж2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Заправка транспортных средств</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4.9.1.1</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П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tc>
        <w:tc>
          <w:tcPr>
            <w:tcW w:w="992" w:type="dxa"/>
            <w:tcBorders>
              <w:top w:val="single" w:sz="4" w:space="0" w:color="auto"/>
              <w:left w:val="single" w:sz="4" w:space="0" w:color="auto"/>
              <w:bottom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Ж1</w:t>
            </w:r>
          </w:p>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Ж2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8A202B">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Обеспечение дорожного отдыха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w:t>
            </w:r>
            <w:r>
              <w:rPr>
                <w:rFonts w:ascii="Times New Roman" w:hAnsi="Times New Roman"/>
                <w:sz w:val="24"/>
                <w:szCs w:val="24"/>
                <w:lang w:eastAsia="ru-RU"/>
              </w:rPr>
              <w:lastRenderedPageBreak/>
              <w:t>в качестве объектов дорожного сервиса</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4.9.1.2</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411DE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C40124" w:rsidRPr="00024E36" w:rsidRDefault="00C40124" w:rsidP="00411DE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Автомобильные мойки</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автомобильных моек, а также размещение магазинов сопутствующей торговли</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4.9.1.3</w:t>
            </w:r>
          </w:p>
        </w:tc>
        <w:tc>
          <w:tcPr>
            <w:tcW w:w="1701" w:type="dxa"/>
            <w:tcBorders>
              <w:top w:val="single" w:sz="4" w:space="0" w:color="auto"/>
              <w:left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tc>
        <w:tc>
          <w:tcPr>
            <w:tcW w:w="992"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Pr="00024E36" w:rsidRDefault="00E04F57" w:rsidP="00411DE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tc>
        <w:tc>
          <w:tcPr>
            <w:tcW w:w="959"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Ремонт автомобилей</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4.9.1.4</w:t>
            </w:r>
          </w:p>
        </w:tc>
        <w:tc>
          <w:tcPr>
            <w:tcW w:w="1701" w:type="dxa"/>
            <w:tcBorders>
              <w:top w:val="single" w:sz="4" w:space="0" w:color="auto"/>
              <w:left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ИТ</w:t>
            </w:r>
          </w:p>
        </w:tc>
        <w:tc>
          <w:tcPr>
            <w:tcW w:w="992" w:type="dxa"/>
            <w:tcBorders>
              <w:top w:val="single" w:sz="4" w:space="0" w:color="auto"/>
              <w:left w:val="single" w:sz="4" w:space="0" w:color="auto"/>
              <w:right w:val="single" w:sz="4" w:space="0" w:color="auto"/>
            </w:tcBorders>
          </w:tcPr>
          <w:p w:rsidR="00C40124" w:rsidRDefault="00C40124"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Pr="00024E36" w:rsidRDefault="00E04F57"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tc>
        <w:tc>
          <w:tcPr>
            <w:tcW w:w="959"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Стоянка транспортных средств</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4.9.2</w:t>
            </w:r>
          </w:p>
        </w:tc>
        <w:tc>
          <w:tcPr>
            <w:tcW w:w="1701"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tc>
        <w:tc>
          <w:tcPr>
            <w:tcW w:w="992" w:type="dxa"/>
            <w:tcBorders>
              <w:top w:val="single" w:sz="4" w:space="0" w:color="auto"/>
              <w:left w:val="single" w:sz="4" w:space="0" w:color="auto"/>
              <w:right w:val="single" w:sz="4" w:space="0" w:color="auto"/>
            </w:tcBorders>
          </w:tcPr>
          <w:p w:rsidR="00902A5F" w:rsidRDefault="00902A5F" w:rsidP="00902A5F">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Сх2</w:t>
            </w:r>
          </w:p>
          <w:p w:rsidR="00E04F57" w:rsidRDefault="00902A5F" w:rsidP="00902A5F">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Сп1</w:t>
            </w:r>
          </w:p>
        </w:tc>
        <w:tc>
          <w:tcPr>
            <w:tcW w:w="959" w:type="dxa"/>
            <w:tcBorders>
              <w:top w:val="single" w:sz="4" w:space="0" w:color="auto"/>
              <w:left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Выставочно-ярмарочная деятельность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4.10</w:t>
            </w:r>
          </w:p>
        </w:tc>
        <w:tc>
          <w:tcPr>
            <w:tcW w:w="1701" w:type="dxa"/>
            <w:tcBorders>
              <w:top w:val="single" w:sz="4" w:space="0" w:color="auto"/>
              <w:left w:val="single" w:sz="4" w:space="0" w:color="auto"/>
              <w:bottom w:val="single" w:sz="4" w:space="0" w:color="auto"/>
              <w:right w:val="single" w:sz="4" w:space="0" w:color="auto"/>
            </w:tcBorders>
          </w:tcPr>
          <w:p w:rsidR="00C40124" w:rsidRDefault="00C40124" w:rsidP="00411DE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C40124" w:rsidRDefault="00C40124" w:rsidP="00411DE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Ж2</w:t>
            </w:r>
          </w:p>
          <w:p w:rsidR="00E04F57" w:rsidRPr="00024E36" w:rsidRDefault="00E04F57" w:rsidP="00411DE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Р1</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Отдых (рекреация)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62" w:history="1">
              <w:r>
                <w:rPr>
                  <w:rFonts w:ascii="Times New Roman" w:hAnsi="Times New Roman"/>
                  <w:color w:val="0000FF"/>
                  <w:sz w:val="24"/>
                  <w:szCs w:val="24"/>
                  <w:lang w:eastAsia="ru-RU"/>
                </w:rPr>
                <w:t>кодами 5.1</w:t>
              </w:r>
            </w:hyperlink>
            <w:r>
              <w:rPr>
                <w:rFonts w:ascii="Times New Roman" w:hAnsi="Times New Roman"/>
                <w:sz w:val="24"/>
                <w:szCs w:val="24"/>
                <w:lang w:eastAsia="ru-RU"/>
              </w:rPr>
              <w:t xml:space="preserve"> - </w:t>
            </w:r>
            <w:hyperlink r:id="rId63" w:history="1">
              <w:r>
                <w:rPr>
                  <w:rFonts w:ascii="Times New Roman" w:hAnsi="Times New Roman"/>
                  <w:color w:val="0000FF"/>
                  <w:sz w:val="24"/>
                  <w:szCs w:val="24"/>
                  <w:lang w:eastAsia="ru-RU"/>
                </w:rPr>
                <w:t>5.5</w:t>
              </w:r>
            </w:hyperlink>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5.0</w:t>
            </w:r>
          </w:p>
        </w:tc>
        <w:tc>
          <w:tcPr>
            <w:tcW w:w="1701" w:type="dxa"/>
            <w:tcBorders>
              <w:top w:val="single" w:sz="4" w:space="0" w:color="auto"/>
              <w:left w:val="single" w:sz="4" w:space="0" w:color="auto"/>
              <w:bottom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Ж1 </w:t>
            </w:r>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Ж2 </w:t>
            </w:r>
          </w:p>
          <w:p w:rsidR="00E04F57"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8A202B" w:rsidRPr="00024E36"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Спорт</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w:t>
            </w:r>
            <w:r>
              <w:rPr>
                <w:rFonts w:ascii="Times New Roman" w:hAnsi="Times New Roman"/>
                <w:sz w:val="24"/>
                <w:szCs w:val="24"/>
                <w:lang w:eastAsia="ru-RU"/>
              </w:rPr>
              <w:lastRenderedPageBreak/>
              <w:t xml:space="preserve">видов разрешенного использования с </w:t>
            </w:r>
            <w:hyperlink r:id="rId64" w:history="1">
              <w:r>
                <w:rPr>
                  <w:rFonts w:ascii="Times New Roman" w:hAnsi="Times New Roman"/>
                  <w:color w:val="0000FF"/>
                  <w:sz w:val="24"/>
                  <w:szCs w:val="24"/>
                  <w:lang w:eastAsia="ru-RU"/>
                </w:rPr>
                <w:t>кодами 5.1.1</w:t>
              </w:r>
            </w:hyperlink>
            <w:r>
              <w:rPr>
                <w:rFonts w:ascii="Times New Roman" w:hAnsi="Times New Roman"/>
                <w:sz w:val="24"/>
                <w:szCs w:val="24"/>
                <w:lang w:eastAsia="ru-RU"/>
              </w:rPr>
              <w:t xml:space="preserve"> - </w:t>
            </w:r>
            <w:hyperlink r:id="rId65" w:history="1">
              <w:r>
                <w:rPr>
                  <w:rFonts w:ascii="Times New Roman" w:hAnsi="Times New Roman"/>
                  <w:color w:val="0000FF"/>
                  <w:sz w:val="24"/>
                  <w:szCs w:val="24"/>
                  <w:lang w:eastAsia="ru-RU"/>
                </w:rPr>
                <w:t>5.1.7</w:t>
              </w:r>
            </w:hyperlink>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5.1</w:t>
            </w:r>
          </w:p>
        </w:tc>
        <w:tc>
          <w:tcPr>
            <w:tcW w:w="1701" w:type="dxa"/>
            <w:tcBorders>
              <w:top w:val="single" w:sz="4" w:space="0" w:color="auto"/>
              <w:left w:val="single" w:sz="4" w:space="0" w:color="auto"/>
              <w:bottom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Р1</w:t>
            </w:r>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8A202B" w:rsidRPr="00024E36"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E70683">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Обеспечение спортивно-зрелищных мероприятий</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5.1.1</w:t>
            </w:r>
          </w:p>
        </w:tc>
        <w:tc>
          <w:tcPr>
            <w:tcW w:w="1701" w:type="dxa"/>
            <w:tcBorders>
              <w:top w:val="single" w:sz="4" w:space="0" w:color="auto"/>
              <w:left w:val="single" w:sz="4" w:space="0" w:color="auto"/>
              <w:right w:val="single" w:sz="4" w:space="0" w:color="auto"/>
            </w:tcBorders>
          </w:tcPr>
          <w:p w:rsidR="00E04F57" w:rsidRDefault="00E04F57"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Default="00E04F57"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Pr="00024E36" w:rsidRDefault="00E04F57" w:rsidP="00DA2F7E">
            <w:pPr>
              <w:autoSpaceDE w:val="0"/>
              <w:autoSpaceDN w:val="0"/>
              <w:adjustRightInd w:val="0"/>
              <w:spacing w:after="0"/>
              <w:ind w:firstLine="0"/>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rPr>
          <w:trHeight w:val="28"/>
        </w:trPr>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Обеспечение занятий спортом в помещениях</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5.1.2</w:t>
            </w:r>
          </w:p>
        </w:tc>
        <w:tc>
          <w:tcPr>
            <w:tcW w:w="1701" w:type="dxa"/>
            <w:tcBorders>
              <w:top w:val="single" w:sz="4" w:space="0" w:color="auto"/>
              <w:left w:val="single" w:sz="4" w:space="0" w:color="auto"/>
              <w:bottom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01" w:name="Par412"/>
            <w:bookmarkEnd w:id="101"/>
            <w:r>
              <w:rPr>
                <w:rFonts w:ascii="Times New Roman" w:hAnsi="Times New Roman"/>
                <w:sz w:val="24"/>
                <w:szCs w:val="24"/>
                <w:lang w:eastAsia="ru-RU"/>
              </w:rPr>
              <w:t>Площадки для занятий спортом</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5.1.3</w:t>
            </w:r>
          </w:p>
        </w:tc>
        <w:tc>
          <w:tcPr>
            <w:tcW w:w="1701" w:type="dxa"/>
            <w:tcBorders>
              <w:top w:val="single" w:sz="4" w:space="0" w:color="auto"/>
              <w:left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Ж1 </w:t>
            </w:r>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Pr="00024E36" w:rsidRDefault="00E04F57" w:rsidP="00C40124">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Оборудованные площадки для занятий спортом</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5.1.4</w:t>
            </w:r>
          </w:p>
        </w:tc>
        <w:tc>
          <w:tcPr>
            <w:tcW w:w="1701"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Default="008A202B"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E04F57" w:rsidRPr="00024E36" w:rsidRDefault="00E04F57" w:rsidP="005630F3">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C40124" w:rsidRDefault="00C40124" w:rsidP="00C52DD5">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Default="008A202B" w:rsidP="00C52DD5">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Default="00E04F57" w:rsidP="00C52DD5">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Водный спорт</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5.1.5</w:t>
            </w:r>
          </w:p>
        </w:tc>
        <w:tc>
          <w:tcPr>
            <w:tcW w:w="1701"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Pr="00024E36" w:rsidRDefault="00E04F57" w:rsidP="005630F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Р2</w:t>
            </w:r>
          </w:p>
        </w:tc>
        <w:tc>
          <w:tcPr>
            <w:tcW w:w="992" w:type="dxa"/>
            <w:tcBorders>
              <w:top w:val="single" w:sz="4" w:space="0" w:color="auto"/>
              <w:left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tc>
        <w:tc>
          <w:tcPr>
            <w:tcW w:w="959"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Авиационный спорт</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5.1.6</w:t>
            </w:r>
          </w:p>
        </w:tc>
        <w:tc>
          <w:tcPr>
            <w:tcW w:w="1701"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Спортивные базы</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5.1.7</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C40124" w:rsidRDefault="00E04F57"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Pr="00024E36" w:rsidRDefault="00E04F57"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tc>
        <w:tc>
          <w:tcPr>
            <w:tcW w:w="959" w:type="dxa"/>
            <w:tcBorders>
              <w:top w:val="single" w:sz="4" w:space="0" w:color="auto"/>
              <w:left w:val="single" w:sz="4" w:space="0" w:color="auto"/>
              <w:bottom w:val="single" w:sz="4" w:space="0" w:color="auto"/>
              <w:right w:val="single" w:sz="4" w:space="0" w:color="auto"/>
            </w:tcBorders>
          </w:tcPr>
          <w:p w:rsidR="00E04F57" w:rsidRDefault="00E04F57" w:rsidP="005630F3">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Природно-познавательный туризм</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осуществление необходимых природоохранных и природовосстановительных мероприятий</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5.2</w:t>
            </w:r>
          </w:p>
        </w:tc>
        <w:tc>
          <w:tcPr>
            <w:tcW w:w="1701" w:type="dxa"/>
            <w:tcBorders>
              <w:top w:val="single" w:sz="4" w:space="0" w:color="auto"/>
              <w:left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Р3</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Туристическое обслуживание</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5.2.1</w:t>
            </w:r>
          </w:p>
        </w:tc>
        <w:tc>
          <w:tcPr>
            <w:tcW w:w="1701" w:type="dxa"/>
            <w:tcBorders>
              <w:top w:val="single" w:sz="4" w:space="0" w:color="auto"/>
              <w:left w:val="single" w:sz="4" w:space="0" w:color="auto"/>
              <w:bottom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Ж1</w:t>
            </w:r>
          </w:p>
          <w:p w:rsidR="00E04F57" w:rsidRPr="00024E36" w:rsidRDefault="00E04F57" w:rsidP="0089183F">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Охота и рыбалка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5.3</w:t>
            </w:r>
          </w:p>
        </w:tc>
        <w:tc>
          <w:tcPr>
            <w:tcW w:w="1701" w:type="dxa"/>
            <w:tcBorders>
              <w:top w:val="single" w:sz="4" w:space="0" w:color="auto"/>
              <w:left w:val="single" w:sz="4" w:space="0" w:color="auto"/>
              <w:bottom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Pr="00024E36" w:rsidRDefault="00E04F57" w:rsidP="0089183F">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 xml:space="preserve"> Р2</w:t>
            </w:r>
          </w:p>
          <w:p w:rsidR="00E04F57" w:rsidRPr="00024E36" w:rsidRDefault="00E04F57" w:rsidP="0089183F">
            <w:pPr>
              <w:autoSpaceDE w:val="0"/>
              <w:autoSpaceDN w:val="0"/>
              <w:adjustRightInd w:val="0"/>
              <w:spacing w:after="0"/>
              <w:ind w:firstLine="0"/>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tc>
        <w:tc>
          <w:tcPr>
            <w:tcW w:w="959"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Причалы для маломерных судов</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5.4</w:t>
            </w:r>
          </w:p>
        </w:tc>
        <w:tc>
          <w:tcPr>
            <w:tcW w:w="1701" w:type="dxa"/>
            <w:tcBorders>
              <w:top w:val="single" w:sz="4" w:space="0" w:color="auto"/>
              <w:left w:val="single" w:sz="4" w:space="0" w:color="auto"/>
              <w:bottom w:val="single" w:sz="4" w:space="0" w:color="auto"/>
              <w:right w:val="single" w:sz="4" w:space="0" w:color="auto"/>
            </w:tcBorders>
          </w:tcPr>
          <w:p w:rsidR="00C40124" w:rsidRDefault="00C40124"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C40124" w:rsidRDefault="00C40124"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Ж1</w:t>
            </w:r>
          </w:p>
          <w:p w:rsidR="00C40124" w:rsidRDefault="00C40124"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Pr="00024E36" w:rsidRDefault="00E04F57" w:rsidP="00E7068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Поля для гольфа или конных прогулок</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конноспортивных манежей, не предусматривающих устройство трибун</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5.5</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Р1 </w:t>
            </w:r>
          </w:p>
          <w:p w:rsidR="00C40124"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Производственная деятельность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в целях добычи полезных ископаемых, их переработки, изготовления вещей </w:t>
            </w:r>
            <w:r>
              <w:rPr>
                <w:rFonts w:ascii="Times New Roman" w:hAnsi="Times New Roman"/>
                <w:sz w:val="24"/>
                <w:szCs w:val="24"/>
                <w:lang w:eastAsia="ru-RU"/>
              </w:rPr>
              <w:lastRenderedPageBreak/>
              <w:t>промышленным способом.</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6.0</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Недропользование</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Осуществление геологических изысканий;</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добыча полезных ископаемых открытым (карьеры, отвалы) и закрытым (шахты, скважины) способами;</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в том числе подземных, в целях добычи полезных ископаемых;</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6.1</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Тяжелая промышленность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6.2</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Автомобилестроительная промышленность</w:t>
            </w:r>
          </w:p>
        </w:tc>
        <w:tc>
          <w:tcPr>
            <w:tcW w:w="7846" w:type="dxa"/>
            <w:tcBorders>
              <w:top w:val="single" w:sz="4" w:space="0" w:color="auto"/>
              <w:left w:val="single" w:sz="4" w:space="0" w:color="auto"/>
              <w:right w:val="single" w:sz="4" w:space="0" w:color="auto"/>
            </w:tcBorders>
          </w:tcPr>
          <w:p w:rsidR="00E04F57" w:rsidRDefault="00E04F57" w:rsidP="00E70683">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w:t>
            </w:r>
          </w:p>
          <w:p w:rsidR="00E04F57" w:rsidRDefault="00E04F57" w:rsidP="00E70683">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принадлежностей автомобилей и их двигателей</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6.2.1</w:t>
            </w:r>
          </w:p>
        </w:tc>
        <w:tc>
          <w:tcPr>
            <w:tcW w:w="1701"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Легкая промышленность</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предназначенных для </w:t>
            </w:r>
            <w:r>
              <w:rPr>
                <w:rFonts w:ascii="Times New Roman" w:hAnsi="Times New Roman"/>
                <w:sz w:val="24"/>
                <w:szCs w:val="24"/>
                <w:lang w:eastAsia="ru-RU"/>
              </w:rPr>
              <w:lastRenderedPageBreak/>
              <w:t>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6.3</w:t>
            </w:r>
          </w:p>
        </w:tc>
        <w:tc>
          <w:tcPr>
            <w:tcW w:w="1701"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Pr="00024E36" w:rsidRDefault="00E70683"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ИТ</w:t>
            </w:r>
          </w:p>
        </w:tc>
        <w:tc>
          <w:tcPr>
            <w:tcW w:w="992" w:type="dxa"/>
            <w:tcBorders>
              <w:top w:val="single" w:sz="4" w:space="0" w:color="auto"/>
              <w:left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Ж1</w:t>
            </w:r>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Ж2</w:t>
            </w: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Пищевая промышленность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6.4</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Default="00E70683"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ИТ</w:t>
            </w:r>
          </w:p>
          <w:p w:rsidR="00E70683" w:rsidRPr="00024E36" w:rsidRDefault="00E70683"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Сх2</w:t>
            </w:r>
          </w:p>
        </w:tc>
        <w:tc>
          <w:tcPr>
            <w:tcW w:w="992"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Строительная промышленность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6.6</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Default="00744C2F"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Связь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6" w:history="1">
              <w:r>
                <w:rPr>
                  <w:rFonts w:ascii="Times New Roman" w:hAnsi="Times New Roman"/>
                  <w:color w:val="0000FF"/>
                  <w:sz w:val="24"/>
                  <w:szCs w:val="24"/>
                  <w:lang w:eastAsia="ru-RU"/>
                </w:rPr>
                <w:t>кодами 3.1.1</w:t>
              </w:r>
            </w:hyperlink>
            <w:r>
              <w:rPr>
                <w:rFonts w:ascii="Times New Roman" w:hAnsi="Times New Roman"/>
                <w:sz w:val="24"/>
                <w:szCs w:val="24"/>
                <w:lang w:eastAsia="ru-RU"/>
              </w:rPr>
              <w:t xml:space="preserve">, </w:t>
            </w:r>
            <w:hyperlink r:id="rId67" w:history="1">
              <w:r>
                <w:rPr>
                  <w:rFonts w:ascii="Times New Roman" w:hAnsi="Times New Roman"/>
                  <w:color w:val="0000FF"/>
                  <w:sz w:val="24"/>
                  <w:szCs w:val="24"/>
                  <w:lang w:eastAsia="ru-RU"/>
                </w:rPr>
                <w:t>3.2.3</w:t>
              </w:r>
            </w:hyperlink>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6.8</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Ж1</w:t>
            </w:r>
          </w:p>
          <w:p w:rsidR="00E04F57" w:rsidRDefault="009E0D12"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Ж2</w:t>
            </w:r>
          </w:p>
          <w:p w:rsidR="00E04F57" w:rsidRDefault="009E0D12"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И</w:t>
            </w:r>
            <w:r w:rsidR="009E0D12">
              <w:rPr>
                <w:rFonts w:ascii="Times New Roman" w:hAnsi="Times New Roman"/>
                <w:sz w:val="24"/>
                <w:szCs w:val="24"/>
              </w:rPr>
              <w:t>Т</w:t>
            </w:r>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Сп2</w:t>
            </w:r>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Сх2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Склады</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w:t>
            </w:r>
            <w:r>
              <w:rPr>
                <w:rFonts w:ascii="Times New Roman" w:hAnsi="Times New Roman"/>
                <w:sz w:val="24"/>
                <w:szCs w:val="24"/>
                <w:lang w:eastAsia="ru-RU"/>
              </w:rPr>
              <w:lastRenderedPageBreak/>
              <w:t>исключением железнодорожных перевалочных складов</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6.9</w:t>
            </w:r>
          </w:p>
        </w:tc>
        <w:tc>
          <w:tcPr>
            <w:tcW w:w="1701"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Default="00744C2F" w:rsidP="00592318">
            <w:pPr>
              <w:autoSpaceDE w:val="0"/>
              <w:autoSpaceDN w:val="0"/>
              <w:adjustRightInd w:val="0"/>
              <w:spacing w:after="0"/>
              <w:ind w:firstLine="0"/>
              <w:rPr>
                <w:rFonts w:ascii="Times New Roman" w:hAnsi="Times New Roman"/>
                <w:sz w:val="24"/>
                <w:szCs w:val="24"/>
              </w:rPr>
            </w:pPr>
            <w:r>
              <w:rPr>
                <w:rFonts w:ascii="Times New Roman" w:hAnsi="Times New Roman"/>
                <w:sz w:val="24"/>
                <w:szCs w:val="24"/>
              </w:rPr>
              <w:t xml:space="preserve">  </w:t>
            </w:r>
            <w:r w:rsidR="00F35BAB">
              <w:rPr>
                <w:rFonts w:ascii="Times New Roman" w:hAnsi="Times New Roman"/>
                <w:sz w:val="24"/>
                <w:szCs w:val="24"/>
              </w:rPr>
              <w:t xml:space="preserve">      </w:t>
            </w:r>
            <w:r>
              <w:rPr>
                <w:rFonts w:ascii="Times New Roman" w:hAnsi="Times New Roman"/>
                <w:sz w:val="24"/>
                <w:szCs w:val="24"/>
              </w:rPr>
              <w:t xml:space="preserve">  </w:t>
            </w:r>
            <w:r w:rsidR="00E04F57">
              <w:rPr>
                <w:rFonts w:ascii="Times New Roman" w:hAnsi="Times New Roman"/>
                <w:sz w:val="24"/>
                <w:szCs w:val="24"/>
              </w:rPr>
              <w:t>ИТ</w:t>
            </w:r>
          </w:p>
          <w:p w:rsidR="00592318" w:rsidRDefault="00592318" w:rsidP="00592318">
            <w:pPr>
              <w:autoSpaceDE w:val="0"/>
              <w:autoSpaceDN w:val="0"/>
              <w:adjustRightInd w:val="0"/>
              <w:spacing w:after="0"/>
              <w:ind w:firstLine="0"/>
              <w:rPr>
                <w:rFonts w:ascii="Times New Roman" w:hAnsi="Times New Roman"/>
                <w:sz w:val="24"/>
                <w:szCs w:val="24"/>
              </w:rPr>
            </w:pPr>
            <w:r>
              <w:rPr>
                <w:rFonts w:ascii="Times New Roman" w:hAnsi="Times New Roman"/>
                <w:sz w:val="24"/>
                <w:szCs w:val="24"/>
              </w:rPr>
              <w:t xml:space="preserve">   </w:t>
            </w:r>
            <w:r w:rsidR="00F35BAB">
              <w:rPr>
                <w:rFonts w:ascii="Times New Roman" w:hAnsi="Times New Roman"/>
                <w:sz w:val="24"/>
                <w:szCs w:val="24"/>
              </w:rPr>
              <w:t xml:space="preserve">     </w:t>
            </w:r>
            <w:r>
              <w:rPr>
                <w:rFonts w:ascii="Times New Roman" w:hAnsi="Times New Roman"/>
                <w:sz w:val="24"/>
                <w:szCs w:val="24"/>
              </w:rPr>
              <w:t xml:space="preserve"> Сх2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0D12"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Pr="00024E36"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Складские площадки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6.9.1</w:t>
            </w:r>
          </w:p>
        </w:tc>
        <w:tc>
          <w:tcPr>
            <w:tcW w:w="1701"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П</w:t>
            </w:r>
          </w:p>
          <w:p w:rsidR="00E04F57" w:rsidRDefault="00E04F57" w:rsidP="005630F3">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ИТ</w:t>
            </w:r>
          </w:p>
          <w:p w:rsidR="00592318" w:rsidRPr="00024E36" w:rsidRDefault="00592318" w:rsidP="005630F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Сх2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Транспорт</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68" w:history="1">
              <w:r>
                <w:rPr>
                  <w:rFonts w:ascii="Times New Roman" w:hAnsi="Times New Roman"/>
                  <w:color w:val="0000FF"/>
                  <w:sz w:val="24"/>
                  <w:szCs w:val="24"/>
                  <w:lang w:eastAsia="ru-RU"/>
                </w:rPr>
                <w:t>кодами 7.1</w:t>
              </w:r>
            </w:hyperlink>
            <w:r>
              <w:rPr>
                <w:rFonts w:ascii="Times New Roman" w:hAnsi="Times New Roman"/>
                <w:sz w:val="24"/>
                <w:szCs w:val="24"/>
                <w:lang w:eastAsia="ru-RU"/>
              </w:rPr>
              <w:t xml:space="preserve"> - </w:t>
            </w:r>
            <w:hyperlink r:id="rId69" w:history="1">
              <w:r>
                <w:rPr>
                  <w:rFonts w:ascii="Times New Roman" w:hAnsi="Times New Roman"/>
                  <w:color w:val="0000FF"/>
                  <w:sz w:val="24"/>
                  <w:szCs w:val="24"/>
                  <w:lang w:eastAsia="ru-RU"/>
                </w:rPr>
                <w:t>7.5</w:t>
              </w:r>
            </w:hyperlink>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7.0</w:t>
            </w:r>
          </w:p>
        </w:tc>
        <w:tc>
          <w:tcPr>
            <w:tcW w:w="1701" w:type="dxa"/>
            <w:tcBorders>
              <w:top w:val="single" w:sz="4" w:space="0" w:color="auto"/>
              <w:left w:val="single" w:sz="4" w:space="0" w:color="auto"/>
              <w:bottom w:val="single" w:sz="4" w:space="0" w:color="auto"/>
              <w:right w:val="single" w:sz="4" w:space="0" w:color="auto"/>
            </w:tcBorders>
          </w:tcPr>
          <w:p w:rsidR="00592318"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E04F57" w:rsidRPr="00024E36"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Железнодорожный транспорт</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70" w:history="1">
              <w:r>
                <w:rPr>
                  <w:rFonts w:ascii="Times New Roman" w:hAnsi="Times New Roman"/>
                  <w:color w:val="0000FF"/>
                  <w:sz w:val="24"/>
                  <w:szCs w:val="24"/>
                  <w:lang w:eastAsia="ru-RU"/>
                </w:rPr>
                <w:t>кодами 7.1.1</w:t>
              </w:r>
            </w:hyperlink>
            <w:r>
              <w:rPr>
                <w:rFonts w:ascii="Times New Roman" w:hAnsi="Times New Roman"/>
                <w:sz w:val="24"/>
                <w:szCs w:val="24"/>
                <w:lang w:eastAsia="ru-RU"/>
              </w:rPr>
              <w:t xml:space="preserve"> - </w:t>
            </w:r>
            <w:hyperlink r:id="rId71" w:history="1">
              <w:r>
                <w:rPr>
                  <w:rFonts w:ascii="Times New Roman" w:hAnsi="Times New Roman"/>
                  <w:color w:val="0000FF"/>
                  <w:sz w:val="24"/>
                  <w:szCs w:val="24"/>
                  <w:lang w:eastAsia="ru-RU"/>
                </w:rPr>
                <w:t>7.1.2</w:t>
              </w:r>
            </w:hyperlink>
          </w:p>
        </w:tc>
        <w:tc>
          <w:tcPr>
            <w:tcW w:w="11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7.1</w:t>
            </w:r>
          </w:p>
        </w:tc>
        <w:tc>
          <w:tcPr>
            <w:tcW w:w="1701" w:type="dxa"/>
            <w:tcBorders>
              <w:top w:val="single" w:sz="4" w:space="0" w:color="auto"/>
              <w:left w:val="single" w:sz="4" w:space="0" w:color="auto"/>
              <w:right w:val="single" w:sz="4" w:space="0" w:color="auto"/>
            </w:tcBorders>
          </w:tcPr>
          <w:p w:rsidR="00592318"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E04F57" w:rsidRPr="00024E36"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Железнодорожные пути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железнодорожных путей</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7.1.1</w:t>
            </w:r>
          </w:p>
        </w:tc>
        <w:tc>
          <w:tcPr>
            <w:tcW w:w="1701"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w:t>
            </w:r>
            <w:r w:rsidR="009E0D12">
              <w:rPr>
                <w:rFonts w:ascii="Times New Roman" w:hAnsi="Times New Roman"/>
                <w:sz w:val="24"/>
                <w:szCs w:val="24"/>
                <w:lang w:eastAsia="ru-RU"/>
              </w:rPr>
              <w:t>Т</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Обслуживание железнодорожных перевозок</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7.1.2</w:t>
            </w:r>
          </w:p>
        </w:tc>
        <w:tc>
          <w:tcPr>
            <w:tcW w:w="1701"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w:t>
            </w:r>
            <w:r w:rsidR="009E0D12">
              <w:rPr>
                <w:rFonts w:ascii="Times New Roman" w:hAnsi="Times New Roman"/>
                <w:sz w:val="24"/>
                <w:szCs w:val="24"/>
                <w:lang w:eastAsia="ru-RU"/>
              </w:rPr>
              <w:t>Т</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П</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lastRenderedPageBreak/>
              <w:t>Автомобильный транспорт</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72" w:history="1">
              <w:r>
                <w:rPr>
                  <w:rFonts w:ascii="Times New Roman" w:hAnsi="Times New Roman"/>
                  <w:color w:val="0000FF"/>
                  <w:sz w:val="24"/>
                  <w:szCs w:val="24"/>
                  <w:lang w:eastAsia="ru-RU"/>
                </w:rPr>
                <w:t>кодами 7.2.1</w:t>
              </w:r>
            </w:hyperlink>
            <w:r>
              <w:rPr>
                <w:rFonts w:ascii="Times New Roman" w:hAnsi="Times New Roman"/>
                <w:sz w:val="24"/>
                <w:szCs w:val="24"/>
                <w:lang w:eastAsia="ru-RU"/>
              </w:rPr>
              <w:t xml:space="preserve"> - </w:t>
            </w:r>
            <w:hyperlink r:id="rId73" w:history="1">
              <w:r>
                <w:rPr>
                  <w:rFonts w:ascii="Times New Roman" w:hAnsi="Times New Roman"/>
                  <w:color w:val="0000FF"/>
                  <w:sz w:val="24"/>
                  <w:szCs w:val="24"/>
                  <w:lang w:eastAsia="ru-RU"/>
                </w:rPr>
                <w:t>7.2.3</w:t>
              </w:r>
            </w:hyperlink>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7.2</w:t>
            </w:r>
          </w:p>
        </w:tc>
        <w:tc>
          <w:tcPr>
            <w:tcW w:w="1701" w:type="dxa"/>
            <w:tcBorders>
              <w:top w:val="single" w:sz="4" w:space="0" w:color="auto"/>
              <w:left w:val="single" w:sz="4" w:space="0" w:color="auto"/>
              <w:bottom w:val="single" w:sz="4" w:space="0" w:color="auto"/>
              <w:right w:val="single" w:sz="4" w:space="0" w:color="auto"/>
            </w:tcBorders>
          </w:tcPr>
          <w:p w:rsidR="00592318"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592318" w:rsidRPr="00024E36"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592318"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 Ж2</w:t>
            </w:r>
          </w:p>
          <w:p w:rsidR="00E04F57" w:rsidRPr="00024E36"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Р1</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автомобильных дорог</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4" w:history="1">
              <w:r>
                <w:rPr>
                  <w:rFonts w:ascii="Times New Roman" w:hAnsi="Times New Roman"/>
                  <w:color w:val="0000FF"/>
                  <w:sz w:val="24"/>
                  <w:szCs w:val="24"/>
                  <w:lang w:eastAsia="ru-RU"/>
                </w:rPr>
                <w:t>кодами 2.7.1</w:t>
              </w:r>
            </w:hyperlink>
            <w:r>
              <w:rPr>
                <w:rFonts w:ascii="Times New Roman" w:hAnsi="Times New Roman"/>
                <w:sz w:val="24"/>
                <w:szCs w:val="24"/>
                <w:lang w:eastAsia="ru-RU"/>
              </w:rPr>
              <w:t xml:space="preserve">, </w:t>
            </w:r>
            <w:hyperlink r:id="rId75" w:history="1">
              <w:r>
                <w:rPr>
                  <w:rFonts w:ascii="Times New Roman" w:hAnsi="Times New Roman"/>
                  <w:color w:val="0000FF"/>
                  <w:sz w:val="24"/>
                  <w:szCs w:val="24"/>
                  <w:lang w:eastAsia="ru-RU"/>
                </w:rPr>
                <w:t>4.9</w:t>
              </w:r>
            </w:hyperlink>
            <w:r>
              <w:rPr>
                <w:rFonts w:ascii="Times New Roman" w:hAnsi="Times New Roman"/>
                <w:sz w:val="24"/>
                <w:szCs w:val="24"/>
                <w:lang w:eastAsia="ru-RU"/>
              </w:rPr>
              <w:t xml:space="preserve">, </w:t>
            </w:r>
            <w:hyperlink r:id="rId76" w:history="1">
              <w:r>
                <w:rPr>
                  <w:rFonts w:ascii="Times New Roman" w:hAnsi="Times New Roman"/>
                  <w:color w:val="0000FF"/>
                  <w:sz w:val="24"/>
                  <w:szCs w:val="24"/>
                  <w:lang w:eastAsia="ru-RU"/>
                </w:rPr>
                <w:t>7.2.3</w:t>
              </w:r>
            </w:hyperlink>
            <w:r>
              <w:rPr>
                <w:rFonts w:ascii="Times New Roman" w:hAnsi="Times New Roman"/>
                <w:sz w:val="24"/>
                <w:szCs w:val="24"/>
                <w:lang w:eastAsia="ru-RU"/>
              </w:rPr>
              <w:t>, а также некапитальных сооружений, предназначенных для охраны транспортных средств;</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7.2.1</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22799A">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w:t>
            </w:r>
            <w:r w:rsidR="009E0D12">
              <w:rPr>
                <w:rFonts w:ascii="Times New Roman" w:hAnsi="Times New Roman"/>
                <w:sz w:val="24"/>
                <w:szCs w:val="24"/>
                <w:lang w:eastAsia="ru-RU"/>
              </w:rPr>
              <w:t>Т</w:t>
            </w:r>
          </w:p>
          <w:p w:rsidR="00E04F57" w:rsidRPr="00024E36" w:rsidRDefault="00E04F57" w:rsidP="0022799A">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Обслуживание перевозок пассажиров</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77" w:history="1">
              <w:r>
                <w:rPr>
                  <w:rFonts w:ascii="Times New Roman" w:hAnsi="Times New Roman"/>
                  <w:color w:val="0000FF"/>
                  <w:sz w:val="24"/>
                  <w:szCs w:val="24"/>
                  <w:lang w:eastAsia="ru-RU"/>
                </w:rPr>
                <w:t>кодом 7.6</w:t>
              </w:r>
            </w:hyperlink>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7.2.2</w:t>
            </w:r>
          </w:p>
        </w:tc>
        <w:tc>
          <w:tcPr>
            <w:tcW w:w="1701"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w:t>
            </w:r>
            <w:r w:rsidR="009E0D12">
              <w:rPr>
                <w:rFonts w:ascii="Times New Roman" w:hAnsi="Times New Roman"/>
                <w:sz w:val="24"/>
                <w:szCs w:val="24"/>
                <w:lang w:eastAsia="ru-RU"/>
              </w:rPr>
              <w:t>Т</w:t>
            </w:r>
          </w:p>
          <w:p w:rsidR="009E0D12"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П</w:t>
            </w:r>
          </w:p>
          <w:p w:rsidR="009E0D12" w:rsidRDefault="00E04F57"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Ж1,</w:t>
            </w:r>
            <w:r w:rsidR="009E0D12">
              <w:rPr>
                <w:rFonts w:ascii="Times New Roman" w:hAnsi="Times New Roman"/>
                <w:sz w:val="24"/>
                <w:szCs w:val="24"/>
                <w:lang w:eastAsia="ru-RU"/>
              </w:rPr>
              <w:t xml:space="preserve"> Ж2</w:t>
            </w:r>
          </w:p>
          <w:p w:rsidR="00E04F57" w:rsidRPr="00024E36" w:rsidRDefault="00E04F57"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Стоянки транспорта общего пользования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7.2.3</w:t>
            </w:r>
          </w:p>
        </w:tc>
        <w:tc>
          <w:tcPr>
            <w:tcW w:w="1701"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П</w:t>
            </w:r>
          </w:p>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Трубопроводный транспорт</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7.5</w:t>
            </w:r>
          </w:p>
        </w:tc>
        <w:tc>
          <w:tcPr>
            <w:tcW w:w="1701"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П</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Обеспечение внутреннего </w:t>
            </w:r>
            <w:r>
              <w:rPr>
                <w:rFonts w:ascii="Times New Roman" w:hAnsi="Times New Roman"/>
                <w:sz w:val="24"/>
                <w:szCs w:val="24"/>
                <w:lang w:eastAsia="ru-RU"/>
              </w:rPr>
              <w:lastRenderedPageBreak/>
              <w:t>правопорядка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 xml:space="preserve">Размещение объектов капитального строительства, необходимых для подготовки и поддержания в готовности органов внутренних дел, </w:t>
            </w:r>
            <w:r>
              <w:rPr>
                <w:rFonts w:ascii="Times New Roman" w:hAnsi="Times New Roman"/>
                <w:sz w:val="24"/>
                <w:szCs w:val="24"/>
                <w:lang w:eastAsia="ru-RU"/>
              </w:rPr>
              <w:lastRenderedPageBreak/>
              <w:t>Росгвардии и спасательных служб, в которых существует военизированная служба;</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8.3</w:t>
            </w:r>
          </w:p>
        </w:tc>
        <w:tc>
          <w:tcPr>
            <w:tcW w:w="1701"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П</w:t>
            </w:r>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Обеспечение деятельности по исполнению наказаний</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8.4</w:t>
            </w:r>
          </w:p>
        </w:tc>
        <w:tc>
          <w:tcPr>
            <w:tcW w:w="1701"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Сп2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Охрана природных территорий</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9.1</w:t>
            </w:r>
          </w:p>
        </w:tc>
        <w:tc>
          <w:tcPr>
            <w:tcW w:w="1701"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Историко-культурная деятельность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9.3</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Сп1</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9E0D12"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Pr="00024E36"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Использование лесов</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78" w:history="1">
              <w:r>
                <w:rPr>
                  <w:rFonts w:ascii="Times New Roman" w:hAnsi="Times New Roman"/>
                  <w:color w:val="0000FF"/>
                  <w:sz w:val="24"/>
                  <w:szCs w:val="24"/>
                  <w:lang w:eastAsia="ru-RU"/>
                </w:rPr>
                <w:t>кодами 10.1</w:t>
              </w:r>
            </w:hyperlink>
            <w:r>
              <w:rPr>
                <w:rFonts w:ascii="Times New Roman" w:hAnsi="Times New Roman"/>
                <w:sz w:val="24"/>
                <w:szCs w:val="24"/>
                <w:lang w:eastAsia="ru-RU"/>
              </w:rPr>
              <w:t xml:space="preserve"> - </w:t>
            </w:r>
            <w:hyperlink r:id="rId79" w:history="1">
              <w:r>
                <w:rPr>
                  <w:rFonts w:ascii="Times New Roman" w:hAnsi="Times New Roman"/>
                  <w:color w:val="0000FF"/>
                  <w:sz w:val="24"/>
                  <w:szCs w:val="24"/>
                  <w:lang w:eastAsia="ru-RU"/>
                </w:rPr>
                <w:t>10.4</w:t>
              </w:r>
            </w:hyperlink>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10.0</w:t>
            </w:r>
          </w:p>
        </w:tc>
        <w:tc>
          <w:tcPr>
            <w:tcW w:w="1701" w:type="dxa"/>
            <w:tcBorders>
              <w:top w:val="single" w:sz="4" w:space="0" w:color="auto"/>
              <w:left w:val="single" w:sz="4" w:space="0" w:color="auto"/>
              <w:bottom w:val="single" w:sz="4" w:space="0" w:color="auto"/>
              <w:right w:val="single" w:sz="4" w:space="0" w:color="auto"/>
            </w:tcBorders>
          </w:tcPr>
          <w:p w:rsidR="00592318"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Pr="00024E36"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Заготовка древесины</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10.1</w:t>
            </w:r>
          </w:p>
        </w:tc>
        <w:tc>
          <w:tcPr>
            <w:tcW w:w="1701"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Лесные плантации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10.2</w:t>
            </w:r>
          </w:p>
        </w:tc>
        <w:tc>
          <w:tcPr>
            <w:tcW w:w="1701"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Резервные леса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Деятельность, связанная с охраной лесов</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10.4</w:t>
            </w:r>
          </w:p>
        </w:tc>
        <w:tc>
          <w:tcPr>
            <w:tcW w:w="1701"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Водные объекты</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11.0</w:t>
            </w:r>
          </w:p>
        </w:tc>
        <w:tc>
          <w:tcPr>
            <w:tcW w:w="1701"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Р2</w:t>
            </w:r>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Общее пользование водными объектами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11.1</w:t>
            </w:r>
          </w:p>
        </w:tc>
        <w:tc>
          <w:tcPr>
            <w:tcW w:w="1701"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Р2</w:t>
            </w:r>
          </w:p>
          <w:p w:rsidR="009E0D12"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9E0D12"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9E0D12"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Специальное пользование водными объектами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w:t>
            </w:r>
            <w:r>
              <w:rPr>
                <w:rFonts w:ascii="Times New Roman" w:hAnsi="Times New Roman"/>
                <w:sz w:val="24"/>
                <w:szCs w:val="24"/>
                <w:lang w:eastAsia="ru-RU"/>
              </w:rPr>
              <w:lastRenderedPageBreak/>
              <w:t>(или) дренажных вод, проведение дноуглубительных, взрывных, буровых и других работ, связанных с изменением дна и берегов водных объектов)</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11.2</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Р2</w:t>
            </w:r>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Гидротехнические сооружения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11.3</w:t>
            </w:r>
          </w:p>
        </w:tc>
        <w:tc>
          <w:tcPr>
            <w:tcW w:w="1701"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Р2</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9E0D12"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Земельные участки (территории) общего пользования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0" w:history="1">
              <w:r>
                <w:rPr>
                  <w:rFonts w:ascii="Times New Roman" w:hAnsi="Times New Roman"/>
                  <w:color w:val="0000FF"/>
                  <w:sz w:val="24"/>
                  <w:szCs w:val="24"/>
                  <w:lang w:eastAsia="ru-RU"/>
                </w:rPr>
                <w:t>кодами 12.0.1</w:t>
              </w:r>
            </w:hyperlink>
            <w:r>
              <w:rPr>
                <w:rFonts w:ascii="Times New Roman" w:hAnsi="Times New Roman"/>
                <w:sz w:val="24"/>
                <w:szCs w:val="24"/>
                <w:lang w:eastAsia="ru-RU"/>
              </w:rPr>
              <w:t xml:space="preserve"> - </w:t>
            </w:r>
            <w:hyperlink r:id="rId81" w:history="1">
              <w:r>
                <w:rPr>
                  <w:rFonts w:ascii="Times New Roman" w:hAnsi="Times New Roman"/>
                  <w:color w:val="0000FF"/>
                  <w:sz w:val="24"/>
                  <w:szCs w:val="24"/>
                  <w:lang w:eastAsia="ru-RU"/>
                </w:rPr>
                <w:t>12.0.2</w:t>
              </w:r>
            </w:hyperlink>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12.0</w:t>
            </w:r>
          </w:p>
        </w:tc>
        <w:tc>
          <w:tcPr>
            <w:tcW w:w="1701"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Улично-дорожная сеть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2" w:history="1">
              <w:r>
                <w:rPr>
                  <w:rFonts w:ascii="Times New Roman" w:hAnsi="Times New Roman"/>
                  <w:color w:val="0000FF"/>
                  <w:sz w:val="24"/>
                  <w:szCs w:val="24"/>
                  <w:lang w:eastAsia="ru-RU"/>
                </w:rPr>
                <w:t>кодами 2.7.1</w:t>
              </w:r>
            </w:hyperlink>
            <w:r>
              <w:rPr>
                <w:rFonts w:ascii="Times New Roman" w:hAnsi="Times New Roman"/>
                <w:sz w:val="24"/>
                <w:szCs w:val="24"/>
                <w:lang w:eastAsia="ru-RU"/>
              </w:rPr>
              <w:t xml:space="preserve">, </w:t>
            </w:r>
            <w:hyperlink r:id="rId83" w:history="1">
              <w:r>
                <w:rPr>
                  <w:rFonts w:ascii="Times New Roman" w:hAnsi="Times New Roman"/>
                  <w:color w:val="0000FF"/>
                  <w:sz w:val="24"/>
                  <w:szCs w:val="24"/>
                  <w:lang w:eastAsia="ru-RU"/>
                </w:rPr>
                <w:t>4.9</w:t>
              </w:r>
            </w:hyperlink>
            <w:r>
              <w:rPr>
                <w:rFonts w:ascii="Times New Roman" w:hAnsi="Times New Roman"/>
                <w:sz w:val="24"/>
                <w:szCs w:val="24"/>
                <w:lang w:eastAsia="ru-RU"/>
              </w:rPr>
              <w:t xml:space="preserve">, </w:t>
            </w:r>
            <w:hyperlink r:id="rId84" w:history="1">
              <w:r>
                <w:rPr>
                  <w:rFonts w:ascii="Times New Roman" w:hAnsi="Times New Roman"/>
                  <w:color w:val="0000FF"/>
                  <w:sz w:val="24"/>
                  <w:szCs w:val="24"/>
                  <w:lang w:eastAsia="ru-RU"/>
                </w:rPr>
                <w:t>7.2.3</w:t>
              </w:r>
            </w:hyperlink>
            <w:r>
              <w:rPr>
                <w:rFonts w:ascii="Times New Roman" w:hAnsi="Times New Roman"/>
                <w:sz w:val="24"/>
                <w:szCs w:val="24"/>
                <w:lang w:eastAsia="ru-RU"/>
              </w:rPr>
              <w:t>, а также некапитальных сооружений, предназначенных для охраны транспортных средств</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12.0.1</w:t>
            </w:r>
          </w:p>
        </w:tc>
        <w:tc>
          <w:tcPr>
            <w:tcW w:w="1701" w:type="dxa"/>
            <w:tcBorders>
              <w:top w:val="single" w:sz="4" w:space="0" w:color="auto"/>
              <w:left w:val="single" w:sz="4" w:space="0" w:color="auto"/>
              <w:bottom w:val="single" w:sz="4" w:space="0" w:color="auto"/>
              <w:right w:val="single" w:sz="4" w:space="0" w:color="auto"/>
            </w:tcBorders>
          </w:tcPr>
          <w:p w:rsidR="009E0D12"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Р1</w:t>
            </w:r>
          </w:p>
          <w:p w:rsidR="009E0D12"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Сх2</w:t>
            </w:r>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Благоустройство территории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12.0.2</w:t>
            </w:r>
          </w:p>
        </w:tc>
        <w:tc>
          <w:tcPr>
            <w:tcW w:w="1701"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r w:rsidR="00667E7C">
              <w:rPr>
                <w:rFonts w:ascii="Times New Roman" w:hAnsi="Times New Roman"/>
                <w:sz w:val="24"/>
                <w:szCs w:val="24"/>
                <w:lang w:eastAsia="ru-RU"/>
              </w:rPr>
              <w:t>1</w:t>
            </w:r>
          </w:p>
          <w:p w:rsidR="00667E7C" w:rsidRPr="00024E36" w:rsidRDefault="00667E7C"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Ритуальная деятельность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кладбищ, крематориев и мест захоронения;</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соответствующих культовых сооружений;</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осуществление деятельности по производству продукции ритуально-обрядового назначения</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12.1</w:t>
            </w:r>
          </w:p>
        </w:tc>
        <w:tc>
          <w:tcPr>
            <w:tcW w:w="1701"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Сп1</w:t>
            </w:r>
          </w:p>
          <w:p w:rsidR="00B671FA" w:rsidRPr="00024E36" w:rsidRDefault="00B671FA"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671FA" w:rsidRDefault="00B671FA" w:rsidP="00B671FA">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П</w:t>
            </w:r>
          </w:p>
          <w:p w:rsidR="00E04F57" w:rsidRPr="00024E36" w:rsidRDefault="00B671FA" w:rsidP="00B671FA">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ИТ</w:t>
            </w: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Земельные участки общего назначения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13.0</w:t>
            </w:r>
          </w:p>
        </w:tc>
        <w:tc>
          <w:tcPr>
            <w:tcW w:w="1701"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Ведение огородничества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13.1</w:t>
            </w:r>
          </w:p>
        </w:tc>
        <w:tc>
          <w:tcPr>
            <w:tcW w:w="1701" w:type="dxa"/>
            <w:tcBorders>
              <w:top w:val="single" w:sz="4" w:space="0" w:color="auto"/>
              <w:left w:val="single" w:sz="4" w:space="0" w:color="auto"/>
              <w:bottom w:val="single" w:sz="4" w:space="0" w:color="auto"/>
              <w:right w:val="single" w:sz="4" w:space="0" w:color="auto"/>
            </w:tcBorders>
          </w:tcPr>
          <w:p w:rsidR="00E04F57" w:rsidRDefault="00667E7C"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Ж3</w:t>
            </w:r>
          </w:p>
          <w:p w:rsidR="00E04F57" w:rsidRDefault="00667E7C"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Сх</w:t>
            </w:r>
            <w:r w:rsidR="00667E7C">
              <w:rPr>
                <w:rFonts w:ascii="Times New Roman" w:hAnsi="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1673AA" w:rsidRPr="00024E36" w:rsidTr="00902A5F">
        <w:tc>
          <w:tcPr>
            <w:tcW w:w="2774" w:type="dxa"/>
            <w:tcBorders>
              <w:top w:val="single" w:sz="4" w:space="0" w:color="auto"/>
              <w:left w:val="single" w:sz="4" w:space="0" w:color="auto"/>
              <w:bottom w:val="single" w:sz="4" w:space="0" w:color="auto"/>
              <w:right w:val="single" w:sz="4" w:space="0" w:color="auto"/>
            </w:tcBorders>
          </w:tcPr>
          <w:p w:rsidR="001673AA" w:rsidRDefault="001673AA"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Ведение садоводства</w:t>
            </w:r>
          </w:p>
        </w:tc>
        <w:tc>
          <w:tcPr>
            <w:tcW w:w="7846" w:type="dxa"/>
            <w:tcBorders>
              <w:top w:val="single" w:sz="4" w:space="0" w:color="auto"/>
              <w:left w:val="single" w:sz="4" w:space="0" w:color="auto"/>
              <w:bottom w:val="single" w:sz="4" w:space="0" w:color="auto"/>
              <w:right w:val="single" w:sz="4" w:space="0" w:color="auto"/>
            </w:tcBorders>
          </w:tcPr>
          <w:p w:rsidR="001673AA" w:rsidRDefault="001673AA"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85" w:history="1">
              <w:r>
                <w:rPr>
                  <w:rFonts w:ascii="Times New Roman" w:hAnsi="Times New Roman"/>
                  <w:color w:val="0000FF"/>
                  <w:sz w:val="24"/>
                  <w:szCs w:val="24"/>
                  <w:lang w:eastAsia="ru-RU"/>
                </w:rPr>
                <w:t>кодом 2.1</w:t>
              </w:r>
            </w:hyperlink>
            <w:r>
              <w:rPr>
                <w:rFonts w:ascii="Times New Roman" w:hAnsi="Times New Roman"/>
                <w:sz w:val="24"/>
                <w:szCs w:val="24"/>
                <w:lang w:eastAsia="ru-RU"/>
              </w:rPr>
              <w:t>, хозяйственных построек и гаражей для собственных нужд</w:t>
            </w:r>
          </w:p>
        </w:tc>
        <w:tc>
          <w:tcPr>
            <w:tcW w:w="1146" w:type="dxa"/>
            <w:tcBorders>
              <w:top w:val="single" w:sz="4" w:space="0" w:color="auto"/>
              <w:left w:val="single" w:sz="4" w:space="0" w:color="auto"/>
              <w:bottom w:val="single" w:sz="4" w:space="0" w:color="auto"/>
              <w:right w:val="single" w:sz="4" w:space="0" w:color="auto"/>
            </w:tcBorders>
          </w:tcPr>
          <w:p w:rsidR="001673AA" w:rsidRDefault="00AF1EA3"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13.2</w:t>
            </w:r>
          </w:p>
        </w:tc>
        <w:tc>
          <w:tcPr>
            <w:tcW w:w="1701" w:type="dxa"/>
            <w:tcBorders>
              <w:top w:val="single" w:sz="4" w:space="0" w:color="auto"/>
              <w:left w:val="single" w:sz="4" w:space="0" w:color="auto"/>
              <w:bottom w:val="single" w:sz="4" w:space="0" w:color="auto"/>
              <w:right w:val="single" w:sz="4" w:space="0" w:color="auto"/>
            </w:tcBorders>
          </w:tcPr>
          <w:p w:rsidR="00AF1EA3" w:rsidRDefault="00AF1EA3" w:rsidP="00AF1EA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Ж3</w:t>
            </w:r>
          </w:p>
          <w:p w:rsidR="001673AA" w:rsidRDefault="001673AA" w:rsidP="00AF1EA3">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AF1EA3" w:rsidRDefault="00AF1EA3" w:rsidP="00AF1EA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1673AA" w:rsidRDefault="00AF1EA3" w:rsidP="00AF1EA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Сх2</w:t>
            </w:r>
          </w:p>
        </w:tc>
        <w:tc>
          <w:tcPr>
            <w:tcW w:w="959" w:type="dxa"/>
            <w:tcBorders>
              <w:top w:val="single" w:sz="4" w:space="0" w:color="auto"/>
              <w:left w:val="single" w:sz="4" w:space="0" w:color="auto"/>
              <w:bottom w:val="single" w:sz="4" w:space="0" w:color="auto"/>
              <w:right w:val="single" w:sz="4" w:space="0" w:color="auto"/>
            </w:tcBorders>
          </w:tcPr>
          <w:p w:rsidR="001673AA" w:rsidRDefault="001673AA"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902A5F">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02" w:name="Par537"/>
            <w:bookmarkEnd w:id="102"/>
            <w:r>
              <w:rPr>
                <w:rFonts w:ascii="Times New Roman" w:hAnsi="Times New Roman"/>
                <w:sz w:val="24"/>
                <w:szCs w:val="24"/>
                <w:lang w:eastAsia="ru-RU"/>
              </w:rPr>
              <w:t>Земельные участки, входящие в состав общего имущества собственников индивидуальных жилых домов в малоэтажном жилом комплексе</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1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14.0</w:t>
            </w:r>
          </w:p>
        </w:tc>
        <w:tc>
          <w:tcPr>
            <w:tcW w:w="1701" w:type="dxa"/>
            <w:tcBorders>
              <w:top w:val="single" w:sz="4" w:space="0" w:color="auto"/>
              <w:left w:val="single" w:sz="4" w:space="0" w:color="auto"/>
              <w:bottom w:val="single" w:sz="4" w:space="0" w:color="auto"/>
              <w:right w:val="single" w:sz="4" w:space="0" w:color="auto"/>
            </w:tcBorders>
          </w:tcPr>
          <w:p w:rsidR="00E04F57" w:rsidRDefault="00667E7C" w:rsidP="0024620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Ж1</w:t>
            </w:r>
          </w:p>
          <w:p w:rsidR="00E04F57" w:rsidRDefault="00E04F57" w:rsidP="0024620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Ж2</w:t>
            </w:r>
          </w:p>
          <w:p w:rsidR="00E04F57" w:rsidRDefault="00E04F57" w:rsidP="00246203">
            <w:pPr>
              <w:autoSpaceDE w:val="0"/>
              <w:autoSpaceDN w:val="0"/>
              <w:adjustRightInd w:val="0"/>
              <w:spacing w:after="0"/>
              <w:ind w:firstLine="0"/>
              <w:jc w:val="center"/>
              <w:rPr>
                <w:rFonts w:ascii="Times New Roman" w:hAnsi="Times New Roman"/>
                <w:sz w:val="24"/>
                <w:szCs w:val="24"/>
                <w:lang w:eastAsia="ru-RU"/>
              </w:rPr>
            </w:pP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bl>
    <w:p w:rsidR="00C351F3" w:rsidRDefault="00C351F3" w:rsidP="00C351F3">
      <w:pPr>
        <w:pStyle w:val="afc"/>
        <w:jc w:val="center"/>
        <w:rPr>
          <w:b/>
          <w:lang w:val="ru-RU" w:eastAsia="ru-RU"/>
        </w:rPr>
      </w:pPr>
    </w:p>
    <w:p w:rsidR="00AF1EA3" w:rsidRDefault="00AF1EA3"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AF1EA3" w:rsidRDefault="00AF1EA3" w:rsidP="00C351F3">
      <w:pPr>
        <w:pStyle w:val="afc"/>
        <w:jc w:val="center"/>
        <w:rPr>
          <w:b/>
          <w:lang w:val="ru-RU" w:eastAsia="ru-RU"/>
        </w:rPr>
      </w:pPr>
    </w:p>
    <w:p w:rsidR="00AF1EA3" w:rsidRDefault="00AF1EA3" w:rsidP="00C351F3">
      <w:pPr>
        <w:pStyle w:val="afc"/>
        <w:jc w:val="center"/>
        <w:rPr>
          <w:b/>
          <w:lang w:val="ru-RU" w:eastAsia="ru-RU"/>
        </w:rPr>
      </w:pPr>
    </w:p>
    <w:p w:rsidR="00AF1EA3" w:rsidRDefault="00AF1EA3" w:rsidP="0003183D">
      <w:pPr>
        <w:pStyle w:val="afc"/>
        <w:ind w:firstLine="0"/>
        <w:rPr>
          <w:b/>
          <w:lang w:val="ru-RU" w:eastAsia="ru-RU"/>
        </w:rPr>
      </w:pPr>
    </w:p>
    <w:p w:rsidR="00C351F3" w:rsidRPr="00110AA4" w:rsidRDefault="00D905E0" w:rsidP="00110AA4">
      <w:pPr>
        <w:pStyle w:val="8"/>
        <w:pBdr>
          <w:bottom w:val="single" w:sz="4" w:space="1" w:color="auto"/>
        </w:pBdr>
        <w:ind w:firstLine="0"/>
        <w:rPr>
          <w:rFonts w:ascii="Times New Roman" w:hAnsi="Times New Roman" w:cs="Times New Roman"/>
          <w:b/>
          <w:color w:val="auto"/>
          <w:sz w:val="24"/>
          <w:szCs w:val="24"/>
          <w:lang w:eastAsia="ru-RU"/>
        </w:rPr>
      </w:pPr>
      <w:r>
        <w:rPr>
          <w:rFonts w:ascii="Times New Roman" w:hAnsi="Times New Roman" w:cs="Times New Roman"/>
          <w:b/>
          <w:color w:val="auto"/>
          <w:sz w:val="24"/>
          <w:szCs w:val="24"/>
        </w:rPr>
        <w:t>Статья 35</w:t>
      </w:r>
      <w:r w:rsidR="0078722B" w:rsidRPr="00110AA4">
        <w:rPr>
          <w:rFonts w:ascii="Times New Roman" w:hAnsi="Times New Roman" w:cs="Times New Roman"/>
          <w:b/>
          <w:color w:val="auto"/>
          <w:sz w:val="24"/>
          <w:szCs w:val="24"/>
        </w:rPr>
        <w:t xml:space="preserve">. </w:t>
      </w:r>
      <w:r w:rsidR="00C351F3" w:rsidRPr="00110AA4">
        <w:rPr>
          <w:rFonts w:ascii="Times New Roman" w:hAnsi="Times New Roman" w:cs="Times New Roman"/>
          <w:b/>
          <w:color w:val="auto"/>
          <w:sz w:val="24"/>
          <w:szCs w:val="24"/>
          <w:lang w:eastAsia="ru-RU"/>
        </w:rPr>
        <w:t xml:space="preserve">Перечень предельных (максимальных и (или) минимальных) размеров </w:t>
      </w:r>
      <w:r w:rsidR="0078722B" w:rsidRPr="00110AA4">
        <w:rPr>
          <w:rFonts w:ascii="Times New Roman" w:hAnsi="Times New Roman" w:cs="Times New Roman"/>
          <w:b/>
          <w:color w:val="auto"/>
          <w:sz w:val="24"/>
          <w:szCs w:val="24"/>
          <w:lang w:eastAsia="ru-RU"/>
        </w:rPr>
        <w:t>земельного участка (далее ЗУ)</w:t>
      </w:r>
      <w:r w:rsidR="00C351F3" w:rsidRPr="00110AA4">
        <w:rPr>
          <w:rFonts w:ascii="Times New Roman" w:hAnsi="Times New Roman" w:cs="Times New Roman"/>
          <w:b/>
          <w:color w:val="auto"/>
          <w:sz w:val="24"/>
          <w:szCs w:val="24"/>
          <w:lang w:eastAsia="ru-RU"/>
        </w:rPr>
        <w:t xml:space="preserve"> и параметров разрешенного строительства, реконструкции </w:t>
      </w:r>
      <w:r w:rsidR="0078722B" w:rsidRPr="00110AA4">
        <w:rPr>
          <w:rFonts w:ascii="Times New Roman" w:hAnsi="Times New Roman" w:cs="Times New Roman"/>
          <w:b/>
          <w:color w:val="auto"/>
          <w:sz w:val="24"/>
          <w:szCs w:val="24"/>
          <w:lang w:eastAsia="ru-RU"/>
        </w:rPr>
        <w:t xml:space="preserve">объекта капитального строительства (далее </w:t>
      </w:r>
      <w:r w:rsidR="00C351F3" w:rsidRPr="00110AA4">
        <w:rPr>
          <w:rFonts w:ascii="Times New Roman" w:hAnsi="Times New Roman" w:cs="Times New Roman"/>
          <w:b/>
          <w:color w:val="auto"/>
          <w:sz w:val="24"/>
          <w:szCs w:val="24"/>
          <w:lang w:eastAsia="ru-RU"/>
        </w:rPr>
        <w:t>ОКС</w:t>
      </w:r>
      <w:r w:rsidR="0078722B" w:rsidRPr="00110AA4">
        <w:rPr>
          <w:rFonts w:ascii="Times New Roman" w:hAnsi="Times New Roman" w:cs="Times New Roman"/>
          <w:b/>
          <w:color w:val="auto"/>
          <w:sz w:val="24"/>
          <w:szCs w:val="24"/>
          <w:lang w:eastAsia="ru-RU"/>
        </w:rPr>
        <w:t>)</w:t>
      </w:r>
    </w:p>
    <w:p w:rsidR="00C351F3" w:rsidRPr="00905166" w:rsidRDefault="00C351F3" w:rsidP="00C351F3">
      <w:pPr>
        <w:pStyle w:val="afc"/>
        <w:jc w:val="center"/>
        <w:rPr>
          <w:b/>
          <w:lang w:val="ru-RU" w:eastAsia="ru-RU"/>
        </w:rPr>
      </w:pPr>
    </w:p>
    <w:tbl>
      <w:tblPr>
        <w:tblW w:w="5194"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529"/>
        <w:gridCol w:w="2120"/>
        <w:gridCol w:w="6"/>
        <w:gridCol w:w="4688"/>
        <w:gridCol w:w="1278"/>
        <w:gridCol w:w="1558"/>
        <w:gridCol w:w="4181"/>
      </w:tblGrid>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lastRenderedPageBreak/>
              <w:t>Показатель</w:t>
            </w:r>
          </w:p>
        </w:tc>
        <w:tc>
          <w:tcPr>
            <w:tcW w:w="692" w:type="pct"/>
            <w:gridSpan w:val="2"/>
            <w:tcBorders>
              <w:top w:val="single" w:sz="4" w:space="0" w:color="auto"/>
              <w:bottom w:val="single" w:sz="4" w:space="0" w:color="auto"/>
            </w:tcBorders>
            <w:tcMar>
              <w:left w:w="11" w:type="dxa"/>
              <w:right w:w="11" w:type="dxa"/>
            </w:tcMar>
            <w:vAlign w:val="center"/>
          </w:tcPr>
          <w:p w:rsidR="00C351F3" w:rsidRDefault="00C351F3" w:rsidP="00C351F3">
            <w:pPr>
              <w:pStyle w:val="afc"/>
              <w:ind w:firstLine="0"/>
              <w:jc w:val="center"/>
              <w:rPr>
                <w:lang w:val="ru-RU"/>
              </w:rPr>
            </w:pPr>
            <w:r w:rsidRPr="00905166">
              <w:rPr>
                <w:lang w:val="ru-RU"/>
              </w:rPr>
              <w:t>Минимальн</w:t>
            </w:r>
            <w:r>
              <w:rPr>
                <w:lang w:val="ru-RU"/>
              </w:rPr>
              <w:t xml:space="preserve">ые и (или)максимальные размеры ЗУ, в том числе </w:t>
            </w:r>
            <w:r w:rsidRPr="00905166">
              <w:rPr>
                <w:lang w:val="ru-RU"/>
              </w:rPr>
              <w:t>площадь</w:t>
            </w:r>
            <w:r>
              <w:rPr>
                <w:lang w:val="ru-RU"/>
              </w:rPr>
              <w:t xml:space="preserve"> ЗУ</w:t>
            </w:r>
            <w:r w:rsidRPr="00905166">
              <w:rPr>
                <w:lang w:val="ru-RU"/>
              </w:rPr>
              <w:t>,</w:t>
            </w:r>
          </w:p>
          <w:p w:rsidR="00C351F3" w:rsidRPr="00905166" w:rsidRDefault="00C351F3" w:rsidP="00C351F3">
            <w:pPr>
              <w:pStyle w:val="afc"/>
              <w:ind w:firstLine="0"/>
              <w:jc w:val="center"/>
              <w:rPr>
                <w:lang w:val="ru-RU"/>
              </w:rPr>
            </w:pPr>
            <w:r w:rsidRPr="00905166">
              <w:rPr>
                <w:lang w:val="ru-RU"/>
              </w:rPr>
              <w:t>(</w:t>
            </w:r>
            <w:r w:rsidRPr="00526195">
              <w:rPr>
                <w:rFonts w:eastAsia="Calibri"/>
                <w:spacing w:val="-4"/>
                <w:bdr w:val="nil"/>
                <w:lang w:val="ru-RU"/>
              </w:rPr>
              <w:t>м</w:t>
            </w:r>
            <w:r w:rsidRPr="00526195">
              <w:rPr>
                <w:rFonts w:eastAsia="Calibri"/>
                <w:spacing w:val="-4"/>
                <w:bdr w:val="nil"/>
                <w:vertAlign w:val="superscript"/>
                <w:lang w:val="ru-RU"/>
              </w:rPr>
              <w:t>2</w:t>
            </w:r>
            <w:r w:rsidRPr="00905166">
              <w:rPr>
                <w:lang w:val="ru-RU"/>
              </w:rPr>
              <w:t>)</w:t>
            </w:r>
          </w:p>
        </w:tc>
        <w:tc>
          <w:tcPr>
            <w:tcW w:w="1526"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sidRPr="00905166">
              <w:rPr>
                <w:lang w:val="ru-RU"/>
              </w:rPr>
              <w:t>Минимальный отступ от границ ЗУ в целях определения мест допустимого размещения, (м)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ind w:firstLine="0"/>
              <w:jc w:val="center"/>
              <w:rPr>
                <w:lang w:val="ru-RU"/>
              </w:rPr>
            </w:pPr>
            <w:r w:rsidRPr="00905166">
              <w:rPr>
                <w:lang w:val="ru-RU"/>
              </w:rPr>
              <w:t>Максимальный процент застройки,</w:t>
            </w:r>
          </w:p>
          <w:p w:rsidR="00C351F3" w:rsidRPr="00905166" w:rsidRDefault="00C351F3" w:rsidP="00C351F3">
            <w:pPr>
              <w:pStyle w:val="afc"/>
              <w:ind w:firstLine="0"/>
              <w:jc w:val="center"/>
              <w:rPr>
                <w:lang w:val="ru-RU"/>
              </w:rPr>
            </w:pPr>
            <w:r w:rsidRPr="00905166">
              <w:rPr>
                <w:lang w:val="ru-RU"/>
              </w:rPr>
              <w:t>(%)</w:t>
            </w:r>
          </w:p>
        </w:tc>
        <w:tc>
          <w:tcPr>
            <w:tcW w:w="507" w:type="pct"/>
            <w:tcBorders>
              <w:top w:val="single" w:sz="4" w:space="0" w:color="auto"/>
              <w:bottom w:val="single" w:sz="4" w:space="0" w:color="auto"/>
              <w:right w:val="single" w:sz="4" w:space="0" w:color="auto"/>
            </w:tcBorders>
            <w:vAlign w:val="center"/>
          </w:tcPr>
          <w:p w:rsidR="00C351F3" w:rsidRPr="00905166" w:rsidRDefault="00C351F3" w:rsidP="00C351F3">
            <w:pPr>
              <w:pStyle w:val="afc"/>
              <w:ind w:firstLine="0"/>
              <w:jc w:val="center"/>
              <w:rPr>
                <w:lang w:val="ru-RU"/>
              </w:rPr>
            </w:pPr>
            <w:r w:rsidRPr="00905166">
              <w:rPr>
                <w:lang w:val="ru-RU"/>
              </w:rPr>
              <w:t>Предельное</w:t>
            </w:r>
          </w:p>
          <w:p w:rsidR="00C351F3" w:rsidRPr="00905166" w:rsidRDefault="00C351F3" w:rsidP="00C351F3">
            <w:pPr>
              <w:pStyle w:val="afc"/>
              <w:ind w:firstLine="0"/>
              <w:jc w:val="center"/>
              <w:rPr>
                <w:lang w:val="ru-RU"/>
              </w:rPr>
            </w:pPr>
            <w:r w:rsidRPr="00905166">
              <w:rPr>
                <w:lang w:val="ru-RU"/>
              </w:rPr>
              <w:t>количество этажей/ высота здания, м</w:t>
            </w:r>
          </w:p>
        </w:tc>
        <w:tc>
          <w:tcPr>
            <w:tcW w:w="1361" w:type="pct"/>
            <w:tcBorders>
              <w:top w:val="single" w:sz="4" w:space="0" w:color="auto"/>
              <w:left w:val="single" w:sz="4" w:space="0" w:color="auto"/>
              <w:bottom w:val="single" w:sz="4" w:space="0" w:color="auto"/>
            </w:tcBorders>
          </w:tcPr>
          <w:p w:rsidR="00C351F3" w:rsidRPr="00905166" w:rsidRDefault="00C351F3" w:rsidP="00C351F3">
            <w:pPr>
              <w:pStyle w:val="afc"/>
              <w:ind w:firstLine="0"/>
              <w:jc w:val="center"/>
              <w:rPr>
                <w:lang w:val="ru-RU"/>
              </w:rPr>
            </w:pPr>
            <w:r>
              <w:rPr>
                <w:lang w:val="ru-RU"/>
              </w:rPr>
              <w:t>Примечания</w:t>
            </w:r>
          </w:p>
        </w:tc>
      </w:tr>
      <w:tr w:rsidR="00E51FE9" w:rsidRPr="00905166" w:rsidTr="00E51FE9">
        <w:trPr>
          <w:cantSplit/>
          <w:trHeight w:val="195"/>
          <w:tblHeader/>
          <w:jc w:val="center"/>
        </w:trPr>
        <w:tc>
          <w:tcPr>
            <w:tcW w:w="3132" w:type="pct"/>
            <w:gridSpan w:val="5"/>
            <w:tcBorders>
              <w:top w:val="single" w:sz="4" w:space="0" w:color="auto"/>
              <w:bottom w:val="single" w:sz="4" w:space="0" w:color="auto"/>
              <w:right w:val="single" w:sz="4" w:space="0" w:color="auto"/>
            </w:tcBorders>
            <w:vAlign w:val="center"/>
          </w:tcPr>
          <w:p w:rsidR="00E51FE9" w:rsidRPr="00905166" w:rsidRDefault="00E51FE9" w:rsidP="00C351F3">
            <w:pPr>
              <w:pStyle w:val="afc"/>
              <w:ind w:firstLine="0"/>
              <w:jc w:val="center"/>
              <w:rPr>
                <w:lang w:val="ru-RU"/>
              </w:rPr>
            </w:pPr>
            <w:r>
              <w:rPr>
                <w:lang w:val="ru-RU"/>
              </w:rPr>
              <w:t xml:space="preserve"> Жилые зоны: Ж1, Ж2, Ж3</w:t>
            </w:r>
          </w:p>
        </w:tc>
        <w:tc>
          <w:tcPr>
            <w:tcW w:w="1868" w:type="pct"/>
            <w:gridSpan w:val="2"/>
            <w:tcBorders>
              <w:top w:val="single" w:sz="4" w:space="0" w:color="auto"/>
              <w:left w:val="single" w:sz="4" w:space="0" w:color="auto"/>
              <w:bottom w:val="single" w:sz="4" w:space="0" w:color="auto"/>
            </w:tcBorders>
            <w:vAlign w:val="center"/>
          </w:tcPr>
          <w:p w:rsidR="00E51FE9" w:rsidRPr="00905166" w:rsidRDefault="00E51FE9" w:rsidP="00E51FE9">
            <w:pPr>
              <w:pStyle w:val="afc"/>
              <w:ind w:firstLine="0"/>
              <w:jc w:val="center"/>
              <w:rPr>
                <w:lang w:val="ru-RU"/>
              </w:rPr>
            </w:pPr>
          </w:p>
        </w:tc>
      </w:tr>
      <w:tr w:rsidR="00E51FE9" w:rsidRPr="00905166" w:rsidTr="00E51FE9">
        <w:trPr>
          <w:cantSplit/>
          <w:trHeight w:val="970"/>
          <w:tblHeader/>
          <w:jc w:val="center"/>
        </w:trPr>
        <w:tc>
          <w:tcPr>
            <w:tcW w:w="498" w:type="pct"/>
            <w:tcBorders>
              <w:top w:val="single" w:sz="4" w:space="0" w:color="auto"/>
              <w:bottom w:val="single" w:sz="4" w:space="0" w:color="auto"/>
            </w:tcBorders>
            <w:vAlign w:val="center"/>
          </w:tcPr>
          <w:p w:rsidR="00E51FE9" w:rsidRPr="00905166" w:rsidRDefault="00E51FE9" w:rsidP="00F805E4">
            <w:pPr>
              <w:pStyle w:val="afc"/>
              <w:ind w:firstLine="0"/>
              <w:jc w:val="left"/>
              <w:rPr>
                <w:lang w:val="ru-RU"/>
              </w:rPr>
            </w:pPr>
            <w:r>
              <w:rPr>
                <w:lang w:val="ru-RU"/>
              </w:rPr>
              <w:t>для ИЖС</w:t>
            </w:r>
          </w:p>
        </w:tc>
        <w:tc>
          <w:tcPr>
            <w:tcW w:w="692" w:type="pct"/>
            <w:gridSpan w:val="2"/>
            <w:tcBorders>
              <w:top w:val="single" w:sz="4" w:space="0" w:color="auto"/>
              <w:bottom w:val="single" w:sz="4" w:space="0" w:color="auto"/>
            </w:tcBorders>
            <w:tcMar>
              <w:left w:w="11" w:type="dxa"/>
              <w:right w:w="11" w:type="dxa"/>
            </w:tcMar>
            <w:vAlign w:val="center"/>
          </w:tcPr>
          <w:p w:rsidR="00E51FE9" w:rsidRDefault="00E51FE9" w:rsidP="00C351F3">
            <w:pPr>
              <w:pStyle w:val="afc"/>
              <w:ind w:firstLine="0"/>
              <w:jc w:val="center"/>
              <w:rPr>
                <w:lang w:val="ru-RU"/>
              </w:rPr>
            </w:pPr>
            <w:r>
              <w:rPr>
                <w:lang w:val="ru-RU"/>
              </w:rPr>
              <w:t>минимальный р</w:t>
            </w:r>
            <w:r w:rsidRPr="00F01887">
              <w:rPr>
                <w:lang w:val="ru-RU"/>
              </w:rPr>
              <w:t xml:space="preserve">азмер </w:t>
            </w:r>
            <w:r>
              <w:rPr>
                <w:lang w:val="ru-RU"/>
              </w:rPr>
              <w:t>ЗУ</w:t>
            </w:r>
            <w:r w:rsidRPr="00F01887">
              <w:rPr>
                <w:lang w:val="ru-RU"/>
              </w:rPr>
              <w:t xml:space="preserve"> по улице</w:t>
            </w:r>
            <w:r>
              <w:rPr>
                <w:lang w:val="ru-RU"/>
              </w:rPr>
              <w:t xml:space="preserve"> -15</w:t>
            </w:r>
            <w:r w:rsidRPr="00F01887">
              <w:rPr>
                <w:lang w:val="ru-RU"/>
              </w:rPr>
              <w:t xml:space="preserve"> м</w:t>
            </w:r>
          </w:p>
          <w:p w:rsidR="00E51FE9" w:rsidRPr="00905166" w:rsidRDefault="00E51FE9" w:rsidP="00A44CCE">
            <w:pPr>
              <w:pStyle w:val="afc"/>
              <w:ind w:firstLine="0"/>
              <w:jc w:val="center"/>
              <w:rPr>
                <w:lang w:val="ru-RU"/>
              </w:rPr>
            </w:pPr>
            <w:r>
              <w:rPr>
                <w:lang w:val="ru-RU"/>
              </w:rPr>
              <w:t xml:space="preserve">площадь 500-1500 </w:t>
            </w:r>
            <w:r w:rsidRPr="00526195">
              <w:rPr>
                <w:rFonts w:eastAsia="Calibri"/>
                <w:spacing w:val="-4"/>
                <w:bdr w:val="nil"/>
                <w:lang w:val="ru-RU"/>
              </w:rPr>
              <w:t>м</w:t>
            </w:r>
            <w:r w:rsidRPr="00526195">
              <w:rPr>
                <w:rFonts w:eastAsia="Calibri"/>
                <w:spacing w:val="-4"/>
                <w:bdr w:val="nil"/>
                <w:vertAlign w:val="superscript"/>
                <w:lang w:val="ru-RU"/>
              </w:rPr>
              <w:t>2</w:t>
            </w:r>
          </w:p>
        </w:tc>
        <w:tc>
          <w:tcPr>
            <w:tcW w:w="1526" w:type="pct"/>
            <w:vMerge w:val="restart"/>
            <w:tcBorders>
              <w:top w:val="single" w:sz="4" w:space="0" w:color="auto"/>
            </w:tcBorders>
            <w:vAlign w:val="center"/>
          </w:tcPr>
          <w:p w:rsidR="00E51FE9" w:rsidRPr="00AA51D3" w:rsidRDefault="00E51FE9" w:rsidP="00F805E4">
            <w:pPr>
              <w:pStyle w:val="afc"/>
              <w:ind w:firstLine="0"/>
              <w:rPr>
                <w:sz w:val="22"/>
                <w:szCs w:val="22"/>
                <w:lang w:val="ru-RU"/>
              </w:rPr>
            </w:pPr>
            <w:r w:rsidRPr="00AA51D3">
              <w:rPr>
                <w:sz w:val="22"/>
                <w:szCs w:val="22"/>
                <w:lang w:val="ru-RU"/>
              </w:rPr>
              <w:t xml:space="preserve">- основного строения от красной линии улиц – не менее 5 м, проездов – 3м, от границ ЗУ </w:t>
            </w:r>
            <w:r w:rsidR="00860118">
              <w:rPr>
                <w:sz w:val="22"/>
                <w:szCs w:val="22"/>
                <w:lang w:val="ru-RU"/>
              </w:rPr>
              <w:t>–</w:t>
            </w:r>
            <w:r w:rsidRPr="00AA51D3">
              <w:rPr>
                <w:sz w:val="22"/>
                <w:szCs w:val="22"/>
                <w:lang w:val="ru-RU"/>
              </w:rPr>
              <w:t xml:space="preserve"> </w:t>
            </w:r>
            <w:r w:rsidR="00860118">
              <w:rPr>
                <w:sz w:val="22"/>
                <w:szCs w:val="22"/>
                <w:lang w:val="ru-RU"/>
              </w:rPr>
              <w:t xml:space="preserve">не менее </w:t>
            </w:r>
            <w:r w:rsidRPr="00AA51D3">
              <w:rPr>
                <w:sz w:val="22"/>
                <w:szCs w:val="22"/>
                <w:lang w:val="ru-RU"/>
              </w:rPr>
              <w:t>3 м</w:t>
            </w:r>
            <w:r w:rsidR="00902A5F">
              <w:rPr>
                <w:sz w:val="22"/>
                <w:szCs w:val="22"/>
                <w:lang w:val="ru-RU"/>
              </w:rPr>
              <w:t xml:space="preserve"> </w:t>
            </w:r>
            <w:r w:rsidR="00902A5F" w:rsidRPr="00AA51D3">
              <w:rPr>
                <w:sz w:val="22"/>
                <w:szCs w:val="22"/>
                <w:lang w:val="ru-RU"/>
              </w:rPr>
              <w:t>(без выступа за линию сложившейся застройки)</w:t>
            </w:r>
            <w:r w:rsidRPr="00AA51D3">
              <w:rPr>
                <w:sz w:val="22"/>
                <w:szCs w:val="22"/>
                <w:lang w:val="ru-RU"/>
              </w:rPr>
              <w:t>;</w:t>
            </w:r>
          </w:p>
          <w:p w:rsidR="00E51FE9" w:rsidRPr="00AA51D3" w:rsidRDefault="00E51FE9" w:rsidP="00706299">
            <w:pPr>
              <w:pStyle w:val="afc"/>
              <w:ind w:firstLine="0"/>
              <w:rPr>
                <w:sz w:val="22"/>
                <w:szCs w:val="22"/>
                <w:lang w:val="ru-RU"/>
              </w:rPr>
            </w:pPr>
            <w:r w:rsidRPr="00AA51D3">
              <w:rPr>
                <w:sz w:val="22"/>
                <w:szCs w:val="22"/>
                <w:lang w:val="ru-RU"/>
              </w:rPr>
              <w:t>-хозяйственных построек от красной линии улиц – не менее 5м (без выступа за линию сложившейся застройки), от границ ЗУ – 1,5 м и (или) 6м от окон жилых помещений на смежных ЗУ;</w:t>
            </w:r>
          </w:p>
          <w:p w:rsidR="00E51FE9" w:rsidRPr="00AA51D3" w:rsidRDefault="00E51FE9" w:rsidP="00706299">
            <w:pPr>
              <w:pStyle w:val="afc"/>
              <w:ind w:firstLine="0"/>
              <w:rPr>
                <w:sz w:val="22"/>
                <w:szCs w:val="22"/>
                <w:lang w:val="ru-RU"/>
              </w:rPr>
            </w:pPr>
            <w:r w:rsidRPr="00AA51D3">
              <w:rPr>
                <w:sz w:val="22"/>
                <w:szCs w:val="22"/>
                <w:lang w:val="ru-RU"/>
              </w:rPr>
              <w:t>- сараев для скота и птицы – 10 м от окон жилых помещений на смежных ЗУ;</w:t>
            </w:r>
          </w:p>
          <w:p w:rsidR="00E51FE9" w:rsidRPr="00AA51D3" w:rsidRDefault="00E51FE9" w:rsidP="00C351F3">
            <w:pPr>
              <w:autoSpaceDE w:val="0"/>
              <w:autoSpaceDN w:val="0"/>
              <w:adjustRightInd w:val="0"/>
              <w:spacing w:after="0"/>
              <w:ind w:firstLine="0"/>
              <w:jc w:val="both"/>
              <w:rPr>
                <w:rFonts w:ascii="Times New Roman" w:eastAsia="Times New Roman" w:hAnsi="Times New Roman"/>
                <w:color w:val="000000"/>
                <w:lang w:eastAsia="ru-RU"/>
              </w:rPr>
            </w:pPr>
            <w:r w:rsidRPr="00AA51D3">
              <w:rPr>
                <w:rFonts w:ascii="Times New Roman" w:eastAsia="Times New Roman" w:hAnsi="Times New Roman"/>
                <w:color w:val="000000"/>
                <w:lang w:eastAsia="ru-RU"/>
              </w:rPr>
              <w:t xml:space="preserve">- выгребной ямы, дворовой уборной, канализационного колодца, компостной ямы – 4 м и </w:t>
            </w:r>
            <w:r w:rsidRPr="00AA51D3">
              <w:rPr>
                <w:rFonts w:ascii="Times New Roman" w:hAnsi="Times New Roman"/>
              </w:rPr>
              <w:t>(или) 8 м от окон жилых помещений на смежных ЗУ</w:t>
            </w:r>
            <w:r w:rsidRPr="00AA51D3">
              <w:rPr>
                <w:rFonts w:ascii="Times New Roman" w:eastAsia="Times New Roman" w:hAnsi="Times New Roman"/>
                <w:color w:val="000000"/>
                <w:lang w:eastAsia="ru-RU"/>
              </w:rPr>
              <w:t>;</w:t>
            </w:r>
          </w:p>
          <w:p w:rsidR="00E51FE9" w:rsidRPr="00AA51D3" w:rsidRDefault="00E51FE9" w:rsidP="00C351F3">
            <w:pPr>
              <w:autoSpaceDE w:val="0"/>
              <w:autoSpaceDN w:val="0"/>
              <w:adjustRightInd w:val="0"/>
              <w:spacing w:after="0"/>
              <w:ind w:firstLine="0"/>
              <w:jc w:val="both"/>
              <w:rPr>
                <w:rFonts w:ascii="Times New Roman" w:hAnsi="Times New Roman"/>
                <w:color w:val="000000"/>
              </w:rPr>
            </w:pPr>
            <w:r w:rsidRPr="00AA51D3">
              <w:rPr>
                <w:rFonts w:ascii="Times New Roman" w:hAnsi="Times New Roman"/>
                <w:color w:val="000000"/>
              </w:rPr>
              <w:t>- места складирование строительных материалов и иного имущества –1м;</w:t>
            </w:r>
          </w:p>
          <w:p w:rsidR="00E51FE9" w:rsidRPr="00AA51D3" w:rsidRDefault="00E51FE9" w:rsidP="00C351F3">
            <w:pPr>
              <w:autoSpaceDE w:val="0"/>
              <w:autoSpaceDN w:val="0"/>
              <w:adjustRightInd w:val="0"/>
              <w:spacing w:after="0"/>
              <w:ind w:firstLine="0"/>
              <w:jc w:val="both"/>
              <w:rPr>
                <w:rFonts w:ascii="Times New Roman" w:eastAsia="Times New Roman" w:hAnsi="Times New Roman"/>
                <w:color w:val="000000"/>
                <w:lang w:eastAsia="ru-RU"/>
              </w:rPr>
            </w:pPr>
            <w:r w:rsidRPr="00AA51D3">
              <w:rPr>
                <w:rFonts w:ascii="Times New Roman" w:eastAsia="Times New Roman" w:hAnsi="Times New Roman"/>
                <w:color w:val="000000"/>
                <w:lang w:eastAsia="ru-RU"/>
              </w:rPr>
              <w:t xml:space="preserve">- до стволов высокорослых деревьев - 4м, </w:t>
            </w:r>
          </w:p>
          <w:p w:rsidR="00E51FE9" w:rsidRPr="00AA51D3" w:rsidRDefault="00E51FE9" w:rsidP="00C351F3">
            <w:pPr>
              <w:autoSpaceDE w:val="0"/>
              <w:autoSpaceDN w:val="0"/>
              <w:adjustRightInd w:val="0"/>
              <w:spacing w:after="0"/>
              <w:ind w:firstLine="0"/>
              <w:jc w:val="both"/>
              <w:rPr>
                <w:rFonts w:ascii="Times New Roman" w:eastAsia="Times New Roman" w:hAnsi="Times New Roman"/>
                <w:color w:val="000000"/>
                <w:lang w:eastAsia="ru-RU"/>
              </w:rPr>
            </w:pPr>
            <w:r w:rsidRPr="00AA51D3">
              <w:rPr>
                <w:rFonts w:ascii="Times New Roman" w:eastAsia="Times New Roman" w:hAnsi="Times New Roman"/>
                <w:color w:val="000000"/>
                <w:lang w:eastAsia="ru-RU"/>
              </w:rPr>
              <w:t xml:space="preserve">- до стволов среднерослых деревьев - 2м., </w:t>
            </w:r>
          </w:p>
          <w:p w:rsidR="00E51FE9" w:rsidRPr="00AA51D3" w:rsidRDefault="00E51FE9" w:rsidP="00C351F3">
            <w:pPr>
              <w:autoSpaceDE w:val="0"/>
              <w:autoSpaceDN w:val="0"/>
              <w:adjustRightInd w:val="0"/>
              <w:spacing w:after="0"/>
              <w:ind w:firstLine="0"/>
              <w:jc w:val="both"/>
              <w:rPr>
                <w:rFonts w:ascii="Times New Roman" w:eastAsia="Times New Roman" w:hAnsi="Times New Roman"/>
                <w:color w:val="000000"/>
                <w:lang w:eastAsia="ru-RU"/>
              </w:rPr>
            </w:pPr>
            <w:r w:rsidRPr="00AA51D3">
              <w:rPr>
                <w:rFonts w:ascii="Times New Roman" w:eastAsia="Times New Roman" w:hAnsi="Times New Roman"/>
                <w:color w:val="000000"/>
                <w:lang w:eastAsia="ru-RU"/>
              </w:rPr>
              <w:t xml:space="preserve">- до кустарника-1м. </w:t>
            </w:r>
          </w:p>
          <w:p w:rsidR="00E51FE9" w:rsidRPr="004B52BA" w:rsidRDefault="00E51FE9" w:rsidP="00C351F3">
            <w:pPr>
              <w:autoSpaceDE w:val="0"/>
              <w:autoSpaceDN w:val="0"/>
              <w:adjustRightInd w:val="0"/>
              <w:spacing w:after="0"/>
              <w:ind w:firstLine="0"/>
              <w:jc w:val="both"/>
              <w:rPr>
                <w:rFonts w:ascii="Times New Roman" w:eastAsia="Times New Roman" w:hAnsi="Times New Roman"/>
                <w:color w:val="000000"/>
                <w:sz w:val="21"/>
                <w:szCs w:val="21"/>
                <w:lang w:eastAsia="ru-RU"/>
              </w:rPr>
            </w:pPr>
            <w:r w:rsidRPr="00AA51D3">
              <w:rPr>
                <w:rFonts w:ascii="Times New Roman" w:eastAsia="Times New Roman" w:hAnsi="Times New Roman"/>
                <w:color w:val="000000"/>
                <w:lang w:eastAsia="ru-RU"/>
              </w:rPr>
              <w:t>Минимальные разрывы между стенами зданий, строений, сооружений на смежных ЗУ – 6 м</w:t>
            </w:r>
          </w:p>
          <w:p w:rsidR="00E51FE9" w:rsidRPr="00E51FE9" w:rsidRDefault="00E51FE9" w:rsidP="00C351F3">
            <w:pPr>
              <w:pStyle w:val="afc"/>
              <w:ind w:firstLine="0"/>
              <w:jc w:val="center"/>
              <w:rPr>
                <w:sz w:val="20"/>
                <w:szCs w:val="20"/>
                <w:lang w:val="ru-RU"/>
              </w:rPr>
            </w:pPr>
          </w:p>
        </w:tc>
        <w:tc>
          <w:tcPr>
            <w:tcW w:w="416" w:type="pct"/>
            <w:vMerge w:val="restart"/>
            <w:tcBorders>
              <w:top w:val="single" w:sz="4" w:space="0" w:color="auto"/>
            </w:tcBorders>
            <w:tcMar>
              <w:left w:w="11" w:type="dxa"/>
              <w:right w:w="11" w:type="dxa"/>
            </w:tcMar>
            <w:vAlign w:val="center"/>
          </w:tcPr>
          <w:p w:rsidR="00E51FE9" w:rsidRPr="00905166" w:rsidRDefault="00E51FE9" w:rsidP="00C351F3">
            <w:pPr>
              <w:pStyle w:val="afc"/>
              <w:ind w:firstLine="0"/>
              <w:jc w:val="center"/>
              <w:rPr>
                <w:lang w:val="ru-RU"/>
              </w:rPr>
            </w:pPr>
            <w:r>
              <w:rPr>
                <w:lang w:val="ru-RU"/>
              </w:rPr>
              <w:t>60%</w:t>
            </w:r>
          </w:p>
          <w:p w:rsidR="00E51FE9" w:rsidRPr="00E51FE9" w:rsidRDefault="00E51FE9" w:rsidP="00C351F3">
            <w:pPr>
              <w:pStyle w:val="afc"/>
              <w:jc w:val="center"/>
              <w:rPr>
                <w:lang w:val="ru-RU"/>
              </w:rPr>
            </w:pPr>
          </w:p>
        </w:tc>
        <w:tc>
          <w:tcPr>
            <w:tcW w:w="507" w:type="pct"/>
            <w:vMerge w:val="restart"/>
            <w:tcBorders>
              <w:top w:val="single" w:sz="4" w:space="0" w:color="auto"/>
              <w:right w:val="single" w:sz="4" w:space="0" w:color="auto"/>
            </w:tcBorders>
            <w:vAlign w:val="center"/>
          </w:tcPr>
          <w:p w:rsidR="00E51FE9" w:rsidRDefault="00E51FE9" w:rsidP="00C351F3">
            <w:pPr>
              <w:pStyle w:val="afc"/>
              <w:ind w:firstLine="0"/>
              <w:jc w:val="center"/>
              <w:rPr>
                <w:lang w:val="ru-RU"/>
              </w:rPr>
            </w:pPr>
            <w:r>
              <w:rPr>
                <w:lang w:val="ru-RU"/>
              </w:rPr>
              <w:t>3 надземных этажа – 20 м,</w:t>
            </w:r>
          </w:p>
          <w:p w:rsidR="00E51FE9" w:rsidRPr="00905166" w:rsidRDefault="00E51FE9" w:rsidP="00C351F3">
            <w:pPr>
              <w:pStyle w:val="afc"/>
              <w:ind w:firstLine="0"/>
              <w:jc w:val="center"/>
              <w:rPr>
                <w:lang w:val="ru-RU"/>
              </w:rPr>
            </w:pPr>
            <w:r>
              <w:rPr>
                <w:lang w:val="ru-RU"/>
              </w:rPr>
              <w:t>для хозяйственных построек 1 этаж – 4 м</w:t>
            </w:r>
          </w:p>
          <w:p w:rsidR="00E51FE9" w:rsidRPr="00905166" w:rsidRDefault="00E51FE9" w:rsidP="00C351F3">
            <w:pPr>
              <w:pStyle w:val="afc"/>
              <w:jc w:val="center"/>
              <w:rPr>
                <w:lang w:val="ru-RU"/>
              </w:rPr>
            </w:pPr>
          </w:p>
        </w:tc>
        <w:tc>
          <w:tcPr>
            <w:tcW w:w="1361" w:type="pct"/>
            <w:vMerge w:val="restart"/>
            <w:tcBorders>
              <w:top w:val="single" w:sz="4" w:space="0" w:color="auto"/>
              <w:left w:val="single" w:sz="4" w:space="0" w:color="auto"/>
            </w:tcBorders>
          </w:tcPr>
          <w:p w:rsidR="00E51FE9" w:rsidRDefault="00E51FE9" w:rsidP="00C351F3">
            <w:pPr>
              <w:pStyle w:val="afc"/>
              <w:ind w:firstLine="0"/>
              <w:rPr>
                <w:rFonts w:eastAsia="Calibri"/>
                <w:sz w:val="20"/>
                <w:szCs w:val="20"/>
                <w:lang w:val="ru-RU" w:eastAsia="en-US"/>
              </w:rPr>
            </w:pPr>
            <w:r w:rsidRPr="00812558">
              <w:rPr>
                <w:rFonts w:eastAsia="Calibri"/>
                <w:sz w:val="20"/>
                <w:szCs w:val="20"/>
                <w:lang w:val="ru-RU" w:eastAsia="en-US"/>
              </w:rPr>
              <w:t xml:space="preserve">Исключение составляют для установления границ </w:t>
            </w:r>
            <w:r>
              <w:rPr>
                <w:rFonts w:eastAsia="Calibri"/>
                <w:sz w:val="20"/>
                <w:szCs w:val="20"/>
                <w:lang w:val="ru-RU" w:eastAsia="en-US"/>
              </w:rPr>
              <w:t xml:space="preserve">ЗУ </w:t>
            </w:r>
            <w:r w:rsidRPr="00812558">
              <w:rPr>
                <w:rFonts w:eastAsia="Calibri"/>
                <w:sz w:val="20"/>
                <w:szCs w:val="20"/>
                <w:lang w:val="ru-RU" w:eastAsia="en-US"/>
              </w:rPr>
              <w:t>предоставленных, выделенных</w:t>
            </w:r>
            <w:r>
              <w:rPr>
                <w:rFonts w:eastAsia="Calibri"/>
                <w:sz w:val="20"/>
                <w:szCs w:val="20"/>
                <w:lang w:val="ru-RU" w:eastAsia="en-US"/>
              </w:rPr>
              <w:t xml:space="preserve"> </w:t>
            </w:r>
            <w:r w:rsidRPr="00812558">
              <w:rPr>
                <w:rFonts w:eastAsia="Calibri"/>
                <w:sz w:val="20"/>
                <w:szCs w:val="20"/>
                <w:lang w:val="ru-RU" w:eastAsia="en-US"/>
              </w:rPr>
              <w:t>до принятия Правил, площадь которых менее или более указанных размеров.</w:t>
            </w:r>
          </w:p>
          <w:p w:rsidR="00E51FE9" w:rsidRDefault="00E51FE9" w:rsidP="00C351F3">
            <w:pPr>
              <w:pStyle w:val="afc"/>
              <w:ind w:firstLine="0"/>
              <w:rPr>
                <w:rFonts w:eastAsia="Calibri"/>
                <w:sz w:val="20"/>
                <w:szCs w:val="20"/>
                <w:lang w:val="ru-RU" w:eastAsia="en-US"/>
              </w:rPr>
            </w:pPr>
            <w:r>
              <w:rPr>
                <w:rFonts w:eastAsia="Calibri"/>
                <w:sz w:val="20"/>
                <w:szCs w:val="20"/>
                <w:lang w:val="ru-RU" w:eastAsia="en-US"/>
              </w:rPr>
              <w:t>Значения минимальной площади ЗУ, установленные данными правилами, не распространяются на ЗУ</w:t>
            </w:r>
            <w:r w:rsidR="00415A6E">
              <w:rPr>
                <w:rFonts w:eastAsia="Calibri"/>
                <w:sz w:val="20"/>
                <w:szCs w:val="20"/>
                <w:lang w:val="ru-RU" w:eastAsia="en-US"/>
              </w:rPr>
              <w:t>,</w:t>
            </w:r>
            <w:r>
              <w:rPr>
                <w:rFonts w:eastAsia="Calibri"/>
                <w:sz w:val="20"/>
                <w:szCs w:val="20"/>
                <w:lang w:val="ru-RU" w:eastAsia="en-US"/>
              </w:rPr>
              <w:t xml:space="preserve"> на которых расположены существующие ОКС (блокированный жилой дом, часть жилого дома, объекты гаражного назначения). </w:t>
            </w:r>
          </w:p>
          <w:p w:rsidR="00E51FE9" w:rsidRPr="00812558" w:rsidRDefault="00E51FE9" w:rsidP="00C351F3">
            <w:pPr>
              <w:pStyle w:val="afc"/>
              <w:ind w:firstLine="0"/>
              <w:rPr>
                <w:rFonts w:eastAsia="Calibri"/>
                <w:sz w:val="20"/>
                <w:szCs w:val="20"/>
                <w:lang w:val="ru-RU" w:eastAsia="en-US"/>
              </w:rPr>
            </w:pPr>
            <w:r>
              <w:rPr>
                <w:rFonts w:eastAsia="Calibri"/>
                <w:sz w:val="20"/>
                <w:szCs w:val="20"/>
                <w:lang w:val="ru-RU" w:eastAsia="en-US"/>
              </w:rPr>
              <w:t>Значения максимальной площади ЗУ, установленные данными правилами, не распространяются на ЗУ образованные при разделе ЗУ, находящегося в собственности.</w:t>
            </w:r>
          </w:p>
          <w:p w:rsidR="00E51FE9" w:rsidRPr="00812558" w:rsidRDefault="00E51FE9" w:rsidP="00C351F3">
            <w:pPr>
              <w:pStyle w:val="afc"/>
              <w:ind w:firstLine="0"/>
              <w:rPr>
                <w:rFonts w:eastAsia="Calibri"/>
                <w:sz w:val="20"/>
                <w:szCs w:val="20"/>
                <w:lang w:val="ru-RU" w:eastAsia="en-US"/>
              </w:rPr>
            </w:pPr>
            <w:r w:rsidRPr="00812558">
              <w:rPr>
                <w:rFonts w:eastAsia="Calibri"/>
                <w:sz w:val="20"/>
                <w:szCs w:val="20"/>
                <w:lang w:val="ru-RU" w:eastAsia="en-US"/>
              </w:rPr>
              <w:t xml:space="preserve">Не допускается раздел, перераспределение или выдел </w:t>
            </w:r>
            <w:r w:rsidR="00415A6E">
              <w:rPr>
                <w:rFonts w:eastAsia="Calibri"/>
                <w:sz w:val="20"/>
                <w:szCs w:val="20"/>
                <w:lang w:val="ru-RU" w:eastAsia="en-US"/>
              </w:rPr>
              <w:t>ЗУ</w:t>
            </w:r>
            <w:r w:rsidRPr="00812558">
              <w:rPr>
                <w:rFonts w:eastAsia="Calibri"/>
                <w:sz w:val="20"/>
                <w:szCs w:val="20"/>
                <w:lang w:val="ru-RU" w:eastAsia="en-US"/>
              </w:rPr>
              <w:t xml:space="preserve"> если </w:t>
            </w:r>
            <w:r w:rsidR="00415A6E">
              <w:rPr>
                <w:rFonts w:eastAsia="Calibri"/>
                <w:sz w:val="20"/>
                <w:szCs w:val="20"/>
                <w:lang w:val="ru-RU" w:eastAsia="en-US"/>
              </w:rPr>
              <w:t>сохраняемые в отношении образуемых ЗУ</w:t>
            </w:r>
            <w:r w:rsidRPr="00812558">
              <w:rPr>
                <w:rFonts w:eastAsia="Calibri"/>
                <w:sz w:val="20"/>
                <w:szCs w:val="20"/>
                <w:lang w:val="ru-RU" w:eastAsia="en-US"/>
              </w:rPr>
              <w:t xml:space="preserve"> обременения (ограничения) не позволяют использовать указанные земельные участки в соответствии с разрешенным использованием</w:t>
            </w:r>
          </w:p>
          <w:p w:rsidR="00E51FE9" w:rsidRPr="00CC2C32" w:rsidRDefault="00E51FE9" w:rsidP="00812558">
            <w:pPr>
              <w:pStyle w:val="afc"/>
              <w:ind w:firstLine="0"/>
              <w:rPr>
                <w:lang w:val="ru-RU"/>
              </w:rPr>
            </w:pPr>
            <w:r w:rsidRPr="00812558">
              <w:rPr>
                <w:rFonts w:eastAsia="Calibri"/>
                <w:sz w:val="20"/>
                <w:szCs w:val="20"/>
                <w:lang w:val="ru-RU" w:eastAsia="en-US"/>
              </w:rPr>
              <w:t xml:space="preserve">Исключение составляют для минимального отступа от границ ЗУ основных и хозяйственных </w:t>
            </w:r>
            <w:r>
              <w:rPr>
                <w:rFonts w:eastAsia="Calibri"/>
                <w:sz w:val="20"/>
                <w:szCs w:val="20"/>
                <w:lang w:val="ru-RU" w:eastAsia="en-US"/>
              </w:rPr>
              <w:t>строений</w:t>
            </w:r>
            <w:r w:rsidRPr="00812558">
              <w:rPr>
                <w:rFonts w:eastAsia="Calibri"/>
                <w:sz w:val="20"/>
                <w:szCs w:val="20"/>
                <w:lang w:val="ru-RU" w:eastAsia="en-US"/>
              </w:rPr>
              <w:t xml:space="preserve">, построенных до принятия Правил, отступ которых от границ </w:t>
            </w:r>
            <w:r>
              <w:rPr>
                <w:rFonts w:eastAsia="Calibri"/>
                <w:sz w:val="20"/>
                <w:szCs w:val="20"/>
                <w:lang w:val="ru-RU" w:eastAsia="en-US"/>
              </w:rPr>
              <w:t xml:space="preserve">ЗУ </w:t>
            </w:r>
            <w:r w:rsidRPr="00812558">
              <w:rPr>
                <w:rFonts w:eastAsia="Calibri"/>
                <w:sz w:val="20"/>
                <w:szCs w:val="20"/>
                <w:lang w:val="ru-RU" w:eastAsia="en-US"/>
              </w:rPr>
              <w:t>менее указанных размеров.</w:t>
            </w:r>
          </w:p>
        </w:tc>
      </w:tr>
      <w:tr w:rsidR="00E51FE9" w:rsidRPr="00905166" w:rsidTr="00E51FE9">
        <w:trPr>
          <w:cantSplit/>
          <w:trHeight w:val="2157"/>
          <w:tblHeader/>
          <w:jc w:val="center"/>
        </w:trPr>
        <w:tc>
          <w:tcPr>
            <w:tcW w:w="498" w:type="pct"/>
            <w:tcBorders>
              <w:top w:val="single" w:sz="4" w:space="0" w:color="auto"/>
              <w:bottom w:val="single" w:sz="4" w:space="0" w:color="auto"/>
            </w:tcBorders>
            <w:vAlign w:val="center"/>
          </w:tcPr>
          <w:p w:rsidR="00E51FE9" w:rsidRPr="00905166" w:rsidRDefault="00E51FE9" w:rsidP="00F805E4">
            <w:pPr>
              <w:pStyle w:val="afc"/>
              <w:ind w:firstLine="0"/>
              <w:jc w:val="left"/>
              <w:rPr>
                <w:lang w:val="ru-RU"/>
              </w:rPr>
            </w:pPr>
            <w:r>
              <w:rPr>
                <w:lang w:val="ru-RU"/>
              </w:rPr>
              <w:t>для блокированной застройки</w:t>
            </w:r>
          </w:p>
        </w:tc>
        <w:tc>
          <w:tcPr>
            <w:tcW w:w="692" w:type="pct"/>
            <w:gridSpan w:val="2"/>
            <w:tcBorders>
              <w:top w:val="single" w:sz="4" w:space="0" w:color="auto"/>
              <w:bottom w:val="single" w:sz="4" w:space="0" w:color="auto"/>
            </w:tcBorders>
            <w:tcMar>
              <w:left w:w="11" w:type="dxa"/>
              <w:right w:w="11" w:type="dxa"/>
            </w:tcMar>
            <w:vAlign w:val="center"/>
          </w:tcPr>
          <w:p w:rsidR="00E51FE9" w:rsidRDefault="00E51FE9" w:rsidP="00C351F3">
            <w:pPr>
              <w:pStyle w:val="afc"/>
              <w:ind w:firstLine="0"/>
              <w:jc w:val="center"/>
              <w:rPr>
                <w:lang w:val="ru-RU"/>
              </w:rPr>
            </w:pPr>
            <w:r>
              <w:rPr>
                <w:lang w:val="ru-RU"/>
              </w:rPr>
              <w:t>минимальный р</w:t>
            </w:r>
            <w:r w:rsidRPr="00F01887">
              <w:rPr>
                <w:lang w:val="ru-RU"/>
              </w:rPr>
              <w:t xml:space="preserve">азмер </w:t>
            </w:r>
            <w:r>
              <w:rPr>
                <w:lang w:val="ru-RU"/>
              </w:rPr>
              <w:t>ЗУ блока</w:t>
            </w:r>
            <w:r w:rsidRPr="00F01887">
              <w:rPr>
                <w:lang w:val="ru-RU"/>
              </w:rPr>
              <w:t xml:space="preserve"> по улице</w:t>
            </w:r>
            <w:r>
              <w:rPr>
                <w:lang w:val="ru-RU"/>
              </w:rPr>
              <w:t xml:space="preserve"> -12м</w:t>
            </w:r>
          </w:p>
          <w:p w:rsidR="00E51FE9" w:rsidRPr="00905166" w:rsidRDefault="00E51FE9" w:rsidP="00C351F3">
            <w:pPr>
              <w:pStyle w:val="afc"/>
              <w:ind w:firstLine="0"/>
              <w:jc w:val="center"/>
              <w:rPr>
                <w:lang w:val="ru-RU"/>
              </w:rPr>
            </w:pPr>
            <w:r>
              <w:rPr>
                <w:lang w:val="ru-RU"/>
              </w:rPr>
              <w:t>площадь блока 400-</w:t>
            </w:r>
            <w:r w:rsidRPr="00024E36">
              <w:t xml:space="preserve"> </w:t>
            </w:r>
            <w:r>
              <w:rPr>
                <w:lang w:val="ru-RU"/>
              </w:rPr>
              <w:t xml:space="preserve">1500 </w:t>
            </w:r>
            <w:r w:rsidRPr="00526195">
              <w:rPr>
                <w:rFonts w:eastAsia="Calibri"/>
                <w:spacing w:val="-4"/>
                <w:bdr w:val="nil"/>
                <w:lang w:val="ru-RU"/>
              </w:rPr>
              <w:t>м</w:t>
            </w:r>
            <w:r w:rsidRPr="00526195">
              <w:rPr>
                <w:rFonts w:eastAsia="Calibri"/>
                <w:spacing w:val="-4"/>
                <w:bdr w:val="nil"/>
                <w:vertAlign w:val="superscript"/>
                <w:lang w:val="ru-RU"/>
              </w:rPr>
              <w:t>2</w:t>
            </w:r>
          </w:p>
        </w:tc>
        <w:tc>
          <w:tcPr>
            <w:tcW w:w="1526" w:type="pct"/>
            <w:vMerge/>
            <w:vAlign w:val="center"/>
          </w:tcPr>
          <w:p w:rsidR="00E51FE9" w:rsidRPr="00905166" w:rsidRDefault="00E51FE9" w:rsidP="00C351F3">
            <w:pPr>
              <w:pStyle w:val="afc"/>
              <w:ind w:firstLine="0"/>
              <w:jc w:val="center"/>
              <w:rPr>
                <w:lang w:val="ru-RU"/>
              </w:rPr>
            </w:pPr>
          </w:p>
        </w:tc>
        <w:tc>
          <w:tcPr>
            <w:tcW w:w="416" w:type="pct"/>
            <w:vMerge/>
            <w:tcMar>
              <w:left w:w="11" w:type="dxa"/>
              <w:right w:w="11" w:type="dxa"/>
            </w:tcMar>
            <w:vAlign w:val="center"/>
          </w:tcPr>
          <w:p w:rsidR="00E51FE9" w:rsidRPr="00905166" w:rsidRDefault="00E51FE9" w:rsidP="00C351F3">
            <w:pPr>
              <w:pStyle w:val="afc"/>
              <w:ind w:firstLine="0"/>
              <w:jc w:val="center"/>
              <w:rPr>
                <w:lang w:val="ru-RU"/>
              </w:rPr>
            </w:pPr>
          </w:p>
        </w:tc>
        <w:tc>
          <w:tcPr>
            <w:tcW w:w="507" w:type="pct"/>
            <w:vMerge/>
            <w:tcBorders>
              <w:right w:val="single" w:sz="4" w:space="0" w:color="auto"/>
            </w:tcBorders>
            <w:vAlign w:val="center"/>
          </w:tcPr>
          <w:p w:rsidR="00E51FE9" w:rsidRPr="00905166" w:rsidRDefault="00E51FE9" w:rsidP="00C351F3">
            <w:pPr>
              <w:pStyle w:val="afc"/>
              <w:ind w:firstLine="0"/>
              <w:jc w:val="center"/>
              <w:rPr>
                <w:lang w:val="ru-RU"/>
              </w:rPr>
            </w:pPr>
          </w:p>
        </w:tc>
        <w:tc>
          <w:tcPr>
            <w:tcW w:w="1361" w:type="pct"/>
            <w:vMerge/>
            <w:tcBorders>
              <w:left w:val="single" w:sz="4" w:space="0" w:color="auto"/>
            </w:tcBorders>
          </w:tcPr>
          <w:p w:rsidR="00E51FE9" w:rsidRPr="00905166" w:rsidRDefault="00E51FE9" w:rsidP="00C351F3">
            <w:pPr>
              <w:pStyle w:val="afc"/>
              <w:ind w:firstLine="0"/>
              <w:jc w:val="center"/>
              <w:rPr>
                <w:lang w:val="ru-RU"/>
              </w:rPr>
            </w:pPr>
          </w:p>
        </w:tc>
      </w:tr>
      <w:tr w:rsidR="00E51FE9" w:rsidRPr="00905166" w:rsidTr="00E51FE9">
        <w:trPr>
          <w:cantSplit/>
          <w:trHeight w:val="1318"/>
          <w:tblHeader/>
          <w:jc w:val="center"/>
        </w:trPr>
        <w:tc>
          <w:tcPr>
            <w:tcW w:w="498" w:type="pct"/>
            <w:tcBorders>
              <w:top w:val="single" w:sz="4" w:space="0" w:color="auto"/>
              <w:bottom w:val="single" w:sz="4" w:space="0" w:color="auto"/>
            </w:tcBorders>
            <w:vAlign w:val="center"/>
          </w:tcPr>
          <w:p w:rsidR="00E51FE9" w:rsidRPr="00E51FE9" w:rsidRDefault="00E51FE9" w:rsidP="00E51FE9">
            <w:pPr>
              <w:pStyle w:val="afc"/>
              <w:ind w:firstLine="0"/>
              <w:jc w:val="left"/>
              <w:rPr>
                <w:lang w:val="ru-RU"/>
              </w:rPr>
            </w:pPr>
            <w:r>
              <w:rPr>
                <w:lang w:val="ru-RU" w:eastAsia="ru-RU"/>
              </w:rPr>
              <w:t>д</w:t>
            </w:r>
            <w:r w:rsidRPr="00E51FE9">
              <w:rPr>
                <w:lang w:val="ru-RU" w:eastAsia="ru-RU"/>
              </w:rPr>
              <w:t>ля ведения личного подсобного хозяйства (приусадебный земельный участок)</w:t>
            </w:r>
          </w:p>
        </w:tc>
        <w:tc>
          <w:tcPr>
            <w:tcW w:w="692" w:type="pct"/>
            <w:gridSpan w:val="2"/>
            <w:tcBorders>
              <w:top w:val="single" w:sz="4" w:space="0" w:color="auto"/>
              <w:bottom w:val="single" w:sz="4" w:space="0" w:color="auto"/>
            </w:tcBorders>
            <w:tcMar>
              <w:left w:w="11" w:type="dxa"/>
              <w:right w:w="11" w:type="dxa"/>
            </w:tcMar>
            <w:vAlign w:val="center"/>
          </w:tcPr>
          <w:p w:rsidR="00AA51D3" w:rsidRDefault="00AA51D3" w:rsidP="00AA51D3">
            <w:pPr>
              <w:pStyle w:val="afc"/>
              <w:ind w:firstLine="0"/>
              <w:jc w:val="center"/>
              <w:rPr>
                <w:lang w:val="ru-RU"/>
              </w:rPr>
            </w:pPr>
            <w:r>
              <w:rPr>
                <w:lang w:val="ru-RU"/>
              </w:rPr>
              <w:t>минимальный р</w:t>
            </w:r>
            <w:r w:rsidRPr="00F01887">
              <w:rPr>
                <w:lang w:val="ru-RU"/>
              </w:rPr>
              <w:t xml:space="preserve">азмер </w:t>
            </w:r>
            <w:r>
              <w:rPr>
                <w:lang w:val="ru-RU"/>
              </w:rPr>
              <w:t>ЗУ</w:t>
            </w:r>
            <w:r w:rsidRPr="00F01887">
              <w:rPr>
                <w:lang w:val="ru-RU"/>
              </w:rPr>
              <w:t xml:space="preserve"> по улице</w:t>
            </w:r>
            <w:r>
              <w:rPr>
                <w:lang w:val="ru-RU"/>
              </w:rPr>
              <w:t xml:space="preserve"> -15</w:t>
            </w:r>
            <w:r w:rsidRPr="00F01887">
              <w:rPr>
                <w:lang w:val="ru-RU"/>
              </w:rPr>
              <w:t xml:space="preserve"> м</w:t>
            </w:r>
          </w:p>
          <w:p w:rsidR="00E51FE9" w:rsidRDefault="00AA51D3" w:rsidP="00AA51D3">
            <w:pPr>
              <w:pStyle w:val="afc"/>
              <w:ind w:firstLine="0"/>
              <w:jc w:val="center"/>
              <w:rPr>
                <w:lang w:val="ru-RU"/>
              </w:rPr>
            </w:pPr>
            <w:r>
              <w:rPr>
                <w:lang w:val="ru-RU"/>
              </w:rPr>
              <w:t xml:space="preserve">площадь 500-1500 </w:t>
            </w:r>
            <w:r w:rsidRPr="00526195">
              <w:rPr>
                <w:rFonts w:eastAsia="Calibri"/>
                <w:spacing w:val="-4"/>
                <w:bdr w:val="nil"/>
                <w:lang w:val="ru-RU"/>
              </w:rPr>
              <w:t>м</w:t>
            </w:r>
            <w:r w:rsidRPr="00526195">
              <w:rPr>
                <w:rFonts w:eastAsia="Calibri"/>
                <w:spacing w:val="-4"/>
                <w:bdr w:val="nil"/>
                <w:vertAlign w:val="superscript"/>
                <w:lang w:val="ru-RU"/>
              </w:rPr>
              <w:t>2</w:t>
            </w:r>
          </w:p>
        </w:tc>
        <w:tc>
          <w:tcPr>
            <w:tcW w:w="1526" w:type="pct"/>
            <w:vMerge/>
            <w:vAlign w:val="center"/>
          </w:tcPr>
          <w:p w:rsidR="00E51FE9" w:rsidRPr="00905166" w:rsidRDefault="00E51FE9" w:rsidP="00C351F3">
            <w:pPr>
              <w:pStyle w:val="afc"/>
              <w:ind w:firstLine="0"/>
              <w:jc w:val="center"/>
              <w:rPr>
                <w:lang w:val="ru-RU"/>
              </w:rPr>
            </w:pPr>
          </w:p>
        </w:tc>
        <w:tc>
          <w:tcPr>
            <w:tcW w:w="416" w:type="pct"/>
            <w:vMerge/>
            <w:tcBorders>
              <w:bottom w:val="single" w:sz="4" w:space="0" w:color="auto"/>
            </w:tcBorders>
            <w:tcMar>
              <w:left w:w="11" w:type="dxa"/>
              <w:right w:w="11" w:type="dxa"/>
            </w:tcMar>
            <w:vAlign w:val="center"/>
          </w:tcPr>
          <w:p w:rsidR="00E51FE9" w:rsidRPr="00905166" w:rsidRDefault="00E51FE9" w:rsidP="00C351F3">
            <w:pPr>
              <w:pStyle w:val="afc"/>
              <w:ind w:firstLine="0"/>
              <w:jc w:val="center"/>
              <w:rPr>
                <w:lang w:val="ru-RU"/>
              </w:rPr>
            </w:pPr>
          </w:p>
        </w:tc>
        <w:tc>
          <w:tcPr>
            <w:tcW w:w="507" w:type="pct"/>
            <w:vMerge/>
            <w:tcBorders>
              <w:bottom w:val="single" w:sz="4" w:space="0" w:color="auto"/>
              <w:right w:val="single" w:sz="4" w:space="0" w:color="auto"/>
            </w:tcBorders>
            <w:vAlign w:val="center"/>
          </w:tcPr>
          <w:p w:rsidR="00E51FE9" w:rsidRPr="00905166" w:rsidRDefault="00E51FE9" w:rsidP="00C351F3">
            <w:pPr>
              <w:pStyle w:val="afc"/>
              <w:ind w:firstLine="0"/>
              <w:jc w:val="center"/>
              <w:rPr>
                <w:lang w:val="ru-RU"/>
              </w:rPr>
            </w:pPr>
          </w:p>
        </w:tc>
        <w:tc>
          <w:tcPr>
            <w:tcW w:w="1361" w:type="pct"/>
            <w:vMerge/>
            <w:tcBorders>
              <w:left w:val="single" w:sz="4" w:space="0" w:color="auto"/>
              <w:bottom w:val="single" w:sz="4" w:space="0" w:color="auto"/>
            </w:tcBorders>
          </w:tcPr>
          <w:p w:rsidR="00E51FE9" w:rsidRPr="00905166" w:rsidRDefault="00E51FE9" w:rsidP="00C351F3">
            <w:pPr>
              <w:pStyle w:val="afc"/>
              <w:ind w:firstLine="0"/>
              <w:jc w:val="center"/>
              <w:rPr>
                <w:lang w:val="ru-RU"/>
              </w:rPr>
            </w:pPr>
          </w:p>
        </w:tc>
      </w:tr>
      <w:tr w:rsidR="00E51FE9" w:rsidRPr="00905166" w:rsidTr="00E51FE9">
        <w:trPr>
          <w:cantSplit/>
          <w:trHeight w:val="970"/>
          <w:tblHeader/>
          <w:jc w:val="center"/>
        </w:trPr>
        <w:tc>
          <w:tcPr>
            <w:tcW w:w="498" w:type="pct"/>
            <w:tcBorders>
              <w:top w:val="single" w:sz="4" w:space="0" w:color="auto"/>
              <w:bottom w:val="single" w:sz="4" w:space="0" w:color="auto"/>
            </w:tcBorders>
            <w:vAlign w:val="center"/>
          </w:tcPr>
          <w:p w:rsidR="00E51FE9" w:rsidRPr="002372CE" w:rsidRDefault="00E51FE9" w:rsidP="00F805E4">
            <w:pPr>
              <w:pStyle w:val="afc"/>
              <w:ind w:firstLine="0"/>
              <w:jc w:val="left"/>
              <w:rPr>
                <w:sz w:val="22"/>
                <w:szCs w:val="22"/>
                <w:lang w:val="ru-RU"/>
              </w:rPr>
            </w:pPr>
            <w:r>
              <w:rPr>
                <w:rFonts w:eastAsia="Calibri"/>
                <w:spacing w:val="-4"/>
                <w:sz w:val="22"/>
                <w:szCs w:val="22"/>
                <w:bdr w:val="nil"/>
                <w:lang w:val="ru-RU"/>
              </w:rPr>
              <w:t>д</w:t>
            </w:r>
            <w:r w:rsidRPr="002372CE">
              <w:rPr>
                <w:rFonts w:eastAsia="Calibri"/>
                <w:spacing w:val="-4"/>
                <w:sz w:val="22"/>
                <w:szCs w:val="22"/>
                <w:bdr w:val="nil"/>
              </w:rPr>
              <w:t>ля</w:t>
            </w:r>
            <w:r w:rsidRPr="002372CE">
              <w:rPr>
                <w:rFonts w:eastAsia="Calibri"/>
                <w:spacing w:val="-4"/>
                <w:sz w:val="22"/>
                <w:szCs w:val="22"/>
                <w:bdr w:val="nil"/>
                <w:lang w:val="ru-RU"/>
              </w:rPr>
              <w:t xml:space="preserve"> </w:t>
            </w:r>
            <w:r w:rsidRPr="002372CE">
              <w:rPr>
                <w:rFonts w:eastAsia="Calibri"/>
                <w:spacing w:val="-4"/>
                <w:sz w:val="22"/>
                <w:szCs w:val="22"/>
                <w:bdr w:val="nil"/>
              </w:rPr>
              <w:t>ведения</w:t>
            </w:r>
            <w:r>
              <w:rPr>
                <w:rFonts w:eastAsia="Calibri"/>
                <w:spacing w:val="-4"/>
                <w:sz w:val="22"/>
                <w:szCs w:val="22"/>
                <w:bdr w:val="nil"/>
                <w:lang w:val="ru-RU"/>
              </w:rPr>
              <w:t xml:space="preserve"> </w:t>
            </w:r>
            <w:r w:rsidRPr="002372CE">
              <w:rPr>
                <w:rFonts w:eastAsia="Calibri"/>
                <w:spacing w:val="-4"/>
                <w:sz w:val="22"/>
                <w:szCs w:val="22"/>
                <w:bdr w:val="nil"/>
              </w:rPr>
              <w:t>огородничества</w:t>
            </w:r>
          </w:p>
        </w:tc>
        <w:tc>
          <w:tcPr>
            <w:tcW w:w="692" w:type="pct"/>
            <w:gridSpan w:val="2"/>
            <w:tcBorders>
              <w:top w:val="single" w:sz="4" w:space="0" w:color="auto"/>
              <w:bottom w:val="single" w:sz="4" w:space="0" w:color="auto"/>
            </w:tcBorders>
            <w:tcMar>
              <w:left w:w="11" w:type="dxa"/>
              <w:right w:w="11" w:type="dxa"/>
            </w:tcMar>
            <w:vAlign w:val="center"/>
          </w:tcPr>
          <w:p w:rsidR="00E51FE9" w:rsidRDefault="00E51FE9" w:rsidP="00C351F3">
            <w:pPr>
              <w:pStyle w:val="afc"/>
              <w:ind w:firstLine="0"/>
              <w:jc w:val="center"/>
              <w:rPr>
                <w:lang w:val="ru-RU"/>
              </w:rPr>
            </w:pPr>
            <w:r>
              <w:rPr>
                <w:lang w:val="ru-RU"/>
              </w:rPr>
              <w:t>площадь</w:t>
            </w:r>
            <w:r w:rsidR="00AA51D3">
              <w:rPr>
                <w:lang w:val="ru-RU"/>
              </w:rPr>
              <w:t xml:space="preserve"> ЗУ</w:t>
            </w:r>
          </w:p>
          <w:p w:rsidR="00E51FE9" w:rsidRPr="008F3154" w:rsidRDefault="00E51FE9" w:rsidP="00C351F3">
            <w:pPr>
              <w:pStyle w:val="afc"/>
              <w:ind w:firstLine="0"/>
              <w:jc w:val="center"/>
              <w:rPr>
                <w:lang w:val="ru-RU"/>
              </w:rPr>
            </w:pPr>
            <w:r>
              <w:rPr>
                <w:lang w:val="ru-RU"/>
              </w:rPr>
              <w:t xml:space="preserve">100-600 </w:t>
            </w:r>
            <w:r w:rsidRPr="00526195">
              <w:rPr>
                <w:rFonts w:eastAsia="Calibri"/>
                <w:spacing w:val="-4"/>
                <w:bdr w:val="nil"/>
                <w:lang w:val="ru-RU"/>
              </w:rPr>
              <w:t>м</w:t>
            </w:r>
            <w:r w:rsidRPr="00526195">
              <w:rPr>
                <w:rFonts w:eastAsia="Calibri"/>
                <w:spacing w:val="-4"/>
                <w:bdr w:val="nil"/>
                <w:vertAlign w:val="superscript"/>
                <w:lang w:val="ru-RU"/>
              </w:rPr>
              <w:t>2</w:t>
            </w:r>
          </w:p>
        </w:tc>
        <w:tc>
          <w:tcPr>
            <w:tcW w:w="2449" w:type="pct"/>
            <w:gridSpan w:val="3"/>
            <w:tcBorders>
              <w:top w:val="single" w:sz="4" w:space="0" w:color="auto"/>
              <w:bottom w:val="single" w:sz="4" w:space="0" w:color="auto"/>
              <w:right w:val="single" w:sz="4" w:space="0" w:color="auto"/>
            </w:tcBorders>
            <w:vAlign w:val="center"/>
          </w:tcPr>
          <w:p w:rsidR="00E51FE9" w:rsidRDefault="00E51FE9" w:rsidP="00C351F3">
            <w:pPr>
              <w:pStyle w:val="afc"/>
              <w:ind w:firstLine="0"/>
              <w:jc w:val="center"/>
              <w:rPr>
                <w:lang w:val="ru-RU"/>
              </w:rPr>
            </w:pPr>
            <w:r w:rsidRPr="00526195">
              <w:rPr>
                <w:rFonts w:eastAsia="Calibri"/>
                <w:spacing w:val="-4"/>
                <w:bdr w:val="nil"/>
                <w:lang w:val="ru-RU"/>
              </w:rPr>
              <w:t>не подлежит установлению</w:t>
            </w:r>
          </w:p>
        </w:tc>
        <w:tc>
          <w:tcPr>
            <w:tcW w:w="1361" w:type="pct"/>
            <w:tcBorders>
              <w:left w:val="single" w:sz="4" w:space="0" w:color="auto"/>
              <w:bottom w:val="single" w:sz="4" w:space="0" w:color="auto"/>
            </w:tcBorders>
          </w:tcPr>
          <w:p w:rsidR="00E51FE9" w:rsidRPr="006579D4" w:rsidRDefault="00E51FE9" w:rsidP="00C351F3">
            <w:pPr>
              <w:pStyle w:val="afc"/>
              <w:ind w:firstLine="0"/>
              <w:jc w:val="center"/>
              <w:rPr>
                <w:lang w:val="ru-RU"/>
              </w:rPr>
            </w:pP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8F3154" w:rsidRDefault="00F821E1" w:rsidP="00F805E4">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Pr>
                <w:rFonts w:ascii="Times New Roman" w:hAnsi="Times New Roman"/>
                <w:sz w:val="24"/>
                <w:szCs w:val="24"/>
                <w:lang w:eastAsia="ru-RU"/>
              </w:rPr>
              <w:lastRenderedPageBreak/>
              <w:t>для ведения садоводства</w:t>
            </w:r>
          </w:p>
        </w:tc>
        <w:tc>
          <w:tcPr>
            <w:tcW w:w="692" w:type="pct"/>
            <w:gridSpan w:val="2"/>
            <w:tcBorders>
              <w:top w:val="single" w:sz="4" w:space="0" w:color="auto"/>
              <w:bottom w:val="single" w:sz="4" w:space="0" w:color="auto"/>
            </w:tcBorders>
            <w:tcMar>
              <w:left w:w="11" w:type="dxa"/>
              <w:right w:w="11" w:type="dxa"/>
            </w:tcMar>
            <w:vAlign w:val="center"/>
          </w:tcPr>
          <w:p w:rsidR="00E51FE9" w:rsidRDefault="00AA51D3" w:rsidP="00E51FE9">
            <w:pPr>
              <w:pStyle w:val="afc"/>
              <w:ind w:firstLine="0"/>
              <w:jc w:val="center"/>
              <w:rPr>
                <w:lang w:val="ru-RU"/>
              </w:rPr>
            </w:pPr>
            <w:r>
              <w:rPr>
                <w:lang w:val="ru-RU"/>
              </w:rPr>
              <w:t>п</w:t>
            </w:r>
            <w:r w:rsidR="00E51FE9">
              <w:rPr>
                <w:lang w:val="ru-RU"/>
              </w:rPr>
              <w:t>лощадь</w:t>
            </w:r>
            <w:r>
              <w:rPr>
                <w:lang w:val="ru-RU"/>
              </w:rPr>
              <w:t xml:space="preserve"> ЗУ</w:t>
            </w:r>
          </w:p>
          <w:p w:rsidR="00C351F3" w:rsidRPr="008F3154" w:rsidRDefault="00C351F3" w:rsidP="00C351F3">
            <w:pPr>
              <w:pStyle w:val="afc"/>
              <w:ind w:firstLine="0"/>
              <w:jc w:val="center"/>
              <w:rPr>
                <w:lang w:val="ru-RU" w:eastAsia="ru-RU"/>
              </w:rPr>
            </w:pPr>
            <w:r>
              <w:rPr>
                <w:lang w:val="ru-RU" w:eastAsia="ru-RU"/>
              </w:rPr>
              <w:t xml:space="preserve">300-1200 </w:t>
            </w:r>
            <w:r w:rsidRPr="00526195">
              <w:rPr>
                <w:rFonts w:eastAsia="Calibri"/>
                <w:spacing w:val="-4"/>
                <w:bdr w:val="nil"/>
                <w:lang w:val="ru-RU"/>
              </w:rPr>
              <w:t>м</w:t>
            </w:r>
            <w:r w:rsidRPr="00526195">
              <w:rPr>
                <w:rFonts w:eastAsia="Calibri"/>
                <w:spacing w:val="-4"/>
                <w:bdr w:val="nil"/>
                <w:vertAlign w:val="superscript"/>
                <w:lang w:val="ru-RU"/>
              </w:rPr>
              <w:t>2</w:t>
            </w:r>
          </w:p>
        </w:tc>
        <w:tc>
          <w:tcPr>
            <w:tcW w:w="1526" w:type="pct"/>
            <w:tcBorders>
              <w:top w:val="single" w:sz="4" w:space="0" w:color="auto"/>
              <w:bottom w:val="single" w:sz="4" w:space="0" w:color="auto"/>
            </w:tcBorders>
            <w:vAlign w:val="center"/>
          </w:tcPr>
          <w:p w:rsidR="00C351F3" w:rsidRDefault="00C351F3" w:rsidP="00C351F3">
            <w:pPr>
              <w:pStyle w:val="afc"/>
              <w:ind w:firstLine="0"/>
              <w:jc w:val="center"/>
              <w:rPr>
                <w:lang w:val="ru-RU"/>
              </w:rPr>
            </w:pPr>
            <w:r>
              <w:rPr>
                <w:lang w:val="ru-RU"/>
              </w:rPr>
              <w:t>3 м</w:t>
            </w:r>
          </w:p>
        </w:tc>
        <w:tc>
          <w:tcPr>
            <w:tcW w:w="416" w:type="pct"/>
            <w:tcBorders>
              <w:top w:val="single" w:sz="4" w:space="0" w:color="auto"/>
              <w:bottom w:val="single" w:sz="4" w:space="0" w:color="auto"/>
              <w:right w:val="single" w:sz="4" w:space="0" w:color="auto"/>
            </w:tcBorders>
            <w:tcMar>
              <w:left w:w="11" w:type="dxa"/>
              <w:right w:w="11" w:type="dxa"/>
            </w:tcMar>
            <w:vAlign w:val="center"/>
          </w:tcPr>
          <w:p w:rsidR="00C351F3" w:rsidRDefault="00C351F3" w:rsidP="00C351F3">
            <w:pPr>
              <w:pStyle w:val="afc"/>
              <w:ind w:firstLine="0"/>
              <w:jc w:val="center"/>
              <w:rPr>
                <w:lang w:val="ru-RU"/>
              </w:rPr>
            </w:pPr>
            <w:r>
              <w:rPr>
                <w:lang w:val="ru-RU"/>
              </w:rPr>
              <w:t>40%</w:t>
            </w:r>
          </w:p>
        </w:tc>
        <w:tc>
          <w:tcPr>
            <w:tcW w:w="507" w:type="pct"/>
            <w:tcBorders>
              <w:top w:val="single" w:sz="4" w:space="0" w:color="auto"/>
              <w:left w:val="single" w:sz="4" w:space="0" w:color="auto"/>
              <w:bottom w:val="single" w:sz="4" w:space="0" w:color="auto"/>
            </w:tcBorders>
            <w:vAlign w:val="center"/>
          </w:tcPr>
          <w:p w:rsidR="00C351F3" w:rsidRDefault="00C351F3" w:rsidP="00C351F3">
            <w:pPr>
              <w:pStyle w:val="afc"/>
              <w:ind w:firstLine="0"/>
              <w:jc w:val="center"/>
              <w:rPr>
                <w:lang w:val="ru-RU"/>
              </w:rPr>
            </w:pPr>
            <w:r>
              <w:rPr>
                <w:lang w:val="ru-RU"/>
              </w:rPr>
              <w:t>3 этажа – 12 м</w:t>
            </w:r>
          </w:p>
        </w:tc>
        <w:tc>
          <w:tcPr>
            <w:tcW w:w="1361" w:type="pct"/>
            <w:tcBorders>
              <w:bottom w:val="single" w:sz="4" w:space="0" w:color="auto"/>
            </w:tcBorders>
          </w:tcPr>
          <w:p w:rsidR="00C351F3" w:rsidRPr="00905166" w:rsidRDefault="00C351F3" w:rsidP="00C351F3">
            <w:pPr>
              <w:pStyle w:val="afc"/>
              <w:ind w:firstLine="0"/>
              <w:jc w:val="center"/>
              <w:rPr>
                <w:lang w:val="ru-RU"/>
              </w:rPr>
            </w:pP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526195" w:rsidRDefault="00C351F3" w:rsidP="00F805E4">
            <w:pPr>
              <w:pStyle w:val="afc"/>
              <w:ind w:firstLine="0"/>
              <w:jc w:val="left"/>
              <w:rPr>
                <w:lang w:val="ru-RU"/>
              </w:rPr>
            </w:pPr>
            <w:r w:rsidRPr="00526195">
              <w:rPr>
                <w:rFonts w:eastAsia="Calibri"/>
                <w:spacing w:val="-4"/>
                <w:bdr w:val="nil"/>
                <w:lang w:val="ru-RU"/>
              </w:rPr>
              <w:t>для малоэтажной многоквартирной жилой застройки</w:t>
            </w:r>
          </w:p>
        </w:tc>
        <w:tc>
          <w:tcPr>
            <w:tcW w:w="692" w:type="pct"/>
            <w:gridSpan w:val="2"/>
            <w:tcBorders>
              <w:top w:val="single" w:sz="4" w:space="0" w:color="auto"/>
              <w:bottom w:val="single" w:sz="4" w:space="0" w:color="auto"/>
            </w:tcBorders>
            <w:tcMar>
              <w:left w:w="11" w:type="dxa"/>
              <w:right w:w="11" w:type="dxa"/>
            </w:tcMar>
            <w:vAlign w:val="center"/>
          </w:tcPr>
          <w:p w:rsidR="00C351F3" w:rsidRPr="00526195" w:rsidRDefault="00C351F3" w:rsidP="00C351F3">
            <w:pPr>
              <w:pStyle w:val="afc"/>
              <w:ind w:firstLine="0"/>
              <w:jc w:val="center"/>
              <w:rPr>
                <w:lang w:val="ru-RU"/>
              </w:rPr>
            </w:pPr>
            <w:r w:rsidRPr="00526195">
              <w:rPr>
                <w:rFonts w:eastAsia="Calibri"/>
                <w:spacing w:val="-4"/>
                <w:bdr w:val="nil"/>
                <w:lang w:val="ru-RU"/>
              </w:rPr>
              <w:t>минимальный размер земельных участков – 900 м</w:t>
            </w:r>
            <w:r w:rsidRPr="00526195">
              <w:rPr>
                <w:rFonts w:eastAsia="Calibri"/>
                <w:spacing w:val="-4"/>
                <w:bdr w:val="nil"/>
                <w:vertAlign w:val="superscript"/>
                <w:lang w:val="ru-RU"/>
              </w:rPr>
              <w:t>2</w:t>
            </w:r>
            <w:r w:rsidRPr="00526195">
              <w:rPr>
                <w:rFonts w:eastAsia="Calibri"/>
                <w:spacing w:val="-4"/>
                <w:bdr w:val="nil"/>
                <w:lang w:val="ru-RU"/>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902A5F" w:rsidP="00C351F3">
            <w:pPr>
              <w:pStyle w:val="afc"/>
              <w:ind w:firstLine="0"/>
              <w:jc w:val="center"/>
              <w:rPr>
                <w:lang w:val="ru-RU"/>
              </w:rPr>
            </w:pPr>
            <w:r>
              <w:rPr>
                <w:lang w:val="ru-RU"/>
              </w:rPr>
              <w:t>3</w:t>
            </w:r>
            <w:r w:rsidR="00C351F3">
              <w:rPr>
                <w:lang w:val="ru-RU"/>
              </w:rPr>
              <w:t xml:space="preserve"> 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spacing w:line="360" w:lineRule="auto"/>
              <w:ind w:firstLine="0"/>
              <w:jc w:val="center"/>
              <w:rPr>
                <w:lang w:val="ru-RU"/>
              </w:rPr>
            </w:pPr>
            <w:r>
              <w:rPr>
                <w:lang w:val="ru-RU"/>
              </w:rPr>
              <w:t>52%</w:t>
            </w:r>
          </w:p>
        </w:tc>
        <w:tc>
          <w:tcPr>
            <w:tcW w:w="507"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4 этажа - 24 м</w:t>
            </w:r>
          </w:p>
        </w:tc>
        <w:tc>
          <w:tcPr>
            <w:tcW w:w="1361" w:type="pct"/>
            <w:vMerge w:val="restart"/>
            <w:tcBorders>
              <w:top w:val="single" w:sz="4" w:space="0" w:color="auto"/>
            </w:tcBorders>
          </w:tcPr>
          <w:p w:rsidR="005E2B5F" w:rsidRDefault="005E2B5F" w:rsidP="005E2B5F">
            <w:pPr>
              <w:pStyle w:val="afc"/>
              <w:ind w:firstLine="0"/>
              <w:rPr>
                <w:rFonts w:eastAsia="Calibri"/>
                <w:sz w:val="20"/>
                <w:szCs w:val="20"/>
                <w:lang w:val="ru-RU" w:eastAsia="en-US"/>
              </w:rPr>
            </w:pPr>
            <w:r w:rsidRPr="00812558">
              <w:rPr>
                <w:rFonts w:eastAsia="Calibri"/>
                <w:sz w:val="20"/>
                <w:szCs w:val="20"/>
                <w:lang w:val="ru-RU" w:eastAsia="en-US"/>
              </w:rPr>
              <w:t xml:space="preserve">Исключение составляют для установления границ </w:t>
            </w:r>
            <w:r>
              <w:rPr>
                <w:rFonts w:eastAsia="Calibri"/>
                <w:sz w:val="20"/>
                <w:szCs w:val="20"/>
                <w:lang w:val="ru-RU" w:eastAsia="en-US"/>
              </w:rPr>
              <w:t xml:space="preserve">ЗУ </w:t>
            </w:r>
            <w:r w:rsidRPr="00812558">
              <w:rPr>
                <w:rFonts w:eastAsia="Calibri"/>
                <w:sz w:val="20"/>
                <w:szCs w:val="20"/>
                <w:lang w:val="ru-RU" w:eastAsia="en-US"/>
              </w:rPr>
              <w:t>предоставленных, выделенных</w:t>
            </w:r>
            <w:r>
              <w:rPr>
                <w:rFonts w:eastAsia="Calibri"/>
                <w:sz w:val="20"/>
                <w:szCs w:val="20"/>
                <w:lang w:val="ru-RU" w:eastAsia="en-US"/>
              </w:rPr>
              <w:t xml:space="preserve"> </w:t>
            </w:r>
            <w:r w:rsidRPr="00812558">
              <w:rPr>
                <w:rFonts w:eastAsia="Calibri"/>
                <w:sz w:val="20"/>
                <w:szCs w:val="20"/>
                <w:lang w:val="ru-RU" w:eastAsia="en-US"/>
              </w:rPr>
              <w:t>до принятия Правил, площадь которых менее или более указанных размеров.</w:t>
            </w:r>
          </w:p>
          <w:p w:rsidR="00731100" w:rsidRPr="005E2B5F" w:rsidRDefault="00C351F3" w:rsidP="00B2690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ind w:firstLine="0"/>
              <w:jc w:val="both"/>
              <w:rPr>
                <w:rFonts w:ascii="Times New Roman" w:hAnsi="Times New Roman"/>
                <w:sz w:val="21"/>
                <w:szCs w:val="21"/>
              </w:rPr>
            </w:pPr>
            <w:r w:rsidRPr="005E2B5F">
              <w:rPr>
                <w:rFonts w:ascii="Times New Roman" w:hAnsi="Times New Roman"/>
                <w:sz w:val="21"/>
                <w:szCs w:val="21"/>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p w:rsidR="00731100" w:rsidRPr="00632B2F" w:rsidRDefault="00731100" w:rsidP="00B2690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ind w:firstLine="0"/>
              <w:jc w:val="both"/>
              <w:rPr>
                <w:sz w:val="24"/>
                <w:szCs w:val="24"/>
              </w:rPr>
            </w:pPr>
            <w:r w:rsidRPr="005E2B5F">
              <w:rPr>
                <w:rFonts w:ascii="Times New Roman" w:hAnsi="Times New Roman"/>
                <w:sz w:val="21"/>
                <w:szCs w:val="21"/>
              </w:rPr>
              <w:t>Строительство хозяйственных построек и индивидуальных гаражей боксового типа во дворах многоквартирных жилых домов запрещается</w:t>
            </w: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2372CE" w:rsidRDefault="002372CE" w:rsidP="00F805E4">
            <w:pPr>
              <w:pStyle w:val="afc"/>
              <w:ind w:firstLine="0"/>
              <w:jc w:val="left"/>
              <w:rPr>
                <w:sz w:val="22"/>
                <w:szCs w:val="22"/>
                <w:lang w:val="ru-RU"/>
              </w:rPr>
            </w:pPr>
            <w:r w:rsidRPr="002372CE">
              <w:rPr>
                <w:rFonts w:eastAsia="Calibri"/>
                <w:spacing w:val="-4"/>
                <w:sz w:val="22"/>
                <w:szCs w:val="22"/>
                <w:bdr w:val="nil"/>
              </w:rPr>
              <w:t>Д</w:t>
            </w:r>
            <w:r w:rsidR="00C351F3" w:rsidRPr="002372CE">
              <w:rPr>
                <w:rFonts w:eastAsia="Calibri"/>
                <w:spacing w:val="-4"/>
                <w:sz w:val="22"/>
                <w:szCs w:val="22"/>
                <w:bdr w:val="nil"/>
              </w:rPr>
              <w:t>ля</w:t>
            </w:r>
            <w:r>
              <w:rPr>
                <w:rFonts w:eastAsia="Calibri"/>
                <w:spacing w:val="-4"/>
                <w:sz w:val="22"/>
                <w:szCs w:val="22"/>
                <w:bdr w:val="nil"/>
                <w:lang w:val="ru-RU"/>
              </w:rPr>
              <w:t xml:space="preserve"> </w:t>
            </w:r>
            <w:r w:rsidR="00C351F3" w:rsidRPr="002372CE">
              <w:rPr>
                <w:rFonts w:eastAsia="Calibri"/>
                <w:spacing w:val="-4"/>
                <w:sz w:val="22"/>
                <w:szCs w:val="22"/>
                <w:bdr w:val="nil"/>
              </w:rPr>
              <w:t>среднеэтажной</w:t>
            </w:r>
            <w:r>
              <w:rPr>
                <w:rFonts w:eastAsia="Calibri"/>
                <w:spacing w:val="-4"/>
                <w:sz w:val="22"/>
                <w:szCs w:val="22"/>
                <w:bdr w:val="nil"/>
                <w:lang w:val="ru-RU"/>
              </w:rPr>
              <w:t xml:space="preserve"> </w:t>
            </w:r>
            <w:r w:rsidR="00C351F3" w:rsidRPr="002372CE">
              <w:rPr>
                <w:rFonts w:eastAsia="Calibri"/>
                <w:spacing w:val="-4"/>
                <w:sz w:val="22"/>
                <w:szCs w:val="22"/>
                <w:bdr w:val="nil"/>
              </w:rPr>
              <w:t>жилой</w:t>
            </w:r>
            <w:r>
              <w:rPr>
                <w:rFonts w:eastAsia="Calibri"/>
                <w:spacing w:val="-4"/>
                <w:sz w:val="22"/>
                <w:szCs w:val="22"/>
                <w:bdr w:val="nil"/>
                <w:lang w:val="ru-RU"/>
              </w:rPr>
              <w:t xml:space="preserve"> </w:t>
            </w:r>
            <w:r w:rsidR="00C351F3" w:rsidRPr="002372CE">
              <w:rPr>
                <w:rFonts w:eastAsia="Calibri"/>
                <w:spacing w:val="-4"/>
                <w:sz w:val="22"/>
                <w:szCs w:val="22"/>
                <w:bdr w:val="nil"/>
              </w:rPr>
              <w:t>застройки</w:t>
            </w:r>
          </w:p>
        </w:tc>
        <w:tc>
          <w:tcPr>
            <w:tcW w:w="692" w:type="pct"/>
            <w:gridSpan w:val="2"/>
            <w:tcBorders>
              <w:top w:val="single" w:sz="4" w:space="0" w:color="auto"/>
              <w:bottom w:val="single" w:sz="4" w:space="0" w:color="auto"/>
            </w:tcBorders>
            <w:tcMar>
              <w:left w:w="11" w:type="dxa"/>
              <w:right w:w="11" w:type="dxa"/>
            </w:tcMar>
            <w:vAlign w:val="center"/>
          </w:tcPr>
          <w:p w:rsidR="00C351F3" w:rsidRPr="00905166" w:rsidRDefault="00C351F3" w:rsidP="00B2690A">
            <w:pPr>
              <w:pStyle w:val="afc"/>
              <w:ind w:firstLine="0"/>
              <w:jc w:val="center"/>
              <w:rPr>
                <w:lang w:val="ru-RU"/>
              </w:rPr>
            </w:pPr>
            <w:r w:rsidRPr="00526195">
              <w:rPr>
                <w:rFonts w:eastAsia="Calibri"/>
                <w:spacing w:val="-4"/>
                <w:bdr w:val="nil"/>
                <w:lang w:val="ru-RU"/>
              </w:rPr>
              <w:t xml:space="preserve">минимальный размер земельных участков – </w:t>
            </w:r>
            <w:r w:rsidR="00B2690A">
              <w:rPr>
                <w:rFonts w:eastAsia="Calibri"/>
                <w:spacing w:val="-4"/>
                <w:bdr w:val="nil"/>
                <w:lang w:val="ru-RU"/>
              </w:rPr>
              <w:t>1</w:t>
            </w:r>
            <w:r>
              <w:rPr>
                <w:rFonts w:eastAsia="Calibri"/>
                <w:spacing w:val="-4"/>
                <w:bdr w:val="nil"/>
                <w:lang w:val="ru-RU"/>
              </w:rPr>
              <w:t>500</w:t>
            </w:r>
            <w:r w:rsidRPr="00526195">
              <w:rPr>
                <w:rFonts w:eastAsia="Calibri"/>
                <w:spacing w:val="-4"/>
                <w:bdr w:val="nil"/>
                <w:lang w:val="ru-RU"/>
              </w:rPr>
              <w:t xml:space="preserve"> м</w:t>
            </w:r>
            <w:r w:rsidRPr="00526195">
              <w:rPr>
                <w:rFonts w:eastAsia="Calibri"/>
                <w:spacing w:val="-4"/>
                <w:bdr w:val="nil"/>
                <w:vertAlign w:val="superscript"/>
                <w:lang w:val="ru-RU"/>
              </w:rPr>
              <w:t>2</w:t>
            </w:r>
            <w:r w:rsidRPr="00526195">
              <w:rPr>
                <w:rFonts w:eastAsia="Calibri"/>
                <w:spacing w:val="-4"/>
                <w:bdr w:val="nil"/>
                <w:lang w:val="ru-RU"/>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902A5F" w:rsidP="00C351F3">
            <w:pPr>
              <w:pStyle w:val="afc"/>
              <w:ind w:firstLine="0"/>
              <w:jc w:val="center"/>
              <w:rPr>
                <w:lang w:val="ru-RU"/>
              </w:rPr>
            </w:pPr>
            <w:r>
              <w:rPr>
                <w:lang w:val="ru-RU"/>
              </w:rPr>
              <w:t>3</w:t>
            </w:r>
            <w:r w:rsidR="00C351F3">
              <w:rPr>
                <w:lang w:val="ru-RU"/>
              </w:rPr>
              <w:t xml:space="preserve"> 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ind w:firstLine="0"/>
              <w:jc w:val="center"/>
              <w:rPr>
                <w:lang w:val="ru-RU"/>
              </w:rPr>
            </w:pPr>
            <w:r>
              <w:rPr>
                <w:lang w:val="ru-RU"/>
              </w:rPr>
              <w:t>52%</w:t>
            </w:r>
          </w:p>
        </w:tc>
        <w:tc>
          <w:tcPr>
            <w:tcW w:w="507" w:type="pct"/>
            <w:tcBorders>
              <w:top w:val="single" w:sz="4" w:space="0" w:color="auto"/>
              <w:bottom w:val="single" w:sz="4" w:space="0" w:color="auto"/>
            </w:tcBorders>
            <w:vAlign w:val="center"/>
          </w:tcPr>
          <w:p w:rsidR="00C351F3" w:rsidRPr="00DA123D" w:rsidRDefault="001070B1" w:rsidP="009D4F64">
            <w:pPr>
              <w:pStyle w:val="afc"/>
              <w:ind w:firstLine="0"/>
              <w:jc w:val="center"/>
              <w:rPr>
                <w:lang w:val="ru-RU"/>
              </w:rPr>
            </w:pPr>
            <w:r>
              <w:rPr>
                <w:rFonts w:eastAsia="Calibri"/>
                <w:spacing w:val="-4"/>
                <w:bdr w:val="nil"/>
                <w:lang w:val="ru-RU"/>
              </w:rPr>
              <w:t>8</w:t>
            </w:r>
            <w:r w:rsidR="00C351F3" w:rsidRPr="00DA123D">
              <w:rPr>
                <w:rFonts w:eastAsia="Calibri"/>
                <w:spacing w:val="-4"/>
                <w:bdr w:val="nil"/>
                <w:lang w:val="ru-RU"/>
              </w:rPr>
              <w:t xml:space="preserve"> этажей</w:t>
            </w:r>
            <w:r w:rsidR="00C351F3">
              <w:rPr>
                <w:rFonts w:eastAsia="Calibri"/>
                <w:spacing w:val="-4"/>
                <w:bdr w:val="nil"/>
                <w:lang w:val="ru-RU"/>
              </w:rPr>
              <w:t xml:space="preserve"> – </w:t>
            </w:r>
            <w:r w:rsidR="009D4F64">
              <w:rPr>
                <w:rFonts w:eastAsia="Calibri"/>
                <w:spacing w:val="-4"/>
                <w:bdr w:val="nil"/>
                <w:lang w:val="ru-RU"/>
              </w:rPr>
              <w:t>27</w:t>
            </w:r>
            <w:r w:rsidR="00C351F3">
              <w:rPr>
                <w:rFonts w:eastAsia="Calibri"/>
                <w:spacing w:val="-4"/>
                <w:bdr w:val="nil"/>
                <w:lang w:val="ru-RU"/>
              </w:rPr>
              <w:t xml:space="preserve"> м</w:t>
            </w:r>
          </w:p>
        </w:tc>
        <w:tc>
          <w:tcPr>
            <w:tcW w:w="1361" w:type="pct"/>
            <w:vMerge/>
            <w:tcBorders>
              <w:bottom w:val="single" w:sz="4" w:space="0" w:color="auto"/>
            </w:tcBorders>
          </w:tcPr>
          <w:p w:rsidR="00C351F3" w:rsidRPr="00905166" w:rsidRDefault="00C351F3" w:rsidP="00C351F3">
            <w:pPr>
              <w:pStyle w:val="afc"/>
              <w:ind w:firstLine="0"/>
              <w:jc w:val="center"/>
              <w:rPr>
                <w:lang w:val="ru-RU"/>
              </w:rPr>
            </w:pP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1E5FD4" w:rsidRDefault="00C351F3"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1E5FD4">
              <w:rPr>
                <w:rFonts w:ascii="Times New Roman" w:hAnsi="Times New Roman"/>
                <w:spacing w:val="-4"/>
                <w:sz w:val="24"/>
                <w:szCs w:val="24"/>
                <w:bdr w:val="nil"/>
              </w:rPr>
              <w:t>для магазина</w:t>
            </w:r>
          </w:p>
        </w:tc>
        <w:tc>
          <w:tcPr>
            <w:tcW w:w="692" w:type="pct"/>
            <w:gridSpan w:val="2"/>
            <w:tcBorders>
              <w:top w:val="single" w:sz="4" w:space="0" w:color="auto"/>
              <w:bottom w:val="single" w:sz="4" w:space="0" w:color="auto"/>
            </w:tcBorders>
            <w:tcMar>
              <w:left w:w="11" w:type="dxa"/>
              <w:right w:w="11" w:type="dxa"/>
            </w:tcMar>
            <w:vAlign w:val="center"/>
          </w:tcPr>
          <w:p w:rsidR="00C351F3" w:rsidRPr="001E5FD4" w:rsidRDefault="00C351F3" w:rsidP="00203496">
            <w:pPr>
              <w:ind w:firstLine="0"/>
              <w:jc w:val="center"/>
              <w:rPr>
                <w:rFonts w:ascii="Times New Roman" w:hAnsi="Times New Roman"/>
                <w:sz w:val="24"/>
                <w:szCs w:val="24"/>
                <w:bdr w:val="nil"/>
              </w:rPr>
            </w:pPr>
            <w:r w:rsidRPr="001E5FD4">
              <w:rPr>
                <w:rFonts w:ascii="Times New Roman" w:hAnsi="Times New Roman"/>
                <w:sz w:val="24"/>
                <w:szCs w:val="24"/>
                <w:bdr w:val="nil"/>
              </w:rPr>
              <w:t>минимальный размер земельного участка 100 м</w:t>
            </w:r>
            <w:r w:rsidRPr="001E5FD4">
              <w:rPr>
                <w:rFonts w:ascii="Times New Roman" w:hAnsi="Times New Roman"/>
                <w:sz w:val="24"/>
                <w:szCs w:val="24"/>
                <w:bdr w:val="nil"/>
                <w:vertAlign w:val="superscript"/>
              </w:rPr>
              <w:t>2</w:t>
            </w:r>
            <w:r w:rsidRPr="001E5FD4">
              <w:rPr>
                <w:rFonts w:ascii="Times New Roman" w:hAnsi="Times New Roman"/>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902A5F" w:rsidP="00C351F3">
            <w:pPr>
              <w:pStyle w:val="afc"/>
              <w:ind w:firstLine="0"/>
              <w:jc w:val="center"/>
              <w:rPr>
                <w:lang w:val="ru-RU"/>
              </w:rPr>
            </w:pPr>
            <w:r>
              <w:rPr>
                <w:lang w:val="ru-RU"/>
              </w:rPr>
              <w:t>3</w:t>
            </w:r>
            <w:r w:rsidR="004B32FB">
              <w:rPr>
                <w:lang w:val="ru-RU"/>
              </w:rPr>
              <w:t xml:space="preserve"> 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ind w:firstLine="0"/>
              <w:jc w:val="center"/>
              <w:rPr>
                <w:lang w:val="ru-RU"/>
              </w:rPr>
            </w:pPr>
            <w:r w:rsidRPr="001E5FD4">
              <w:rPr>
                <w:rFonts w:eastAsia="Calibri"/>
                <w:bdr w:val="nil"/>
                <w:lang w:eastAsia="en-US"/>
              </w:rPr>
              <w:t>60%</w:t>
            </w:r>
          </w:p>
        </w:tc>
        <w:tc>
          <w:tcPr>
            <w:tcW w:w="507"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3 этажа – 20 м</w:t>
            </w:r>
          </w:p>
        </w:tc>
        <w:tc>
          <w:tcPr>
            <w:tcW w:w="1361" w:type="pct"/>
            <w:tcBorders>
              <w:top w:val="single" w:sz="4" w:space="0" w:color="auto"/>
              <w:bottom w:val="single" w:sz="4" w:space="0" w:color="auto"/>
            </w:tcBorders>
          </w:tcPr>
          <w:p w:rsidR="00C351F3" w:rsidRPr="00905166" w:rsidRDefault="00C351F3" w:rsidP="00C351F3">
            <w:pPr>
              <w:pStyle w:val="afc"/>
              <w:ind w:firstLine="0"/>
              <w:jc w:val="center"/>
              <w:rPr>
                <w:lang w:val="ru-RU"/>
              </w:rPr>
            </w:pPr>
          </w:p>
        </w:tc>
      </w:tr>
      <w:tr w:rsidR="00C351F3" w:rsidRPr="00905166" w:rsidTr="00E51FE9">
        <w:trPr>
          <w:cantSplit/>
          <w:trHeight w:val="1837"/>
          <w:tblHeader/>
          <w:jc w:val="center"/>
        </w:trPr>
        <w:tc>
          <w:tcPr>
            <w:tcW w:w="498" w:type="pct"/>
            <w:tcBorders>
              <w:top w:val="single" w:sz="4" w:space="0" w:color="auto"/>
              <w:bottom w:val="single" w:sz="4" w:space="0" w:color="auto"/>
            </w:tcBorders>
            <w:vAlign w:val="center"/>
          </w:tcPr>
          <w:p w:rsidR="00C351F3" w:rsidRPr="001E5FD4" w:rsidRDefault="00C351F3"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1E5FD4">
              <w:rPr>
                <w:rFonts w:ascii="Times New Roman" w:hAnsi="Times New Roman"/>
                <w:spacing w:val="-4"/>
                <w:sz w:val="24"/>
                <w:szCs w:val="24"/>
                <w:bdr w:val="nil"/>
              </w:rPr>
              <w:t>для объектов общественного питания</w:t>
            </w:r>
          </w:p>
        </w:tc>
        <w:tc>
          <w:tcPr>
            <w:tcW w:w="692" w:type="pct"/>
            <w:gridSpan w:val="2"/>
            <w:tcBorders>
              <w:top w:val="single" w:sz="4" w:space="0" w:color="auto"/>
              <w:bottom w:val="single" w:sz="4" w:space="0" w:color="auto"/>
            </w:tcBorders>
            <w:tcMar>
              <w:left w:w="11" w:type="dxa"/>
              <w:right w:w="11" w:type="dxa"/>
            </w:tcMar>
            <w:vAlign w:val="center"/>
          </w:tcPr>
          <w:p w:rsidR="00C351F3" w:rsidRPr="001E5FD4" w:rsidRDefault="00C351F3" w:rsidP="00FE53CC">
            <w:pPr>
              <w:ind w:firstLine="0"/>
              <w:jc w:val="center"/>
              <w:rPr>
                <w:rFonts w:ascii="Times New Roman" w:hAnsi="Times New Roman"/>
                <w:sz w:val="24"/>
                <w:szCs w:val="24"/>
                <w:bdr w:val="nil"/>
              </w:rPr>
            </w:pPr>
            <w:r w:rsidRPr="001E5FD4">
              <w:rPr>
                <w:rFonts w:ascii="Times New Roman" w:hAnsi="Times New Roman"/>
                <w:sz w:val="24"/>
                <w:szCs w:val="24"/>
                <w:bdr w:val="nil"/>
              </w:rPr>
              <w:t xml:space="preserve">минимальный размер земельного участка </w:t>
            </w:r>
            <w:r w:rsidR="00FE53CC">
              <w:rPr>
                <w:rFonts w:ascii="Times New Roman" w:hAnsi="Times New Roman"/>
                <w:sz w:val="24"/>
                <w:szCs w:val="24"/>
                <w:bdr w:val="nil"/>
              </w:rPr>
              <w:t>1</w:t>
            </w:r>
            <w:r w:rsidRPr="001E5FD4">
              <w:rPr>
                <w:rFonts w:ascii="Times New Roman" w:hAnsi="Times New Roman"/>
                <w:sz w:val="24"/>
                <w:szCs w:val="24"/>
                <w:bdr w:val="nil"/>
              </w:rPr>
              <w:t xml:space="preserve">00 </w:t>
            </w:r>
            <w:r w:rsidRPr="001E5FD4">
              <w:rPr>
                <w:rFonts w:ascii="Times New Roman" w:hAnsi="Times New Roman"/>
                <w:spacing w:val="-4"/>
                <w:sz w:val="24"/>
                <w:szCs w:val="24"/>
                <w:bdr w:val="nil"/>
              </w:rPr>
              <w:t>м</w:t>
            </w:r>
            <w:r w:rsidRPr="001E5FD4">
              <w:rPr>
                <w:rFonts w:ascii="Times New Roman" w:hAnsi="Times New Roman"/>
                <w:spacing w:val="-4"/>
                <w:sz w:val="24"/>
                <w:szCs w:val="24"/>
                <w:bdr w:val="nil"/>
                <w:vertAlign w:val="superscript"/>
              </w:rPr>
              <w:t>2</w:t>
            </w:r>
            <w:r w:rsidRPr="001E5FD4">
              <w:rPr>
                <w:rFonts w:ascii="Times New Roman" w:hAnsi="Times New Roman"/>
                <w:spacing w:val="-4"/>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902A5F" w:rsidP="00C351F3">
            <w:pPr>
              <w:pStyle w:val="afc"/>
              <w:ind w:firstLine="0"/>
              <w:jc w:val="center"/>
              <w:rPr>
                <w:lang w:val="ru-RU"/>
              </w:rPr>
            </w:pPr>
            <w:r>
              <w:rPr>
                <w:lang w:val="ru-RU"/>
              </w:rPr>
              <w:t xml:space="preserve">3 </w:t>
            </w:r>
            <w:r w:rsidR="004B32FB">
              <w:rPr>
                <w:lang w:val="ru-RU"/>
              </w:rPr>
              <w:t>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ind w:firstLine="0"/>
              <w:jc w:val="center"/>
              <w:rPr>
                <w:lang w:val="ru-RU"/>
              </w:rPr>
            </w:pPr>
            <w:r w:rsidRPr="001E5FD4">
              <w:rPr>
                <w:rFonts w:eastAsia="Calibri"/>
                <w:bdr w:val="nil"/>
                <w:lang w:eastAsia="en-US"/>
              </w:rPr>
              <w:t>60%</w:t>
            </w:r>
          </w:p>
        </w:tc>
        <w:tc>
          <w:tcPr>
            <w:tcW w:w="507"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3 этажа- 20 м</w:t>
            </w:r>
          </w:p>
        </w:tc>
        <w:tc>
          <w:tcPr>
            <w:tcW w:w="1361" w:type="pct"/>
            <w:tcBorders>
              <w:top w:val="single" w:sz="4" w:space="0" w:color="auto"/>
              <w:bottom w:val="single" w:sz="4" w:space="0" w:color="auto"/>
            </w:tcBorders>
          </w:tcPr>
          <w:p w:rsidR="00C351F3" w:rsidRPr="00905166" w:rsidRDefault="00C351F3" w:rsidP="00C351F3">
            <w:pPr>
              <w:pStyle w:val="afc"/>
              <w:ind w:firstLine="0"/>
              <w:jc w:val="center"/>
              <w:rPr>
                <w:lang w:val="ru-RU"/>
              </w:rPr>
            </w:pP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1E5FD4" w:rsidRDefault="00C351F3"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1E5FD4">
              <w:rPr>
                <w:rFonts w:ascii="Times New Roman" w:hAnsi="Times New Roman"/>
                <w:spacing w:val="-4"/>
                <w:sz w:val="24"/>
                <w:szCs w:val="24"/>
                <w:bdr w:val="nil"/>
              </w:rPr>
              <w:lastRenderedPageBreak/>
              <w:t>для объектов бытового назначения</w:t>
            </w:r>
          </w:p>
        </w:tc>
        <w:tc>
          <w:tcPr>
            <w:tcW w:w="692" w:type="pct"/>
            <w:gridSpan w:val="2"/>
            <w:tcBorders>
              <w:top w:val="single" w:sz="4" w:space="0" w:color="auto"/>
              <w:bottom w:val="single" w:sz="4" w:space="0" w:color="auto"/>
            </w:tcBorders>
            <w:tcMar>
              <w:left w:w="11" w:type="dxa"/>
              <w:right w:w="11" w:type="dxa"/>
            </w:tcMar>
            <w:vAlign w:val="center"/>
          </w:tcPr>
          <w:p w:rsidR="00C351F3" w:rsidRPr="001E5FD4" w:rsidRDefault="00C351F3" w:rsidP="00203496">
            <w:pPr>
              <w:ind w:firstLine="0"/>
              <w:jc w:val="center"/>
              <w:rPr>
                <w:rFonts w:ascii="Times New Roman" w:hAnsi="Times New Roman"/>
                <w:sz w:val="24"/>
                <w:szCs w:val="24"/>
                <w:bdr w:val="nil"/>
              </w:rPr>
            </w:pPr>
            <w:r w:rsidRPr="001E5FD4">
              <w:rPr>
                <w:rFonts w:ascii="Times New Roman" w:hAnsi="Times New Roman"/>
                <w:sz w:val="24"/>
                <w:szCs w:val="24"/>
                <w:bdr w:val="nil"/>
              </w:rPr>
              <w:t xml:space="preserve">минимальный размер земельного участка </w:t>
            </w:r>
            <w:r>
              <w:rPr>
                <w:rFonts w:ascii="Times New Roman" w:hAnsi="Times New Roman"/>
                <w:sz w:val="24"/>
                <w:szCs w:val="24"/>
                <w:bdr w:val="nil"/>
              </w:rPr>
              <w:t>10</w:t>
            </w:r>
            <w:r w:rsidRPr="001E5FD4">
              <w:rPr>
                <w:rFonts w:ascii="Times New Roman" w:hAnsi="Times New Roman"/>
                <w:sz w:val="24"/>
                <w:szCs w:val="24"/>
                <w:bdr w:val="nil"/>
              </w:rPr>
              <w:t>0</w:t>
            </w:r>
            <w:r w:rsidRPr="001E5FD4">
              <w:rPr>
                <w:rFonts w:ascii="Times New Roman" w:hAnsi="Times New Roman"/>
                <w:spacing w:val="-4"/>
                <w:sz w:val="24"/>
                <w:szCs w:val="24"/>
                <w:bdr w:val="nil"/>
              </w:rPr>
              <w:t>м</w:t>
            </w:r>
            <w:r w:rsidRPr="001E5FD4">
              <w:rPr>
                <w:rFonts w:ascii="Times New Roman" w:hAnsi="Times New Roman"/>
                <w:spacing w:val="-4"/>
                <w:sz w:val="24"/>
                <w:szCs w:val="24"/>
                <w:bdr w:val="nil"/>
                <w:vertAlign w:val="superscript"/>
              </w:rPr>
              <w:t>2</w:t>
            </w:r>
            <w:r w:rsidRPr="001E5FD4">
              <w:rPr>
                <w:rFonts w:ascii="Times New Roman" w:hAnsi="Times New Roman"/>
                <w:spacing w:val="-4"/>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902A5F" w:rsidP="00C351F3">
            <w:pPr>
              <w:pStyle w:val="afc"/>
              <w:ind w:firstLine="0"/>
              <w:jc w:val="center"/>
              <w:rPr>
                <w:lang w:val="ru-RU"/>
              </w:rPr>
            </w:pPr>
            <w:r>
              <w:rPr>
                <w:lang w:val="ru-RU"/>
              </w:rPr>
              <w:t>3</w:t>
            </w:r>
            <w:r w:rsidR="004B32FB">
              <w:rPr>
                <w:lang w:val="ru-RU"/>
              </w:rPr>
              <w:t xml:space="preserve"> м</w:t>
            </w:r>
          </w:p>
        </w:tc>
        <w:tc>
          <w:tcPr>
            <w:tcW w:w="416" w:type="pct"/>
            <w:tcBorders>
              <w:top w:val="single" w:sz="4" w:space="0" w:color="auto"/>
              <w:bottom w:val="single" w:sz="4" w:space="0" w:color="auto"/>
            </w:tcBorders>
            <w:tcMar>
              <w:left w:w="11" w:type="dxa"/>
              <w:right w:w="11" w:type="dxa"/>
            </w:tcMar>
            <w:vAlign w:val="center"/>
          </w:tcPr>
          <w:p w:rsidR="00C351F3" w:rsidRPr="00D01EF6" w:rsidRDefault="00C351F3" w:rsidP="00C351F3">
            <w:pPr>
              <w:pStyle w:val="afc"/>
              <w:spacing w:line="360" w:lineRule="auto"/>
              <w:ind w:firstLine="0"/>
              <w:jc w:val="center"/>
              <w:rPr>
                <w:lang w:val="ru-RU"/>
              </w:rPr>
            </w:pPr>
            <w:r>
              <w:rPr>
                <w:rFonts w:eastAsia="Calibri"/>
                <w:bdr w:val="nil"/>
                <w:lang w:val="ru-RU" w:eastAsia="en-US"/>
              </w:rPr>
              <w:t>70%</w:t>
            </w:r>
          </w:p>
        </w:tc>
        <w:tc>
          <w:tcPr>
            <w:tcW w:w="507"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3 этажа -20 м</w:t>
            </w:r>
          </w:p>
        </w:tc>
        <w:tc>
          <w:tcPr>
            <w:tcW w:w="1361" w:type="pct"/>
            <w:tcBorders>
              <w:top w:val="single" w:sz="4" w:space="0" w:color="auto"/>
              <w:bottom w:val="single" w:sz="4" w:space="0" w:color="auto"/>
            </w:tcBorders>
          </w:tcPr>
          <w:p w:rsidR="00C351F3" w:rsidRPr="00905166" w:rsidRDefault="00C351F3" w:rsidP="00C351F3">
            <w:pPr>
              <w:pStyle w:val="afc"/>
              <w:ind w:firstLine="0"/>
              <w:jc w:val="center"/>
              <w:rPr>
                <w:lang w:val="ru-RU"/>
              </w:rPr>
            </w:pP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1E5FD4" w:rsidRDefault="00C351F3"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jc w:val="center"/>
              <w:rPr>
                <w:rFonts w:ascii="Times New Roman" w:hAnsi="Times New Roman"/>
                <w:spacing w:val="-4"/>
                <w:sz w:val="24"/>
                <w:szCs w:val="24"/>
                <w:bdr w:val="nil"/>
              </w:rPr>
            </w:pPr>
            <w:r w:rsidRPr="00203496">
              <w:rPr>
                <w:rFonts w:ascii="Times New Roman" w:hAnsi="Times New Roman"/>
                <w:spacing w:val="-4"/>
                <w:sz w:val="24"/>
                <w:szCs w:val="24"/>
                <w:bdr w:val="nil"/>
              </w:rPr>
              <w:t xml:space="preserve">для </w:t>
            </w:r>
            <w:r w:rsidRPr="00203496">
              <w:rPr>
                <w:rFonts w:ascii="Times New Roman" w:hAnsi="Times New Roman"/>
                <w:spacing w:val="-4"/>
                <w:sz w:val="23"/>
                <w:szCs w:val="23"/>
                <w:bdr w:val="nil"/>
              </w:rPr>
              <w:t>медицинских</w:t>
            </w:r>
            <w:r w:rsidRPr="001E5FD4">
              <w:rPr>
                <w:rFonts w:ascii="Times New Roman" w:hAnsi="Times New Roman"/>
                <w:spacing w:val="-4"/>
                <w:sz w:val="24"/>
                <w:szCs w:val="24"/>
                <w:bdr w:val="nil"/>
              </w:rPr>
              <w:t xml:space="preserve"> учреждений</w:t>
            </w:r>
          </w:p>
        </w:tc>
        <w:tc>
          <w:tcPr>
            <w:tcW w:w="692" w:type="pct"/>
            <w:gridSpan w:val="2"/>
            <w:tcBorders>
              <w:top w:val="single" w:sz="4" w:space="0" w:color="auto"/>
              <w:bottom w:val="single" w:sz="4" w:space="0" w:color="auto"/>
            </w:tcBorders>
            <w:tcMar>
              <w:left w:w="11" w:type="dxa"/>
              <w:right w:w="11" w:type="dxa"/>
            </w:tcMar>
            <w:vAlign w:val="center"/>
          </w:tcPr>
          <w:p w:rsidR="00C351F3" w:rsidRPr="001E5FD4" w:rsidRDefault="00C351F3" w:rsidP="00203496">
            <w:pPr>
              <w:ind w:firstLine="0"/>
              <w:jc w:val="center"/>
              <w:rPr>
                <w:rFonts w:ascii="Times New Roman" w:hAnsi="Times New Roman"/>
                <w:sz w:val="24"/>
                <w:szCs w:val="24"/>
                <w:bdr w:val="nil"/>
              </w:rPr>
            </w:pPr>
            <w:r w:rsidRPr="001E5FD4">
              <w:rPr>
                <w:rFonts w:ascii="Times New Roman" w:hAnsi="Times New Roman"/>
                <w:sz w:val="24"/>
                <w:szCs w:val="24"/>
                <w:bdr w:val="nil"/>
              </w:rPr>
              <w:t xml:space="preserve">минимальный размер земельного участка </w:t>
            </w:r>
            <w:r>
              <w:rPr>
                <w:rFonts w:ascii="Times New Roman" w:hAnsi="Times New Roman"/>
                <w:sz w:val="24"/>
                <w:szCs w:val="24"/>
                <w:bdr w:val="nil"/>
              </w:rPr>
              <w:t>2</w:t>
            </w:r>
            <w:r w:rsidRPr="001E5FD4">
              <w:rPr>
                <w:rFonts w:ascii="Times New Roman" w:hAnsi="Times New Roman"/>
                <w:sz w:val="24"/>
                <w:szCs w:val="24"/>
                <w:bdr w:val="nil"/>
              </w:rPr>
              <w:t>00 м</w:t>
            </w:r>
            <w:r w:rsidRPr="001E5FD4">
              <w:rPr>
                <w:rFonts w:ascii="Times New Roman" w:hAnsi="Times New Roman"/>
                <w:sz w:val="24"/>
                <w:szCs w:val="24"/>
                <w:bdr w:val="nil"/>
                <w:vertAlign w:val="superscript"/>
              </w:rPr>
              <w:t>2</w:t>
            </w:r>
            <w:r w:rsidRPr="001E5FD4">
              <w:rPr>
                <w:rFonts w:ascii="Times New Roman" w:hAnsi="Times New Roman"/>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902A5F" w:rsidP="00C351F3">
            <w:pPr>
              <w:pStyle w:val="afc"/>
              <w:ind w:firstLine="0"/>
              <w:jc w:val="center"/>
              <w:rPr>
                <w:lang w:val="ru-RU"/>
              </w:rPr>
            </w:pPr>
            <w:r>
              <w:rPr>
                <w:lang w:val="ru-RU"/>
              </w:rPr>
              <w:t>3</w:t>
            </w:r>
            <w:r w:rsidR="004B32FB">
              <w:rPr>
                <w:lang w:val="ru-RU"/>
              </w:rPr>
              <w:t xml:space="preserve"> 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ind w:firstLine="0"/>
              <w:jc w:val="center"/>
              <w:rPr>
                <w:lang w:val="ru-RU"/>
              </w:rPr>
            </w:pPr>
            <w:r>
              <w:rPr>
                <w:rFonts w:eastAsia="Calibri"/>
                <w:bdr w:val="nil"/>
                <w:lang w:val="ru-RU" w:eastAsia="en-US"/>
              </w:rPr>
              <w:t>7</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C351F3" w:rsidRPr="00905166" w:rsidRDefault="00C351F3" w:rsidP="009D4F64">
            <w:pPr>
              <w:pStyle w:val="afc"/>
              <w:ind w:firstLine="0"/>
              <w:jc w:val="center"/>
              <w:rPr>
                <w:lang w:val="ru-RU"/>
              </w:rPr>
            </w:pPr>
            <w:r w:rsidRPr="00DA123D">
              <w:rPr>
                <w:rFonts w:eastAsia="Calibri"/>
                <w:spacing w:val="-4"/>
                <w:bdr w:val="nil"/>
                <w:lang w:val="ru-RU"/>
              </w:rPr>
              <w:t>6 этажей</w:t>
            </w:r>
            <w:r>
              <w:rPr>
                <w:rFonts w:eastAsia="Calibri"/>
                <w:spacing w:val="-4"/>
                <w:bdr w:val="nil"/>
                <w:lang w:val="ru-RU"/>
              </w:rPr>
              <w:t xml:space="preserve"> – </w:t>
            </w:r>
            <w:r w:rsidR="009D4F64">
              <w:rPr>
                <w:rFonts w:eastAsia="Calibri"/>
                <w:spacing w:val="-4"/>
                <w:bdr w:val="nil"/>
                <w:lang w:val="ru-RU"/>
              </w:rPr>
              <w:t>27</w:t>
            </w:r>
            <w:r>
              <w:rPr>
                <w:rFonts w:eastAsia="Calibri"/>
                <w:spacing w:val="-4"/>
                <w:bdr w:val="nil"/>
                <w:lang w:val="ru-RU"/>
              </w:rPr>
              <w:t xml:space="preserve"> м</w:t>
            </w:r>
          </w:p>
        </w:tc>
        <w:tc>
          <w:tcPr>
            <w:tcW w:w="1361" w:type="pct"/>
            <w:tcBorders>
              <w:top w:val="single" w:sz="4" w:space="0" w:color="auto"/>
              <w:bottom w:val="single" w:sz="4" w:space="0" w:color="auto"/>
            </w:tcBorders>
          </w:tcPr>
          <w:p w:rsidR="00C351F3" w:rsidRPr="00905166" w:rsidRDefault="00C351F3" w:rsidP="00C351F3">
            <w:pPr>
              <w:pStyle w:val="afc"/>
              <w:ind w:firstLine="0"/>
              <w:jc w:val="center"/>
              <w:rPr>
                <w:lang w:val="ru-RU"/>
              </w:rPr>
            </w:pPr>
          </w:p>
        </w:tc>
      </w:tr>
      <w:tr w:rsidR="00731100" w:rsidRPr="00905166" w:rsidTr="00E51FE9">
        <w:trPr>
          <w:cantSplit/>
          <w:trHeight w:val="970"/>
          <w:tblHeader/>
          <w:jc w:val="center"/>
        </w:trPr>
        <w:tc>
          <w:tcPr>
            <w:tcW w:w="498" w:type="pct"/>
            <w:tcBorders>
              <w:top w:val="single" w:sz="4" w:space="0" w:color="auto"/>
              <w:bottom w:val="single" w:sz="4" w:space="0" w:color="auto"/>
            </w:tcBorders>
            <w:vAlign w:val="center"/>
          </w:tcPr>
          <w:p w:rsidR="00731100" w:rsidRPr="003B1D80" w:rsidRDefault="00380CCE" w:rsidP="004E4307">
            <w:pPr>
              <w:pBdr>
                <w:top w:val="nil"/>
                <w:left w:val="nil"/>
                <w:bottom w:val="nil"/>
                <w:right w:val="nil"/>
                <w:between w:val="nil"/>
                <w:bar w:val="nil"/>
              </w:pBdr>
              <w:tabs>
                <w:tab w:val="left" w:pos="920"/>
                <w:tab w:val="right" w:pos="1267"/>
                <w:tab w:val="right" w:pos="1333"/>
                <w:tab w:val="left" w:pos="1840"/>
                <w:tab w:val="left" w:pos="2760"/>
                <w:tab w:val="left" w:pos="3680"/>
              </w:tabs>
              <w:ind w:firstLine="0"/>
              <w:jc w:val="center"/>
              <w:rPr>
                <w:rFonts w:ascii="Times New Roman" w:hAnsi="Times New Roman"/>
                <w:spacing w:val="-4"/>
                <w:sz w:val="23"/>
                <w:szCs w:val="23"/>
                <w:bdr w:val="nil"/>
              </w:rPr>
            </w:pPr>
            <w:r w:rsidRPr="003B1D80">
              <w:rPr>
                <w:rFonts w:ascii="Times New Roman" w:hAnsi="Times New Roman"/>
                <w:spacing w:val="-4"/>
                <w:sz w:val="23"/>
                <w:szCs w:val="23"/>
                <w:bdr w:val="nil"/>
              </w:rPr>
              <w:t xml:space="preserve">для </w:t>
            </w:r>
            <w:r w:rsidR="004E4307" w:rsidRPr="003B1D80">
              <w:rPr>
                <w:rFonts w:ascii="Times New Roman" w:hAnsi="Times New Roman"/>
                <w:spacing w:val="-4"/>
                <w:sz w:val="23"/>
                <w:szCs w:val="23"/>
                <w:bdr w:val="nil"/>
              </w:rPr>
              <w:t>детских образовательных организаций (ДОО)</w:t>
            </w:r>
          </w:p>
        </w:tc>
        <w:tc>
          <w:tcPr>
            <w:tcW w:w="692" w:type="pct"/>
            <w:gridSpan w:val="2"/>
            <w:tcBorders>
              <w:top w:val="single" w:sz="4" w:space="0" w:color="auto"/>
              <w:bottom w:val="single" w:sz="4" w:space="0" w:color="auto"/>
            </w:tcBorders>
            <w:tcMar>
              <w:left w:w="11" w:type="dxa"/>
              <w:right w:w="11" w:type="dxa"/>
            </w:tcMar>
            <w:vAlign w:val="center"/>
          </w:tcPr>
          <w:p w:rsidR="00731100" w:rsidRPr="001E5FD4" w:rsidRDefault="00380CCE" w:rsidP="00203496">
            <w:pPr>
              <w:ind w:firstLine="0"/>
              <w:jc w:val="center"/>
              <w:rPr>
                <w:rFonts w:ascii="Times New Roman" w:hAnsi="Times New Roman"/>
                <w:sz w:val="24"/>
                <w:szCs w:val="24"/>
                <w:bdr w:val="nil"/>
              </w:rPr>
            </w:pPr>
            <w:r w:rsidRPr="001E5FD4">
              <w:rPr>
                <w:rFonts w:ascii="Times New Roman" w:hAnsi="Times New Roman"/>
                <w:sz w:val="24"/>
                <w:szCs w:val="24"/>
                <w:bdr w:val="nil"/>
              </w:rPr>
              <w:t xml:space="preserve">минимальный размер земельного участка </w:t>
            </w:r>
            <w:r>
              <w:rPr>
                <w:rFonts w:ascii="Times New Roman" w:hAnsi="Times New Roman"/>
                <w:sz w:val="24"/>
                <w:szCs w:val="24"/>
                <w:bdr w:val="nil"/>
              </w:rPr>
              <w:t>2</w:t>
            </w:r>
            <w:r w:rsidRPr="001E5FD4">
              <w:rPr>
                <w:rFonts w:ascii="Times New Roman" w:hAnsi="Times New Roman"/>
                <w:sz w:val="24"/>
                <w:szCs w:val="24"/>
                <w:bdr w:val="nil"/>
              </w:rPr>
              <w:t>00 м</w:t>
            </w:r>
            <w:r w:rsidRPr="001E5FD4">
              <w:rPr>
                <w:rFonts w:ascii="Times New Roman" w:hAnsi="Times New Roman"/>
                <w:sz w:val="24"/>
                <w:szCs w:val="24"/>
                <w:bdr w:val="nil"/>
                <w:vertAlign w:val="superscript"/>
              </w:rPr>
              <w:t>2</w:t>
            </w:r>
            <w:r w:rsidRPr="001E5FD4">
              <w:rPr>
                <w:rFonts w:ascii="Times New Roman" w:hAnsi="Times New Roman"/>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4E4307" w:rsidRPr="004E4307" w:rsidRDefault="004E4307" w:rsidP="004E4307">
            <w:pPr>
              <w:ind w:left="34" w:firstLine="0"/>
              <w:rPr>
                <w:rFonts w:ascii="Times New Roman" w:hAnsi="Times New Roman"/>
                <w:sz w:val="24"/>
                <w:szCs w:val="24"/>
              </w:rPr>
            </w:pPr>
            <w:r w:rsidRPr="004E4307">
              <w:rPr>
                <w:rFonts w:ascii="Times New Roman" w:hAnsi="Times New Roman"/>
                <w:sz w:val="24"/>
                <w:szCs w:val="24"/>
                <w:bdr w:val="nil"/>
              </w:rPr>
              <w:t xml:space="preserve">до красных линий улично-дорожной сети </w:t>
            </w:r>
            <w:r w:rsidRPr="004E4307">
              <w:rPr>
                <w:rFonts w:ascii="Times New Roman" w:hAnsi="Times New Roman"/>
                <w:sz w:val="24"/>
                <w:szCs w:val="24"/>
              </w:rPr>
              <w:t xml:space="preserve">проездов в жилых зонах </w:t>
            </w:r>
            <w:r w:rsidR="003B1D80">
              <w:rPr>
                <w:rFonts w:ascii="Times New Roman" w:hAnsi="Times New Roman"/>
                <w:sz w:val="24"/>
                <w:szCs w:val="24"/>
              </w:rPr>
              <w:t>не менее 25 м.</w:t>
            </w:r>
            <w:r>
              <w:rPr>
                <w:rFonts w:ascii="Times New Roman" w:hAnsi="Times New Roman"/>
                <w:sz w:val="24"/>
                <w:szCs w:val="24"/>
              </w:rPr>
              <w:br/>
            </w:r>
            <w:r>
              <w:rPr>
                <w:rFonts w:ascii="Times New Roman" w:hAnsi="Times New Roman"/>
                <w:spacing w:val="-4"/>
                <w:sz w:val="24"/>
                <w:szCs w:val="24"/>
                <w:bdr w:val="nil"/>
              </w:rPr>
              <w:t xml:space="preserve">До соседних зданий и сооружений - </w:t>
            </w:r>
            <w:r w:rsidRPr="004E4307">
              <w:rPr>
                <w:rFonts w:ascii="Times New Roman" w:hAnsi="Times New Roman"/>
                <w:spacing w:val="-4"/>
                <w:sz w:val="24"/>
                <w:szCs w:val="24"/>
                <w:bdr w:val="nil"/>
              </w:rPr>
              <w:t>не менее 12 м</w:t>
            </w:r>
          </w:p>
          <w:p w:rsidR="004B32FB" w:rsidRPr="004B32FB" w:rsidRDefault="004B32FB" w:rsidP="004B32FB">
            <w:pPr>
              <w:pStyle w:val="afc"/>
              <w:ind w:firstLine="0"/>
              <w:jc w:val="center"/>
              <w:rPr>
                <w:lang w:val="ru-RU"/>
              </w:rPr>
            </w:pPr>
          </w:p>
        </w:tc>
        <w:tc>
          <w:tcPr>
            <w:tcW w:w="416" w:type="pct"/>
            <w:tcBorders>
              <w:top w:val="single" w:sz="4" w:space="0" w:color="auto"/>
              <w:bottom w:val="single" w:sz="4" w:space="0" w:color="auto"/>
            </w:tcBorders>
            <w:tcMar>
              <w:left w:w="11" w:type="dxa"/>
              <w:right w:w="11" w:type="dxa"/>
            </w:tcMar>
            <w:vAlign w:val="center"/>
          </w:tcPr>
          <w:p w:rsidR="00731100" w:rsidRDefault="00380CCE" w:rsidP="00C351F3">
            <w:pPr>
              <w:pStyle w:val="afc"/>
              <w:ind w:firstLine="0"/>
              <w:jc w:val="center"/>
              <w:rPr>
                <w:rFonts w:eastAsia="Calibri"/>
                <w:bdr w:val="nil"/>
                <w:lang w:val="ru-RU" w:eastAsia="en-US"/>
              </w:rPr>
            </w:pPr>
            <w:r>
              <w:rPr>
                <w:rFonts w:eastAsia="Calibri"/>
                <w:bdr w:val="nil"/>
                <w:lang w:val="ru-RU" w:eastAsia="en-US"/>
              </w:rPr>
              <w:t>7</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731100" w:rsidRPr="00DA123D" w:rsidRDefault="003B1D80" w:rsidP="00344CBE">
            <w:pPr>
              <w:pStyle w:val="afc"/>
              <w:ind w:firstLine="0"/>
              <w:jc w:val="center"/>
              <w:rPr>
                <w:rFonts w:eastAsia="Calibri"/>
                <w:spacing w:val="-4"/>
                <w:bdr w:val="nil"/>
                <w:lang w:val="ru-RU"/>
              </w:rPr>
            </w:pPr>
            <w:r>
              <w:rPr>
                <w:lang w:val="ru-RU"/>
              </w:rPr>
              <w:t>4 этажа -</w:t>
            </w:r>
            <w:r w:rsidR="00344CBE">
              <w:rPr>
                <w:lang w:val="ru-RU"/>
              </w:rPr>
              <w:t>25</w:t>
            </w:r>
            <w:r>
              <w:rPr>
                <w:lang w:val="ru-RU"/>
              </w:rPr>
              <w:t xml:space="preserve"> м</w:t>
            </w:r>
          </w:p>
        </w:tc>
        <w:tc>
          <w:tcPr>
            <w:tcW w:w="1361" w:type="pct"/>
            <w:tcBorders>
              <w:top w:val="single" w:sz="4" w:space="0" w:color="auto"/>
              <w:bottom w:val="single" w:sz="4" w:space="0" w:color="auto"/>
            </w:tcBorders>
          </w:tcPr>
          <w:p w:rsidR="00731100" w:rsidRPr="00905166" w:rsidRDefault="00731100" w:rsidP="00C351F3">
            <w:pPr>
              <w:pStyle w:val="afc"/>
              <w:ind w:firstLine="0"/>
              <w:jc w:val="center"/>
              <w:rPr>
                <w:lang w:val="ru-RU"/>
              </w:rPr>
            </w:pPr>
          </w:p>
        </w:tc>
      </w:tr>
      <w:tr w:rsidR="008E7337" w:rsidRPr="00905166" w:rsidTr="008E7337">
        <w:trPr>
          <w:cantSplit/>
          <w:trHeight w:val="983"/>
          <w:tblHeader/>
          <w:jc w:val="center"/>
        </w:trPr>
        <w:tc>
          <w:tcPr>
            <w:tcW w:w="498" w:type="pct"/>
            <w:tcBorders>
              <w:top w:val="single" w:sz="4" w:space="0" w:color="auto"/>
              <w:bottom w:val="single" w:sz="4" w:space="0" w:color="auto"/>
            </w:tcBorders>
          </w:tcPr>
          <w:p w:rsidR="008E7337" w:rsidRPr="008E7337" w:rsidRDefault="008E7337" w:rsidP="008E7337">
            <w:pPr>
              <w:ind w:firstLine="0"/>
              <w:rPr>
                <w:sz w:val="20"/>
                <w:szCs w:val="20"/>
              </w:rPr>
            </w:pPr>
            <w:r w:rsidRPr="008E7337">
              <w:rPr>
                <w:rFonts w:ascii="Times New Roman" w:hAnsi="Times New Roman"/>
                <w:sz w:val="20"/>
                <w:szCs w:val="20"/>
                <w:lang w:eastAsia="ru-RU"/>
              </w:rPr>
              <w:t>предоставление коммунальных услуг</w:t>
            </w:r>
          </w:p>
        </w:tc>
        <w:tc>
          <w:tcPr>
            <w:tcW w:w="3141" w:type="pct"/>
            <w:gridSpan w:val="5"/>
            <w:tcBorders>
              <w:top w:val="single" w:sz="4" w:space="0" w:color="auto"/>
              <w:bottom w:val="single" w:sz="4" w:space="0" w:color="auto"/>
            </w:tcBorders>
            <w:tcMar>
              <w:left w:w="11" w:type="dxa"/>
              <w:right w:w="11" w:type="dxa"/>
            </w:tcMar>
          </w:tcPr>
          <w:p w:rsidR="008E7337" w:rsidRDefault="008E7337" w:rsidP="008E7337">
            <w:pPr>
              <w:ind w:firstLine="0"/>
              <w:jc w:val="center"/>
            </w:pPr>
            <w:r w:rsidRPr="001E5FD4">
              <w:rPr>
                <w:rFonts w:ascii="Times New Roman" w:hAnsi="Times New Roman"/>
                <w:sz w:val="24"/>
                <w:szCs w:val="24"/>
                <w:bdr w:val="nil"/>
              </w:rPr>
              <w:t>не подлежат установлению</w:t>
            </w:r>
          </w:p>
        </w:tc>
        <w:tc>
          <w:tcPr>
            <w:tcW w:w="1361" w:type="pct"/>
            <w:tcBorders>
              <w:top w:val="single" w:sz="4" w:space="0" w:color="auto"/>
              <w:bottom w:val="single" w:sz="4" w:space="0" w:color="auto"/>
            </w:tcBorders>
          </w:tcPr>
          <w:p w:rsidR="008E7337" w:rsidRDefault="008E7337"/>
        </w:tc>
      </w:tr>
      <w:tr w:rsidR="00C351F3" w:rsidRPr="00905166" w:rsidTr="00E51FE9">
        <w:trPr>
          <w:cantSplit/>
          <w:trHeight w:val="2090"/>
          <w:tblHeader/>
          <w:jc w:val="center"/>
        </w:trPr>
        <w:tc>
          <w:tcPr>
            <w:tcW w:w="498" w:type="pct"/>
            <w:tcBorders>
              <w:top w:val="single" w:sz="4" w:space="0" w:color="auto"/>
              <w:bottom w:val="single" w:sz="4" w:space="0" w:color="auto"/>
            </w:tcBorders>
            <w:vAlign w:val="center"/>
          </w:tcPr>
          <w:p w:rsidR="00C351F3" w:rsidRPr="003B1D80" w:rsidRDefault="00C351F3" w:rsidP="00180185">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lastRenderedPageBreak/>
              <w:t>для капитального гаража</w:t>
            </w:r>
            <w:r w:rsidR="009B2643" w:rsidRPr="003B1D80">
              <w:rPr>
                <w:rFonts w:ascii="Times New Roman" w:hAnsi="Times New Roman"/>
                <w:spacing w:val="-4"/>
                <w:sz w:val="23"/>
                <w:szCs w:val="23"/>
                <w:bdr w:val="nil"/>
              </w:rPr>
              <w:t xml:space="preserve"> (как вспомогательного ВРИ)</w:t>
            </w:r>
          </w:p>
        </w:tc>
        <w:tc>
          <w:tcPr>
            <w:tcW w:w="692" w:type="pct"/>
            <w:gridSpan w:val="2"/>
            <w:tcBorders>
              <w:top w:val="single" w:sz="4" w:space="0" w:color="auto"/>
              <w:bottom w:val="single" w:sz="4" w:space="0" w:color="auto"/>
            </w:tcBorders>
            <w:tcMar>
              <w:left w:w="11" w:type="dxa"/>
              <w:right w:w="11" w:type="dxa"/>
            </w:tcMar>
            <w:vAlign w:val="center"/>
          </w:tcPr>
          <w:p w:rsidR="009B2643" w:rsidRDefault="009B2643" w:rsidP="009B2643">
            <w:pPr>
              <w:ind w:firstLine="0"/>
              <w:jc w:val="center"/>
              <w:rPr>
                <w:rFonts w:ascii="Times New Roman" w:hAnsi="Times New Roman"/>
                <w:sz w:val="24"/>
                <w:szCs w:val="24"/>
                <w:bdr w:val="nil"/>
              </w:rPr>
            </w:pPr>
            <w:r w:rsidRPr="009214CB">
              <w:rPr>
                <w:rFonts w:ascii="Times New Roman" w:hAnsi="Times New Roman"/>
                <w:sz w:val="24"/>
                <w:szCs w:val="24"/>
              </w:rPr>
              <w:t>максимальны</w:t>
            </w:r>
            <w:r>
              <w:rPr>
                <w:rFonts w:ascii="Times New Roman" w:hAnsi="Times New Roman"/>
                <w:sz w:val="24"/>
                <w:szCs w:val="24"/>
              </w:rPr>
              <w:t>й</w:t>
            </w:r>
            <w:r w:rsidRPr="009214CB">
              <w:rPr>
                <w:rFonts w:ascii="Times New Roman" w:hAnsi="Times New Roman"/>
                <w:sz w:val="24"/>
                <w:szCs w:val="24"/>
              </w:rPr>
              <w:t xml:space="preserve"> размер гаража на 2 машино-места, в границах</w:t>
            </w:r>
            <w:r w:rsidR="00205904">
              <w:rPr>
                <w:rFonts w:ascii="Times New Roman" w:hAnsi="Times New Roman"/>
                <w:sz w:val="24"/>
                <w:szCs w:val="24"/>
              </w:rPr>
              <w:t xml:space="preserve"> ЗУ</w:t>
            </w:r>
            <w:r w:rsidRPr="009214CB">
              <w:rPr>
                <w:rFonts w:ascii="Times New Roman" w:hAnsi="Times New Roman"/>
                <w:sz w:val="24"/>
                <w:szCs w:val="24"/>
              </w:rPr>
              <w:t xml:space="preserve"> </w:t>
            </w:r>
            <w:r>
              <w:rPr>
                <w:rFonts w:ascii="Times New Roman" w:hAnsi="Times New Roman"/>
                <w:sz w:val="24"/>
                <w:szCs w:val="24"/>
              </w:rPr>
              <w:t>ИЖС</w:t>
            </w:r>
            <w:r w:rsidR="0078722B">
              <w:rPr>
                <w:rFonts w:ascii="Times New Roman" w:hAnsi="Times New Roman"/>
                <w:sz w:val="24"/>
                <w:szCs w:val="24"/>
              </w:rPr>
              <w:t xml:space="preserve"> и блокированной застройки </w:t>
            </w:r>
            <w:r w:rsidRPr="009214CB">
              <w:rPr>
                <w:rFonts w:ascii="Times New Roman" w:hAnsi="Times New Roman"/>
                <w:sz w:val="24"/>
                <w:szCs w:val="24"/>
              </w:rPr>
              <w:t>6,5 х 10 м</w:t>
            </w:r>
          </w:p>
          <w:p w:rsidR="00C351F3" w:rsidRPr="001E5FD4" w:rsidRDefault="00C351F3" w:rsidP="009B2643">
            <w:pPr>
              <w:ind w:firstLine="0"/>
              <w:jc w:val="center"/>
              <w:rPr>
                <w:rFonts w:ascii="Times New Roman" w:hAnsi="Times New Roman"/>
                <w:sz w:val="24"/>
                <w:szCs w:val="24"/>
                <w:bdr w:val="nil"/>
              </w:rPr>
            </w:pPr>
          </w:p>
        </w:tc>
        <w:tc>
          <w:tcPr>
            <w:tcW w:w="1526" w:type="pct"/>
            <w:tcBorders>
              <w:top w:val="single" w:sz="4" w:space="0" w:color="auto"/>
              <w:bottom w:val="single" w:sz="4" w:space="0" w:color="auto"/>
            </w:tcBorders>
            <w:vAlign w:val="center"/>
          </w:tcPr>
          <w:p w:rsidR="009B2643" w:rsidRPr="00B2690A" w:rsidRDefault="009B2643" w:rsidP="009B2643">
            <w:pPr>
              <w:pStyle w:val="afc"/>
              <w:ind w:firstLine="0"/>
              <w:rPr>
                <w:sz w:val="23"/>
                <w:szCs w:val="23"/>
                <w:lang w:val="ru-RU"/>
              </w:rPr>
            </w:pPr>
            <w:r w:rsidRPr="00B2690A">
              <w:rPr>
                <w:sz w:val="23"/>
                <w:szCs w:val="23"/>
                <w:lang w:val="ru-RU"/>
              </w:rPr>
              <w:t xml:space="preserve">от красной линии улиц – не менее 5 м, от границ ЗУ </w:t>
            </w:r>
            <w:r w:rsidR="00180185" w:rsidRPr="00B2690A">
              <w:rPr>
                <w:sz w:val="23"/>
                <w:szCs w:val="23"/>
                <w:lang w:val="ru-RU"/>
              </w:rPr>
              <w:t>–1,5</w:t>
            </w:r>
            <w:r w:rsidRPr="00B2690A">
              <w:rPr>
                <w:sz w:val="23"/>
                <w:szCs w:val="23"/>
                <w:lang w:val="ru-RU"/>
              </w:rPr>
              <w:t xml:space="preserve"> м</w:t>
            </w:r>
            <w:r w:rsidR="00180185" w:rsidRPr="00B2690A">
              <w:rPr>
                <w:sz w:val="23"/>
                <w:szCs w:val="23"/>
                <w:lang w:val="ru-RU"/>
              </w:rPr>
              <w:t xml:space="preserve"> без выступа за линию сложившейся застройки</w:t>
            </w:r>
            <w:r w:rsidRPr="00B2690A">
              <w:rPr>
                <w:sz w:val="23"/>
                <w:szCs w:val="23"/>
                <w:lang w:val="ru-RU"/>
              </w:rPr>
              <w:t>;</w:t>
            </w:r>
          </w:p>
          <w:p w:rsidR="00B2690A" w:rsidRDefault="009B2643" w:rsidP="00B2690A">
            <w:pPr>
              <w:pStyle w:val="afc"/>
              <w:ind w:left="-107" w:firstLine="0"/>
              <w:jc w:val="center"/>
              <w:rPr>
                <w:sz w:val="23"/>
                <w:szCs w:val="23"/>
                <w:lang w:val="ru-RU"/>
              </w:rPr>
            </w:pPr>
            <w:r w:rsidRPr="00B2690A">
              <w:rPr>
                <w:sz w:val="23"/>
                <w:szCs w:val="23"/>
                <w:lang w:val="ru-RU"/>
              </w:rPr>
              <w:t xml:space="preserve">- </w:t>
            </w:r>
            <w:r w:rsidR="00180185" w:rsidRPr="00B2690A">
              <w:rPr>
                <w:sz w:val="23"/>
                <w:szCs w:val="23"/>
                <w:lang w:val="ru-RU"/>
              </w:rPr>
              <w:t>окон жилых помещений на смежных ЗУ -</w:t>
            </w:r>
            <w:r w:rsidR="00B2690A">
              <w:rPr>
                <w:sz w:val="23"/>
                <w:szCs w:val="23"/>
                <w:lang w:val="ru-RU"/>
              </w:rPr>
              <w:t>6м</w:t>
            </w:r>
          </w:p>
          <w:p w:rsidR="00C351F3" w:rsidRPr="00B2690A" w:rsidRDefault="00731100" w:rsidP="00B2690A">
            <w:pPr>
              <w:pStyle w:val="afc"/>
              <w:ind w:firstLine="0"/>
              <w:rPr>
                <w:lang w:val="ru-RU"/>
              </w:rPr>
            </w:pPr>
            <w:r w:rsidRPr="00B2690A">
              <w:rPr>
                <w:color w:val="000000"/>
                <w:sz w:val="23"/>
                <w:szCs w:val="23"/>
                <w:lang w:val="ru-RU" w:eastAsia="ru-RU"/>
              </w:rPr>
              <w:t>м</w:t>
            </w:r>
            <w:r w:rsidR="00180185" w:rsidRPr="00B2690A">
              <w:rPr>
                <w:color w:val="000000"/>
                <w:sz w:val="23"/>
                <w:szCs w:val="23"/>
                <w:lang w:val="ru-RU" w:eastAsia="ru-RU"/>
              </w:rPr>
              <w:t>инимальные разрывы между стенами зданий, строений, сооружений на смежных ЗУ – 6 м.</w:t>
            </w:r>
            <w:r w:rsidR="00180185" w:rsidRPr="00B2690A">
              <w:rPr>
                <w:color w:val="000000"/>
                <w:lang w:val="ru-RU" w:eastAsia="ru-RU"/>
              </w:rPr>
              <w:t xml:space="preserve"> </w:t>
            </w:r>
          </w:p>
        </w:tc>
        <w:tc>
          <w:tcPr>
            <w:tcW w:w="416" w:type="pct"/>
            <w:tcBorders>
              <w:top w:val="single" w:sz="4" w:space="0" w:color="auto"/>
              <w:bottom w:val="single" w:sz="4" w:space="0" w:color="auto"/>
            </w:tcBorders>
            <w:tcMar>
              <w:left w:w="11" w:type="dxa"/>
              <w:right w:w="11" w:type="dxa"/>
            </w:tcMar>
            <w:vAlign w:val="center"/>
          </w:tcPr>
          <w:p w:rsidR="00C351F3" w:rsidRPr="00905166" w:rsidRDefault="00203496" w:rsidP="00C351F3">
            <w:pPr>
              <w:pStyle w:val="afc"/>
              <w:ind w:firstLine="0"/>
              <w:jc w:val="center"/>
              <w:rPr>
                <w:lang w:val="ru-RU"/>
              </w:rPr>
            </w:pPr>
            <w:r>
              <w:rPr>
                <w:rFonts w:eastAsia="Calibri"/>
                <w:spacing w:val="-4"/>
                <w:bdr w:val="nil"/>
                <w:lang w:val="ru-RU"/>
              </w:rPr>
              <w:t>100%</w:t>
            </w:r>
          </w:p>
        </w:tc>
        <w:tc>
          <w:tcPr>
            <w:tcW w:w="507"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C351F3" w:rsidRPr="00905166" w:rsidRDefault="00C351F3" w:rsidP="00205904">
            <w:pPr>
              <w:pStyle w:val="ConsPlusNormal1"/>
              <w:jc w:val="both"/>
            </w:pPr>
          </w:p>
        </w:tc>
      </w:tr>
      <w:tr w:rsidR="00205904" w:rsidRPr="00905166" w:rsidTr="00E51FE9">
        <w:trPr>
          <w:cantSplit/>
          <w:trHeight w:val="1457"/>
          <w:tblHeader/>
          <w:jc w:val="center"/>
        </w:trPr>
        <w:tc>
          <w:tcPr>
            <w:tcW w:w="498" w:type="pct"/>
            <w:tcBorders>
              <w:top w:val="single" w:sz="4" w:space="0" w:color="auto"/>
              <w:bottom w:val="single" w:sz="4" w:space="0" w:color="auto"/>
            </w:tcBorders>
            <w:vAlign w:val="center"/>
          </w:tcPr>
          <w:p w:rsidR="00205904" w:rsidRPr="003B1D80" w:rsidRDefault="00B2690A" w:rsidP="00180185">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Pr>
                <w:rFonts w:ascii="Times New Roman" w:hAnsi="Times New Roman"/>
                <w:spacing w:val="-4"/>
                <w:sz w:val="23"/>
                <w:szCs w:val="23"/>
                <w:bdr w:val="nil"/>
              </w:rPr>
              <w:t>для хранения автотранспорта</w:t>
            </w:r>
          </w:p>
        </w:tc>
        <w:tc>
          <w:tcPr>
            <w:tcW w:w="692" w:type="pct"/>
            <w:gridSpan w:val="2"/>
            <w:tcBorders>
              <w:top w:val="single" w:sz="4" w:space="0" w:color="auto"/>
              <w:bottom w:val="single" w:sz="4" w:space="0" w:color="auto"/>
            </w:tcBorders>
            <w:tcMar>
              <w:left w:w="11" w:type="dxa"/>
              <w:right w:w="11" w:type="dxa"/>
            </w:tcMar>
            <w:vAlign w:val="center"/>
          </w:tcPr>
          <w:p w:rsidR="00AA51D3" w:rsidRDefault="00B92547" w:rsidP="00744C2F">
            <w:pPr>
              <w:spacing w:after="0"/>
              <w:ind w:firstLine="0"/>
              <w:jc w:val="center"/>
              <w:rPr>
                <w:rFonts w:ascii="Times New Roman" w:hAnsi="Times New Roman"/>
                <w:sz w:val="24"/>
                <w:szCs w:val="24"/>
              </w:rPr>
            </w:pPr>
            <w:r>
              <w:rPr>
                <w:rFonts w:ascii="Times New Roman" w:hAnsi="Times New Roman"/>
                <w:sz w:val="24"/>
                <w:szCs w:val="24"/>
              </w:rPr>
              <w:t>площадь З</w:t>
            </w:r>
            <w:r w:rsidR="00AA51D3">
              <w:rPr>
                <w:rFonts w:ascii="Times New Roman" w:hAnsi="Times New Roman"/>
                <w:sz w:val="24"/>
                <w:szCs w:val="24"/>
              </w:rPr>
              <w:t>У</w:t>
            </w:r>
          </w:p>
          <w:p w:rsidR="00AA51D3" w:rsidRDefault="00AA51D3" w:rsidP="00744C2F">
            <w:pPr>
              <w:spacing w:after="0"/>
              <w:ind w:firstLine="0"/>
              <w:jc w:val="center"/>
              <w:rPr>
                <w:rFonts w:ascii="Times New Roman" w:hAnsi="Times New Roman"/>
                <w:sz w:val="24"/>
                <w:szCs w:val="24"/>
              </w:rPr>
            </w:pPr>
            <w:r>
              <w:rPr>
                <w:rFonts w:ascii="Times New Roman" w:hAnsi="Times New Roman"/>
                <w:sz w:val="24"/>
                <w:szCs w:val="24"/>
              </w:rPr>
              <w:t xml:space="preserve">18 - 36 </w:t>
            </w:r>
            <w:r w:rsidRPr="001E5FD4">
              <w:rPr>
                <w:rFonts w:ascii="Times New Roman" w:hAnsi="Times New Roman"/>
                <w:sz w:val="24"/>
                <w:szCs w:val="24"/>
                <w:bdr w:val="nil"/>
              </w:rPr>
              <w:t>м</w:t>
            </w:r>
            <w:r w:rsidRPr="001E5FD4">
              <w:rPr>
                <w:rFonts w:ascii="Times New Roman" w:hAnsi="Times New Roman"/>
                <w:sz w:val="24"/>
                <w:szCs w:val="24"/>
                <w:bdr w:val="nil"/>
                <w:vertAlign w:val="superscript"/>
              </w:rPr>
              <w:t>2</w:t>
            </w:r>
          </w:p>
          <w:p w:rsidR="00744C2F" w:rsidRDefault="00744C2F" w:rsidP="00744C2F">
            <w:pPr>
              <w:spacing w:after="0"/>
              <w:ind w:firstLine="0"/>
              <w:jc w:val="center"/>
              <w:rPr>
                <w:rFonts w:ascii="Times New Roman" w:hAnsi="Times New Roman"/>
                <w:sz w:val="24"/>
                <w:szCs w:val="24"/>
              </w:rPr>
            </w:pPr>
            <w:r w:rsidRPr="009214CB">
              <w:rPr>
                <w:rFonts w:ascii="Times New Roman" w:hAnsi="Times New Roman"/>
                <w:sz w:val="24"/>
                <w:szCs w:val="24"/>
              </w:rPr>
              <w:t>размер гаража</w:t>
            </w:r>
          </w:p>
          <w:p w:rsidR="00205904" w:rsidRPr="001E5FD4" w:rsidRDefault="00205904" w:rsidP="00744C2F">
            <w:pPr>
              <w:spacing w:after="0"/>
              <w:ind w:firstLine="0"/>
              <w:jc w:val="center"/>
              <w:rPr>
                <w:rFonts w:ascii="Times New Roman" w:hAnsi="Times New Roman"/>
                <w:sz w:val="24"/>
                <w:szCs w:val="24"/>
                <w:bdr w:val="nil"/>
              </w:rPr>
            </w:pPr>
            <w:r>
              <w:rPr>
                <w:rFonts w:ascii="Times New Roman" w:hAnsi="Times New Roman"/>
                <w:sz w:val="24"/>
                <w:szCs w:val="24"/>
              </w:rPr>
              <w:t>18</w:t>
            </w:r>
            <w:r w:rsidR="00755050">
              <w:rPr>
                <w:rFonts w:ascii="Times New Roman" w:hAnsi="Times New Roman"/>
                <w:sz w:val="24"/>
                <w:szCs w:val="24"/>
              </w:rPr>
              <w:t xml:space="preserve"> </w:t>
            </w:r>
            <w:r>
              <w:rPr>
                <w:rFonts w:ascii="Times New Roman" w:hAnsi="Times New Roman"/>
                <w:sz w:val="24"/>
                <w:szCs w:val="24"/>
              </w:rPr>
              <w:t>- 36</w:t>
            </w:r>
            <w:r w:rsidR="00744C2F">
              <w:rPr>
                <w:rFonts w:ascii="Times New Roman" w:hAnsi="Times New Roman"/>
                <w:sz w:val="24"/>
                <w:szCs w:val="24"/>
              </w:rPr>
              <w:t xml:space="preserve"> </w:t>
            </w:r>
            <w:r w:rsidRPr="001E5FD4">
              <w:rPr>
                <w:rFonts w:ascii="Times New Roman" w:hAnsi="Times New Roman"/>
                <w:sz w:val="24"/>
                <w:szCs w:val="24"/>
                <w:bdr w:val="nil"/>
              </w:rPr>
              <w:t>м</w:t>
            </w:r>
            <w:r w:rsidRPr="001E5FD4">
              <w:rPr>
                <w:rFonts w:ascii="Times New Roman" w:hAnsi="Times New Roman"/>
                <w:sz w:val="24"/>
                <w:szCs w:val="24"/>
                <w:bdr w:val="nil"/>
                <w:vertAlign w:val="superscript"/>
              </w:rPr>
              <w:t>2</w:t>
            </w:r>
          </w:p>
        </w:tc>
        <w:tc>
          <w:tcPr>
            <w:tcW w:w="1526" w:type="pct"/>
            <w:tcBorders>
              <w:top w:val="single" w:sz="4" w:space="0" w:color="auto"/>
              <w:bottom w:val="single" w:sz="4" w:space="0" w:color="auto"/>
            </w:tcBorders>
            <w:vAlign w:val="center"/>
          </w:tcPr>
          <w:p w:rsidR="00205904" w:rsidRPr="00A93061" w:rsidRDefault="00205904" w:rsidP="00205904">
            <w:pPr>
              <w:autoSpaceDE w:val="0"/>
              <w:autoSpaceDN w:val="0"/>
              <w:adjustRightInd w:val="0"/>
              <w:spacing w:after="0"/>
              <w:ind w:firstLine="0"/>
              <w:jc w:val="both"/>
              <w:rPr>
                <w:rFonts w:ascii="Times New Roman" w:eastAsia="Times New Roman" w:hAnsi="Times New Roman"/>
                <w:color w:val="000000"/>
                <w:sz w:val="24"/>
                <w:szCs w:val="24"/>
                <w:lang w:eastAsia="ru-RU"/>
              </w:rPr>
            </w:pPr>
          </w:p>
          <w:p w:rsidR="00205904" w:rsidRDefault="00205904" w:rsidP="00205904">
            <w:pPr>
              <w:pStyle w:val="afc"/>
              <w:ind w:firstLine="0"/>
              <w:jc w:val="center"/>
              <w:rPr>
                <w:lang w:val="ru-RU"/>
              </w:rPr>
            </w:pPr>
            <w:r>
              <w:rPr>
                <w:lang w:val="ru-RU"/>
              </w:rPr>
              <w:t>0 м</w:t>
            </w:r>
          </w:p>
        </w:tc>
        <w:tc>
          <w:tcPr>
            <w:tcW w:w="416" w:type="pct"/>
            <w:tcBorders>
              <w:top w:val="single" w:sz="4" w:space="0" w:color="auto"/>
              <w:bottom w:val="single" w:sz="4" w:space="0" w:color="auto"/>
            </w:tcBorders>
            <w:tcMar>
              <w:left w:w="11" w:type="dxa"/>
              <w:right w:w="11" w:type="dxa"/>
            </w:tcMar>
            <w:vAlign w:val="center"/>
          </w:tcPr>
          <w:p w:rsidR="00205904" w:rsidRPr="00905166" w:rsidRDefault="00205904" w:rsidP="00205904">
            <w:pPr>
              <w:pStyle w:val="afc"/>
              <w:ind w:firstLine="0"/>
              <w:jc w:val="center"/>
              <w:rPr>
                <w:lang w:val="ru-RU"/>
              </w:rPr>
            </w:pPr>
            <w:r>
              <w:rPr>
                <w:rFonts w:eastAsia="Calibri"/>
                <w:spacing w:val="-4"/>
                <w:bdr w:val="nil"/>
                <w:lang w:val="ru-RU"/>
              </w:rPr>
              <w:t>100%</w:t>
            </w:r>
          </w:p>
        </w:tc>
        <w:tc>
          <w:tcPr>
            <w:tcW w:w="507" w:type="pct"/>
            <w:tcBorders>
              <w:top w:val="single" w:sz="4" w:space="0" w:color="auto"/>
              <w:bottom w:val="single" w:sz="4" w:space="0" w:color="auto"/>
            </w:tcBorders>
            <w:vAlign w:val="center"/>
          </w:tcPr>
          <w:p w:rsidR="00205904" w:rsidRPr="00905166" w:rsidRDefault="00205904" w:rsidP="00205904">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904" w:rsidRDefault="00205904" w:rsidP="00B2690A">
            <w:pPr>
              <w:pStyle w:val="ConsPlusNormal1"/>
              <w:jc w:val="both"/>
            </w:pPr>
            <w:r>
              <w:t>С</w:t>
            </w:r>
            <w:r w:rsidRPr="009214CB">
              <w:t>троительство хозяйственных построек и индивидуальных гаражей боксового типа во дворах многоква</w:t>
            </w:r>
            <w:r>
              <w:t>ртирных жилых домов запрещается</w:t>
            </w:r>
          </w:p>
        </w:tc>
      </w:tr>
      <w:tr w:rsidR="00205769" w:rsidRPr="00905166" w:rsidTr="00E51FE9">
        <w:trPr>
          <w:cantSplit/>
          <w:trHeight w:val="1457"/>
          <w:tblHeader/>
          <w:jc w:val="center"/>
        </w:trPr>
        <w:tc>
          <w:tcPr>
            <w:tcW w:w="498" w:type="pct"/>
            <w:tcBorders>
              <w:top w:val="single" w:sz="4" w:space="0" w:color="auto"/>
              <w:bottom w:val="single" w:sz="4" w:space="0" w:color="auto"/>
            </w:tcBorders>
            <w:vAlign w:val="center"/>
          </w:tcPr>
          <w:p w:rsidR="00205769" w:rsidRDefault="00205769" w:rsidP="00180185">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Pr>
                <w:rFonts w:ascii="Times New Roman" w:hAnsi="Times New Roman"/>
                <w:spacing w:val="-4"/>
                <w:sz w:val="23"/>
                <w:szCs w:val="23"/>
                <w:bdr w:val="nil"/>
              </w:rPr>
              <w:t>для размещения гаража для собственных нужд</w:t>
            </w:r>
          </w:p>
        </w:tc>
        <w:tc>
          <w:tcPr>
            <w:tcW w:w="692" w:type="pct"/>
            <w:gridSpan w:val="2"/>
            <w:tcBorders>
              <w:top w:val="single" w:sz="4" w:space="0" w:color="auto"/>
              <w:bottom w:val="single" w:sz="4" w:space="0" w:color="auto"/>
            </w:tcBorders>
            <w:tcMar>
              <w:left w:w="11" w:type="dxa"/>
              <w:right w:w="11" w:type="dxa"/>
            </w:tcMar>
            <w:vAlign w:val="center"/>
          </w:tcPr>
          <w:p w:rsidR="00205769" w:rsidRDefault="00205769" w:rsidP="00205769">
            <w:pPr>
              <w:spacing w:after="0"/>
              <w:ind w:firstLine="0"/>
              <w:jc w:val="center"/>
              <w:rPr>
                <w:rFonts w:ascii="Times New Roman" w:hAnsi="Times New Roman"/>
                <w:sz w:val="24"/>
                <w:szCs w:val="24"/>
              </w:rPr>
            </w:pPr>
            <w:r>
              <w:rPr>
                <w:rFonts w:ascii="Times New Roman" w:hAnsi="Times New Roman"/>
                <w:sz w:val="24"/>
                <w:szCs w:val="24"/>
              </w:rPr>
              <w:t>площадь ЗУ</w:t>
            </w:r>
          </w:p>
          <w:p w:rsidR="00205769" w:rsidRDefault="00205769" w:rsidP="00205769">
            <w:pPr>
              <w:spacing w:after="0"/>
              <w:ind w:firstLine="0"/>
              <w:jc w:val="center"/>
              <w:rPr>
                <w:rFonts w:ascii="Times New Roman" w:hAnsi="Times New Roman"/>
                <w:sz w:val="24"/>
                <w:szCs w:val="24"/>
              </w:rPr>
            </w:pPr>
            <w:r>
              <w:rPr>
                <w:rFonts w:ascii="Times New Roman" w:hAnsi="Times New Roman"/>
                <w:sz w:val="24"/>
                <w:szCs w:val="24"/>
              </w:rPr>
              <w:t xml:space="preserve">18 - 36 </w:t>
            </w:r>
            <w:r w:rsidRPr="001E5FD4">
              <w:rPr>
                <w:rFonts w:ascii="Times New Roman" w:hAnsi="Times New Roman"/>
                <w:sz w:val="24"/>
                <w:szCs w:val="24"/>
                <w:bdr w:val="nil"/>
              </w:rPr>
              <w:t>м</w:t>
            </w:r>
            <w:r w:rsidRPr="001E5FD4">
              <w:rPr>
                <w:rFonts w:ascii="Times New Roman" w:hAnsi="Times New Roman"/>
                <w:sz w:val="24"/>
                <w:szCs w:val="24"/>
                <w:bdr w:val="nil"/>
                <w:vertAlign w:val="superscript"/>
              </w:rPr>
              <w:t>2</w:t>
            </w:r>
          </w:p>
          <w:p w:rsidR="00205769" w:rsidRDefault="00205769" w:rsidP="00205769">
            <w:pPr>
              <w:spacing w:after="0"/>
              <w:ind w:firstLine="0"/>
              <w:jc w:val="center"/>
              <w:rPr>
                <w:rFonts w:ascii="Times New Roman" w:hAnsi="Times New Roman"/>
                <w:sz w:val="24"/>
                <w:szCs w:val="24"/>
              </w:rPr>
            </w:pPr>
            <w:r w:rsidRPr="009214CB">
              <w:rPr>
                <w:rFonts w:ascii="Times New Roman" w:hAnsi="Times New Roman"/>
                <w:sz w:val="24"/>
                <w:szCs w:val="24"/>
              </w:rPr>
              <w:t>размер гаража</w:t>
            </w:r>
          </w:p>
          <w:p w:rsidR="00205769" w:rsidRDefault="00205769" w:rsidP="00205769">
            <w:pPr>
              <w:spacing w:after="0"/>
              <w:ind w:firstLine="0"/>
              <w:jc w:val="center"/>
              <w:rPr>
                <w:rFonts w:ascii="Times New Roman" w:hAnsi="Times New Roman"/>
                <w:sz w:val="24"/>
                <w:szCs w:val="24"/>
              </w:rPr>
            </w:pPr>
            <w:r>
              <w:rPr>
                <w:rFonts w:ascii="Times New Roman" w:hAnsi="Times New Roman"/>
                <w:sz w:val="24"/>
                <w:szCs w:val="24"/>
              </w:rPr>
              <w:t xml:space="preserve">18 - 36 </w:t>
            </w:r>
            <w:r w:rsidRPr="001E5FD4">
              <w:rPr>
                <w:rFonts w:ascii="Times New Roman" w:hAnsi="Times New Roman"/>
                <w:sz w:val="24"/>
                <w:szCs w:val="24"/>
                <w:bdr w:val="nil"/>
              </w:rPr>
              <w:t>м</w:t>
            </w:r>
            <w:r w:rsidRPr="001E5FD4">
              <w:rPr>
                <w:rFonts w:ascii="Times New Roman" w:hAnsi="Times New Roman"/>
                <w:sz w:val="24"/>
                <w:szCs w:val="24"/>
                <w:bdr w:val="nil"/>
                <w:vertAlign w:val="superscript"/>
              </w:rPr>
              <w:t>2</w:t>
            </w:r>
          </w:p>
        </w:tc>
        <w:tc>
          <w:tcPr>
            <w:tcW w:w="1526" w:type="pct"/>
            <w:tcBorders>
              <w:top w:val="single" w:sz="4" w:space="0" w:color="auto"/>
              <w:bottom w:val="single" w:sz="4" w:space="0" w:color="auto"/>
            </w:tcBorders>
            <w:vAlign w:val="center"/>
          </w:tcPr>
          <w:p w:rsidR="00205769" w:rsidRPr="00A93061" w:rsidRDefault="00205769" w:rsidP="00346474">
            <w:pPr>
              <w:autoSpaceDE w:val="0"/>
              <w:autoSpaceDN w:val="0"/>
              <w:adjustRightInd w:val="0"/>
              <w:spacing w:after="0"/>
              <w:ind w:firstLine="0"/>
              <w:jc w:val="both"/>
              <w:rPr>
                <w:rFonts w:ascii="Times New Roman" w:eastAsia="Times New Roman" w:hAnsi="Times New Roman"/>
                <w:color w:val="000000"/>
                <w:sz w:val="24"/>
                <w:szCs w:val="24"/>
                <w:lang w:eastAsia="ru-RU"/>
              </w:rPr>
            </w:pPr>
          </w:p>
          <w:p w:rsidR="00205769" w:rsidRDefault="00205769" w:rsidP="00346474">
            <w:pPr>
              <w:pStyle w:val="afc"/>
              <w:ind w:firstLine="0"/>
              <w:jc w:val="center"/>
              <w:rPr>
                <w:lang w:val="ru-RU"/>
              </w:rPr>
            </w:pPr>
            <w:r>
              <w:rPr>
                <w:lang w:val="ru-RU"/>
              </w:rPr>
              <w:t>0 м</w:t>
            </w:r>
          </w:p>
        </w:tc>
        <w:tc>
          <w:tcPr>
            <w:tcW w:w="416" w:type="pct"/>
            <w:tcBorders>
              <w:top w:val="single" w:sz="4" w:space="0" w:color="auto"/>
              <w:bottom w:val="single" w:sz="4" w:space="0" w:color="auto"/>
            </w:tcBorders>
            <w:tcMar>
              <w:left w:w="11" w:type="dxa"/>
              <w:right w:w="11" w:type="dxa"/>
            </w:tcMar>
            <w:vAlign w:val="center"/>
          </w:tcPr>
          <w:p w:rsidR="00205769" w:rsidRPr="00905166" w:rsidRDefault="00205769" w:rsidP="00346474">
            <w:pPr>
              <w:pStyle w:val="afc"/>
              <w:ind w:firstLine="0"/>
              <w:jc w:val="center"/>
              <w:rPr>
                <w:lang w:val="ru-RU"/>
              </w:rPr>
            </w:pPr>
            <w:r>
              <w:rPr>
                <w:rFonts w:eastAsia="Calibri"/>
                <w:spacing w:val="-4"/>
                <w:bdr w:val="nil"/>
                <w:lang w:val="ru-RU"/>
              </w:rPr>
              <w:t>100%</w:t>
            </w:r>
          </w:p>
        </w:tc>
        <w:tc>
          <w:tcPr>
            <w:tcW w:w="507" w:type="pct"/>
            <w:tcBorders>
              <w:top w:val="single" w:sz="4" w:space="0" w:color="auto"/>
              <w:bottom w:val="single" w:sz="4" w:space="0" w:color="auto"/>
            </w:tcBorders>
            <w:vAlign w:val="center"/>
          </w:tcPr>
          <w:p w:rsidR="00205769" w:rsidRPr="00905166" w:rsidRDefault="00205769" w:rsidP="00346474">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769" w:rsidRDefault="00205769" w:rsidP="00205769">
            <w:pPr>
              <w:pStyle w:val="ConsPlusNormal1"/>
              <w:jc w:val="both"/>
            </w:pPr>
            <w:r>
              <w:t>Распространяется на ЗУ и ОКС, которые образованы и (или) учтены до принятия настоящих Правил</w:t>
            </w: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3B1D80" w:rsidRDefault="00205769"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t>для автомобильных моек</w:t>
            </w:r>
          </w:p>
        </w:tc>
        <w:tc>
          <w:tcPr>
            <w:tcW w:w="692" w:type="pct"/>
            <w:gridSpan w:val="2"/>
            <w:tcBorders>
              <w:top w:val="single" w:sz="4" w:space="0" w:color="auto"/>
              <w:bottom w:val="single" w:sz="4" w:space="0" w:color="auto"/>
            </w:tcBorders>
            <w:tcMar>
              <w:left w:w="11" w:type="dxa"/>
              <w:right w:w="11" w:type="dxa"/>
            </w:tcMar>
            <w:vAlign w:val="center"/>
          </w:tcPr>
          <w:p w:rsidR="00205769" w:rsidRDefault="00205769" w:rsidP="00AA51D3">
            <w:pPr>
              <w:pStyle w:val="afc"/>
              <w:ind w:firstLine="0"/>
              <w:jc w:val="center"/>
              <w:rPr>
                <w:lang w:val="ru-RU"/>
              </w:rPr>
            </w:pPr>
            <w:r>
              <w:rPr>
                <w:lang w:val="ru-RU"/>
              </w:rPr>
              <w:t>площадь ЗУ</w:t>
            </w:r>
          </w:p>
          <w:p w:rsidR="00205769" w:rsidRDefault="00205769" w:rsidP="00203496">
            <w:pPr>
              <w:ind w:firstLine="0"/>
              <w:jc w:val="center"/>
              <w:rPr>
                <w:rFonts w:ascii="Times New Roman" w:hAnsi="Times New Roman"/>
                <w:sz w:val="24"/>
                <w:szCs w:val="24"/>
                <w:bdr w:val="nil"/>
              </w:rPr>
            </w:pPr>
            <w:r>
              <w:rPr>
                <w:rFonts w:ascii="Times New Roman" w:hAnsi="Times New Roman"/>
                <w:sz w:val="24"/>
                <w:szCs w:val="24"/>
                <w:bdr w:val="nil"/>
              </w:rPr>
              <w:t>500-1500</w:t>
            </w:r>
            <w:r w:rsidRPr="001E5FD4">
              <w:rPr>
                <w:rFonts w:ascii="Times New Roman" w:hAnsi="Times New Roman"/>
                <w:sz w:val="24"/>
                <w:szCs w:val="24"/>
                <w:bdr w:val="nil"/>
              </w:rPr>
              <w:t xml:space="preserve"> м</w:t>
            </w:r>
            <w:r w:rsidRPr="001E5FD4">
              <w:rPr>
                <w:rFonts w:ascii="Times New Roman" w:hAnsi="Times New Roman"/>
                <w:sz w:val="24"/>
                <w:szCs w:val="24"/>
                <w:bdr w:val="nil"/>
                <w:vertAlign w:val="superscript"/>
              </w:rPr>
              <w:t>2</w:t>
            </w:r>
          </w:p>
        </w:tc>
        <w:tc>
          <w:tcPr>
            <w:tcW w:w="1526" w:type="pct"/>
            <w:tcBorders>
              <w:top w:val="single" w:sz="4" w:space="0" w:color="auto"/>
              <w:bottom w:val="single" w:sz="4" w:space="0" w:color="auto"/>
            </w:tcBorders>
            <w:vAlign w:val="center"/>
          </w:tcPr>
          <w:p w:rsidR="00205769" w:rsidRDefault="00205769" w:rsidP="00C351F3">
            <w:pPr>
              <w:pStyle w:val="afc"/>
              <w:ind w:firstLine="0"/>
              <w:jc w:val="center"/>
              <w:rPr>
                <w:lang w:val="ru-RU"/>
              </w:rPr>
            </w:pPr>
            <w:r>
              <w:rPr>
                <w:lang w:val="ru-RU"/>
              </w:rPr>
              <w:t>3 м</w:t>
            </w:r>
          </w:p>
        </w:tc>
        <w:tc>
          <w:tcPr>
            <w:tcW w:w="416" w:type="pct"/>
            <w:tcBorders>
              <w:top w:val="single" w:sz="4" w:space="0" w:color="auto"/>
              <w:bottom w:val="single" w:sz="4" w:space="0" w:color="auto"/>
            </w:tcBorders>
            <w:tcMar>
              <w:left w:w="11" w:type="dxa"/>
              <w:right w:w="11" w:type="dxa"/>
            </w:tcMar>
            <w:vAlign w:val="center"/>
          </w:tcPr>
          <w:p w:rsidR="00205769" w:rsidRPr="00905166" w:rsidRDefault="00205769" w:rsidP="00C351F3">
            <w:pPr>
              <w:pStyle w:val="afc"/>
              <w:ind w:firstLine="0"/>
              <w:jc w:val="center"/>
              <w:rPr>
                <w:lang w:val="ru-RU"/>
              </w:rPr>
            </w:pPr>
            <w:r>
              <w:rPr>
                <w:rFonts w:eastAsia="Calibri"/>
                <w:bdr w:val="nil"/>
                <w:lang w:val="ru-RU" w:eastAsia="en-US"/>
              </w:rPr>
              <w:t>8</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205769" w:rsidRPr="00905166" w:rsidRDefault="00205769" w:rsidP="00C351F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769" w:rsidRPr="00905166" w:rsidRDefault="00205769" w:rsidP="00C351F3">
            <w:pPr>
              <w:pStyle w:val="afc"/>
              <w:ind w:firstLine="0"/>
              <w:jc w:val="center"/>
              <w:rPr>
                <w:lang w:val="ru-RU"/>
              </w:rPr>
            </w:pP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3B1D80" w:rsidRDefault="00205769"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t>для станций технического обслуживания автомобилей</w:t>
            </w:r>
          </w:p>
        </w:tc>
        <w:tc>
          <w:tcPr>
            <w:tcW w:w="692" w:type="pct"/>
            <w:gridSpan w:val="2"/>
            <w:tcBorders>
              <w:top w:val="single" w:sz="4" w:space="0" w:color="auto"/>
              <w:bottom w:val="single" w:sz="4" w:space="0" w:color="auto"/>
              <w:right w:val="single" w:sz="4" w:space="0" w:color="auto"/>
            </w:tcBorders>
            <w:tcMar>
              <w:left w:w="11" w:type="dxa"/>
              <w:right w:w="11" w:type="dxa"/>
            </w:tcMar>
            <w:vAlign w:val="center"/>
          </w:tcPr>
          <w:p w:rsidR="00205769" w:rsidRDefault="00205769" w:rsidP="00AA51D3">
            <w:pPr>
              <w:pStyle w:val="afc"/>
              <w:ind w:firstLine="0"/>
              <w:jc w:val="center"/>
              <w:rPr>
                <w:lang w:val="ru-RU"/>
              </w:rPr>
            </w:pPr>
            <w:r>
              <w:rPr>
                <w:lang w:val="ru-RU"/>
              </w:rPr>
              <w:t>площадь ЗУ</w:t>
            </w:r>
          </w:p>
          <w:p w:rsidR="00205769" w:rsidRDefault="00205769" w:rsidP="00203496">
            <w:pPr>
              <w:ind w:firstLine="0"/>
              <w:jc w:val="center"/>
              <w:rPr>
                <w:rFonts w:ascii="Times New Roman" w:hAnsi="Times New Roman"/>
                <w:sz w:val="24"/>
                <w:szCs w:val="24"/>
                <w:bdr w:val="nil"/>
              </w:rPr>
            </w:pPr>
            <w:r>
              <w:rPr>
                <w:rFonts w:ascii="Times New Roman" w:hAnsi="Times New Roman"/>
                <w:sz w:val="24"/>
                <w:szCs w:val="24"/>
                <w:bdr w:val="nil"/>
              </w:rPr>
              <w:t xml:space="preserve">500-3500 </w:t>
            </w:r>
            <w:r w:rsidRPr="001E5FD4">
              <w:rPr>
                <w:rFonts w:ascii="Times New Roman" w:hAnsi="Times New Roman"/>
                <w:sz w:val="24"/>
                <w:szCs w:val="24"/>
                <w:bdr w:val="nil"/>
              </w:rPr>
              <w:t>м</w:t>
            </w:r>
            <w:r w:rsidRPr="001E5FD4">
              <w:rPr>
                <w:rFonts w:ascii="Times New Roman" w:hAnsi="Times New Roman"/>
                <w:sz w:val="24"/>
                <w:szCs w:val="24"/>
                <w:bdr w:val="nil"/>
                <w:vertAlign w:val="superscript"/>
              </w:rPr>
              <w:t>2</w:t>
            </w:r>
          </w:p>
        </w:tc>
        <w:tc>
          <w:tcPr>
            <w:tcW w:w="1526" w:type="pct"/>
            <w:tcBorders>
              <w:top w:val="single" w:sz="4" w:space="0" w:color="auto"/>
              <w:left w:val="single" w:sz="4" w:space="0" w:color="auto"/>
              <w:bottom w:val="single" w:sz="4" w:space="0" w:color="auto"/>
              <w:right w:val="single" w:sz="4" w:space="0" w:color="auto"/>
            </w:tcBorders>
            <w:vAlign w:val="center"/>
          </w:tcPr>
          <w:p w:rsidR="00205769" w:rsidRDefault="00205769" w:rsidP="00C351F3">
            <w:pPr>
              <w:pStyle w:val="afc"/>
              <w:ind w:firstLine="0"/>
              <w:jc w:val="center"/>
              <w:rPr>
                <w:lang w:val="ru-RU"/>
              </w:rPr>
            </w:pPr>
            <w:r>
              <w:rPr>
                <w:lang w:val="ru-RU"/>
              </w:rPr>
              <w:t>3 м</w:t>
            </w:r>
          </w:p>
        </w:tc>
        <w:tc>
          <w:tcPr>
            <w:tcW w:w="416" w:type="pct"/>
            <w:tcBorders>
              <w:top w:val="single" w:sz="4" w:space="0" w:color="auto"/>
              <w:left w:val="single" w:sz="4" w:space="0" w:color="auto"/>
              <w:bottom w:val="single" w:sz="4" w:space="0" w:color="auto"/>
            </w:tcBorders>
            <w:tcMar>
              <w:left w:w="11" w:type="dxa"/>
              <w:right w:w="11" w:type="dxa"/>
            </w:tcMar>
            <w:vAlign w:val="center"/>
          </w:tcPr>
          <w:p w:rsidR="00205769" w:rsidRPr="00905166" w:rsidRDefault="00205769" w:rsidP="00C351F3">
            <w:pPr>
              <w:pStyle w:val="afc"/>
              <w:ind w:firstLine="0"/>
              <w:jc w:val="center"/>
              <w:rPr>
                <w:lang w:val="ru-RU"/>
              </w:rPr>
            </w:pPr>
            <w:r>
              <w:rPr>
                <w:lang w:val="ru-RU"/>
              </w:rPr>
              <w:t>70%</w:t>
            </w:r>
          </w:p>
        </w:tc>
        <w:tc>
          <w:tcPr>
            <w:tcW w:w="507" w:type="pct"/>
            <w:tcBorders>
              <w:top w:val="single" w:sz="4" w:space="0" w:color="auto"/>
              <w:bottom w:val="single" w:sz="4" w:space="0" w:color="auto"/>
            </w:tcBorders>
            <w:vAlign w:val="center"/>
          </w:tcPr>
          <w:p w:rsidR="00205769" w:rsidRPr="00905166" w:rsidRDefault="00205769" w:rsidP="00C351F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769" w:rsidRPr="00905166" w:rsidRDefault="00205769" w:rsidP="00C351F3">
            <w:pPr>
              <w:pStyle w:val="afc"/>
              <w:ind w:firstLine="0"/>
              <w:jc w:val="center"/>
              <w:rPr>
                <w:lang w:val="ru-RU"/>
              </w:rPr>
            </w:pP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C4246E" w:rsidRDefault="00205769" w:rsidP="00C4246E">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C4246E">
              <w:rPr>
                <w:rFonts w:ascii="Times New Roman" w:hAnsi="Times New Roman"/>
                <w:spacing w:val="-4"/>
                <w:sz w:val="24"/>
                <w:szCs w:val="24"/>
                <w:bdr w:val="nil"/>
              </w:rPr>
              <w:lastRenderedPageBreak/>
              <w:t>в отношении иных ВРИ</w:t>
            </w:r>
          </w:p>
        </w:tc>
        <w:tc>
          <w:tcPr>
            <w:tcW w:w="690" w:type="pct"/>
            <w:tcBorders>
              <w:top w:val="single" w:sz="4" w:space="0" w:color="auto"/>
              <w:bottom w:val="single" w:sz="4" w:space="0" w:color="auto"/>
              <w:right w:val="single" w:sz="4" w:space="0" w:color="auto"/>
            </w:tcBorders>
            <w:tcMar>
              <w:left w:w="11" w:type="dxa"/>
              <w:right w:w="11" w:type="dxa"/>
            </w:tcMar>
            <w:vAlign w:val="center"/>
          </w:tcPr>
          <w:p w:rsidR="00205769" w:rsidRDefault="00205769" w:rsidP="00FE53CC">
            <w:pPr>
              <w:ind w:firstLine="0"/>
              <w:jc w:val="center"/>
              <w:rPr>
                <w:rFonts w:ascii="Times New Roman" w:hAnsi="Times New Roman"/>
                <w:sz w:val="24"/>
                <w:szCs w:val="24"/>
                <w:bdr w:val="nil"/>
              </w:rPr>
            </w:pPr>
            <w:r w:rsidRPr="001E5FD4">
              <w:rPr>
                <w:rFonts w:ascii="Times New Roman" w:hAnsi="Times New Roman"/>
                <w:sz w:val="24"/>
                <w:szCs w:val="24"/>
                <w:bdr w:val="nil"/>
              </w:rPr>
              <w:t>не подлежат установлению</w:t>
            </w:r>
          </w:p>
          <w:p w:rsidR="00205769" w:rsidRPr="009E1E01" w:rsidRDefault="00205769" w:rsidP="00C351F3">
            <w:pPr>
              <w:pStyle w:val="afc"/>
              <w:ind w:firstLine="0"/>
              <w:jc w:val="center"/>
              <w:rPr>
                <w:lang w:val="ru-RU"/>
              </w:rPr>
            </w:pPr>
          </w:p>
        </w:tc>
        <w:tc>
          <w:tcPr>
            <w:tcW w:w="1528" w:type="pct"/>
            <w:gridSpan w:val="2"/>
            <w:tcBorders>
              <w:top w:val="single" w:sz="4" w:space="0" w:color="auto"/>
              <w:left w:val="single" w:sz="4" w:space="0" w:color="auto"/>
              <w:bottom w:val="single" w:sz="4" w:space="0" w:color="auto"/>
              <w:right w:val="single" w:sz="4" w:space="0" w:color="auto"/>
            </w:tcBorders>
            <w:vAlign w:val="center"/>
          </w:tcPr>
          <w:p w:rsidR="00205769" w:rsidRPr="009E1E01" w:rsidRDefault="00205769" w:rsidP="00902A5F">
            <w:pPr>
              <w:pStyle w:val="afc"/>
              <w:rPr>
                <w:lang w:val="ru-RU"/>
              </w:rPr>
            </w:pPr>
            <w:r>
              <w:rPr>
                <w:lang w:val="ru-RU"/>
              </w:rPr>
              <w:t xml:space="preserve">                   3 м</w:t>
            </w:r>
          </w:p>
        </w:tc>
        <w:tc>
          <w:tcPr>
            <w:tcW w:w="923" w:type="pct"/>
            <w:gridSpan w:val="2"/>
            <w:tcBorders>
              <w:top w:val="single" w:sz="4" w:space="0" w:color="auto"/>
              <w:left w:val="single" w:sz="4" w:space="0" w:color="auto"/>
              <w:bottom w:val="single" w:sz="4" w:space="0" w:color="auto"/>
            </w:tcBorders>
            <w:vAlign w:val="center"/>
          </w:tcPr>
          <w:p w:rsidR="00205769" w:rsidRPr="001E5FD4" w:rsidRDefault="00205769" w:rsidP="00C351F3">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205769" w:rsidRPr="009E1E01" w:rsidRDefault="00205769" w:rsidP="00C351F3">
            <w:pPr>
              <w:pStyle w:val="afc"/>
              <w:jc w:val="center"/>
              <w:rPr>
                <w:lang w:val="ru-RU"/>
              </w:rPr>
            </w:pPr>
          </w:p>
        </w:tc>
        <w:tc>
          <w:tcPr>
            <w:tcW w:w="1361" w:type="pct"/>
            <w:tcBorders>
              <w:top w:val="single" w:sz="4" w:space="0" w:color="auto"/>
              <w:bottom w:val="single" w:sz="4" w:space="0" w:color="auto"/>
            </w:tcBorders>
          </w:tcPr>
          <w:p w:rsidR="00205769" w:rsidRPr="00905166" w:rsidRDefault="00205769" w:rsidP="00C351F3">
            <w:pPr>
              <w:pStyle w:val="afc"/>
              <w:ind w:firstLine="0"/>
              <w:jc w:val="center"/>
              <w:rPr>
                <w:lang w:val="ru-RU"/>
              </w:rPr>
            </w:pPr>
          </w:p>
        </w:tc>
      </w:tr>
      <w:tr w:rsidR="00205769" w:rsidRPr="00905166" w:rsidTr="00C351F3">
        <w:trPr>
          <w:cantSplit/>
          <w:trHeight w:val="970"/>
          <w:tblHeader/>
          <w:jc w:val="center"/>
        </w:trPr>
        <w:tc>
          <w:tcPr>
            <w:tcW w:w="5000" w:type="pct"/>
            <w:gridSpan w:val="7"/>
            <w:tcBorders>
              <w:top w:val="single" w:sz="4" w:space="0" w:color="auto"/>
              <w:bottom w:val="single" w:sz="4" w:space="0" w:color="auto"/>
            </w:tcBorders>
            <w:vAlign w:val="center"/>
          </w:tcPr>
          <w:p w:rsidR="00205769" w:rsidRPr="007D7C10" w:rsidRDefault="00205769" w:rsidP="00721DE2">
            <w:pPr>
              <w:pStyle w:val="afc"/>
              <w:ind w:firstLine="0"/>
              <w:jc w:val="center"/>
              <w:rPr>
                <w:lang w:val="ru-RU"/>
              </w:rPr>
            </w:pPr>
            <w:r w:rsidRPr="007D7C10">
              <w:rPr>
                <w:lang w:val="ru-RU"/>
              </w:rPr>
              <w:t>Производственные зоны, зоны инженерной и транспортной инфраструктур: П, ИТ</w:t>
            </w: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CC1612" w:rsidRDefault="00205769" w:rsidP="009B2643">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bdr w:val="nil"/>
              </w:rPr>
            </w:pPr>
            <w:r w:rsidRPr="00CC1612">
              <w:rPr>
                <w:rFonts w:ascii="Times New Roman" w:hAnsi="Times New Roman"/>
                <w:spacing w:val="-4"/>
                <w:bdr w:val="nil"/>
              </w:rPr>
              <w:t>для легкой, пищевой, строительной, тяжелой, автомобилестроительной промышленности, размещения объектов связи и складов</w:t>
            </w:r>
          </w:p>
        </w:tc>
        <w:tc>
          <w:tcPr>
            <w:tcW w:w="692" w:type="pct"/>
            <w:gridSpan w:val="2"/>
            <w:tcBorders>
              <w:top w:val="single" w:sz="4" w:space="0" w:color="auto"/>
              <w:bottom w:val="single" w:sz="4" w:space="0" w:color="auto"/>
            </w:tcBorders>
            <w:tcMar>
              <w:left w:w="11" w:type="dxa"/>
              <w:right w:w="11" w:type="dxa"/>
            </w:tcMar>
            <w:vAlign w:val="center"/>
          </w:tcPr>
          <w:p w:rsidR="00205769" w:rsidRDefault="00205769" w:rsidP="00AA51D3">
            <w:pPr>
              <w:pStyle w:val="afc"/>
              <w:ind w:firstLine="0"/>
              <w:jc w:val="center"/>
              <w:rPr>
                <w:lang w:val="ru-RU"/>
              </w:rPr>
            </w:pPr>
            <w:r>
              <w:rPr>
                <w:lang w:val="ru-RU"/>
              </w:rPr>
              <w:t>площадь ЗУ</w:t>
            </w:r>
          </w:p>
          <w:p w:rsidR="00205769" w:rsidRPr="001E5FD4" w:rsidRDefault="00205769" w:rsidP="00CC1612">
            <w:pPr>
              <w:ind w:firstLine="0"/>
              <w:jc w:val="center"/>
              <w:rPr>
                <w:rFonts w:ascii="Times New Roman" w:hAnsi="Times New Roman"/>
                <w:sz w:val="24"/>
                <w:szCs w:val="24"/>
                <w:bdr w:val="nil"/>
              </w:rPr>
            </w:pPr>
            <w:r>
              <w:rPr>
                <w:rFonts w:ascii="Times New Roman" w:hAnsi="Times New Roman"/>
                <w:sz w:val="24"/>
                <w:szCs w:val="24"/>
                <w:bdr w:val="nil"/>
              </w:rPr>
              <w:t>1000-100000</w:t>
            </w:r>
            <w:r w:rsidRPr="001E5FD4">
              <w:rPr>
                <w:rFonts w:ascii="Times New Roman" w:hAnsi="Times New Roman"/>
                <w:sz w:val="24"/>
                <w:szCs w:val="24"/>
                <w:bdr w:val="nil"/>
              </w:rPr>
              <w:t xml:space="preserve"> м</w:t>
            </w:r>
            <w:r w:rsidRPr="001E5FD4">
              <w:rPr>
                <w:rFonts w:ascii="Times New Roman" w:hAnsi="Times New Roman"/>
                <w:sz w:val="24"/>
                <w:szCs w:val="24"/>
                <w:bdr w:val="nil"/>
                <w:vertAlign w:val="superscript"/>
              </w:rPr>
              <w:t>2</w:t>
            </w:r>
          </w:p>
        </w:tc>
        <w:tc>
          <w:tcPr>
            <w:tcW w:w="1526" w:type="pct"/>
            <w:tcBorders>
              <w:top w:val="single" w:sz="4" w:space="0" w:color="auto"/>
              <w:bottom w:val="single" w:sz="4" w:space="0" w:color="auto"/>
            </w:tcBorders>
            <w:vAlign w:val="center"/>
          </w:tcPr>
          <w:p w:rsidR="00205769" w:rsidRPr="00905166" w:rsidRDefault="00205769" w:rsidP="00C351F3">
            <w:pPr>
              <w:pStyle w:val="afc"/>
              <w:ind w:firstLine="0"/>
              <w:jc w:val="center"/>
              <w:rPr>
                <w:lang w:val="ru-RU"/>
              </w:rPr>
            </w:pPr>
            <w:r>
              <w:rPr>
                <w:lang w:val="ru-RU"/>
              </w:rPr>
              <w:t>3 м</w:t>
            </w:r>
          </w:p>
        </w:tc>
        <w:tc>
          <w:tcPr>
            <w:tcW w:w="416" w:type="pct"/>
            <w:tcBorders>
              <w:top w:val="single" w:sz="4" w:space="0" w:color="auto"/>
              <w:bottom w:val="single" w:sz="4" w:space="0" w:color="auto"/>
            </w:tcBorders>
            <w:tcMar>
              <w:left w:w="11" w:type="dxa"/>
              <w:right w:w="11" w:type="dxa"/>
            </w:tcMar>
            <w:vAlign w:val="center"/>
          </w:tcPr>
          <w:p w:rsidR="00205769" w:rsidRPr="00905166" w:rsidRDefault="00205769" w:rsidP="00C351F3">
            <w:pPr>
              <w:pStyle w:val="afc"/>
              <w:ind w:firstLine="0"/>
              <w:jc w:val="center"/>
              <w:rPr>
                <w:lang w:val="ru-RU"/>
              </w:rPr>
            </w:pPr>
            <w:r>
              <w:rPr>
                <w:rFonts w:eastAsia="Calibri"/>
                <w:bdr w:val="nil"/>
                <w:lang w:val="ru-RU" w:eastAsia="en-US"/>
              </w:rPr>
              <w:t>8</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205769" w:rsidRPr="00905166" w:rsidRDefault="00205769" w:rsidP="006D0629">
            <w:pPr>
              <w:pStyle w:val="afc"/>
              <w:ind w:firstLine="0"/>
              <w:jc w:val="center"/>
              <w:rPr>
                <w:lang w:val="ru-RU"/>
              </w:rPr>
            </w:pPr>
            <w:r>
              <w:rPr>
                <w:lang w:val="ru-RU"/>
              </w:rPr>
              <w:t>4 этажа – 27 м</w:t>
            </w:r>
          </w:p>
        </w:tc>
        <w:tc>
          <w:tcPr>
            <w:tcW w:w="1361" w:type="pct"/>
            <w:tcBorders>
              <w:top w:val="single" w:sz="4" w:space="0" w:color="auto"/>
              <w:bottom w:val="single" w:sz="4" w:space="0" w:color="auto"/>
            </w:tcBorders>
          </w:tcPr>
          <w:p w:rsidR="00205769" w:rsidRPr="00881D14" w:rsidRDefault="00205769" w:rsidP="00471C9D">
            <w:pPr>
              <w:pStyle w:val="afc"/>
              <w:ind w:firstLine="0"/>
              <w:jc w:val="center"/>
              <w:rPr>
                <w:lang w:val="ru-RU"/>
              </w:rPr>
            </w:pPr>
            <w:r w:rsidRPr="00471C9D">
              <w:rPr>
                <w:lang w:val="ru-RU"/>
              </w:rPr>
              <w:t xml:space="preserve">Максимальный класс опасности (по санитарной классификации) объектов капитального строительства, размещаемых на территории </w:t>
            </w:r>
            <w:r>
              <w:rPr>
                <w:lang w:val="ru-RU"/>
              </w:rPr>
              <w:t>ЗУ</w:t>
            </w:r>
            <w:r w:rsidRPr="00471C9D">
              <w:rPr>
                <w:lang w:val="ru-RU"/>
              </w:rPr>
              <w:t>,</w:t>
            </w:r>
            <w:r>
              <w:rPr>
                <w:lang w:val="ru-RU"/>
              </w:rPr>
              <w:t xml:space="preserve"> - </w:t>
            </w:r>
            <w:r w:rsidRPr="009214CB">
              <w:t>III</w:t>
            </w: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1E5FD4" w:rsidRDefault="00205769" w:rsidP="00A750F4">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9E1E01">
              <w:rPr>
                <w:rFonts w:ascii="Times New Roman" w:hAnsi="Times New Roman"/>
                <w:spacing w:val="-4"/>
                <w:sz w:val="24"/>
                <w:szCs w:val="24"/>
                <w:bdr w:val="nil"/>
              </w:rPr>
              <w:t>для капитальн</w:t>
            </w:r>
            <w:r>
              <w:rPr>
                <w:rFonts w:ascii="Times New Roman" w:hAnsi="Times New Roman"/>
                <w:spacing w:val="-4"/>
                <w:sz w:val="24"/>
                <w:szCs w:val="24"/>
                <w:bdr w:val="nil"/>
              </w:rPr>
              <w:t xml:space="preserve">ого </w:t>
            </w:r>
            <w:r w:rsidRPr="009E1E01">
              <w:rPr>
                <w:rFonts w:ascii="Times New Roman" w:hAnsi="Times New Roman"/>
                <w:spacing w:val="-4"/>
                <w:sz w:val="24"/>
                <w:szCs w:val="24"/>
                <w:bdr w:val="nil"/>
              </w:rPr>
              <w:t>гараж</w:t>
            </w:r>
            <w:r>
              <w:rPr>
                <w:rFonts w:ascii="Times New Roman" w:hAnsi="Times New Roman"/>
                <w:spacing w:val="-4"/>
                <w:sz w:val="24"/>
                <w:szCs w:val="24"/>
                <w:bdr w:val="nil"/>
              </w:rPr>
              <w:t>а для собственных нужд</w:t>
            </w:r>
          </w:p>
        </w:tc>
        <w:tc>
          <w:tcPr>
            <w:tcW w:w="692" w:type="pct"/>
            <w:gridSpan w:val="2"/>
            <w:tcBorders>
              <w:top w:val="single" w:sz="4" w:space="0" w:color="auto"/>
              <w:bottom w:val="single" w:sz="4" w:space="0" w:color="auto"/>
            </w:tcBorders>
            <w:tcMar>
              <w:left w:w="11" w:type="dxa"/>
              <w:right w:w="11" w:type="dxa"/>
            </w:tcMar>
            <w:vAlign w:val="center"/>
          </w:tcPr>
          <w:p w:rsidR="00205769" w:rsidRDefault="00205769" w:rsidP="00AA51D3">
            <w:pPr>
              <w:spacing w:after="0"/>
              <w:ind w:firstLine="0"/>
              <w:jc w:val="center"/>
              <w:rPr>
                <w:rFonts w:ascii="Times New Roman" w:hAnsi="Times New Roman"/>
                <w:sz w:val="24"/>
                <w:szCs w:val="24"/>
              </w:rPr>
            </w:pPr>
            <w:r>
              <w:rPr>
                <w:rFonts w:ascii="Times New Roman" w:hAnsi="Times New Roman"/>
                <w:sz w:val="24"/>
                <w:szCs w:val="24"/>
              </w:rPr>
              <w:t>площадь ЗУ</w:t>
            </w:r>
          </w:p>
          <w:p w:rsidR="00205769" w:rsidRPr="00AA51D3" w:rsidRDefault="00205769" w:rsidP="00AA51D3">
            <w:pPr>
              <w:spacing w:after="0"/>
              <w:ind w:firstLine="0"/>
              <w:jc w:val="center"/>
              <w:rPr>
                <w:rFonts w:ascii="Times New Roman" w:hAnsi="Times New Roman"/>
                <w:sz w:val="24"/>
                <w:szCs w:val="24"/>
                <w:bdr w:val="nil"/>
              </w:rPr>
            </w:pPr>
            <w:r>
              <w:rPr>
                <w:rFonts w:ascii="Times New Roman" w:hAnsi="Times New Roman"/>
                <w:sz w:val="24"/>
                <w:szCs w:val="24"/>
              </w:rPr>
              <w:t xml:space="preserve">18-75 </w:t>
            </w:r>
            <w:r w:rsidRPr="001E5FD4">
              <w:rPr>
                <w:rFonts w:ascii="Times New Roman" w:hAnsi="Times New Roman"/>
                <w:sz w:val="24"/>
                <w:szCs w:val="24"/>
                <w:bdr w:val="nil"/>
              </w:rPr>
              <w:t>м</w:t>
            </w:r>
            <w:r w:rsidRPr="001E5FD4">
              <w:rPr>
                <w:rFonts w:ascii="Times New Roman" w:hAnsi="Times New Roman"/>
                <w:sz w:val="24"/>
                <w:szCs w:val="24"/>
                <w:bdr w:val="nil"/>
                <w:vertAlign w:val="superscript"/>
              </w:rPr>
              <w:t>2</w:t>
            </w:r>
          </w:p>
          <w:p w:rsidR="00205769" w:rsidRDefault="00205769" w:rsidP="006B523D">
            <w:pPr>
              <w:spacing w:after="0"/>
              <w:ind w:firstLine="0"/>
              <w:jc w:val="center"/>
              <w:rPr>
                <w:rFonts w:ascii="Times New Roman" w:hAnsi="Times New Roman"/>
                <w:sz w:val="24"/>
                <w:szCs w:val="24"/>
              </w:rPr>
            </w:pPr>
            <w:r w:rsidRPr="009214CB">
              <w:rPr>
                <w:rFonts w:ascii="Times New Roman" w:hAnsi="Times New Roman"/>
                <w:sz w:val="24"/>
                <w:szCs w:val="24"/>
              </w:rPr>
              <w:t>размер гаража</w:t>
            </w:r>
            <w:r>
              <w:rPr>
                <w:rFonts w:ascii="Times New Roman" w:hAnsi="Times New Roman"/>
                <w:sz w:val="24"/>
                <w:szCs w:val="24"/>
              </w:rPr>
              <w:t xml:space="preserve"> </w:t>
            </w:r>
          </w:p>
          <w:p w:rsidR="00205769" w:rsidRDefault="00205769" w:rsidP="006B523D">
            <w:pPr>
              <w:spacing w:after="0"/>
              <w:ind w:firstLine="0"/>
              <w:jc w:val="center"/>
              <w:rPr>
                <w:rFonts w:ascii="Times New Roman" w:hAnsi="Times New Roman"/>
                <w:sz w:val="24"/>
                <w:szCs w:val="24"/>
                <w:bdr w:val="nil"/>
              </w:rPr>
            </w:pPr>
            <w:r>
              <w:rPr>
                <w:rFonts w:ascii="Times New Roman" w:hAnsi="Times New Roman"/>
                <w:sz w:val="24"/>
                <w:szCs w:val="24"/>
              </w:rPr>
              <w:t xml:space="preserve">18-75 </w:t>
            </w:r>
            <w:r w:rsidRPr="001E5FD4">
              <w:rPr>
                <w:rFonts w:ascii="Times New Roman" w:hAnsi="Times New Roman"/>
                <w:sz w:val="24"/>
                <w:szCs w:val="24"/>
                <w:bdr w:val="nil"/>
              </w:rPr>
              <w:t>м</w:t>
            </w:r>
            <w:r w:rsidRPr="001E5FD4">
              <w:rPr>
                <w:rFonts w:ascii="Times New Roman" w:hAnsi="Times New Roman"/>
                <w:sz w:val="24"/>
                <w:szCs w:val="24"/>
                <w:bdr w:val="nil"/>
                <w:vertAlign w:val="superscript"/>
              </w:rPr>
              <w:t>2</w:t>
            </w:r>
          </w:p>
          <w:p w:rsidR="00205769" w:rsidRPr="001E5FD4" w:rsidRDefault="00205769" w:rsidP="00620553">
            <w:pPr>
              <w:ind w:firstLine="0"/>
              <w:jc w:val="center"/>
              <w:rPr>
                <w:rFonts w:ascii="Times New Roman" w:hAnsi="Times New Roman"/>
                <w:sz w:val="24"/>
                <w:szCs w:val="24"/>
                <w:bdr w:val="nil"/>
              </w:rPr>
            </w:pPr>
          </w:p>
        </w:tc>
        <w:tc>
          <w:tcPr>
            <w:tcW w:w="1526" w:type="pct"/>
            <w:tcBorders>
              <w:top w:val="single" w:sz="4" w:space="0" w:color="auto"/>
              <w:bottom w:val="single" w:sz="4" w:space="0" w:color="auto"/>
            </w:tcBorders>
            <w:vAlign w:val="center"/>
          </w:tcPr>
          <w:p w:rsidR="00205769" w:rsidRPr="00A93061" w:rsidRDefault="00205769" w:rsidP="00620553">
            <w:pPr>
              <w:autoSpaceDE w:val="0"/>
              <w:autoSpaceDN w:val="0"/>
              <w:adjustRightInd w:val="0"/>
              <w:spacing w:after="0"/>
              <w:ind w:firstLine="0"/>
              <w:jc w:val="both"/>
              <w:rPr>
                <w:rFonts w:ascii="Times New Roman" w:eastAsia="Times New Roman" w:hAnsi="Times New Roman"/>
                <w:color w:val="000000"/>
                <w:sz w:val="24"/>
                <w:szCs w:val="24"/>
                <w:lang w:eastAsia="ru-RU"/>
              </w:rPr>
            </w:pPr>
          </w:p>
          <w:p w:rsidR="00205769" w:rsidRDefault="00205769" w:rsidP="00620553">
            <w:pPr>
              <w:pStyle w:val="afc"/>
              <w:ind w:firstLine="0"/>
              <w:jc w:val="center"/>
              <w:rPr>
                <w:lang w:val="ru-RU"/>
              </w:rPr>
            </w:pPr>
            <w:r>
              <w:rPr>
                <w:lang w:val="ru-RU"/>
              </w:rPr>
              <w:t>0 м</w:t>
            </w:r>
          </w:p>
        </w:tc>
        <w:tc>
          <w:tcPr>
            <w:tcW w:w="416" w:type="pct"/>
            <w:tcBorders>
              <w:top w:val="single" w:sz="4" w:space="0" w:color="auto"/>
              <w:bottom w:val="single" w:sz="4" w:space="0" w:color="auto"/>
            </w:tcBorders>
            <w:tcMar>
              <w:left w:w="11" w:type="dxa"/>
              <w:right w:w="11" w:type="dxa"/>
            </w:tcMar>
            <w:vAlign w:val="center"/>
          </w:tcPr>
          <w:p w:rsidR="00205769" w:rsidRPr="00905166" w:rsidRDefault="00205769" w:rsidP="00620553">
            <w:pPr>
              <w:pStyle w:val="afc"/>
              <w:ind w:firstLine="0"/>
              <w:jc w:val="center"/>
              <w:rPr>
                <w:lang w:val="ru-RU"/>
              </w:rPr>
            </w:pPr>
            <w:r>
              <w:rPr>
                <w:rFonts w:eastAsia="Calibri"/>
                <w:spacing w:val="-4"/>
                <w:bdr w:val="nil"/>
                <w:lang w:val="ru-RU"/>
              </w:rPr>
              <w:t>100%</w:t>
            </w:r>
          </w:p>
        </w:tc>
        <w:tc>
          <w:tcPr>
            <w:tcW w:w="507" w:type="pct"/>
            <w:tcBorders>
              <w:top w:val="single" w:sz="4" w:space="0" w:color="auto"/>
              <w:bottom w:val="single" w:sz="4" w:space="0" w:color="auto"/>
            </w:tcBorders>
            <w:vAlign w:val="center"/>
          </w:tcPr>
          <w:p w:rsidR="00205769" w:rsidRPr="00905166" w:rsidRDefault="00205769" w:rsidP="0062055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769" w:rsidRPr="00905166" w:rsidRDefault="00205769" w:rsidP="00620553">
            <w:pPr>
              <w:pStyle w:val="afc"/>
              <w:ind w:firstLine="0"/>
              <w:jc w:val="center"/>
              <w:rPr>
                <w:lang w:val="ru-RU"/>
              </w:rPr>
            </w:pPr>
          </w:p>
        </w:tc>
      </w:tr>
      <w:tr w:rsidR="00205769" w:rsidRPr="00905166" w:rsidTr="00A71921">
        <w:trPr>
          <w:cantSplit/>
          <w:trHeight w:val="970"/>
          <w:tblHeader/>
          <w:jc w:val="center"/>
        </w:trPr>
        <w:tc>
          <w:tcPr>
            <w:tcW w:w="498" w:type="pct"/>
            <w:tcBorders>
              <w:top w:val="single" w:sz="4" w:space="0" w:color="auto"/>
              <w:bottom w:val="single" w:sz="4" w:space="0" w:color="auto"/>
            </w:tcBorders>
            <w:vAlign w:val="center"/>
          </w:tcPr>
          <w:p w:rsidR="00205769" w:rsidRPr="009E1E01" w:rsidRDefault="00205769" w:rsidP="00A71921">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Pr>
                <w:rFonts w:ascii="Times New Roman" w:hAnsi="Times New Roman"/>
                <w:sz w:val="24"/>
                <w:szCs w:val="24"/>
                <w:lang w:eastAsia="ru-RU"/>
              </w:rPr>
              <w:t>для хранения автотранспорта</w:t>
            </w:r>
          </w:p>
        </w:tc>
        <w:tc>
          <w:tcPr>
            <w:tcW w:w="692" w:type="pct"/>
            <w:gridSpan w:val="2"/>
            <w:tcBorders>
              <w:top w:val="single" w:sz="4" w:space="0" w:color="auto"/>
              <w:bottom w:val="single" w:sz="4" w:space="0" w:color="auto"/>
            </w:tcBorders>
            <w:tcMar>
              <w:left w:w="11" w:type="dxa"/>
              <w:right w:w="11" w:type="dxa"/>
            </w:tcMar>
            <w:vAlign w:val="center"/>
          </w:tcPr>
          <w:p w:rsidR="00205769" w:rsidRDefault="00205769" w:rsidP="00A71921">
            <w:pPr>
              <w:spacing w:after="0"/>
              <w:ind w:firstLine="0"/>
              <w:jc w:val="center"/>
              <w:rPr>
                <w:rFonts w:ascii="Times New Roman" w:hAnsi="Times New Roman"/>
                <w:sz w:val="24"/>
                <w:szCs w:val="24"/>
              </w:rPr>
            </w:pPr>
            <w:r w:rsidRPr="001E5FD4">
              <w:rPr>
                <w:rFonts w:ascii="Times New Roman" w:hAnsi="Times New Roman"/>
                <w:sz w:val="24"/>
                <w:szCs w:val="24"/>
                <w:bdr w:val="nil"/>
              </w:rPr>
              <w:t xml:space="preserve">минимальный размер земельного участка </w:t>
            </w:r>
            <w:r>
              <w:rPr>
                <w:rFonts w:ascii="Times New Roman" w:hAnsi="Times New Roman"/>
                <w:sz w:val="24"/>
                <w:szCs w:val="24"/>
                <w:bdr w:val="nil"/>
              </w:rPr>
              <w:t>24</w:t>
            </w:r>
            <w:r w:rsidRPr="001E5FD4">
              <w:rPr>
                <w:rFonts w:ascii="Times New Roman" w:hAnsi="Times New Roman"/>
                <w:sz w:val="24"/>
                <w:szCs w:val="24"/>
                <w:bdr w:val="nil"/>
              </w:rPr>
              <w:t xml:space="preserve"> м</w:t>
            </w:r>
            <w:r w:rsidRPr="001E5FD4">
              <w:rPr>
                <w:rFonts w:ascii="Times New Roman" w:hAnsi="Times New Roman"/>
                <w:sz w:val="24"/>
                <w:szCs w:val="24"/>
                <w:bdr w:val="nil"/>
                <w:vertAlign w:val="superscript"/>
              </w:rPr>
              <w:t>2</w:t>
            </w:r>
            <w:r w:rsidRPr="001E5FD4">
              <w:rPr>
                <w:rFonts w:ascii="Times New Roman" w:hAnsi="Times New Roman"/>
                <w:sz w:val="24"/>
                <w:szCs w:val="24"/>
                <w:bdr w:val="nil"/>
              </w:rPr>
              <w:t>, максимальный – не подлежит установлению</w:t>
            </w:r>
          </w:p>
        </w:tc>
        <w:tc>
          <w:tcPr>
            <w:tcW w:w="2449" w:type="pct"/>
            <w:gridSpan w:val="3"/>
            <w:tcBorders>
              <w:top w:val="single" w:sz="4" w:space="0" w:color="auto"/>
              <w:bottom w:val="single" w:sz="4" w:space="0" w:color="auto"/>
            </w:tcBorders>
            <w:vAlign w:val="center"/>
          </w:tcPr>
          <w:p w:rsidR="00205769" w:rsidRDefault="00205769" w:rsidP="00620553">
            <w:pPr>
              <w:pStyle w:val="afc"/>
              <w:ind w:firstLine="0"/>
              <w:jc w:val="center"/>
              <w:rPr>
                <w:lang w:val="ru-RU"/>
              </w:rPr>
            </w:pPr>
            <w:r w:rsidRPr="001E5FD4">
              <w:rPr>
                <w:bdr w:val="nil"/>
              </w:rPr>
              <w:t>не подлежат установлению</w:t>
            </w:r>
          </w:p>
        </w:tc>
        <w:tc>
          <w:tcPr>
            <w:tcW w:w="1361" w:type="pct"/>
            <w:tcBorders>
              <w:top w:val="single" w:sz="4" w:space="0" w:color="auto"/>
              <w:bottom w:val="single" w:sz="4" w:space="0" w:color="auto"/>
            </w:tcBorders>
          </w:tcPr>
          <w:p w:rsidR="00205769" w:rsidRPr="00905166" w:rsidRDefault="00205769" w:rsidP="00620553">
            <w:pPr>
              <w:pStyle w:val="afc"/>
              <w:ind w:firstLine="0"/>
              <w:jc w:val="center"/>
              <w:rPr>
                <w:lang w:val="ru-RU"/>
              </w:rPr>
            </w:pP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9E1E01" w:rsidRDefault="00205769" w:rsidP="00620553">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Pr>
                <w:rFonts w:ascii="Times New Roman" w:hAnsi="Times New Roman"/>
                <w:spacing w:val="-4"/>
                <w:sz w:val="24"/>
                <w:szCs w:val="24"/>
                <w:bdr w:val="nil"/>
              </w:rPr>
              <w:lastRenderedPageBreak/>
              <w:t>для автомобильных моек</w:t>
            </w:r>
          </w:p>
        </w:tc>
        <w:tc>
          <w:tcPr>
            <w:tcW w:w="692" w:type="pct"/>
            <w:gridSpan w:val="2"/>
            <w:tcBorders>
              <w:top w:val="single" w:sz="4" w:space="0" w:color="auto"/>
              <w:bottom w:val="single" w:sz="4" w:space="0" w:color="auto"/>
            </w:tcBorders>
            <w:tcMar>
              <w:left w:w="11" w:type="dxa"/>
              <w:right w:w="11" w:type="dxa"/>
            </w:tcMar>
            <w:vAlign w:val="center"/>
          </w:tcPr>
          <w:p w:rsidR="00205769" w:rsidRDefault="00205769" w:rsidP="00AA51D3">
            <w:pPr>
              <w:spacing w:after="0"/>
              <w:ind w:firstLine="0"/>
              <w:jc w:val="center"/>
              <w:rPr>
                <w:rFonts w:ascii="Times New Roman" w:hAnsi="Times New Roman"/>
                <w:sz w:val="24"/>
                <w:szCs w:val="24"/>
                <w:bdr w:val="nil"/>
              </w:rPr>
            </w:pPr>
            <w:r>
              <w:rPr>
                <w:rFonts w:ascii="Times New Roman" w:hAnsi="Times New Roman"/>
                <w:sz w:val="24"/>
                <w:szCs w:val="24"/>
              </w:rPr>
              <w:t>площадь ЗУ</w:t>
            </w:r>
            <w:r>
              <w:rPr>
                <w:rFonts w:ascii="Times New Roman" w:hAnsi="Times New Roman"/>
                <w:sz w:val="24"/>
                <w:szCs w:val="24"/>
                <w:bdr w:val="nil"/>
              </w:rPr>
              <w:t xml:space="preserve"> </w:t>
            </w:r>
          </w:p>
          <w:p w:rsidR="00205769" w:rsidRDefault="00205769" w:rsidP="00AA51D3">
            <w:pPr>
              <w:spacing w:after="0"/>
              <w:ind w:firstLine="0"/>
              <w:jc w:val="center"/>
              <w:rPr>
                <w:rFonts w:ascii="Times New Roman" w:hAnsi="Times New Roman"/>
                <w:sz w:val="24"/>
                <w:szCs w:val="24"/>
                <w:bdr w:val="nil"/>
              </w:rPr>
            </w:pPr>
            <w:r>
              <w:rPr>
                <w:rFonts w:ascii="Times New Roman" w:hAnsi="Times New Roman"/>
                <w:sz w:val="24"/>
                <w:szCs w:val="24"/>
                <w:bdr w:val="nil"/>
              </w:rPr>
              <w:t>500-1500</w:t>
            </w:r>
            <w:r w:rsidRPr="001E5FD4">
              <w:rPr>
                <w:rFonts w:ascii="Times New Roman" w:hAnsi="Times New Roman"/>
                <w:sz w:val="24"/>
                <w:szCs w:val="24"/>
                <w:bdr w:val="nil"/>
              </w:rPr>
              <w:t xml:space="preserve"> м</w:t>
            </w:r>
            <w:r w:rsidRPr="001E5FD4">
              <w:rPr>
                <w:rFonts w:ascii="Times New Roman" w:hAnsi="Times New Roman"/>
                <w:sz w:val="24"/>
                <w:szCs w:val="24"/>
                <w:bdr w:val="nil"/>
                <w:vertAlign w:val="superscript"/>
              </w:rPr>
              <w:t>2</w:t>
            </w:r>
          </w:p>
        </w:tc>
        <w:tc>
          <w:tcPr>
            <w:tcW w:w="1526" w:type="pct"/>
            <w:tcBorders>
              <w:top w:val="single" w:sz="4" w:space="0" w:color="auto"/>
              <w:bottom w:val="single" w:sz="4" w:space="0" w:color="auto"/>
            </w:tcBorders>
            <w:vAlign w:val="center"/>
          </w:tcPr>
          <w:p w:rsidR="00205769" w:rsidRDefault="00205769" w:rsidP="00620553">
            <w:pPr>
              <w:pStyle w:val="afc"/>
              <w:ind w:firstLine="0"/>
              <w:jc w:val="center"/>
              <w:rPr>
                <w:lang w:val="ru-RU"/>
              </w:rPr>
            </w:pPr>
            <w:r>
              <w:rPr>
                <w:lang w:val="ru-RU"/>
              </w:rPr>
              <w:t>3 м</w:t>
            </w:r>
          </w:p>
        </w:tc>
        <w:tc>
          <w:tcPr>
            <w:tcW w:w="416" w:type="pct"/>
            <w:tcBorders>
              <w:top w:val="single" w:sz="4" w:space="0" w:color="auto"/>
              <w:bottom w:val="single" w:sz="4" w:space="0" w:color="auto"/>
            </w:tcBorders>
            <w:tcMar>
              <w:left w:w="11" w:type="dxa"/>
              <w:right w:w="11" w:type="dxa"/>
            </w:tcMar>
            <w:vAlign w:val="center"/>
          </w:tcPr>
          <w:p w:rsidR="00205769" w:rsidRPr="00905166" w:rsidRDefault="00205769" w:rsidP="00620553">
            <w:pPr>
              <w:pStyle w:val="afc"/>
              <w:ind w:firstLine="0"/>
              <w:jc w:val="center"/>
              <w:rPr>
                <w:lang w:val="ru-RU"/>
              </w:rPr>
            </w:pPr>
            <w:r>
              <w:rPr>
                <w:rFonts w:eastAsia="Calibri"/>
                <w:bdr w:val="nil"/>
                <w:lang w:val="ru-RU" w:eastAsia="en-US"/>
              </w:rPr>
              <w:t>8</w:t>
            </w:r>
            <w:r w:rsidRPr="00471C9D">
              <w:rPr>
                <w:rFonts w:eastAsia="Calibri"/>
                <w:bdr w:val="nil"/>
                <w:lang w:val="ru-RU" w:eastAsia="en-US"/>
              </w:rPr>
              <w:t>0%</w:t>
            </w:r>
          </w:p>
        </w:tc>
        <w:tc>
          <w:tcPr>
            <w:tcW w:w="507" w:type="pct"/>
            <w:tcBorders>
              <w:top w:val="single" w:sz="4" w:space="0" w:color="auto"/>
              <w:bottom w:val="single" w:sz="4" w:space="0" w:color="auto"/>
            </w:tcBorders>
            <w:vAlign w:val="center"/>
          </w:tcPr>
          <w:p w:rsidR="00205769" w:rsidRPr="00905166" w:rsidRDefault="00205769" w:rsidP="0062055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769" w:rsidRPr="00905166" w:rsidRDefault="00205769" w:rsidP="00620553">
            <w:pPr>
              <w:pStyle w:val="afc"/>
              <w:ind w:firstLine="0"/>
              <w:jc w:val="center"/>
              <w:rPr>
                <w:lang w:val="ru-RU"/>
              </w:rPr>
            </w:pPr>
          </w:p>
        </w:tc>
      </w:tr>
      <w:tr w:rsidR="00205769" w:rsidRPr="00905166" w:rsidTr="00E51FE9">
        <w:trPr>
          <w:cantSplit/>
          <w:trHeight w:val="1351"/>
          <w:tblHeader/>
          <w:jc w:val="center"/>
        </w:trPr>
        <w:tc>
          <w:tcPr>
            <w:tcW w:w="498" w:type="pct"/>
            <w:tcBorders>
              <w:top w:val="single" w:sz="4" w:space="0" w:color="auto"/>
              <w:bottom w:val="single" w:sz="4" w:space="0" w:color="auto"/>
            </w:tcBorders>
            <w:vAlign w:val="center"/>
          </w:tcPr>
          <w:p w:rsidR="00205769" w:rsidRPr="00721DE2" w:rsidRDefault="00205769" w:rsidP="00620553">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721DE2">
              <w:rPr>
                <w:rFonts w:ascii="Times New Roman" w:hAnsi="Times New Roman"/>
                <w:spacing w:val="-4"/>
                <w:sz w:val="23"/>
                <w:szCs w:val="23"/>
                <w:bdr w:val="nil"/>
              </w:rPr>
              <w:t>для станций технического обслуживания автомобилей</w:t>
            </w:r>
          </w:p>
        </w:tc>
        <w:tc>
          <w:tcPr>
            <w:tcW w:w="692" w:type="pct"/>
            <w:gridSpan w:val="2"/>
            <w:tcBorders>
              <w:top w:val="single" w:sz="4" w:space="0" w:color="auto"/>
              <w:bottom w:val="single" w:sz="4" w:space="0" w:color="auto"/>
            </w:tcBorders>
            <w:tcMar>
              <w:left w:w="11" w:type="dxa"/>
              <w:right w:w="11" w:type="dxa"/>
            </w:tcMar>
            <w:vAlign w:val="center"/>
          </w:tcPr>
          <w:p w:rsidR="00205769" w:rsidRDefault="00205769" w:rsidP="00AA51D3">
            <w:pPr>
              <w:spacing w:after="0"/>
              <w:ind w:firstLine="0"/>
              <w:jc w:val="center"/>
              <w:rPr>
                <w:rFonts w:ascii="Times New Roman" w:hAnsi="Times New Roman"/>
                <w:sz w:val="24"/>
                <w:szCs w:val="24"/>
                <w:bdr w:val="nil"/>
              </w:rPr>
            </w:pPr>
            <w:r>
              <w:rPr>
                <w:rFonts w:ascii="Times New Roman" w:hAnsi="Times New Roman"/>
                <w:sz w:val="24"/>
                <w:szCs w:val="24"/>
              </w:rPr>
              <w:t>площадь ЗУ</w:t>
            </w:r>
            <w:r>
              <w:rPr>
                <w:rFonts w:ascii="Times New Roman" w:hAnsi="Times New Roman"/>
                <w:sz w:val="24"/>
                <w:szCs w:val="24"/>
                <w:bdr w:val="nil"/>
              </w:rPr>
              <w:t xml:space="preserve"> </w:t>
            </w:r>
          </w:p>
          <w:p w:rsidR="00205769" w:rsidRDefault="00205769" w:rsidP="00AA51D3">
            <w:pPr>
              <w:spacing w:after="0"/>
              <w:ind w:firstLine="0"/>
              <w:jc w:val="center"/>
              <w:rPr>
                <w:rFonts w:ascii="Times New Roman" w:hAnsi="Times New Roman"/>
                <w:sz w:val="24"/>
                <w:szCs w:val="24"/>
                <w:bdr w:val="nil"/>
              </w:rPr>
            </w:pPr>
            <w:r>
              <w:rPr>
                <w:rFonts w:ascii="Times New Roman" w:hAnsi="Times New Roman"/>
                <w:sz w:val="24"/>
                <w:szCs w:val="24"/>
                <w:bdr w:val="nil"/>
              </w:rPr>
              <w:t xml:space="preserve">500-3500 </w:t>
            </w:r>
            <w:r w:rsidRPr="001E5FD4">
              <w:rPr>
                <w:rFonts w:ascii="Times New Roman" w:hAnsi="Times New Roman"/>
                <w:sz w:val="24"/>
                <w:szCs w:val="24"/>
                <w:bdr w:val="nil"/>
              </w:rPr>
              <w:t>м</w:t>
            </w:r>
            <w:r w:rsidRPr="001E5FD4">
              <w:rPr>
                <w:rFonts w:ascii="Times New Roman" w:hAnsi="Times New Roman"/>
                <w:sz w:val="24"/>
                <w:szCs w:val="24"/>
                <w:bdr w:val="nil"/>
                <w:vertAlign w:val="superscript"/>
              </w:rPr>
              <w:t>2</w:t>
            </w:r>
          </w:p>
        </w:tc>
        <w:tc>
          <w:tcPr>
            <w:tcW w:w="1526" w:type="pct"/>
            <w:tcBorders>
              <w:top w:val="single" w:sz="4" w:space="0" w:color="auto"/>
              <w:bottom w:val="single" w:sz="4" w:space="0" w:color="auto"/>
            </w:tcBorders>
            <w:vAlign w:val="center"/>
          </w:tcPr>
          <w:p w:rsidR="00205769" w:rsidRDefault="00205769" w:rsidP="00135FEE">
            <w:pPr>
              <w:pStyle w:val="afc"/>
              <w:ind w:firstLine="0"/>
              <w:jc w:val="center"/>
              <w:rPr>
                <w:lang w:val="ru-RU"/>
              </w:rPr>
            </w:pPr>
            <w:r>
              <w:rPr>
                <w:lang w:val="ru-RU"/>
              </w:rPr>
              <w:t>3 м</w:t>
            </w:r>
          </w:p>
        </w:tc>
        <w:tc>
          <w:tcPr>
            <w:tcW w:w="416" w:type="pct"/>
            <w:tcBorders>
              <w:top w:val="single" w:sz="4" w:space="0" w:color="auto"/>
              <w:bottom w:val="single" w:sz="4" w:space="0" w:color="auto"/>
            </w:tcBorders>
            <w:tcMar>
              <w:left w:w="11" w:type="dxa"/>
              <w:right w:w="11" w:type="dxa"/>
            </w:tcMar>
            <w:vAlign w:val="center"/>
          </w:tcPr>
          <w:p w:rsidR="00205769" w:rsidRPr="00905166" w:rsidRDefault="00205769" w:rsidP="00620553">
            <w:pPr>
              <w:pStyle w:val="afc"/>
              <w:ind w:firstLine="0"/>
              <w:jc w:val="center"/>
              <w:rPr>
                <w:lang w:val="ru-RU"/>
              </w:rPr>
            </w:pPr>
            <w:r>
              <w:rPr>
                <w:lang w:val="ru-RU"/>
              </w:rPr>
              <w:t>70%</w:t>
            </w:r>
          </w:p>
        </w:tc>
        <w:tc>
          <w:tcPr>
            <w:tcW w:w="507" w:type="pct"/>
            <w:tcBorders>
              <w:top w:val="single" w:sz="4" w:space="0" w:color="auto"/>
              <w:bottom w:val="single" w:sz="4" w:space="0" w:color="auto"/>
            </w:tcBorders>
            <w:vAlign w:val="center"/>
          </w:tcPr>
          <w:p w:rsidR="00205769" w:rsidRPr="00905166" w:rsidRDefault="00205769" w:rsidP="0062055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769" w:rsidRPr="00905166" w:rsidRDefault="00205769" w:rsidP="00471C9D">
            <w:pPr>
              <w:pStyle w:val="afc"/>
              <w:ind w:firstLine="0"/>
              <w:jc w:val="center"/>
              <w:rPr>
                <w:lang w:val="ru-RU"/>
              </w:rPr>
            </w:pPr>
            <w:r w:rsidRPr="00471C9D">
              <w:rPr>
                <w:lang w:val="ru-RU"/>
              </w:rPr>
              <w:t xml:space="preserve">Максимальный класс опасности (по санитарной классификации) объектов, размещаемых на территории </w:t>
            </w:r>
            <w:r>
              <w:rPr>
                <w:lang w:val="ru-RU"/>
              </w:rPr>
              <w:t>ЗУ</w:t>
            </w:r>
            <w:r w:rsidRPr="00471C9D">
              <w:rPr>
                <w:lang w:val="ru-RU"/>
              </w:rPr>
              <w:t xml:space="preserve">, - </w:t>
            </w:r>
            <w:r w:rsidRPr="009214CB">
              <w:t>IV</w:t>
            </w:r>
          </w:p>
        </w:tc>
      </w:tr>
      <w:tr w:rsidR="00205769" w:rsidRPr="00905166" w:rsidTr="00E51FE9">
        <w:trPr>
          <w:cantSplit/>
          <w:trHeight w:val="1351"/>
          <w:tblHeader/>
          <w:jc w:val="center"/>
        </w:trPr>
        <w:tc>
          <w:tcPr>
            <w:tcW w:w="498" w:type="pct"/>
            <w:tcBorders>
              <w:top w:val="single" w:sz="4" w:space="0" w:color="auto"/>
              <w:bottom w:val="single" w:sz="4" w:space="0" w:color="auto"/>
            </w:tcBorders>
            <w:vAlign w:val="center"/>
          </w:tcPr>
          <w:p w:rsidR="00205769" w:rsidRPr="003B1D80" w:rsidRDefault="00205769" w:rsidP="00C4246E">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t xml:space="preserve">в отношении </w:t>
            </w:r>
            <w:r>
              <w:rPr>
                <w:rFonts w:ascii="Times New Roman" w:hAnsi="Times New Roman"/>
                <w:spacing w:val="-4"/>
                <w:sz w:val="23"/>
                <w:szCs w:val="23"/>
                <w:bdr w:val="nil"/>
              </w:rPr>
              <w:t>иных ВРИ</w:t>
            </w:r>
          </w:p>
        </w:tc>
        <w:tc>
          <w:tcPr>
            <w:tcW w:w="692" w:type="pct"/>
            <w:gridSpan w:val="2"/>
            <w:tcBorders>
              <w:top w:val="single" w:sz="4" w:space="0" w:color="auto"/>
              <w:bottom w:val="single" w:sz="4" w:space="0" w:color="auto"/>
            </w:tcBorders>
            <w:tcMar>
              <w:left w:w="11" w:type="dxa"/>
              <w:right w:w="11" w:type="dxa"/>
            </w:tcMar>
            <w:vAlign w:val="center"/>
          </w:tcPr>
          <w:p w:rsidR="00205769" w:rsidRPr="009E1E01" w:rsidRDefault="00205769" w:rsidP="00C4246E">
            <w:pPr>
              <w:ind w:firstLine="0"/>
              <w:jc w:val="center"/>
            </w:pPr>
            <w:r w:rsidRPr="001E5FD4">
              <w:rPr>
                <w:rFonts w:ascii="Times New Roman" w:hAnsi="Times New Roman"/>
                <w:sz w:val="24"/>
                <w:szCs w:val="24"/>
                <w:bdr w:val="nil"/>
              </w:rPr>
              <w:t>не подлежат установлению</w:t>
            </w:r>
          </w:p>
        </w:tc>
        <w:tc>
          <w:tcPr>
            <w:tcW w:w="1526" w:type="pct"/>
            <w:tcBorders>
              <w:top w:val="single" w:sz="4" w:space="0" w:color="auto"/>
              <w:bottom w:val="single" w:sz="4" w:space="0" w:color="auto"/>
            </w:tcBorders>
            <w:vAlign w:val="center"/>
          </w:tcPr>
          <w:p w:rsidR="00205769" w:rsidRPr="009E1E01" w:rsidRDefault="00205769" w:rsidP="00902A5F">
            <w:pPr>
              <w:pStyle w:val="afc"/>
              <w:rPr>
                <w:lang w:val="ru-RU"/>
              </w:rPr>
            </w:pPr>
            <w:r>
              <w:rPr>
                <w:lang w:val="ru-RU"/>
              </w:rPr>
              <w:t xml:space="preserve">                    3 м</w:t>
            </w:r>
          </w:p>
        </w:tc>
        <w:tc>
          <w:tcPr>
            <w:tcW w:w="923" w:type="pct"/>
            <w:gridSpan w:val="2"/>
            <w:tcBorders>
              <w:top w:val="single" w:sz="4" w:space="0" w:color="auto"/>
              <w:bottom w:val="single" w:sz="4" w:space="0" w:color="auto"/>
            </w:tcBorders>
            <w:tcMar>
              <w:left w:w="11" w:type="dxa"/>
              <w:right w:w="11" w:type="dxa"/>
            </w:tcMar>
            <w:vAlign w:val="center"/>
          </w:tcPr>
          <w:p w:rsidR="00205769" w:rsidRDefault="00205769" w:rsidP="00C4246E">
            <w:pPr>
              <w:ind w:firstLine="0"/>
              <w:jc w:val="center"/>
            </w:pPr>
            <w:r w:rsidRPr="001E5FD4">
              <w:rPr>
                <w:rFonts w:ascii="Times New Roman" w:hAnsi="Times New Roman"/>
                <w:sz w:val="24"/>
                <w:szCs w:val="24"/>
                <w:bdr w:val="nil"/>
              </w:rPr>
              <w:t>не подлежат установлению</w:t>
            </w:r>
          </w:p>
        </w:tc>
        <w:tc>
          <w:tcPr>
            <w:tcW w:w="1361" w:type="pct"/>
            <w:tcBorders>
              <w:top w:val="single" w:sz="4" w:space="0" w:color="auto"/>
              <w:bottom w:val="single" w:sz="4" w:space="0" w:color="auto"/>
            </w:tcBorders>
          </w:tcPr>
          <w:p w:rsidR="00205769" w:rsidRPr="00471C9D" w:rsidRDefault="00205769" w:rsidP="00471C9D">
            <w:pPr>
              <w:pStyle w:val="afc"/>
              <w:ind w:firstLine="0"/>
              <w:jc w:val="center"/>
              <w:rPr>
                <w:lang w:val="ru-RU"/>
              </w:rPr>
            </w:pPr>
          </w:p>
        </w:tc>
      </w:tr>
      <w:tr w:rsidR="00205769" w:rsidRPr="00905166" w:rsidTr="003B1D80">
        <w:trPr>
          <w:cantSplit/>
          <w:trHeight w:val="970"/>
          <w:tblHeader/>
          <w:jc w:val="center"/>
        </w:trPr>
        <w:tc>
          <w:tcPr>
            <w:tcW w:w="5000" w:type="pct"/>
            <w:gridSpan w:val="7"/>
            <w:tcBorders>
              <w:top w:val="single" w:sz="4" w:space="0" w:color="auto"/>
              <w:bottom w:val="single" w:sz="4" w:space="0" w:color="auto"/>
            </w:tcBorders>
            <w:vAlign w:val="center"/>
          </w:tcPr>
          <w:p w:rsidR="00205769" w:rsidRPr="00731100" w:rsidRDefault="00205769" w:rsidP="00A750F4">
            <w:pPr>
              <w:pBdr>
                <w:top w:val="nil"/>
                <w:left w:val="nil"/>
                <w:bottom w:val="nil"/>
                <w:right w:val="nil"/>
                <w:between w:val="nil"/>
                <w:bar w:val="nil"/>
              </w:pBdr>
              <w:tabs>
                <w:tab w:val="left" w:pos="920"/>
                <w:tab w:val="right" w:pos="1267"/>
                <w:tab w:val="right" w:pos="1333"/>
              </w:tabs>
              <w:jc w:val="center"/>
              <w:rPr>
                <w:rFonts w:ascii="Times New Roman" w:hAnsi="Times New Roman"/>
                <w:spacing w:val="-4"/>
                <w:sz w:val="24"/>
                <w:szCs w:val="24"/>
                <w:bdr w:val="nil"/>
              </w:rPr>
            </w:pPr>
            <w:r>
              <w:rPr>
                <w:rFonts w:ascii="Times New Roman" w:hAnsi="Times New Roman"/>
                <w:spacing w:val="-4"/>
                <w:sz w:val="24"/>
                <w:szCs w:val="24"/>
                <w:bdr w:val="nil"/>
              </w:rPr>
              <w:t>Рекреационные зоны</w:t>
            </w:r>
            <w:r w:rsidRPr="00731100">
              <w:rPr>
                <w:rFonts w:ascii="Times New Roman" w:hAnsi="Times New Roman"/>
                <w:spacing w:val="-4"/>
                <w:sz w:val="24"/>
                <w:szCs w:val="24"/>
                <w:bdr w:val="nil"/>
              </w:rPr>
              <w:t>: Р1, Р2, Р3</w:t>
            </w: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3B1D80" w:rsidRDefault="00205769" w:rsidP="00C4246E">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t xml:space="preserve">в отношении </w:t>
            </w:r>
            <w:r>
              <w:rPr>
                <w:rFonts w:ascii="Times New Roman" w:hAnsi="Times New Roman"/>
                <w:spacing w:val="-4"/>
                <w:sz w:val="23"/>
                <w:szCs w:val="23"/>
                <w:bdr w:val="nil"/>
              </w:rPr>
              <w:t>ВРИ</w:t>
            </w:r>
          </w:p>
        </w:tc>
        <w:tc>
          <w:tcPr>
            <w:tcW w:w="692" w:type="pct"/>
            <w:gridSpan w:val="2"/>
            <w:tcBorders>
              <w:top w:val="single" w:sz="4" w:space="0" w:color="auto"/>
              <w:bottom w:val="single" w:sz="4" w:space="0" w:color="auto"/>
            </w:tcBorders>
            <w:tcMar>
              <w:left w:w="11" w:type="dxa"/>
              <w:right w:w="11" w:type="dxa"/>
            </w:tcMar>
            <w:vAlign w:val="center"/>
          </w:tcPr>
          <w:p w:rsidR="00205769" w:rsidRPr="001E5FD4" w:rsidRDefault="00205769" w:rsidP="003B1D80">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205769" w:rsidRPr="001E5FD4" w:rsidRDefault="00205769" w:rsidP="003B1D80">
            <w:pPr>
              <w:jc w:val="both"/>
              <w:rPr>
                <w:rFonts w:ascii="Times New Roman" w:hAnsi="Times New Roman"/>
                <w:sz w:val="24"/>
                <w:szCs w:val="24"/>
                <w:bdr w:val="nil"/>
              </w:rPr>
            </w:pPr>
          </w:p>
        </w:tc>
        <w:tc>
          <w:tcPr>
            <w:tcW w:w="1526" w:type="pct"/>
            <w:tcBorders>
              <w:top w:val="single" w:sz="4" w:space="0" w:color="auto"/>
              <w:bottom w:val="single" w:sz="4" w:space="0" w:color="auto"/>
            </w:tcBorders>
          </w:tcPr>
          <w:p w:rsidR="00205769" w:rsidRDefault="00205769" w:rsidP="00C351F3">
            <w:pPr>
              <w:spacing w:after="0"/>
              <w:ind w:firstLine="0"/>
              <w:jc w:val="center"/>
              <w:rPr>
                <w:rFonts w:ascii="Times New Roman" w:hAnsi="Times New Roman"/>
                <w:spacing w:val="-4"/>
                <w:sz w:val="24"/>
                <w:szCs w:val="24"/>
              </w:rPr>
            </w:pPr>
            <w:r w:rsidRPr="009B4702">
              <w:rPr>
                <w:rFonts w:ascii="Times New Roman" w:hAnsi="Times New Roman"/>
                <w:spacing w:val="-4"/>
                <w:sz w:val="24"/>
                <w:szCs w:val="24"/>
              </w:rPr>
              <w:t>Расстояние от красной линии</w:t>
            </w:r>
            <w:r>
              <w:rPr>
                <w:rFonts w:ascii="Times New Roman" w:hAnsi="Times New Roman"/>
                <w:spacing w:val="-4"/>
                <w:sz w:val="24"/>
                <w:szCs w:val="24"/>
              </w:rPr>
              <w:t xml:space="preserve"> (линии сложившейся застройки):</w:t>
            </w:r>
          </w:p>
          <w:p w:rsidR="00205769" w:rsidRDefault="00205769" w:rsidP="00C351F3">
            <w:pPr>
              <w:spacing w:after="0"/>
              <w:ind w:firstLine="0"/>
              <w:jc w:val="center"/>
              <w:rPr>
                <w:rFonts w:ascii="Times New Roman" w:hAnsi="Times New Roman"/>
                <w:spacing w:val="-4"/>
                <w:sz w:val="24"/>
                <w:szCs w:val="24"/>
              </w:rPr>
            </w:pPr>
            <w:r>
              <w:rPr>
                <w:rFonts w:ascii="Times New Roman" w:hAnsi="Times New Roman"/>
                <w:spacing w:val="-4"/>
                <w:sz w:val="24"/>
                <w:szCs w:val="24"/>
              </w:rPr>
              <w:t>-улиц – не менее 5;</w:t>
            </w:r>
          </w:p>
          <w:p w:rsidR="00205769" w:rsidRPr="009214CB" w:rsidRDefault="00205769" w:rsidP="009B4702">
            <w:pPr>
              <w:spacing w:after="0"/>
              <w:ind w:firstLine="0"/>
              <w:jc w:val="center"/>
              <w:rPr>
                <w:rFonts w:ascii="Times New Roman" w:hAnsi="Times New Roman"/>
                <w:sz w:val="24"/>
                <w:szCs w:val="24"/>
              </w:rPr>
            </w:pPr>
            <w:r>
              <w:rPr>
                <w:rFonts w:ascii="Times New Roman" w:hAnsi="Times New Roman"/>
                <w:spacing w:val="-4"/>
                <w:sz w:val="24"/>
                <w:szCs w:val="24"/>
              </w:rPr>
              <w:t>- проездов – не менее 3 м.</w:t>
            </w:r>
          </w:p>
        </w:tc>
        <w:tc>
          <w:tcPr>
            <w:tcW w:w="416" w:type="pct"/>
            <w:tcBorders>
              <w:top w:val="single" w:sz="4" w:space="0" w:color="auto"/>
              <w:bottom w:val="single" w:sz="4" w:space="0" w:color="auto"/>
            </w:tcBorders>
            <w:tcMar>
              <w:left w:w="11" w:type="dxa"/>
              <w:right w:w="11" w:type="dxa"/>
            </w:tcMar>
            <w:vAlign w:val="center"/>
          </w:tcPr>
          <w:p w:rsidR="00205769" w:rsidRPr="00905166" w:rsidRDefault="00205769" w:rsidP="00C351F3">
            <w:pPr>
              <w:pStyle w:val="afc"/>
              <w:ind w:firstLine="0"/>
              <w:jc w:val="center"/>
              <w:rPr>
                <w:lang w:val="ru-RU"/>
              </w:rPr>
            </w:pPr>
            <w:r>
              <w:rPr>
                <w:rFonts w:eastAsia="Calibri"/>
                <w:bdr w:val="nil"/>
                <w:lang w:val="ru-RU" w:eastAsia="en-US"/>
              </w:rPr>
              <w:t>8</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205769" w:rsidRPr="001E5FD4" w:rsidRDefault="00205769" w:rsidP="009B4702">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205769" w:rsidRPr="0099265A" w:rsidRDefault="00205769" w:rsidP="00620553">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hAnsi="Times New Roman"/>
                <w:spacing w:val="-4"/>
                <w:sz w:val="28"/>
                <w:szCs w:val="28"/>
                <w:bdr w:val="nil"/>
              </w:rPr>
            </w:pPr>
          </w:p>
        </w:tc>
        <w:tc>
          <w:tcPr>
            <w:tcW w:w="1361" w:type="pct"/>
            <w:tcBorders>
              <w:top w:val="single" w:sz="4" w:space="0" w:color="auto"/>
              <w:bottom w:val="single" w:sz="4" w:space="0" w:color="auto"/>
            </w:tcBorders>
            <w:vAlign w:val="center"/>
          </w:tcPr>
          <w:p w:rsidR="00205769" w:rsidRPr="00612745" w:rsidRDefault="00205769" w:rsidP="00F27E48">
            <w:pPr>
              <w:tabs>
                <w:tab w:val="left" w:pos="920"/>
                <w:tab w:val="right" w:pos="1267"/>
                <w:tab w:val="right" w:pos="1333"/>
              </w:tabs>
              <w:ind w:firstLine="0"/>
              <w:rPr>
                <w:rFonts w:ascii="Times New Roman" w:hAnsi="Times New Roman"/>
                <w:spacing w:val="-4"/>
                <w:sz w:val="24"/>
                <w:szCs w:val="24"/>
                <w:bdr w:val="nil"/>
                <w:vertAlign w:val="superscript"/>
              </w:rPr>
            </w:pPr>
            <w:r w:rsidRPr="00612745">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земельных участков, - V (кроме открытых плоскостных объектов физической культуры и спорта)</w:t>
            </w:r>
          </w:p>
        </w:tc>
      </w:tr>
      <w:tr w:rsidR="00205769" w:rsidRPr="00905166" w:rsidTr="009B4702">
        <w:trPr>
          <w:cantSplit/>
          <w:trHeight w:val="970"/>
          <w:tblHeader/>
          <w:jc w:val="center"/>
        </w:trPr>
        <w:tc>
          <w:tcPr>
            <w:tcW w:w="5000" w:type="pct"/>
            <w:gridSpan w:val="7"/>
            <w:tcBorders>
              <w:top w:val="single" w:sz="4" w:space="0" w:color="auto"/>
              <w:bottom w:val="single" w:sz="4" w:space="0" w:color="auto"/>
            </w:tcBorders>
            <w:vAlign w:val="center"/>
          </w:tcPr>
          <w:p w:rsidR="00205769" w:rsidRPr="00905166" w:rsidRDefault="00205769" w:rsidP="00C351F3">
            <w:pPr>
              <w:pStyle w:val="afc"/>
              <w:ind w:firstLine="0"/>
              <w:jc w:val="center"/>
              <w:rPr>
                <w:lang w:val="ru-RU"/>
              </w:rPr>
            </w:pPr>
            <w:r>
              <w:rPr>
                <w:lang w:val="ru-RU"/>
              </w:rPr>
              <w:t>З</w:t>
            </w:r>
            <w:r w:rsidRPr="009214CB">
              <w:t>она</w:t>
            </w:r>
            <w:r>
              <w:rPr>
                <w:lang w:val="ru-RU"/>
              </w:rPr>
              <w:t xml:space="preserve"> </w:t>
            </w:r>
            <w:r>
              <w:t>размещения</w:t>
            </w:r>
            <w:r>
              <w:rPr>
                <w:lang w:val="ru-RU"/>
              </w:rPr>
              <w:t xml:space="preserve"> </w:t>
            </w:r>
            <w:r w:rsidRPr="009214CB">
              <w:t>кладбищ – Сп1</w:t>
            </w: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C4246E" w:rsidRDefault="00205769" w:rsidP="00C4246E">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C4246E">
              <w:rPr>
                <w:rFonts w:ascii="Times New Roman" w:hAnsi="Times New Roman"/>
                <w:sz w:val="24"/>
                <w:szCs w:val="24"/>
              </w:rPr>
              <w:lastRenderedPageBreak/>
              <w:t>для кладбищ</w:t>
            </w:r>
          </w:p>
        </w:tc>
        <w:tc>
          <w:tcPr>
            <w:tcW w:w="692" w:type="pct"/>
            <w:gridSpan w:val="2"/>
            <w:tcBorders>
              <w:top w:val="single" w:sz="4" w:space="0" w:color="auto"/>
              <w:bottom w:val="single" w:sz="4" w:space="0" w:color="auto"/>
            </w:tcBorders>
            <w:tcMar>
              <w:left w:w="11" w:type="dxa"/>
              <w:right w:w="11" w:type="dxa"/>
            </w:tcMar>
            <w:vAlign w:val="center"/>
          </w:tcPr>
          <w:p w:rsidR="00205769" w:rsidRPr="00C4246E" w:rsidRDefault="00205769" w:rsidP="00302875">
            <w:pPr>
              <w:ind w:firstLine="0"/>
              <w:rPr>
                <w:rFonts w:ascii="Times New Roman" w:hAnsi="Times New Roman"/>
                <w:sz w:val="24"/>
                <w:szCs w:val="24"/>
                <w:bdr w:val="nil"/>
              </w:rPr>
            </w:pPr>
            <w:r>
              <w:rPr>
                <w:rFonts w:ascii="Times New Roman" w:hAnsi="Times New Roman"/>
                <w:sz w:val="24"/>
                <w:szCs w:val="24"/>
                <w:bdr w:val="nil"/>
              </w:rPr>
              <w:t>минимальный -</w:t>
            </w:r>
            <w:r w:rsidRPr="001E5FD4">
              <w:rPr>
                <w:rFonts w:ascii="Times New Roman" w:hAnsi="Times New Roman"/>
                <w:sz w:val="24"/>
                <w:szCs w:val="24"/>
                <w:bdr w:val="nil"/>
              </w:rPr>
              <w:t xml:space="preserve"> не подлежат установлению</w:t>
            </w:r>
            <w:r>
              <w:rPr>
                <w:rFonts w:ascii="Times New Roman" w:hAnsi="Times New Roman"/>
                <w:sz w:val="24"/>
                <w:szCs w:val="24"/>
                <w:bdr w:val="nil"/>
              </w:rPr>
              <w:t>;</w:t>
            </w:r>
            <w:r>
              <w:rPr>
                <w:rFonts w:ascii="Times New Roman" w:hAnsi="Times New Roman"/>
                <w:sz w:val="24"/>
                <w:szCs w:val="24"/>
                <w:bdr w:val="nil"/>
              </w:rPr>
              <w:br/>
              <w:t>максимальный -</w:t>
            </w:r>
            <w:r w:rsidRPr="00C4246E">
              <w:rPr>
                <w:rFonts w:ascii="Times New Roman" w:hAnsi="Times New Roman"/>
                <w:sz w:val="24"/>
                <w:szCs w:val="24"/>
                <w:bdr w:val="nil"/>
              </w:rPr>
              <w:t xml:space="preserve">не более </w:t>
            </w:r>
            <w:r>
              <w:rPr>
                <w:rFonts w:ascii="Times New Roman" w:hAnsi="Times New Roman"/>
                <w:sz w:val="24"/>
                <w:szCs w:val="24"/>
                <w:bdr w:val="nil"/>
              </w:rPr>
              <w:t>2</w:t>
            </w:r>
            <w:r w:rsidRPr="00C4246E">
              <w:rPr>
                <w:rFonts w:ascii="Times New Roman" w:hAnsi="Times New Roman"/>
                <w:sz w:val="24"/>
                <w:szCs w:val="24"/>
                <w:bdr w:val="nil"/>
              </w:rPr>
              <w:t>0 га</w:t>
            </w:r>
          </w:p>
        </w:tc>
        <w:tc>
          <w:tcPr>
            <w:tcW w:w="2449" w:type="pct"/>
            <w:gridSpan w:val="3"/>
            <w:tcBorders>
              <w:top w:val="single" w:sz="4" w:space="0" w:color="auto"/>
              <w:bottom w:val="single" w:sz="4" w:space="0" w:color="auto"/>
            </w:tcBorders>
          </w:tcPr>
          <w:p w:rsidR="00205769" w:rsidRDefault="00205769" w:rsidP="00C4246E">
            <w:pPr>
              <w:ind w:firstLine="0"/>
              <w:jc w:val="center"/>
              <w:rPr>
                <w:rFonts w:ascii="Times New Roman" w:hAnsi="Times New Roman"/>
                <w:sz w:val="24"/>
                <w:szCs w:val="24"/>
                <w:bdr w:val="nil"/>
              </w:rPr>
            </w:pPr>
          </w:p>
          <w:p w:rsidR="00205769" w:rsidRPr="001E5FD4" w:rsidRDefault="00205769" w:rsidP="00C4246E">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205769" w:rsidRPr="00905166" w:rsidRDefault="00205769" w:rsidP="00C351F3">
            <w:pPr>
              <w:pStyle w:val="afc"/>
              <w:ind w:firstLine="0"/>
              <w:jc w:val="center"/>
              <w:rPr>
                <w:lang w:val="ru-RU"/>
              </w:rPr>
            </w:pPr>
          </w:p>
        </w:tc>
        <w:tc>
          <w:tcPr>
            <w:tcW w:w="1361" w:type="pct"/>
            <w:tcBorders>
              <w:top w:val="single" w:sz="4" w:space="0" w:color="auto"/>
              <w:bottom w:val="single" w:sz="4" w:space="0" w:color="auto"/>
            </w:tcBorders>
          </w:tcPr>
          <w:p w:rsidR="00205769" w:rsidRPr="00905166" w:rsidRDefault="00205769" w:rsidP="00C351F3">
            <w:pPr>
              <w:pStyle w:val="afc"/>
              <w:ind w:firstLine="0"/>
              <w:jc w:val="center"/>
              <w:rPr>
                <w:lang w:val="ru-RU"/>
              </w:rPr>
            </w:pP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3B1D80" w:rsidRDefault="00205769" w:rsidP="00734A1C">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t xml:space="preserve">в отношении </w:t>
            </w:r>
            <w:r>
              <w:rPr>
                <w:rFonts w:ascii="Times New Roman" w:hAnsi="Times New Roman"/>
                <w:spacing w:val="-4"/>
                <w:sz w:val="23"/>
                <w:szCs w:val="23"/>
                <w:bdr w:val="nil"/>
              </w:rPr>
              <w:t>иных ВРИ</w:t>
            </w:r>
          </w:p>
        </w:tc>
        <w:tc>
          <w:tcPr>
            <w:tcW w:w="692" w:type="pct"/>
            <w:gridSpan w:val="2"/>
            <w:tcBorders>
              <w:top w:val="single" w:sz="4" w:space="0" w:color="auto"/>
              <w:bottom w:val="single" w:sz="4" w:space="0" w:color="auto"/>
            </w:tcBorders>
            <w:tcMar>
              <w:left w:w="11" w:type="dxa"/>
              <w:right w:w="11" w:type="dxa"/>
            </w:tcMar>
            <w:vAlign w:val="center"/>
          </w:tcPr>
          <w:p w:rsidR="00205769" w:rsidRPr="001E5FD4" w:rsidRDefault="00205769" w:rsidP="00734A1C">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205769" w:rsidRPr="009E1E01" w:rsidRDefault="00205769" w:rsidP="00734A1C">
            <w:pPr>
              <w:pStyle w:val="afc"/>
              <w:ind w:firstLine="0"/>
              <w:jc w:val="center"/>
              <w:rPr>
                <w:lang w:val="ru-RU"/>
              </w:rPr>
            </w:pPr>
          </w:p>
        </w:tc>
        <w:tc>
          <w:tcPr>
            <w:tcW w:w="1526" w:type="pct"/>
            <w:tcBorders>
              <w:top w:val="single" w:sz="4" w:space="0" w:color="auto"/>
              <w:bottom w:val="single" w:sz="4" w:space="0" w:color="auto"/>
            </w:tcBorders>
          </w:tcPr>
          <w:p w:rsidR="00205769" w:rsidRDefault="00205769" w:rsidP="00C351F3">
            <w:pPr>
              <w:autoSpaceDE w:val="0"/>
              <w:autoSpaceDN w:val="0"/>
              <w:adjustRightInd w:val="0"/>
              <w:spacing w:after="0"/>
              <w:ind w:firstLine="0"/>
              <w:rPr>
                <w:rFonts w:ascii="Times New Roman" w:hAnsi="Times New Roman"/>
                <w:sz w:val="24"/>
                <w:szCs w:val="24"/>
              </w:rPr>
            </w:pPr>
          </w:p>
          <w:p w:rsidR="00205769" w:rsidRPr="00C4246E" w:rsidRDefault="00205769" w:rsidP="00902A5F">
            <w:pPr>
              <w:autoSpaceDE w:val="0"/>
              <w:autoSpaceDN w:val="0"/>
              <w:adjustRightInd w:val="0"/>
              <w:spacing w:after="0"/>
              <w:ind w:firstLine="0"/>
              <w:rPr>
                <w:rFonts w:ascii="Times New Roman" w:hAnsi="Times New Roman"/>
                <w:sz w:val="24"/>
                <w:szCs w:val="24"/>
              </w:rPr>
            </w:pPr>
            <w:r>
              <w:rPr>
                <w:rFonts w:ascii="Times New Roman" w:hAnsi="Times New Roman"/>
                <w:sz w:val="24"/>
                <w:szCs w:val="24"/>
              </w:rPr>
              <w:t xml:space="preserve">                                   3</w:t>
            </w:r>
            <w:r w:rsidRPr="00C4246E">
              <w:rPr>
                <w:rFonts w:ascii="Times New Roman" w:hAnsi="Times New Roman"/>
                <w:sz w:val="24"/>
                <w:szCs w:val="24"/>
              </w:rPr>
              <w:t xml:space="preserve"> м</w:t>
            </w:r>
          </w:p>
        </w:tc>
        <w:tc>
          <w:tcPr>
            <w:tcW w:w="416" w:type="pct"/>
            <w:tcBorders>
              <w:top w:val="single" w:sz="4" w:space="0" w:color="auto"/>
              <w:bottom w:val="single" w:sz="4" w:space="0" w:color="auto"/>
            </w:tcBorders>
            <w:tcMar>
              <w:left w:w="11" w:type="dxa"/>
              <w:right w:w="11" w:type="dxa"/>
            </w:tcMar>
            <w:vAlign w:val="center"/>
          </w:tcPr>
          <w:p w:rsidR="00205769" w:rsidRPr="00905166" w:rsidRDefault="00205769" w:rsidP="00C351F3">
            <w:pPr>
              <w:pStyle w:val="afc"/>
              <w:ind w:firstLine="0"/>
              <w:jc w:val="center"/>
              <w:rPr>
                <w:lang w:val="ru-RU"/>
              </w:rPr>
            </w:pPr>
            <w:r>
              <w:rPr>
                <w:rFonts w:eastAsia="Calibri"/>
                <w:bdr w:val="nil"/>
                <w:lang w:val="ru-RU" w:eastAsia="en-US"/>
              </w:rPr>
              <w:t>8</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205769" w:rsidRPr="001E5FD4" w:rsidRDefault="00205769" w:rsidP="00C4246E">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205769" w:rsidRPr="00905166" w:rsidRDefault="00205769" w:rsidP="00C351F3">
            <w:pPr>
              <w:pStyle w:val="afc"/>
              <w:ind w:firstLine="0"/>
              <w:jc w:val="center"/>
              <w:rPr>
                <w:lang w:val="ru-RU"/>
              </w:rPr>
            </w:pPr>
          </w:p>
        </w:tc>
        <w:tc>
          <w:tcPr>
            <w:tcW w:w="1361" w:type="pct"/>
            <w:tcBorders>
              <w:top w:val="single" w:sz="4" w:space="0" w:color="auto"/>
              <w:bottom w:val="single" w:sz="4" w:space="0" w:color="auto"/>
            </w:tcBorders>
          </w:tcPr>
          <w:p w:rsidR="00205769" w:rsidRPr="00905166" w:rsidRDefault="00205769" w:rsidP="00C351F3">
            <w:pPr>
              <w:pStyle w:val="afc"/>
              <w:ind w:firstLine="0"/>
              <w:jc w:val="center"/>
              <w:rPr>
                <w:lang w:val="ru-RU"/>
              </w:rPr>
            </w:pPr>
          </w:p>
        </w:tc>
      </w:tr>
      <w:tr w:rsidR="00205769" w:rsidRPr="00905166" w:rsidTr="00302875">
        <w:trPr>
          <w:cantSplit/>
          <w:trHeight w:val="970"/>
          <w:tblHeader/>
          <w:jc w:val="center"/>
        </w:trPr>
        <w:tc>
          <w:tcPr>
            <w:tcW w:w="5000" w:type="pct"/>
            <w:gridSpan w:val="7"/>
            <w:tcBorders>
              <w:top w:val="single" w:sz="4" w:space="0" w:color="auto"/>
              <w:bottom w:val="single" w:sz="4" w:space="0" w:color="auto"/>
            </w:tcBorders>
            <w:vAlign w:val="center"/>
          </w:tcPr>
          <w:p w:rsidR="00205769" w:rsidRPr="00302875" w:rsidRDefault="00205769" w:rsidP="00C351F3">
            <w:pPr>
              <w:pStyle w:val="afc"/>
              <w:ind w:firstLine="0"/>
              <w:jc w:val="center"/>
              <w:rPr>
                <w:lang w:val="ru-RU"/>
              </w:rPr>
            </w:pPr>
            <w:r>
              <w:rPr>
                <w:lang w:val="ru-RU"/>
              </w:rPr>
              <w:t>З</w:t>
            </w:r>
            <w:r w:rsidRPr="00302875">
              <w:rPr>
                <w:lang w:val="ru-RU"/>
              </w:rPr>
              <w:t>она специального назначения, связанная с государственными объектами – Сп 2</w:t>
            </w: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302875" w:rsidRDefault="00205769" w:rsidP="00302875">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z w:val="24"/>
                <w:szCs w:val="24"/>
              </w:rPr>
            </w:pPr>
            <w:r w:rsidRPr="00302875">
              <w:rPr>
                <w:rFonts w:ascii="Times New Roman" w:hAnsi="Times New Roman"/>
                <w:sz w:val="24"/>
                <w:szCs w:val="24"/>
              </w:rPr>
              <w:t>для режимных объектов</w:t>
            </w:r>
          </w:p>
        </w:tc>
        <w:tc>
          <w:tcPr>
            <w:tcW w:w="692" w:type="pct"/>
            <w:gridSpan w:val="2"/>
            <w:tcBorders>
              <w:top w:val="single" w:sz="4" w:space="0" w:color="auto"/>
              <w:bottom w:val="single" w:sz="4" w:space="0" w:color="auto"/>
            </w:tcBorders>
            <w:tcMar>
              <w:left w:w="11" w:type="dxa"/>
              <w:right w:w="11" w:type="dxa"/>
            </w:tcMar>
            <w:vAlign w:val="center"/>
          </w:tcPr>
          <w:p w:rsidR="00205769" w:rsidRPr="00302875" w:rsidRDefault="00205769" w:rsidP="00302875">
            <w:pPr>
              <w:ind w:firstLine="0"/>
              <w:rPr>
                <w:rFonts w:ascii="Times New Roman" w:hAnsi="Times New Roman"/>
                <w:sz w:val="24"/>
                <w:szCs w:val="24"/>
                <w:bdr w:val="nil"/>
              </w:rPr>
            </w:pPr>
            <w:r>
              <w:rPr>
                <w:rFonts w:ascii="Times New Roman" w:hAnsi="Times New Roman"/>
                <w:sz w:val="24"/>
                <w:szCs w:val="24"/>
                <w:bdr w:val="nil"/>
              </w:rPr>
              <w:t xml:space="preserve">    </w:t>
            </w:r>
            <w:r w:rsidRPr="00302875">
              <w:rPr>
                <w:rFonts w:ascii="Times New Roman" w:hAnsi="Times New Roman"/>
                <w:sz w:val="24"/>
                <w:szCs w:val="24"/>
                <w:bdr w:val="nil"/>
              </w:rPr>
              <w:t>1000-250000 м</w:t>
            </w:r>
            <w:r w:rsidRPr="00302875">
              <w:rPr>
                <w:rFonts w:ascii="Times New Roman" w:hAnsi="Times New Roman"/>
                <w:sz w:val="24"/>
                <w:szCs w:val="24"/>
                <w:bdr w:val="nil"/>
                <w:vertAlign w:val="superscript"/>
              </w:rPr>
              <w:t>2</w:t>
            </w:r>
          </w:p>
        </w:tc>
        <w:tc>
          <w:tcPr>
            <w:tcW w:w="1526" w:type="pct"/>
            <w:tcBorders>
              <w:top w:val="single" w:sz="4" w:space="0" w:color="auto"/>
              <w:bottom w:val="single" w:sz="4" w:space="0" w:color="auto"/>
            </w:tcBorders>
            <w:vAlign w:val="center"/>
          </w:tcPr>
          <w:p w:rsidR="00205769" w:rsidRPr="00905166" w:rsidRDefault="00205769" w:rsidP="00C351F3">
            <w:pPr>
              <w:pStyle w:val="afc"/>
              <w:ind w:firstLine="0"/>
              <w:jc w:val="center"/>
              <w:rPr>
                <w:lang w:val="ru-RU"/>
              </w:rPr>
            </w:pPr>
            <w:r>
              <w:rPr>
                <w:lang w:val="ru-RU"/>
              </w:rPr>
              <w:t>3 м</w:t>
            </w:r>
          </w:p>
        </w:tc>
        <w:tc>
          <w:tcPr>
            <w:tcW w:w="416" w:type="pct"/>
            <w:tcBorders>
              <w:top w:val="single" w:sz="4" w:space="0" w:color="auto"/>
              <w:bottom w:val="single" w:sz="4" w:space="0" w:color="auto"/>
            </w:tcBorders>
            <w:tcMar>
              <w:left w:w="11" w:type="dxa"/>
              <w:right w:w="11" w:type="dxa"/>
            </w:tcMar>
            <w:vAlign w:val="center"/>
          </w:tcPr>
          <w:p w:rsidR="00205769" w:rsidRPr="00905166" w:rsidRDefault="00205769" w:rsidP="00C351F3">
            <w:pPr>
              <w:pStyle w:val="afc"/>
              <w:ind w:firstLine="0"/>
              <w:jc w:val="center"/>
              <w:rPr>
                <w:lang w:val="ru-RU"/>
              </w:rPr>
            </w:pPr>
            <w:r>
              <w:rPr>
                <w:rFonts w:eastAsia="Calibri"/>
                <w:bdr w:val="nil"/>
                <w:lang w:val="ru-RU" w:eastAsia="en-US"/>
              </w:rPr>
              <w:t>6</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205769" w:rsidRPr="008C7A9C" w:rsidRDefault="00205769" w:rsidP="00344CBE">
            <w:pPr>
              <w:pStyle w:val="afc"/>
              <w:ind w:firstLine="0"/>
              <w:jc w:val="center"/>
              <w:rPr>
                <w:lang w:val="ru-RU"/>
              </w:rPr>
            </w:pPr>
            <w:r>
              <w:rPr>
                <w:lang w:val="ru-RU"/>
              </w:rPr>
              <w:t>4 этажа – 24 м</w:t>
            </w:r>
          </w:p>
        </w:tc>
        <w:tc>
          <w:tcPr>
            <w:tcW w:w="1361" w:type="pct"/>
            <w:tcBorders>
              <w:top w:val="single" w:sz="4" w:space="0" w:color="auto"/>
              <w:bottom w:val="single" w:sz="4" w:space="0" w:color="auto"/>
            </w:tcBorders>
          </w:tcPr>
          <w:p w:rsidR="00205769" w:rsidRPr="00280E65" w:rsidRDefault="00205769" w:rsidP="00C351F3">
            <w:pPr>
              <w:pStyle w:val="afc"/>
              <w:ind w:firstLine="0"/>
              <w:jc w:val="center"/>
              <w:rPr>
                <w:sz w:val="22"/>
                <w:szCs w:val="22"/>
                <w:lang w:val="ru-RU"/>
              </w:rPr>
            </w:pPr>
            <w:r w:rsidRPr="00280E65">
              <w:rPr>
                <w:rFonts w:eastAsia="Calibri"/>
                <w:sz w:val="22"/>
                <w:szCs w:val="22"/>
                <w:lang w:val="ru-RU"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1E5FD4" w:rsidRDefault="00205769" w:rsidP="00302875">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3B1D80">
              <w:rPr>
                <w:rFonts w:ascii="Times New Roman" w:hAnsi="Times New Roman"/>
                <w:spacing w:val="-4"/>
                <w:sz w:val="23"/>
                <w:szCs w:val="23"/>
                <w:bdr w:val="nil"/>
              </w:rPr>
              <w:t xml:space="preserve">в отношении </w:t>
            </w:r>
            <w:r>
              <w:rPr>
                <w:rFonts w:ascii="Times New Roman" w:hAnsi="Times New Roman"/>
                <w:spacing w:val="-4"/>
                <w:sz w:val="23"/>
                <w:szCs w:val="23"/>
                <w:bdr w:val="nil"/>
              </w:rPr>
              <w:t>ВРИ</w:t>
            </w:r>
          </w:p>
        </w:tc>
        <w:tc>
          <w:tcPr>
            <w:tcW w:w="692" w:type="pct"/>
            <w:gridSpan w:val="2"/>
            <w:tcBorders>
              <w:top w:val="single" w:sz="4" w:space="0" w:color="auto"/>
              <w:bottom w:val="single" w:sz="4" w:space="0" w:color="auto"/>
            </w:tcBorders>
            <w:tcMar>
              <w:left w:w="11" w:type="dxa"/>
              <w:right w:w="11" w:type="dxa"/>
            </w:tcMar>
            <w:vAlign w:val="center"/>
          </w:tcPr>
          <w:p w:rsidR="00205769" w:rsidRPr="001E5FD4" w:rsidRDefault="00205769" w:rsidP="008C7A9C">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205769" w:rsidRPr="001E5FD4" w:rsidRDefault="00205769" w:rsidP="00C351F3">
            <w:pPr>
              <w:jc w:val="center"/>
              <w:rPr>
                <w:rFonts w:ascii="Times New Roman" w:hAnsi="Times New Roman"/>
                <w:sz w:val="24"/>
                <w:szCs w:val="24"/>
                <w:bdr w:val="nil"/>
              </w:rPr>
            </w:pPr>
          </w:p>
        </w:tc>
        <w:tc>
          <w:tcPr>
            <w:tcW w:w="1526" w:type="pct"/>
            <w:tcBorders>
              <w:top w:val="single" w:sz="4" w:space="0" w:color="auto"/>
              <w:bottom w:val="single" w:sz="4" w:space="0" w:color="auto"/>
            </w:tcBorders>
            <w:vAlign w:val="center"/>
          </w:tcPr>
          <w:p w:rsidR="00205769" w:rsidRPr="00905166" w:rsidRDefault="00205769" w:rsidP="00C351F3">
            <w:pPr>
              <w:pStyle w:val="afc"/>
              <w:ind w:firstLine="0"/>
              <w:jc w:val="center"/>
              <w:rPr>
                <w:lang w:val="ru-RU"/>
              </w:rPr>
            </w:pPr>
            <w:r>
              <w:rPr>
                <w:lang w:val="ru-RU"/>
              </w:rPr>
              <w:t>3 м</w:t>
            </w:r>
          </w:p>
        </w:tc>
        <w:tc>
          <w:tcPr>
            <w:tcW w:w="923" w:type="pct"/>
            <w:gridSpan w:val="2"/>
            <w:tcBorders>
              <w:top w:val="single" w:sz="4" w:space="0" w:color="auto"/>
              <w:bottom w:val="single" w:sz="4" w:space="0" w:color="auto"/>
            </w:tcBorders>
            <w:tcMar>
              <w:left w:w="11" w:type="dxa"/>
              <w:right w:w="11" w:type="dxa"/>
            </w:tcMar>
            <w:vAlign w:val="center"/>
          </w:tcPr>
          <w:p w:rsidR="00205769" w:rsidRPr="00905166" w:rsidRDefault="00205769" w:rsidP="00C351F3">
            <w:pPr>
              <w:pStyle w:val="afc"/>
              <w:ind w:firstLine="0"/>
              <w:jc w:val="center"/>
              <w:rPr>
                <w:lang w:val="ru-RU"/>
              </w:rPr>
            </w:pPr>
            <w:r w:rsidRPr="001E5FD4">
              <w:rPr>
                <w:bdr w:val="nil"/>
              </w:rPr>
              <w:t>Не</w:t>
            </w:r>
            <w:r>
              <w:rPr>
                <w:bdr w:val="nil"/>
                <w:lang w:val="ru-RU"/>
              </w:rPr>
              <w:t xml:space="preserve"> </w:t>
            </w:r>
            <w:r w:rsidRPr="001E5FD4">
              <w:rPr>
                <w:bdr w:val="nil"/>
              </w:rPr>
              <w:t>подлежат</w:t>
            </w:r>
            <w:r>
              <w:rPr>
                <w:bdr w:val="nil"/>
                <w:lang w:val="ru-RU"/>
              </w:rPr>
              <w:t xml:space="preserve"> </w:t>
            </w:r>
            <w:r w:rsidRPr="001E5FD4">
              <w:rPr>
                <w:bdr w:val="nil"/>
              </w:rPr>
              <w:t>установлению</w:t>
            </w:r>
          </w:p>
        </w:tc>
        <w:tc>
          <w:tcPr>
            <w:tcW w:w="1361" w:type="pct"/>
            <w:tcBorders>
              <w:top w:val="single" w:sz="4" w:space="0" w:color="auto"/>
              <w:bottom w:val="single" w:sz="4" w:space="0" w:color="auto"/>
            </w:tcBorders>
          </w:tcPr>
          <w:p w:rsidR="00205769" w:rsidRPr="00905166" w:rsidRDefault="00205769" w:rsidP="00C351F3">
            <w:pPr>
              <w:pStyle w:val="afc"/>
              <w:ind w:firstLine="0"/>
              <w:jc w:val="center"/>
              <w:rPr>
                <w:lang w:val="ru-RU"/>
              </w:rPr>
            </w:pPr>
          </w:p>
        </w:tc>
      </w:tr>
      <w:tr w:rsidR="00205769" w:rsidRPr="00905166" w:rsidTr="00302875">
        <w:trPr>
          <w:cantSplit/>
          <w:trHeight w:val="970"/>
          <w:tblHeader/>
          <w:jc w:val="center"/>
        </w:trPr>
        <w:tc>
          <w:tcPr>
            <w:tcW w:w="5000" w:type="pct"/>
            <w:gridSpan w:val="7"/>
            <w:tcBorders>
              <w:top w:val="single" w:sz="4" w:space="0" w:color="auto"/>
              <w:bottom w:val="single" w:sz="4" w:space="0" w:color="auto"/>
            </w:tcBorders>
            <w:vAlign w:val="center"/>
          </w:tcPr>
          <w:p w:rsidR="00205769" w:rsidRPr="00302875" w:rsidRDefault="00205769" w:rsidP="00C351F3">
            <w:pPr>
              <w:pStyle w:val="afc"/>
              <w:ind w:firstLine="0"/>
              <w:jc w:val="center"/>
              <w:rPr>
                <w:lang w:val="ru-RU"/>
              </w:rPr>
            </w:pPr>
            <w:r>
              <w:rPr>
                <w:lang w:val="ru-RU"/>
              </w:rPr>
              <w:t>З</w:t>
            </w:r>
            <w:r w:rsidRPr="00302875">
              <w:rPr>
                <w:lang w:val="ru-RU"/>
              </w:rPr>
              <w:t>она, занятая объектами сельскохозяйственного назначения – Сх2</w:t>
            </w: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344CBE" w:rsidRDefault="00205769" w:rsidP="00F27E48">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bdr w:val="nil"/>
              </w:rPr>
            </w:pPr>
            <w:r w:rsidRPr="00344CBE">
              <w:rPr>
                <w:rFonts w:ascii="Times New Roman" w:hAnsi="Times New Roman"/>
                <w:spacing w:val="-4"/>
                <w:bdr w:val="nil"/>
              </w:rPr>
              <w:lastRenderedPageBreak/>
              <w:t xml:space="preserve">для </w:t>
            </w:r>
            <w:r>
              <w:rPr>
                <w:rFonts w:ascii="Times New Roman" w:hAnsi="Times New Roman"/>
                <w:spacing w:val="-4"/>
                <w:bdr w:val="nil"/>
              </w:rPr>
              <w:t xml:space="preserve">животноводства, рыбоводства, </w:t>
            </w:r>
            <w:r w:rsidRPr="00344CBE">
              <w:rPr>
                <w:rFonts w:ascii="Times New Roman" w:hAnsi="Times New Roman"/>
                <w:spacing w:val="-4"/>
                <w:bdr w:val="nil"/>
              </w:rPr>
              <w:t>скотоводства,</w:t>
            </w:r>
            <w:r>
              <w:rPr>
                <w:rFonts w:ascii="Times New Roman" w:hAnsi="Times New Roman"/>
                <w:spacing w:val="-4"/>
                <w:bdr w:val="nil"/>
              </w:rPr>
              <w:t xml:space="preserve"> хранения и переработки сх. продукции, сх. производства</w:t>
            </w:r>
          </w:p>
        </w:tc>
        <w:tc>
          <w:tcPr>
            <w:tcW w:w="692" w:type="pct"/>
            <w:gridSpan w:val="2"/>
            <w:tcBorders>
              <w:top w:val="single" w:sz="4" w:space="0" w:color="auto"/>
              <w:bottom w:val="single" w:sz="4" w:space="0" w:color="auto"/>
            </w:tcBorders>
            <w:tcMar>
              <w:left w:w="11" w:type="dxa"/>
              <w:right w:w="11" w:type="dxa"/>
            </w:tcMar>
            <w:vAlign w:val="center"/>
          </w:tcPr>
          <w:p w:rsidR="00205769" w:rsidRPr="001E5FD4" w:rsidRDefault="00205769" w:rsidP="00FE53CC">
            <w:pPr>
              <w:ind w:firstLine="0"/>
              <w:rPr>
                <w:rFonts w:ascii="Times New Roman" w:hAnsi="Times New Roman"/>
                <w:sz w:val="24"/>
                <w:szCs w:val="24"/>
                <w:bdr w:val="nil"/>
              </w:rPr>
            </w:pPr>
            <w:r w:rsidRPr="001E5FD4">
              <w:rPr>
                <w:rFonts w:ascii="Times New Roman" w:hAnsi="Times New Roman"/>
                <w:sz w:val="24"/>
                <w:szCs w:val="24"/>
                <w:bdr w:val="nil"/>
              </w:rPr>
              <w:t>минимал</w:t>
            </w:r>
            <w:r>
              <w:rPr>
                <w:rFonts w:ascii="Times New Roman" w:hAnsi="Times New Roman"/>
                <w:sz w:val="24"/>
                <w:szCs w:val="24"/>
                <w:bdr w:val="nil"/>
              </w:rPr>
              <w:t>ьный размер земельного участка 1</w:t>
            </w:r>
            <w:r w:rsidRPr="001E5FD4">
              <w:rPr>
                <w:rFonts w:ascii="Times New Roman" w:hAnsi="Times New Roman"/>
                <w:sz w:val="24"/>
                <w:szCs w:val="24"/>
                <w:bdr w:val="nil"/>
              </w:rPr>
              <w:t>00 м</w:t>
            </w:r>
            <w:r w:rsidRPr="001E5FD4">
              <w:rPr>
                <w:rFonts w:ascii="Times New Roman" w:hAnsi="Times New Roman"/>
                <w:sz w:val="24"/>
                <w:szCs w:val="24"/>
                <w:bdr w:val="nil"/>
                <w:vertAlign w:val="superscript"/>
              </w:rPr>
              <w:t>2</w:t>
            </w:r>
            <w:r w:rsidRPr="001E5FD4">
              <w:rPr>
                <w:rFonts w:ascii="Times New Roman" w:hAnsi="Times New Roman"/>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205769" w:rsidRPr="00905166" w:rsidRDefault="00205769" w:rsidP="00C351F3">
            <w:pPr>
              <w:pStyle w:val="afc"/>
              <w:ind w:firstLine="0"/>
              <w:jc w:val="center"/>
              <w:rPr>
                <w:lang w:val="ru-RU"/>
              </w:rPr>
            </w:pPr>
            <w:r>
              <w:rPr>
                <w:lang w:val="ru-RU"/>
              </w:rPr>
              <w:t>3 м</w:t>
            </w:r>
          </w:p>
        </w:tc>
        <w:tc>
          <w:tcPr>
            <w:tcW w:w="416" w:type="pct"/>
            <w:tcBorders>
              <w:top w:val="single" w:sz="4" w:space="0" w:color="auto"/>
              <w:bottom w:val="single" w:sz="4" w:space="0" w:color="auto"/>
            </w:tcBorders>
            <w:tcMar>
              <w:left w:w="11" w:type="dxa"/>
              <w:right w:w="11" w:type="dxa"/>
            </w:tcMar>
            <w:vAlign w:val="center"/>
          </w:tcPr>
          <w:p w:rsidR="00205769" w:rsidRPr="00905166" w:rsidRDefault="00205769" w:rsidP="00C351F3">
            <w:pPr>
              <w:pStyle w:val="afc"/>
              <w:ind w:firstLine="0"/>
              <w:jc w:val="center"/>
              <w:rPr>
                <w:lang w:val="ru-RU"/>
              </w:rPr>
            </w:pPr>
            <w:r>
              <w:rPr>
                <w:rFonts w:eastAsia="Calibri"/>
                <w:bdr w:val="nil"/>
                <w:lang w:val="ru-RU" w:eastAsia="en-US"/>
              </w:rPr>
              <w:t>6</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205769" w:rsidRPr="00905166" w:rsidRDefault="00205769" w:rsidP="00C351F3">
            <w:pPr>
              <w:pStyle w:val="afc"/>
              <w:ind w:firstLine="0"/>
              <w:jc w:val="center"/>
              <w:rPr>
                <w:lang w:val="ru-RU"/>
              </w:rPr>
            </w:pPr>
            <w:r>
              <w:rPr>
                <w:lang w:val="ru-RU"/>
              </w:rPr>
              <w:t>3 этажа – 20 м</w:t>
            </w:r>
          </w:p>
        </w:tc>
        <w:tc>
          <w:tcPr>
            <w:tcW w:w="1361" w:type="pct"/>
            <w:tcBorders>
              <w:top w:val="single" w:sz="4" w:space="0" w:color="auto"/>
              <w:bottom w:val="single" w:sz="4" w:space="0" w:color="auto"/>
            </w:tcBorders>
          </w:tcPr>
          <w:p w:rsidR="00205769" w:rsidRPr="00F27E48" w:rsidRDefault="00205769" w:rsidP="00C351F3">
            <w:pPr>
              <w:pStyle w:val="afc"/>
              <w:ind w:firstLine="0"/>
              <w:jc w:val="center"/>
              <w:rPr>
                <w:rFonts w:eastAsia="Calibri"/>
                <w:sz w:val="22"/>
                <w:szCs w:val="22"/>
                <w:lang w:val="ru-RU" w:eastAsia="en-US"/>
              </w:rPr>
            </w:pPr>
            <w:r w:rsidRPr="00F27E48">
              <w:rPr>
                <w:rFonts w:eastAsia="Calibri"/>
                <w:sz w:val="22"/>
                <w:szCs w:val="22"/>
                <w:lang w:val="ru-RU"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p w:rsidR="00205769" w:rsidRPr="00905166" w:rsidRDefault="00205769" w:rsidP="00C351F3">
            <w:pPr>
              <w:pStyle w:val="afc"/>
              <w:ind w:firstLine="0"/>
              <w:jc w:val="center"/>
              <w:rPr>
                <w:lang w:val="ru-RU"/>
              </w:rPr>
            </w:pPr>
            <w:r w:rsidRPr="00F27E48">
              <w:rPr>
                <w:sz w:val="22"/>
                <w:szCs w:val="22"/>
                <w:lang w:val="ru-RU"/>
              </w:rPr>
              <w:t xml:space="preserve">Максимальный класс опасности (по санитарной классификации) объектов, размещаемых на территории ЗУ, - </w:t>
            </w:r>
            <w:r w:rsidRPr="00F27E48">
              <w:rPr>
                <w:sz w:val="22"/>
                <w:szCs w:val="22"/>
              </w:rPr>
              <w:t>IV</w:t>
            </w: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1E5FD4" w:rsidRDefault="00205769" w:rsidP="00734A1C">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9E1E01">
              <w:rPr>
                <w:rFonts w:ascii="Times New Roman" w:hAnsi="Times New Roman"/>
                <w:spacing w:val="-4"/>
                <w:sz w:val="24"/>
                <w:szCs w:val="24"/>
                <w:bdr w:val="nil"/>
              </w:rPr>
              <w:t>для капитальн</w:t>
            </w:r>
            <w:r>
              <w:rPr>
                <w:rFonts w:ascii="Times New Roman" w:hAnsi="Times New Roman"/>
                <w:spacing w:val="-4"/>
                <w:sz w:val="24"/>
                <w:szCs w:val="24"/>
                <w:bdr w:val="nil"/>
              </w:rPr>
              <w:t xml:space="preserve">ого </w:t>
            </w:r>
            <w:r w:rsidRPr="009E1E01">
              <w:rPr>
                <w:rFonts w:ascii="Times New Roman" w:hAnsi="Times New Roman"/>
                <w:spacing w:val="-4"/>
                <w:sz w:val="24"/>
                <w:szCs w:val="24"/>
                <w:bdr w:val="nil"/>
              </w:rPr>
              <w:t>гараж</w:t>
            </w:r>
            <w:r>
              <w:rPr>
                <w:rFonts w:ascii="Times New Roman" w:hAnsi="Times New Roman"/>
                <w:spacing w:val="-4"/>
                <w:sz w:val="24"/>
                <w:szCs w:val="24"/>
                <w:bdr w:val="nil"/>
              </w:rPr>
              <w:t>а для собственных нужд</w:t>
            </w:r>
          </w:p>
        </w:tc>
        <w:tc>
          <w:tcPr>
            <w:tcW w:w="692" w:type="pct"/>
            <w:gridSpan w:val="2"/>
            <w:tcBorders>
              <w:top w:val="single" w:sz="4" w:space="0" w:color="auto"/>
              <w:bottom w:val="single" w:sz="4" w:space="0" w:color="auto"/>
            </w:tcBorders>
            <w:tcMar>
              <w:left w:w="11" w:type="dxa"/>
              <w:right w:w="11" w:type="dxa"/>
            </w:tcMar>
            <w:vAlign w:val="center"/>
          </w:tcPr>
          <w:p w:rsidR="00205769" w:rsidRDefault="00205769" w:rsidP="00135FEE">
            <w:pPr>
              <w:spacing w:after="0"/>
              <w:ind w:firstLine="0"/>
              <w:jc w:val="center"/>
              <w:rPr>
                <w:rFonts w:ascii="Times New Roman" w:hAnsi="Times New Roman"/>
                <w:sz w:val="24"/>
                <w:szCs w:val="24"/>
              </w:rPr>
            </w:pPr>
          </w:p>
          <w:p w:rsidR="00205769" w:rsidRDefault="00205769" w:rsidP="00135FEE">
            <w:pPr>
              <w:spacing w:after="0"/>
              <w:ind w:firstLine="0"/>
              <w:jc w:val="center"/>
              <w:rPr>
                <w:rFonts w:ascii="Times New Roman" w:hAnsi="Times New Roman"/>
                <w:sz w:val="24"/>
                <w:szCs w:val="24"/>
              </w:rPr>
            </w:pPr>
            <w:r>
              <w:rPr>
                <w:rFonts w:ascii="Times New Roman" w:hAnsi="Times New Roman"/>
                <w:sz w:val="24"/>
                <w:szCs w:val="24"/>
              </w:rPr>
              <w:t>площадь ЗУ</w:t>
            </w:r>
          </w:p>
          <w:p w:rsidR="00205769" w:rsidRPr="00AA51D3" w:rsidRDefault="00205769" w:rsidP="00135FEE">
            <w:pPr>
              <w:spacing w:after="0"/>
              <w:ind w:firstLine="0"/>
              <w:jc w:val="center"/>
              <w:rPr>
                <w:rFonts w:ascii="Times New Roman" w:hAnsi="Times New Roman"/>
                <w:sz w:val="24"/>
                <w:szCs w:val="24"/>
                <w:bdr w:val="nil"/>
              </w:rPr>
            </w:pPr>
            <w:r>
              <w:rPr>
                <w:rFonts w:ascii="Times New Roman" w:hAnsi="Times New Roman"/>
                <w:sz w:val="24"/>
                <w:szCs w:val="24"/>
              </w:rPr>
              <w:t xml:space="preserve">18-75 </w:t>
            </w:r>
            <w:r w:rsidRPr="001E5FD4">
              <w:rPr>
                <w:rFonts w:ascii="Times New Roman" w:hAnsi="Times New Roman"/>
                <w:sz w:val="24"/>
                <w:szCs w:val="24"/>
                <w:bdr w:val="nil"/>
              </w:rPr>
              <w:t>м</w:t>
            </w:r>
            <w:r w:rsidRPr="001E5FD4">
              <w:rPr>
                <w:rFonts w:ascii="Times New Roman" w:hAnsi="Times New Roman"/>
                <w:sz w:val="24"/>
                <w:szCs w:val="24"/>
                <w:bdr w:val="nil"/>
                <w:vertAlign w:val="superscript"/>
              </w:rPr>
              <w:t>2</w:t>
            </w:r>
          </w:p>
          <w:p w:rsidR="00205769" w:rsidRDefault="00205769" w:rsidP="00135FEE">
            <w:pPr>
              <w:spacing w:after="0"/>
              <w:ind w:firstLine="0"/>
              <w:jc w:val="center"/>
              <w:rPr>
                <w:rFonts w:ascii="Times New Roman" w:hAnsi="Times New Roman"/>
                <w:sz w:val="24"/>
                <w:szCs w:val="24"/>
              </w:rPr>
            </w:pPr>
            <w:r w:rsidRPr="009214CB">
              <w:rPr>
                <w:rFonts w:ascii="Times New Roman" w:hAnsi="Times New Roman"/>
                <w:sz w:val="24"/>
                <w:szCs w:val="24"/>
              </w:rPr>
              <w:t>размер гаража</w:t>
            </w:r>
            <w:r>
              <w:rPr>
                <w:rFonts w:ascii="Times New Roman" w:hAnsi="Times New Roman"/>
                <w:sz w:val="24"/>
                <w:szCs w:val="24"/>
              </w:rPr>
              <w:t xml:space="preserve"> </w:t>
            </w:r>
          </w:p>
          <w:p w:rsidR="00205769" w:rsidRDefault="00205769" w:rsidP="00135FEE">
            <w:pPr>
              <w:spacing w:after="0"/>
              <w:ind w:firstLine="0"/>
              <w:jc w:val="center"/>
              <w:rPr>
                <w:rFonts w:ascii="Times New Roman" w:hAnsi="Times New Roman"/>
                <w:sz w:val="24"/>
                <w:szCs w:val="24"/>
                <w:bdr w:val="nil"/>
              </w:rPr>
            </w:pPr>
            <w:r>
              <w:rPr>
                <w:rFonts w:ascii="Times New Roman" w:hAnsi="Times New Roman"/>
                <w:sz w:val="24"/>
                <w:szCs w:val="24"/>
              </w:rPr>
              <w:t xml:space="preserve">18-75 </w:t>
            </w:r>
            <w:r w:rsidRPr="001E5FD4">
              <w:rPr>
                <w:rFonts w:ascii="Times New Roman" w:hAnsi="Times New Roman"/>
                <w:sz w:val="24"/>
                <w:szCs w:val="24"/>
                <w:bdr w:val="nil"/>
              </w:rPr>
              <w:t>м</w:t>
            </w:r>
            <w:r w:rsidRPr="001E5FD4">
              <w:rPr>
                <w:rFonts w:ascii="Times New Roman" w:hAnsi="Times New Roman"/>
                <w:sz w:val="24"/>
                <w:szCs w:val="24"/>
                <w:bdr w:val="nil"/>
                <w:vertAlign w:val="superscript"/>
              </w:rPr>
              <w:t>2</w:t>
            </w:r>
          </w:p>
          <w:p w:rsidR="00205769" w:rsidRPr="001E5FD4" w:rsidRDefault="00205769" w:rsidP="001D7C8D">
            <w:pPr>
              <w:ind w:firstLine="0"/>
              <w:jc w:val="center"/>
              <w:rPr>
                <w:rFonts w:ascii="Times New Roman" w:hAnsi="Times New Roman"/>
                <w:sz w:val="24"/>
                <w:szCs w:val="24"/>
                <w:bdr w:val="nil"/>
              </w:rPr>
            </w:pPr>
          </w:p>
        </w:tc>
        <w:tc>
          <w:tcPr>
            <w:tcW w:w="1526" w:type="pct"/>
            <w:tcBorders>
              <w:top w:val="single" w:sz="4" w:space="0" w:color="auto"/>
              <w:bottom w:val="single" w:sz="4" w:space="0" w:color="auto"/>
            </w:tcBorders>
            <w:vAlign w:val="center"/>
          </w:tcPr>
          <w:p w:rsidR="00205769" w:rsidRPr="00A93061" w:rsidRDefault="00205769" w:rsidP="00734A1C">
            <w:pPr>
              <w:autoSpaceDE w:val="0"/>
              <w:autoSpaceDN w:val="0"/>
              <w:adjustRightInd w:val="0"/>
              <w:spacing w:after="0"/>
              <w:ind w:firstLine="0"/>
              <w:jc w:val="both"/>
              <w:rPr>
                <w:rFonts w:ascii="Times New Roman" w:eastAsia="Times New Roman" w:hAnsi="Times New Roman"/>
                <w:color w:val="000000"/>
                <w:sz w:val="24"/>
                <w:szCs w:val="24"/>
                <w:lang w:eastAsia="ru-RU"/>
              </w:rPr>
            </w:pPr>
          </w:p>
          <w:p w:rsidR="00205769" w:rsidRDefault="00205769" w:rsidP="00734A1C">
            <w:pPr>
              <w:pStyle w:val="afc"/>
              <w:ind w:firstLine="0"/>
              <w:jc w:val="center"/>
              <w:rPr>
                <w:lang w:val="ru-RU"/>
              </w:rPr>
            </w:pPr>
            <w:r>
              <w:rPr>
                <w:lang w:val="ru-RU"/>
              </w:rPr>
              <w:t>0 м</w:t>
            </w:r>
          </w:p>
        </w:tc>
        <w:tc>
          <w:tcPr>
            <w:tcW w:w="416" w:type="pct"/>
            <w:tcBorders>
              <w:top w:val="single" w:sz="4" w:space="0" w:color="auto"/>
              <w:bottom w:val="single" w:sz="4" w:space="0" w:color="auto"/>
            </w:tcBorders>
            <w:tcMar>
              <w:left w:w="11" w:type="dxa"/>
              <w:right w:w="11" w:type="dxa"/>
            </w:tcMar>
            <w:vAlign w:val="center"/>
          </w:tcPr>
          <w:p w:rsidR="00205769" w:rsidRPr="00905166" w:rsidRDefault="00205769" w:rsidP="00734A1C">
            <w:pPr>
              <w:pStyle w:val="afc"/>
              <w:ind w:firstLine="0"/>
              <w:jc w:val="center"/>
              <w:rPr>
                <w:lang w:val="ru-RU"/>
              </w:rPr>
            </w:pPr>
            <w:r>
              <w:rPr>
                <w:rFonts w:eastAsia="Calibri"/>
                <w:spacing w:val="-4"/>
                <w:bdr w:val="nil"/>
                <w:lang w:val="ru-RU"/>
              </w:rPr>
              <w:t>100%</w:t>
            </w:r>
          </w:p>
        </w:tc>
        <w:tc>
          <w:tcPr>
            <w:tcW w:w="507" w:type="pct"/>
            <w:tcBorders>
              <w:top w:val="single" w:sz="4" w:space="0" w:color="auto"/>
              <w:bottom w:val="single" w:sz="4" w:space="0" w:color="auto"/>
            </w:tcBorders>
            <w:vAlign w:val="center"/>
          </w:tcPr>
          <w:p w:rsidR="00205769" w:rsidRPr="00905166" w:rsidRDefault="00205769" w:rsidP="00734A1C">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769" w:rsidRPr="008C7A9C" w:rsidRDefault="00205769" w:rsidP="00C351F3">
            <w:pPr>
              <w:pStyle w:val="afc"/>
              <w:ind w:firstLine="0"/>
              <w:jc w:val="center"/>
              <w:rPr>
                <w:rFonts w:eastAsia="Calibri"/>
                <w:lang w:val="ru-RU" w:eastAsia="en-US"/>
              </w:rPr>
            </w:pPr>
          </w:p>
        </w:tc>
      </w:tr>
      <w:tr w:rsidR="00205769" w:rsidRPr="00905166" w:rsidTr="00E51FE9">
        <w:trPr>
          <w:cantSplit/>
          <w:trHeight w:val="970"/>
          <w:tblHeader/>
          <w:jc w:val="center"/>
        </w:trPr>
        <w:tc>
          <w:tcPr>
            <w:tcW w:w="498" w:type="pct"/>
            <w:tcBorders>
              <w:top w:val="single" w:sz="4" w:space="0" w:color="auto"/>
              <w:bottom w:val="single" w:sz="4" w:space="0" w:color="auto"/>
            </w:tcBorders>
            <w:vAlign w:val="center"/>
          </w:tcPr>
          <w:p w:rsidR="00205769" w:rsidRPr="00344CBE" w:rsidRDefault="00205769" w:rsidP="008C7A9C">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bdr w:val="nil"/>
              </w:rPr>
            </w:pPr>
            <w:r w:rsidRPr="00C4246E">
              <w:rPr>
                <w:rFonts w:ascii="Times New Roman" w:hAnsi="Times New Roman"/>
                <w:spacing w:val="-4"/>
                <w:sz w:val="24"/>
                <w:szCs w:val="24"/>
                <w:bdr w:val="nil"/>
              </w:rPr>
              <w:t>в отношении иных ВРИ</w:t>
            </w:r>
          </w:p>
        </w:tc>
        <w:tc>
          <w:tcPr>
            <w:tcW w:w="3141" w:type="pct"/>
            <w:gridSpan w:val="5"/>
            <w:tcBorders>
              <w:top w:val="single" w:sz="4" w:space="0" w:color="auto"/>
              <w:bottom w:val="single" w:sz="4" w:space="0" w:color="auto"/>
            </w:tcBorders>
            <w:tcMar>
              <w:left w:w="11" w:type="dxa"/>
              <w:right w:w="11" w:type="dxa"/>
            </w:tcMar>
            <w:vAlign w:val="center"/>
          </w:tcPr>
          <w:p w:rsidR="00205769" w:rsidRPr="001E5FD4" w:rsidRDefault="00205769" w:rsidP="00F27E48">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205769" w:rsidRDefault="00205769" w:rsidP="00C351F3">
            <w:pPr>
              <w:pStyle w:val="afc"/>
              <w:ind w:firstLine="0"/>
              <w:jc w:val="center"/>
              <w:rPr>
                <w:lang w:val="ru-RU"/>
              </w:rPr>
            </w:pPr>
          </w:p>
        </w:tc>
        <w:tc>
          <w:tcPr>
            <w:tcW w:w="1361" w:type="pct"/>
            <w:tcBorders>
              <w:top w:val="single" w:sz="4" w:space="0" w:color="auto"/>
              <w:bottom w:val="single" w:sz="4" w:space="0" w:color="auto"/>
            </w:tcBorders>
          </w:tcPr>
          <w:p w:rsidR="00205769" w:rsidRPr="008C7A9C" w:rsidRDefault="00205769" w:rsidP="00C351F3">
            <w:pPr>
              <w:pStyle w:val="afc"/>
              <w:ind w:firstLine="0"/>
              <w:jc w:val="center"/>
              <w:rPr>
                <w:rFonts w:eastAsia="Calibri"/>
                <w:lang w:val="ru-RU" w:eastAsia="en-US"/>
              </w:rPr>
            </w:pPr>
          </w:p>
        </w:tc>
      </w:tr>
    </w:tbl>
    <w:p w:rsidR="001D7C8D" w:rsidRDefault="001D7C8D" w:rsidP="00325BEE">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sz w:val="24"/>
          <w:szCs w:val="24"/>
          <w:lang w:eastAsia="ru-RU"/>
        </w:rPr>
      </w:pPr>
      <w:bookmarkStart w:id="103" w:name="_Toc151560095"/>
      <w:bookmarkStart w:id="104" w:name="_Toc88231528"/>
      <w:bookmarkStart w:id="105" w:name="_Toc132878565"/>
    </w:p>
    <w:p w:rsidR="001D7C8D" w:rsidRPr="001D7C8D" w:rsidRDefault="001D7C8D" w:rsidP="001D7C8D">
      <w:pPr>
        <w:rPr>
          <w:lang w:eastAsia="ru-RU"/>
        </w:rPr>
      </w:pPr>
    </w:p>
    <w:p w:rsidR="00325BEE" w:rsidRPr="009214CB" w:rsidRDefault="00325BEE" w:rsidP="00325BEE">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lang w:eastAsia="ru-RU"/>
        </w:rPr>
      </w:pPr>
      <w:r w:rsidRPr="00734A1C">
        <w:rPr>
          <w:rFonts w:ascii="Times New Roman" w:hAnsi="Times New Roman"/>
          <w:color w:val="auto"/>
          <w:spacing w:val="-10"/>
          <w:sz w:val="24"/>
          <w:szCs w:val="24"/>
          <w:lang w:eastAsia="ru-RU"/>
        </w:rPr>
        <w:lastRenderedPageBreak/>
        <w:t xml:space="preserve">Глава 3. </w:t>
      </w:r>
      <w:r w:rsidRPr="00B92547">
        <w:rPr>
          <w:rFonts w:ascii="Times New Roman" w:hAnsi="Times New Roman"/>
          <w:color w:val="auto"/>
          <w:spacing w:val="-10"/>
          <w:lang w:eastAsia="ru-RU"/>
        </w:rPr>
        <w:t>ГРАДОСТРОИТЕЛЬНЫЕ РЕГЛАМЕНТЫ В ЧАСТИ ОГРАНИЧЕНИЙ ИСПОЛЬЗОВАНИЯ ЗЕМЕЛЬНЫХ УЧАСТКОВ И ОБЪЕКТОВ КАПИТАЛЬНОГО СТРОИТЕЛЬСТВА</w:t>
      </w:r>
      <w:bookmarkEnd w:id="103"/>
    </w:p>
    <w:p w:rsidR="00325BEE" w:rsidRPr="009214CB" w:rsidRDefault="001476D7" w:rsidP="00C12264">
      <w:pPr>
        <w:pStyle w:val="2"/>
        <w:widowControl w:val="0"/>
        <w:pBdr>
          <w:bottom w:val="single" w:sz="4" w:space="1" w:color="auto"/>
        </w:pBdr>
        <w:suppressAutoHyphens/>
        <w:spacing w:after="120" w:line="360" w:lineRule="auto"/>
        <w:ind w:firstLine="0"/>
        <w:jc w:val="both"/>
        <w:rPr>
          <w:rFonts w:ascii="Times New Roman" w:hAnsi="Times New Roman"/>
          <w:color w:val="auto"/>
          <w:sz w:val="24"/>
          <w:szCs w:val="24"/>
          <w:lang w:eastAsia="ru-RU"/>
        </w:rPr>
      </w:pPr>
      <w:bookmarkStart w:id="106" w:name="_Toc151560096"/>
      <w:r>
        <w:rPr>
          <w:rFonts w:ascii="Times New Roman" w:hAnsi="Times New Roman"/>
          <w:color w:val="auto"/>
          <w:sz w:val="24"/>
          <w:szCs w:val="24"/>
          <w:lang w:eastAsia="ru-RU"/>
        </w:rPr>
        <w:t>Статья 3</w:t>
      </w:r>
      <w:r w:rsidR="00D905E0">
        <w:rPr>
          <w:rFonts w:ascii="Times New Roman" w:hAnsi="Times New Roman"/>
          <w:color w:val="auto"/>
          <w:sz w:val="24"/>
          <w:szCs w:val="24"/>
          <w:lang w:eastAsia="ru-RU"/>
        </w:rPr>
        <w:t>6</w:t>
      </w:r>
      <w:r w:rsidR="00325BEE" w:rsidRPr="009214CB">
        <w:rPr>
          <w:rFonts w:ascii="Times New Roman" w:hAnsi="Times New Roman"/>
          <w:color w:val="auto"/>
          <w:sz w:val="24"/>
          <w:szCs w:val="24"/>
          <w:lang w:eastAsia="ru-RU"/>
        </w:rPr>
        <w:t>. Ограничения использования территорий, земельных участков и объектов капитального строительства. Зоны с особыми условиями использования территории</w:t>
      </w:r>
      <w:bookmarkEnd w:id="106"/>
    </w:p>
    <w:tbl>
      <w:tblPr>
        <w:tblpPr w:leftFromText="180" w:rightFromText="180" w:vertAnchor="text" w:tblpXSpec="center" w:tblpY="1"/>
        <w:tblOverlap w:val="never"/>
        <w:tblW w:w="1478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3" w:type="dxa"/>
        </w:tblCellMar>
        <w:tblLook w:val="04A0" w:firstRow="1" w:lastRow="0" w:firstColumn="1" w:lastColumn="0" w:noHBand="0" w:noVBand="1"/>
      </w:tblPr>
      <w:tblGrid>
        <w:gridCol w:w="2669"/>
        <w:gridCol w:w="12112"/>
      </w:tblGrid>
      <w:tr w:rsidR="00734A1C" w:rsidRPr="00734A1C" w:rsidTr="00E5298E">
        <w:tc>
          <w:tcPr>
            <w:tcW w:w="1778" w:type="dxa"/>
            <w:shd w:val="clear" w:color="auto" w:fill="EAF1DD" w:themeFill="accent3" w:themeFillTint="33"/>
            <w:tcMar>
              <w:left w:w="103" w:type="dxa"/>
            </w:tcMar>
            <w:vAlign w:val="center"/>
          </w:tcPr>
          <w:bookmarkEnd w:id="104"/>
          <w:bookmarkEnd w:id="105"/>
          <w:p w:rsidR="00734A1C" w:rsidRPr="00734A1C" w:rsidRDefault="00734A1C" w:rsidP="00881D14">
            <w:pPr>
              <w:widowControl w:val="0"/>
              <w:ind w:firstLine="0"/>
              <w:rPr>
                <w:rFonts w:ascii="Times New Roman" w:eastAsia="Cambria" w:hAnsi="Times New Roman"/>
                <w:sz w:val="24"/>
                <w:szCs w:val="24"/>
              </w:rPr>
            </w:pPr>
            <w:r w:rsidRPr="00734A1C">
              <w:rPr>
                <w:rFonts w:ascii="Times New Roman" w:eastAsia="Cambria" w:hAnsi="Times New Roman"/>
                <w:sz w:val="24"/>
                <w:szCs w:val="24"/>
              </w:rPr>
              <w:t>Виды зон с особыми условиями использования территории</w:t>
            </w:r>
          </w:p>
        </w:tc>
        <w:tc>
          <w:tcPr>
            <w:tcW w:w="13003" w:type="dxa"/>
            <w:shd w:val="clear" w:color="auto" w:fill="EAF1DD" w:themeFill="accent3" w:themeFillTint="33"/>
            <w:vAlign w:val="center"/>
          </w:tcPr>
          <w:p w:rsidR="00734A1C" w:rsidRPr="00734A1C" w:rsidRDefault="00734A1C" w:rsidP="00734A1C">
            <w:pPr>
              <w:widowControl w:val="0"/>
              <w:jc w:val="center"/>
              <w:rPr>
                <w:rFonts w:ascii="Times New Roman" w:eastAsia="Cambria" w:hAnsi="Times New Roman"/>
                <w:sz w:val="24"/>
                <w:szCs w:val="24"/>
              </w:rPr>
            </w:pPr>
            <w:r w:rsidRPr="00734A1C">
              <w:rPr>
                <w:rFonts w:ascii="Times New Roman" w:eastAsia="Cambria" w:hAnsi="Times New Roman"/>
                <w:sz w:val="24"/>
                <w:szCs w:val="24"/>
              </w:rPr>
              <w:t>Ограничение в использовании земельных участков и объектов капитального строительства</w:t>
            </w:r>
          </w:p>
        </w:tc>
      </w:tr>
      <w:tr w:rsidR="00734A1C" w:rsidRPr="00734A1C" w:rsidTr="00E5298E">
        <w:tc>
          <w:tcPr>
            <w:tcW w:w="1778" w:type="dxa"/>
            <w:shd w:val="clear" w:color="auto" w:fill="auto"/>
            <w:tcMar>
              <w:left w:w="103" w:type="dxa"/>
            </w:tcMar>
          </w:tcPr>
          <w:p w:rsidR="00734A1C" w:rsidRPr="00734A1C" w:rsidRDefault="00734A1C" w:rsidP="00881D14">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Санитарно-защитная зона предприятий, сооружений и иных объектов</w:t>
            </w:r>
          </w:p>
        </w:tc>
        <w:tc>
          <w:tcPr>
            <w:tcW w:w="13003" w:type="dxa"/>
            <w:shd w:val="clear" w:color="auto" w:fill="auto"/>
          </w:tcPr>
          <w:p w:rsidR="00734A1C" w:rsidRPr="00734A1C" w:rsidRDefault="00734A1C" w:rsidP="00925331">
            <w:pPr>
              <w:widowControl w:val="0"/>
              <w:shd w:val="clear" w:color="auto" w:fill="FFFFFF"/>
              <w:spacing w:after="0"/>
              <w:jc w:val="both"/>
              <w:rPr>
                <w:rFonts w:ascii="Times New Roman" w:eastAsia="Helvetica Neue Light" w:hAnsi="Times New Roman"/>
                <w:spacing w:val="-6"/>
                <w:sz w:val="24"/>
                <w:szCs w:val="24"/>
                <w:bdr w:val="nil"/>
              </w:rPr>
            </w:pPr>
            <w:r w:rsidRPr="00734A1C">
              <w:rPr>
                <w:rFonts w:ascii="Times New Roman" w:eastAsia="Helvetica Neue Light" w:hAnsi="Times New Roman"/>
                <w:spacing w:val="-6"/>
                <w:sz w:val="24"/>
                <w:szCs w:val="24"/>
                <w:bdr w:val="nil"/>
              </w:rPr>
              <w:t>Территория санитарно-защитной зоны предназначена для:</w:t>
            </w:r>
          </w:p>
          <w:p w:rsidR="00734A1C" w:rsidRPr="00734A1C" w:rsidRDefault="001476D7" w:rsidP="001476D7">
            <w:pPr>
              <w:widowControl w:val="0"/>
              <w:shd w:val="clear" w:color="auto" w:fill="FFFFFF"/>
              <w:spacing w:after="0"/>
              <w:ind w:firstLine="0"/>
              <w:contextualSpacing/>
              <w:jc w:val="both"/>
              <w:rPr>
                <w:rFonts w:ascii="Times New Roman" w:eastAsia="Helvetica Neue Light" w:hAnsi="Times New Roman"/>
                <w:spacing w:val="-6"/>
                <w:sz w:val="24"/>
                <w:szCs w:val="24"/>
                <w:bdr w:val="nil"/>
              </w:rPr>
            </w:pPr>
            <w:r>
              <w:rPr>
                <w:rFonts w:ascii="Times New Roman" w:eastAsia="Helvetica Neue Light" w:hAnsi="Times New Roman"/>
                <w:spacing w:val="-6"/>
                <w:sz w:val="24"/>
                <w:szCs w:val="24"/>
                <w:bdr w:val="nil"/>
              </w:rPr>
              <w:t xml:space="preserve">- </w:t>
            </w:r>
            <w:r w:rsidR="00734A1C" w:rsidRPr="00734A1C">
              <w:rPr>
                <w:rFonts w:ascii="Times New Roman" w:eastAsia="Helvetica Neue Light" w:hAnsi="Times New Roman"/>
                <w:spacing w:val="-6"/>
                <w:sz w:val="24"/>
                <w:szCs w:val="24"/>
                <w:bdr w:val="nil"/>
              </w:rPr>
              <w:t>обеспечения снижения уровня воздействия до требуемых гигиенических нормативов по всем факторам воздействия за её пределами;</w:t>
            </w:r>
          </w:p>
          <w:p w:rsidR="00734A1C" w:rsidRPr="00734A1C" w:rsidRDefault="001476D7" w:rsidP="001476D7">
            <w:pPr>
              <w:widowControl w:val="0"/>
              <w:shd w:val="clear" w:color="auto" w:fill="FFFFFF"/>
              <w:spacing w:after="0"/>
              <w:ind w:firstLine="0"/>
              <w:contextualSpacing/>
              <w:jc w:val="both"/>
              <w:rPr>
                <w:rFonts w:ascii="Times New Roman" w:eastAsia="Helvetica Neue Light" w:hAnsi="Times New Roman"/>
                <w:spacing w:val="-6"/>
                <w:sz w:val="24"/>
                <w:szCs w:val="24"/>
                <w:bdr w:val="nil"/>
              </w:rPr>
            </w:pPr>
            <w:r>
              <w:rPr>
                <w:rFonts w:ascii="Times New Roman" w:eastAsia="Helvetica Neue Light" w:hAnsi="Times New Roman"/>
                <w:spacing w:val="-6"/>
                <w:sz w:val="24"/>
                <w:szCs w:val="24"/>
                <w:bdr w:val="nil"/>
              </w:rPr>
              <w:t xml:space="preserve">- </w:t>
            </w:r>
            <w:r w:rsidR="00734A1C" w:rsidRPr="00734A1C">
              <w:rPr>
                <w:rFonts w:ascii="Times New Roman" w:eastAsia="Helvetica Neue Light" w:hAnsi="Times New Roman"/>
                <w:spacing w:val="-6"/>
                <w:sz w:val="24"/>
                <w:szCs w:val="24"/>
                <w:bdr w:val="nil"/>
              </w:rPr>
              <w:t>создания санитарно-защитного барьера между территорией предприятия (группы предприятий) и территорией жилой застройки;</w:t>
            </w:r>
          </w:p>
          <w:p w:rsidR="00734A1C" w:rsidRPr="00734A1C" w:rsidRDefault="001476D7" w:rsidP="001476D7">
            <w:pPr>
              <w:widowControl w:val="0"/>
              <w:shd w:val="clear" w:color="auto" w:fill="FFFFFF"/>
              <w:spacing w:after="0"/>
              <w:ind w:firstLine="0"/>
              <w:contextualSpacing/>
              <w:jc w:val="both"/>
              <w:rPr>
                <w:rFonts w:ascii="Times New Roman" w:eastAsia="Helvetica Neue Light" w:hAnsi="Times New Roman"/>
                <w:spacing w:val="-6"/>
                <w:sz w:val="24"/>
                <w:szCs w:val="24"/>
                <w:bdr w:val="nil"/>
              </w:rPr>
            </w:pPr>
            <w:r>
              <w:rPr>
                <w:rFonts w:ascii="Times New Roman" w:eastAsia="Helvetica Neue Light" w:hAnsi="Times New Roman"/>
                <w:spacing w:val="-6"/>
                <w:sz w:val="24"/>
                <w:szCs w:val="24"/>
                <w:bdr w:val="nil"/>
              </w:rPr>
              <w:t xml:space="preserve">- </w:t>
            </w:r>
            <w:r w:rsidR="00734A1C" w:rsidRPr="00734A1C">
              <w:rPr>
                <w:rFonts w:ascii="Times New Roman" w:eastAsia="Helvetica Neue Light" w:hAnsi="Times New Roman"/>
                <w:spacing w:val="-6"/>
                <w:sz w:val="24"/>
                <w:szCs w:val="24"/>
                <w:bdr w:val="nil"/>
              </w:rPr>
              <w:t>организации дополнительных озеленённых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881D14" w:rsidRPr="00B86DCB" w:rsidRDefault="00734A1C" w:rsidP="00881D14">
            <w:pPr>
              <w:spacing w:after="0"/>
              <w:ind w:firstLine="567"/>
              <w:jc w:val="both"/>
              <w:rPr>
                <w:rFonts w:ascii="Times New Roman" w:eastAsia="Times New Roman" w:hAnsi="Times New Roman"/>
                <w:color w:val="000000" w:themeColor="text1"/>
                <w:sz w:val="24"/>
                <w:szCs w:val="24"/>
                <w:lang w:eastAsia="ru-RU"/>
              </w:rPr>
            </w:pPr>
            <w:r w:rsidRPr="00734A1C">
              <w:rPr>
                <w:rFonts w:ascii="Times New Roman" w:eastAsia="Helvetica Neue Light" w:hAnsi="Times New Roman"/>
                <w:spacing w:val="-6"/>
                <w:sz w:val="24"/>
                <w:szCs w:val="24"/>
                <w:bdr w:val="nil"/>
              </w:rPr>
              <w:t>Для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 же с учётом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и объектов устанавливаются следующие размеры санитарно-защитных зон:</w:t>
            </w:r>
            <w:r w:rsidR="00881D14" w:rsidRPr="00B86DCB">
              <w:rPr>
                <w:rFonts w:ascii="Times New Roman" w:eastAsia="Times New Roman" w:hAnsi="Times New Roman"/>
                <w:color w:val="000000" w:themeColor="text1"/>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00881D14" w:rsidRPr="00B86DCB">
                <w:rPr>
                  <w:rFonts w:ascii="Times New Roman" w:eastAsia="Times New Roman" w:hAnsi="Times New Roman"/>
                  <w:color w:val="000000" w:themeColor="text1"/>
                  <w:sz w:val="24"/>
                  <w:szCs w:val="24"/>
                  <w:lang w:eastAsia="ru-RU"/>
                </w:rPr>
                <w:t>1000 м</w:t>
              </w:r>
            </w:smartTag>
            <w:r w:rsidR="00881D14" w:rsidRPr="00B86DCB">
              <w:rPr>
                <w:rFonts w:ascii="Times New Roman" w:eastAsia="Times New Roman" w:hAnsi="Times New Roman"/>
                <w:color w:val="000000" w:themeColor="text1"/>
                <w:sz w:val="24"/>
                <w:szCs w:val="24"/>
                <w:lang w:eastAsia="ru-RU"/>
              </w:rPr>
              <w:t>;</w:t>
            </w:r>
          </w:p>
          <w:p w:rsidR="00881D14" w:rsidRPr="00B86DCB" w:rsidRDefault="00881D14" w:rsidP="00881D14">
            <w:pPr>
              <w:spacing w:after="0"/>
              <w:ind w:firstLine="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B86DCB">
                <w:rPr>
                  <w:rFonts w:ascii="Times New Roman" w:eastAsia="Times New Roman" w:hAnsi="Times New Roman"/>
                  <w:color w:val="000000" w:themeColor="text1"/>
                  <w:sz w:val="24"/>
                  <w:szCs w:val="24"/>
                  <w:lang w:eastAsia="ru-RU"/>
                </w:rPr>
                <w:t>500 м</w:t>
              </w:r>
            </w:smartTag>
            <w:r w:rsidRPr="00B86DCB">
              <w:rPr>
                <w:rFonts w:ascii="Times New Roman" w:eastAsia="Times New Roman" w:hAnsi="Times New Roman"/>
                <w:color w:val="000000" w:themeColor="text1"/>
                <w:sz w:val="24"/>
                <w:szCs w:val="24"/>
                <w:lang w:eastAsia="ru-RU"/>
              </w:rPr>
              <w:t>;</w:t>
            </w:r>
          </w:p>
          <w:p w:rsidR="00881D14" w:rsidRPr="00B86DCB" w:rsidRDefault="00881D14" w:rsidP="00881D14">
            <w:pPr>
              <w:spacing w:after="0"/>
              <w:ind w:firstLine="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B86DCB">
                <w:rPr>
                  <w:rFonts w:ascii="Times New Roman" w:eastAsia="Times New Roman" w:hAnsi="Times New Roman"/>
                  <w:color w:val="000000" w:themeColor="text1"/>
                  <w:sz w:val="24"/>
                  <w:szCs w:val="24"/>
                  <w:lang w:eastAsia="ru-RU"/>
                </w:rPr>
                <w:t>300 м</w:t>
              </w:r>
            </w:smartTag>
            <w:r w:rsidRPr="00B86DCB">
              <w:rPr>
                <w:rFonts w:ascii="Times New Roman" w:eastAsia="Times New Roman" w:hAnsi="Times New Roman"/>
                <w:color w:val="000000" w:themeColor="text1"/>
                <w:sz w:val="24"/>
                <w:szCs w:val="24"/>
                <w:lang w:eastAsia="ru-RU"/>
              </w:rPr>
              <w:t>;</w:t>
            </w:r>
          </w:p>
          <w:p w:rsidR="00881D14" w:rsidRPr="00B86DCB" w:rsidRDefault="00881D14" w:rsidP="00881D14">
            <w:pPr>
              <w:spacing w:after="0"/>
              <w:ind w:firstLine="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B86DCB">
                <w:rPr>
                  <w:rFonts w:ascii="Times New Roman" w:eastAsia="Times New Roman" w:hAnsi="Times New Roman"/>
                  <w:color w:val="000000" w:themeColor="text1"/>
                  <w:sz w:val="24"/>
                  <w:szCs w:val="24"/>
                  <w:lang w:eastAsia="ru-RU"/>
                </w:rPr>
                <w:t>100 м</w:t>
              </w:r>
            </w:smartTag>
            <w:r w:rsidRPr="00B86DCB">
              <w:rPr>
                <w:rFonts w:ascii="Times New Roman" w:eastAsia="Times New Roman" w:hAnsi="Times New Roman"/>
                <w:color w:val="000000" w:themeColor="text1"/>
                <w:sz w:val="24"/>
                <w:szCs w:val="24"/>
                <w:lang w:eastAsia="ru-RU"/>
              </w:rPr>
              <w:t>;</w:t>
            </w:r>
          </w:p>
          <w:p w:rsidR="00881D14" w:rsidRPr="00B86DCB" w:rsidRDefault="00881D14" w:rsidP="00881D14">
            <w:pPr>
              <w:spacing w:after="0"/>
              <w:ind w:firstLine="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B86DCB">
                <w:rPr>
                  <w:rFonts w:ascii="Times New Roman" w:eastAsia="Times New Roman" w:hAnsi="Times New Roman"/>
                  <w:color w:val="000000" w:themeColor="text1"/>
                  <w:sz w:val="24"/>
                  <w:szCs w:val="24"/>
                  <w:lang w:eastAsia="ru-RU"/>
                </w:rPr>
                <w:t>50 м</w:t>
              </w:r>
            </w:smartTag>
            <w:r w:rsidRPr="00B86DCB">
              <w:rPr>
                <w:rFonts w:ascii="Times New Roman" w:eastAsia="Times New Roman" w:hAnsi="Times New Roman"/>
                <w:color w:val="000000" w:themeColor="text1"/>
                <w:sz w:val="24"/>
                <w:szCs w:val="24"/>
                <w:lang w:eastAsia="ru-RU"/>
              </w:rPr>
              <w:t>.</w:t>
            </w:r>
          </w:p>
          <w:p w:rsidR="00734A1C" w:rsidRPr="00DA4BE3" w:rsidRDefault="00734A1C" w:rsidP="00DA4BE3">
            <w:pPr>
              <w:spacing w:after="0"/>
              <w:ind w:firstLine="567"/>
              <w:jc w:val="both"/>
              <w:rPr>
                <w:rFonts w:ascii="Times New Roman" w:eastAsia="Times New Roman" w:hAnsi="Times New Roman"/>
                <w:color w:val="000000" w:themeColor="text1"/>
                <w:sz w:val="24"/>
                <w:szCs w:val="24"/>
                <w:lang w:eastAsia="ru-RU"/>
              </w:rPr>
            </w:pPr>
            <w:r w:rsidRPr="00734A1C">
              <w:rPr>
                <w:rFonts w:ascii="Times New Roman" w:eastAsia="Helvetica Neue Light" w:hAnsi="Times New Roman"/>
                <w:spacing w:val="-6"/>
                <w:sz w:val="24"/>
                <w:szCs w:val="24"/>
                <w:bdr w:val="nil"/>
              </w:rPr>
              <w:t xml:space="preserve">Не допускается размещение в санитарно-защитной зоне </w:t>
            </w:r>
            <w:r w:rsidR="00881D14">
              <w:rPr>
                <w:rFonts w:ascii="Times New Roman" w:eastAsia="Helvetica Neue Light" w:hAnsi="Times New Roman"/>
                <w:spacing w:val="-6"/>
                <w:sz w:val="24"/>
                <w:szCs w:val="24"/>
                <w:bdr w:val="nil"/>
              </w:rPr>
              <w:t>жилой застройки,</w:t>
            </w:r>
            <w:r w:rsidRPr="00734A1C">
              <w:rPr>
                <w:rFonts w:ascii="Times New Roman" w:eastAsia="Helvetica Neue Light" w:hAnsi="Times New Roman"/>
                <w:spacing w:val="-6"/>
                <w:sz w:val="24"/>
                <w:szCs w:val="24"/>
                <w:bdr w:val="nil"/>
              </w:rPr>
              <w:t xml:space="preserve"> дачных и садово-огородных участков</w:t>
            </w:r>
            <w:r w:rsidR="00DA4BE3">
              <w:rPr>
                <w:rFonts w:ascii="Times New Roman" w:eastAsia="Helvetica Neue Light" w:hAnsi="Times New Roman"/>
                <w:spacing w:val="-6"/>
                <w:sz w:val="24"/>
                <w:szCs w:val="24"/>
                <w:bdr w:val="nil"/>
              </w:rPr>
              <w:t>,</w:t>
            </w:r>
            <w:r w:rsidR="00DA4BE3" w:rsidRPr="00B86DCB">
              <w:rPr>
                <w:rFonts w:ascii="Times New Roman" w:eastAsia="Times New Roman" w:hAnsi="Times New Roman"/>
                <w:color w:val="000000" w:themeColor="text1"/>
                <w:sz w:val="24"/>
                <w:szCs w:val="24"/>
                <w:lang w:eastAsia="ru-RU"/>
              </w:rPr>
              <w:t xml:space="preserve"> а </w:t>
            </w:r>
            <w:r w:rsidR="00DA4BE3" w:rsidRPr="00B86DCB">
              <w:rPr>
                <w:rFonts w:ascii="Times New Roman" w:eastAsia="Times New Roman" w:hAnsi="Times New Roman"/>
                <w:color w:val="000000" w:themeColor="text1"/>
                <w:sz w:val="24"/>
                <w:szCs w:val="24"/>
                <w:lang w:eastAsia="ru-RU"/>
              </w:rPr>
              <w:lastRenderedPageBreak/>
              <w:t>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tc>
      </w:tr>
      <w:tr w:rsidR="00734A1C" w:rsidRPr="00734A1C" w:rsidTr="00E5298E">
        <w:tc>
          <w:tcPr>
            <w:tcW w:w="1778" w:type="dxa"/>
            <w:shd w:val="clear" w:color="auto" w:fill="auto"/>
            <w:tcMar>
              <w:left w:w="103" w:type="dxa"/>
            </w:tcMar>
          </w:tcPr>
          <w:p w:rsidR="00734A1C" w:rsidRPr="00734A1C" w:rsidRDefault="00734A1C" w:rsidP="00784080">
            <w:pPr>
              <w:widowControl w:val="0"/>
              <w:autoSpaceDE w:val="0"/>
              <w:autoSpaceDN w:val="0"/>
              <w:adjustRightInd w:val="0"/>
              <w:ind w:right="-728" w:firstLine="0"/>
              <w:jc w:val="both"/>
              <w:rPr>
                <w:rFonts w:ascii="Times New Roman" w:eastAsia="Cambria" w:hAnsi="Times New Roman"/>
                <w:bCs/>
                <w:sz w:val="24"/>
                <w:szCs w:val="24"/>
              </w:rPr>
            </w:pPr>
            <w:r w:rsidRPr="00734A1C">
              <w:rPr>
                <w:rFonts w:ascii="Times New Roman" w:eastAsia="Cambria" w:hAnsi="Times New Roman"/>
                <w:bCs/>
                <w:sz w:val="24"/>
                <w:szCs w:val="24"/>
              </w:rPr>
              <w:lastRenderedPageBreak/>
              <w:t>Санитарный</w:t>
            </w:r>
            <w:r w:rsidR="00784080">
              <w:rPr>
                <w:rFonts w:ascii="Times New Roman" w:eastAsia="Cambria" w:hAnsi="Times New Roman"/>
                <w:bCs/>
                <w:sz w:val="24"/>
                <w:szCs w:val="24"/>
              </w:rPr>
              <w:t>ра</w:t>
            </w:r>
            <w:r w:rsidRPr="00734A1C">
              <w:rPr>
                <w:rFonts w:ascii="Times New Roman" w:eastAsia="Cambria" w:hAnsi="Times New Roman"/>
                <w:bCs/>
                <w:sz w:val="24"/>
                <w:szCs w:val="24"/>
              </w:rPr>
              <w:t>разрыв</w:t>
            </w:r>
            <w:r w:rsidR="00784080">
              <w:rPr>
                <w:rFonts w:ascii="Times New Roman" w:eastAsia="Cambria" w:hAnsi="Times New Roman"/>
                <w:bCs/>
                <w:sz w:val="24"/>
                <w:szCs w:val="24"/>
              </w:rPr>
              <w:t xml:space="preserve"> от линий</w:t>
            </w:r>
            <w:r w:rsidRPr="00734A1C">
              <w:rPr>
                <w:rFonts w:ascii="Times New Roman" w:eastAsia="Cambria" w:hAnsi="Times New Roman"/>
                <w:bCs/>
                <w:sz w:val="24"/>
                <w:szCs w:val="24"/>
              </w:rPr>
              <w:t>линийжелезнодорож</w:t>
            </w:r>
            <w:r w:rsidR="00784080">
              <w:rPr>
                <w:rFonts w:ascii="Times New Roman" w:eastAsia="Cambria" w:hAnsi="Times New Roman"/>
                <w:bCs/>
                <w:sz w:val="24"/>
                <w:szCs w:val="24"/>
              </w:rPr>
              <w:t>нгон</w:t>
            </w:r>
            <w:r w:rsidRPr="00734A1C">
              <w:rPr>
                <w:rFonts w:ascii="Times New Roman" w:eastAsia="Cambria" w:hAnsi="Times New Roman"/>
                <w:bCs/>
                <w:sz w:val="24"/>
                <w:szCs w:val="24"/>
              </w:rPr>
              <w:t>но</w:t>
            </w:r>
            <w:r w:rsidR="00784080">
              <w:rPr>
                <w:rFonts w:ascii="Times New Roman" w:eastAsia="Cambria" w:hAnsi="Times New Roman"/>
                <w:bCs/>
                <w:sz w:val="24"/>
                <w:szCs w:val="24"/>
              </w:rPr>
              <w:t>о</w:t>
            </w:r>
            <w:r w:rsidRPr="00734A1C">
              <w:rPr>
                <w:rFonts w:ascii="Times New Roman" w:eastAsia="Cambria" w:hAnsi="Times New Roman"/>
                <w:bCs/>
                <w:sz w:val="24"/>
                <w:szCs w:val="24"/>
              </w:rPr>
              <w:t>го транспорта</w:t>
            </w:r>
          </w:p>
        </w:tc>
        <w:tc>
          <w:tcPr>
            <w:tcW w:w="13003" w:type="dxa"/>
            <w:shd w:val="clear" w:color="auto" w:fill="auto"/>
          </w:tcPr>
          <w:p w:rsidR="00734A1C" w:rsidRPr="00734A1C" w:rsidRDefault="00734A1C" w:rsidP="00925331">
            <w:pPr>
              <w:widowControl w:val="0"/>
              <w:autoSpaceDE w:val="0"/>
              <w:autoSpaceDN w:val="0"/>
              <w:adjustRightInd w:val="0"/>
              <w:spacing w:after="0"/>
              <w:ind w:firstLine="643"/>
              <w:jc w:val="both"/>
              <w:rPr>
                <w:rFonts w:ascii="Times New Roman" w:eastAsia="Cambria" w:hAnsi="Times New Roman"/>
                <w:sz w:val="24"/>
                <w:szCs w:val="24"/>
              </w:rPr>
            </w:pPr>
            <w:r w:rsidRPr="00734A1C">
              <w:rPr>
                <w:rFonts w:ascii="Times New Roman" w:eastAsia="Cambria" w:hAnsi="Times New Roman"/>
                <w:sz w:val="24"/>
                <w:szCs w:val="24"/>
              </w:rPr>
              <w:t>Жилую застройку необходимо отделять от железных дорог санитарным разрывом, значение которого определяется расчетом с учетом санитарных требований.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rsidR="00DA4BE3">
              <w:rPr>
                <w:rFonts w:ascii="Times New Roman" w:eastAsia="Cambria" w:hAnsi="Times New Roman"/>
                <w:sz w:val="24"/>
                <w:szCs w:val="24"/>
              </w:rPr>
              <w:br/>
            </w:r>
            <w:r w:rsidR="00DA4BE3" w:rsidRPr="00B86DCB">
              <w:rPr>
                <w:rFonts w:ascii="Times New Roman" w:eastAsia="Times New Roman" w:hAnsi="Times New Roman"/>
                <w:color w:val="000000" w:themeColor="text1"/>
                <w:sz w:val="24"/>
                <w:szCs w:val="24"/>
                <w:lang w:eastAsia="ru-RU"/>
              </w:rPr>
              <w:t xml:space="preserve"> 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w:t>
            </w:r>
          </w:p>
        </w:tc>
      </w:tr>
      <w:tr w:rsidR="00734A1C" w:rsidRPr="00734A1C" w:rsidTr="00E5298E">
        <w:tc>
          <w:tcPr>
            <w:tcW w:w="1778" w:type="dxa"/>
            <w:shd w:val="clear" w:color="auto" w:fill="auto"/>
            <w:tcMar>
              <w:left w:w="103" w:type="dxa"/>
            </w:tcMar>
          </w:tcPr>
          <w:p w:rsidR="00734A1C" w:rsidRPr="00734A1C" w:rsidRDefault="00734A1C" w:rsidP="00DA4BE3">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Санитарный разрыв от сооружений для хранения легкового автотранспорта до объектов застройки</w:t>
            </w:r>
          </w:p>
        </w:tc>
        <w:tc>
          <w:tcPr>
            <w:tcW w:w="13003" w:type="dxa"/>
            <w:shd w:val="clear" w:color="auto" w:fill="auto"/>
          </w:tcPr>
          <w:p w:rsidR="00F461A4" w:rsidRDefault="00734A1C" w:rsidP="00B21AC0">
            <w:pPr>
              <w:widowControl w:val="0"/>
              <w:autoSpaceDE w:val="0"/>
              <w:autoSpaceDN w:val="0"/>
              <w:adjustRightInd w:val="0"/>
              <w:spacing w:after="0"/>
              <w:ind w:firstLine="785"/>
              <w:jc w:val="both"/>
              <w:rPr>
                <w:rFonts w:ascii="Times New Roman" w:eastAsia="Cambria" w:hAnsi="Times New Roman"/>
                <w:sz w:val="24"/>
                <w:szCs w:val="24"/>
              </w:rPr>
            </w:pPr>
            <w:r w:rsidRPr="00734A1C">
              <w:rPr>
                <w:rFonts w:ascii="Times New Roman" w:eastAsia="Cambria" w:hAnsi="Times New Roman"/>
                <w:sz w:val="24"/>
                <w:szCs w:val="24"/>
              </w:rPr>
              <w:t>Разрыв от автостоянок и гаражей-стоянок до зданий различного назначения следует пр</w:t>
            </w:r>
            <w:r w:rsidR="00DA4BE3">
              <w:rPr>
                <w:rFonts w:ascii="Times New Roman" w:eastAsia="Cambria" w:hAnsi="Times New Roman"/>
                <w:sz w:val="24"/>
                <w:szCs w:val="24"/>
              </w:rPr>
              <w:t>именять в соответствии с СанПиН</w:t>
            </w:r>
            <w:r w:rsidRPr="00734A1C">
              <w:rPr>
                <w:rFonts w:ascii="Times New Roman" w:eastAsia="Cambria" w:hAnsi="Times New Roman"/>
                <w:sz w:val="24"/>
                <w:szCs w:val="24"/>
              </w:rPr>
              <w:t>2.2.1/2.1.1.1200-03</w:t>
            </w:r>
            <w:r w:rsidR="00F461A4">
              <w:rPr>
                <w:rFonts w:ascii="Times New Roman" w:eastAsia="Cambria" w:hAnsi="Times New Roman"/>
                <w:sz w:val="24"/>
                <w:szCs w:val="24"/>
              </w:rPr>
              <w:t xml:space="preserve">. </w:t>
            </w:r>
          </w:p>
          <w:p w:rsidR="00734A1C" w:rsidRPr="00734A1C" w:rsidRDefault="00734A1C" w:rsidP="00B21AC0">
            <w:pPr>
              <w:widowControl w:val="0"/>
              <w:autoSpaceDE w:val="0"/>
              <w:autoSpaceDN w:val="0"/>
              <w:adjustRightInd w:val="0"/>
              <w:spacing w:after="0"/>
              <w:ind w:firstLine="785"/>
              <w:jc w:val="both"/>
              <w:rPr>
                <w:rFonts w:ascii="Times New Roman" w:eastAsia="Cambria" w:hAnsi="Times New Roman"/>
                <w:sz w:val="24"/>
                <w:szCs w:val="24"/>
              </w:rPr>
            </w:pPr>
            <w:r w:rsidRPr="00734A1C">
              <w:rPr>
                <w:rFonts w:ascii="Times New Roman" w:eastAsia="Cambria" w:hAnsi="Times New Roman"/>
                <w:sz w:val="24"/>
                <w:szCs w:val="24"/>
              </w:rPr>
              <w:t xml:space="preserve">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 Наземные гаражи-стоянки, паркинги, автостоянки вместимостью свыше 500 м/м следует размещать на территории промышленных и </w:t>
            </w:r>
            <w:r w:rsidR="00150A5C">
              <w:rPr>
                <w:rFonts w:ascii="Times New Roman" w:eastAsia="Cambria" w:hAnsi="Times New Roman"/>
                <w:sz w:val="24"/>
                <w:szCs w:val="24"/>
              </w:rPr>
              <w:t>инженерно-транспортных</w:t>
            </w:r>
            <w:r w:rsidRPr="00734A1C">
              <w:rPr>
                <w:rFonts w:ascii="Times New Roman" w:eastAsia="Cambria" w:hAnsi="Times New Roman"/>
                <w:sz w:val="24"/>
                <w:szCs w:val="24"/>
              </w:rPr>
              <w:t xml:space="preserve"> зон. Разрыв от территорий подземных гаражей-стоянок не лимитируется.</w:t>
            </w:r>
            <w:r w:rsidR="00FE53CC">
              <w:rPr>
                <w:rFonts w:ascii="Times New Roman" w:eastAsia="Cambria" w:hAnsi="Times New Roman"/>
                <w:sz w:val="24"/>
                <w:szCs w:val="24"/>
              </w:rPr>
              <w:t xml:space="preserve"> </w:t>
            </w:r>
            <w:r w:rsidRPr="00734A1C">
              <w:rPr>
                <w:rFonts w:ascii="Times New Roman" w:eastAsia="Cambria" w:hAnsi="Times New Roman"/>
                <w:sz w:val="24"/>
                <w:szCs w:val="24"/>
              </w:rPr>
              <w:t>Для гостевых автостоянок жилых домов разрывы не устанавливаются.</w:t>
            </w:r>
          </w:p>
        </w:tc>
      </w:tr>
      <w:tr w:rsidR="00734A1C" w:rsidRPr="00734A1C" w:rsidTr="00E5298E">
        <w:tc>
          <w:tcPr>
            <w:tcW w:w="1778" w:type="dxa"/>
            <w:shd w:val="clear" w:color="auto" w:fill="auto"/>
            <w:tcMar>
              <w:left w:w="103" w:type="dxa"/>
            </w:tcMar>
          </w:tcPr>
          <w:p w:rsidR="00734A1C" w:rsidRPr="00734A1C" w:rsidRDefault="00734A1C" w:rsidP="00F461A4">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Санитарный разрыв линий электропередачи</w:t>
            </w:r>
          </w:p>
        </w:tc>
        <w:tc>
          <w:tcPr>
            <w:tcW w:w="13003" w:type="dxa"/>
            <w:shd w:val="clear" w:color="auto" w:fill="auto"/>
          </w:tcPr>
          <w:p w:rsidR="00734A1C" w:rsidRPr="00734A1C" w:rsidRDefault="00734A1C" w:rsidP="00104DF6">
            <w:pPr>
              <w:widowControl w:val="0"/>
              <w:autoSpaceDE w:val="0"/>
              <w:autoSpaceDN w:val="0"/>
              <w:adjustRightInd w:val="0"/>
              <w:jc w:val="both"/>
              <w:rPr>
                <w:rFonts w:ascii="Times New Roman" w:eastAsia="Cambria" w:hAnsi="Times New Roman"/>
                <w:sz w:val="24"/>
                <w:szCs w:val="24"/>
              </w:rPr>
            </w:pPr>
            <w:r w:rsidRPr="00734A1C">
              <w:rPr>
                <w:rFonts w:ascii="Times New Roman" w:eastAsia="Cambria" w:hAnsi="Times New Roman"/>
                <w:sz w:val="24"/>
                <w:szCs w:val="24"/>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 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734A1C" w:rsidRPr="00734A1C" w:rsidRDefault="001476D7" w:rsidP="001476D7">
            <w:pPr>
              <w:widowControl w:val="0"/>
              <w:autoSpaceDE w:val="0"/>
              <w:autoSpaceDN w:val="0"/>
              <w:adjustRightInd w:val="0"/>
              <w:spacing w:after="0"/>
              <w:ind w:firstLine="0"/>
              <w:jc w:val="both"/>
              <w:rPr>
                <w:rFonts w:ascii="Times New Roman" w:eastAsia="Cambria" w:hAnsi="Times New Roman"/>
                <w:sz w:val="24"/>
                <w:szCs w:val="24"/>
              </w:rPr>
            </w:pPr>
            <w:r>
              <w:rPr>
                <w:rFonts w:ascii="Times New Roman" w:eastAsia="Cambria" w:hAnsi="Times New Roman"/>
                <w:sz w:val="24"/>
                <w:szCs w:val="24"/>
              </w:rPr>
              <w:t xml:space="preserve">- </w:t>
            </w:r>
            <w:r w:rsidR="00734A1C" w:rsidRPr="00734A1C">
              <w:rPr>
                <w:rFonts w:ascii="Times New Roman" w:eastAsia="Cambria" w:hAnsi="Times New Roman"/>
                <w:sz w:val="24"/>
                <w:szCs w:val="24"/>
              </w:rPr>
              <w:t>20 м - для ВЛ напряжением 330 кВ;</w:t>
            </w:r>
          </w:p>
          <w:p w:rsidR="00734A1C" w:rsidRPr="00734A1C" w:rsidRDefault="001476D7" w:rsidP="001476D7">
            <w:pPr>
              <w:widowControl w:val="0"/>
              <w:autoSpaceDE w:val="0"/>
              <w:autoSpaceDN w:val="0"/>
              <w:adjustRightInd w:val="0"/>
              <w:spacing w:after="0"/>
              <w:ind w:firstLine="0"/>
              <w:jc w:val="both"/>
              <w:rPr>
                <w:rFonts w:ascii="Times New Roman" w:eastAsia="Cambria" w:hAnsi="Times New Roman"/>
                <w:sz w:val="24"/>
                <w:szCs w:val="24"/>
              </w:rPr>
            </w:pPr>
            <w:r>
              <w:rPr>
                <w:rFonts w:ascii="Times New Roman" w:eastAsia="Cambria" w:hAnsi="Times New Roman"/>
                <w:sz w:val="24"/>
                <w:szCs w:val="24"/>
              </w:rPr>
              <w:t xml:space="preserve">- </w:t>
            </w:r>
            <w:r w:rsidR="00734A1C" w:rsidRPr="00734A1C">
              <w:rPr>
                <w:rFonts w:ascii="Times New Roman" w:eastAsia="Cambria" w:hAnsi="Times New Roman"/>
                <w:sz w:val="24"/>
                <w:szCs w:val="24"/>
              </w:rPr>
              <w:t>30 м - для ВЛ напряжением 500 кВ;</w:t>
            </w:r>
          </w:p>
          <w:p w:rsidR="00734A1C" w:rsidRPr="00734A1C" w:rsidRDefault="001476D7" w:rsidP="001476D7">
            <w:pPr>
              <w:widowControl w:val="0"/>
              <w:autoSpaceDE w:val="0"/>
              <w:autoSpaceDN w:val="0"/>
              <w:adjustRightInd w:val="0"/>
              <w:spacing w:after="0"/>
              <w:ind w:firstLine="0"/>
              <w:jc w:val="both"/>
              <w:rPr>
                <w:rFonts w:ascii="Times New Roman" w:eastAsia="Cambria" w:hAnsi="Times New Roman"/>
                <w:sz w:val="24"/>
                <w:szCs w:val="24"/>
              </w:rPr>
            </w:pPr>
            <w:r>
              <w:rPr>
                <w:rFonts w:ascii="Times New Roman" w:eastAsia="Cambria" w:hAnsi="Times New Roman"/>
                <w:sz w:val="24"/>
                <w:szCs w:val="24"/>
              </w:rPr>
              <w:t xml:space="preserve">- </w:t>
            </w:r>
            <w:r w:rsidR="00734A1C" w:rsidRPr="00734A1C">
              <w:rPr>
                <w:rFonts w:ascii="Times New Roman" w:eastAsia="Cambria" w:hAnsi="Times New Roman"/>
                <w:sz w:val="24"/>
                <w:szCs w:val="24"/>
              </w:rPr>
              <w:t>40 м - для ВЛ напряжением 750 кВ;</w:t>
            </w:r>
          </w:p>
          <w:p w:rsidR="00734A1C" w:rsidRPr="00734A1C" w:rsidRDefault="001476D7" w:rsidP="001476D7">
            <w:pPr>
              <w:widowControl w:val="0"/>
              <w:autoSpaceDE w:val="0"/>
              <w:autoSpaceDN w:val="0"/>
              <w:adjustRightInd w:val="0"/>
              <w:spacing w:after="0"/>
              <w:ind w:firstLine="0"/>
              <w:jc w:val="both"/>
              <w:rPr>
                <w:rFonts w:ascii="Times New Roman" w:eastAsia="Cambria" w:hAnsi="Times New Roman"/>
                <w:sz w:val="24"/>
                <w:szCs w:val="24"/>
              </w:rPr>
            </w:pPr>
            <w:r>
              <w:rPr>
                <w:rFonts w:ascii="Times New Roman" w:eastAsia="Cambria" w:hAnsi="Times New Roman"/>
                <w:sz w:val="24"/>
                <w:szCs w:val="24"/>
              </w:rPr>
              <w:t xml:space="preserve">- </w:t>
            </w:r>
            <w:r w:rsidR="00734A1C" w:rsidRPr="00734A1C">
              <w:rPr>
                <w:rFonts w:ascii="Times New Roman" w:eastAsia="Cambria" w:hAnsi="Times New Roman"/>
                <w:sz w:val="24"/>
                <w:szCs w:val="24"/>
              </w:rPr>
              <w:t>55 м - для ВЛ напряжением 1150 кВ.</w:t>
            </w:r>
          </w:p>
          <w:p w:rsidR="00734A1C" w:rsidRPr="00734A1C" w:rsidRDefault="00734A1C" w:rsidP="00104DF6">
            <w:pPr>
              <w:widowControl w:val="0"/>
              <w:autoSpaceDE w:val="0"/>
              <w:autoSpaceDN w:val="0"/>
              <w:adjustRightInd w:val="0"/>
              <w:ind w:firstLine="618"/>
              <w:jc w:val="both"/>
              <w:rPr>
                <w:rFonts w:ascii="Times New Roman" w:eastAsia="Cambria" w:hAnsi="Times New Roman"/>
                <w:sz w:val="24"/>
                <w:szCs w:val="24"/>
              </w:rPr>
            </w:pPr>
            <w:r w:rsidRPr="00734A1C">
              <w:rPr>
                <w:rFonts w:ascii="Times New Roman" w:eastAsia="Cambria" w:hAnsi="Times New Roman"/>
                <w:sz w:val="24"/>
                <w:szCs w:val="24"/>
              </w:rPr>
              <w:t xml:space="preserve">При вводе объекта в эксплуатацию и в процессе эксплуатации санитарный разрыв должен быть </w:t>
            </w:r>
            <w:r w:rsidRPr="00734A1C">
              <w:rPr>
                <w:rFonts w:ascii="Times New Roman" w:eastAsia="Cambria" w:hAnsi="Times New Roman"/>
                <w:sz w:val="24"/>
                <w:szCs w:val="24"/>
              </w:rPr>
              <w:lastRenderedPageBreak/>
              <w:t>скорректирован по результатам инструментальных измерений.</w:t>
            </w:r>
          </w:p>
        </w:tc>
      </w:tr>
      <w:tr w:rsidR="00734A1C" w:rsidRPr="00734A1C" w:rsidTr="00E5298E">
        <w:tc>
          <w:tcPr>
            <w:tcW w:w="1778" w:type="dxa"/>
            <w:shd w:val="clear" w:color="auto" w:fill="auto"/>
            <w:tcMar>
              <w:left w:w="103" w:type="dxa"/>
            </w:tcMar>
          </w:tcPr>
          <w:p w:rsidR="00734A1C" w:rsidRPr="00734A1C" w:rsidRDefault="00734A1C" w:rsidP="00F461A4">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lastRenderedPageBreak/>
              <w:t>Охранная зона газопроводов и систем газоснабжения</w:t>
            </w:r>
          </w:p>
        </w:tc>
        <w:tc>
          <w:tcPr>
            <w:tcW w:w="13003" w:type="dxa"/>
            <w:shd w:val="clear" w:color="auto" w:fill="auto"/>
          </w:tcPr>
          <w:p w:rsidR="006F12DE" w:rsidRPr="001476D7" w:rsidRDefault="006F12DE" w:rsidP="001476D7">
            <w:pPr>
              <w:pStyle w:val="aa"/>
              <w:numPr>
                <w:ilvl w:val="0"/>
                <w:numId w:val="32"/>
              </w:numPr>
              <w:spacing w:after="0"/>
              <w:jc w:val="both"/>
              <w:rPr>
                <w:rFonts w:ascii="Times New Roman" w:eastAsia="Helvetica Neue Light" w:hAnsi="Times New Roman"/>
                <w:bCs/>
                <w:spacing w:val="-6"/>
                <w:sz w:val="24"/>
                <w:szCs w:val="24"/>
                <w:bdr w:val="nil"/>
              </w:rPr>
            </w:pPr>
            <w:r w:rsidRPr="001476D7">
              <w:rPr>
                <w:rFonts w:ascii="Times New Roman" w:eastAsia="Times New Roman" w:hAnsi="Times New Roman"/>
                <w:b/>
                <w:color w:val="000000" w:themeColor="text1"/>
                <w:sz w:val="24"/>
                <w:szCs w:val="24"/>
                <w:lang w:eastAsia="ru-RU"/>
              </w:rPr>
              <w:t>Регламентирующий  документ.</w:t>
            </w:r>
          </w:p>
          <w:p w:rsidR="006F12DE" w:rsidRPr="006F12DE" w:rsidRDefault="00734A1C" w:rsidP="006F12DE">
            <w:pPr>
              <w:spacing w:after="0"/>
              <w:ind w:left="51" w:firstLine="516"/>
              <w:jc w:val="both"/>
              <w:rPr>
                <w:rFonts w:ascii="Times New Roman" w:eastAsia="Helvetica Neue Light" w:hAnsi="Times New Roman"/>
                <w:bCs/>
                <w:spacing w:val="-6"/>
                <w:sz w:val="24"/>
                <w:szCs w:val="24"/>
                <w:bdr w:val="nil"/>
              </w:rPr>
            </w:pPr>
            <w:r w:rsidRPr="006F12DE">
              <w:rPr>
                <w:rFonts w:ascii="Times New Roman" w:eastAsia="Helvetica Neue Light" w:hAnsi="Times New Roman"/>
                <w:spacing w:val="-6"/>
                <w:sz w:val="24"/>
                <w:szCs w:val="24"/>
                <w:bdr w:val="nil"/>
              </w:rPr>
              <w:t xml:space="preserve"> Постановления Правительства Российской Федерации от 20 ноября 2000 года №87</w:t>
            </w:r>
            <w:r w:rsidR="006F12DE">
              <w:rPr>
                <w:rFonts w:ascii="Times New Roman" w:eastAsia="Helvetica Neue Light" w:hAnsi="Times New Roman"/>
                <w:spacing w:val="-6"/>
                <w:sz w:val="24"/>
                <w:szCs w:val="24"/>
                <w:bdr w:val="nil"/>
              </w:rPr>
              <w:t xml:space="preserve">8 «Об утверждении Правил охраны </w:t>
            </w:r>
            <w:r w:rsidRPr="006F12DE">
              <w:rPr>
                <w:rFonts w:ascii="Times New Roman" w:eastAsia="Helvetica Neue Light" w:hAnsi="Times New Roman"/>
                <w:spacing w:val="-6"/>
                <w:sz w:val="24"/>
                <w:szCs w:val="24"/>
                <w:bdr w:val="nil"/>
              </w:rPr>
              <w:t>газораспределительных сетей (с изменениями на 17 мая 2016 года)»</w:t>
            </w:r>
          </w:p>
          <w:p w:rsidR="006F12DE" w:rsidRPr="00B86DCB" w:rsidRDefault="006F12DE" w:rsidP="001476D7">
            <w:pPr>
              <w:spacing w:after="0"/>
              <w:ind w:firstLine="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2. Порядок установления и размеры.</w:t>
            </w:r>
          </w:p>
          <w:p w:rsidR="00CA50BC" w:rsidRPr="006F12DE" w:rsidRDefault="006F12DE" w:rsidP="006F12DE">
            <w:pPr>
              <w:spacing w:after="0"/>
              <w:ind w:left="567" w:firstLine="0"/>
              <w:jc w:val="both"/>
              <w:rPr>
                <w:rFonts w:ascii="Times New Roman" w:eastAsia="Times New Roman" w:hAnsi="Times New Roman"/>
                <w:color w:val="000000" w:themeColor="text1"/>
                <w:sz w:val="24"/>
                <w:szCs w:val="24"/>
                <w:lang w:eastAsia="ru-RU"/>
              </w:rPr>
            </w:pPr>
            <w:r>
              <w:rPr>
                <w:rFonts w:ascii="Times New Roman" w:eastAsia="Helvetica Neue Light" w:hAnsi="Times New Roman"/>
                <w:bCs/>
                <w:spacing w:val="-6"/>
                <w:sz w:val="24"/>
                <w:szCs w:val="24"/>
                <w:bdr w:val="nil"/>
              </w:rPr>
              <w:t>Д</w:t>
            </w:r>
            <w:r w:rsidR="00734A1C" w:rsidRPr="006F12DE">
              <w:rPr>
                <w:rFonts w:ascii="Times New Roman" w:eastAsia="Helvetica Neue Light" w:hAnsi="Times New Roman"/>
                <w:spacing w:val="-6"/>
                <w:sz w:val="24"/>
                <w:szCs w:val="24"/>
                <w:bdr w:val="nil"/>
              </w:rPr>
              <w:t xml:space="preserve">ля газораспределительных сетей </w:t>
            </w:r>
            <w:r w:rsidR="00CA50BC" w:rsidRPr="006F12DE">
              <w:rPr>
                <w:rFonts w:ascii="Times New Roman" w:eastAsia="Times New Roman" w:hAnsi="Times New Roman"/>
                <w:color w:val="000000" w:themeColor="text1"/>
                <w:sz w:val="24"/>
                <w:szCs w:val="24"/>
                <w:lang w:eastAsia="ru-RU"/>
              </w:rPr>
              <w:t xml:space="preserve"> установлены следующие охранные зоны:</w:t>
            </w:r>
          </w:p>
          <w:p w:rsidR="00CA50BC" w:rsidRPr="00B86DCB" w:rsidRDefault="00CA50BC" w:rsidP="00CA50BC">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CA50BC" w:rsidRPr="00B86DCB" w:rsidRDefault="00CA50BC" w:rsidP="00CA50BC">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CA50BC" w:rsidRPr="00B86DCB" w:rsidRDefault="00CA50BC" w:rsidP="00CA50BC">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CA50BC" w:rsidRPr="00B86DCB" w:rsidRDefault="00CA50BC" w:rsidP="00CA50BC">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F12DE" w:rsidRPr="00B86DCB" w:rsidRDefault="006F12DE" w:rsidP="006F12DE">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3. Режим использования территории.</w:t>
            </w:r>
          </w:p>
          <w:p w:rsidR="006C798C" w:rsidRPr="00B86DCB" w:rsidRDefault="00940CEE" w:rsidP="006F12DE">
            <w:pPr>
              <w:autoSpaceDE w:val="0"/>
              <w:autoSpaceDN w:val="0"/>
              <w:adjustRightInd w:val="0"/>
              <w:spacing w:after="0"/>
              <w:ind w:firstLine="0"/>
              <w:jc w:val="both"/>
              <w:rPr>
                <w:rFonts w:ascii="Times New Roman" w:hAnsi="Times New Roman"/>
                <w:bCs/>
                <w:color w:val="000000" w:themeColor="text1"/>
                <w:sz w:val="24"/>
                <w:szCs w:val="24"/>
                <w:lang w:eastAsia="ru-RU"/>
              </w:rPr>
            </w:pPr>
            <w:r>
              <w:rPr>
                <w:rFonts w:ascii="Times New Roman" w:hAnsi="Times New Roman"/>
                <w:bCs/>
                <w:color w:val="000000" w:themeColor="text1"/>
                <w:sz w:val="24"/>
                <w:szCs w:val="24"/>
                <w:lang w:eastAsia="ru-RU"/>
              </w:rPr>
              <w:t>3.1</w:t>
            </w:r>
            <w:r w:rsidR="006C798C" w:rsidRPr="00B86DCB">
              <w:rPr>
                <w:rFonts w:ascii="Times New Roman" w:hAnsi="Times New Roman"/>
                <w:bCs/>
                <w:color w:val="000000" w:themeColor="text1"/>
                <w:sz w:val="24"/>
                <w:szCs w:val="24"/>
                <w:lang w:eastAsia="ru-RU"/>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86" w:history="1">
              <w:r w:rsidR="006C798C" w:rsidRPr="00B86DCB">
                <w:rPr>
                  <w:rFonts w:ascii="Times New Roman" w:hAnsi="Times New Roman"/>
                  <w:bCs/>
                  <w:color w:val="000000" w:themeColor="text1"/>
                  <w:sz w:val="24"/>
                  <w:szCs w:val="24"/>
                  <w:lang w:eastAsia="ru-RU"/>
                </w:rPr>
                <w:t>пункте 2</w:t>
              </w:r>
            </w:hyperlink>
            <w:r w:rsidR="006C798C" w:rsidRPr="00B86DCB">
              <w:rPr>
                <w:rFonts w:ascii="Times New Roman" w:eastAsia="Times New Roman" w:hAnsi="Times New Roman"/>
                <w:color w:val="000000" w:themeColor="text1"/>
                <w:sz w:val="24"/>
                <w:szCs w:val="24"/>
                <w:lang w:eastAsia="ru-RU"/>
              </w:rPr>
              <w:t>Правил охраны газораспределительных сетей</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а) строить объекты жилищно-гражданского и производственного назначения;</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 xml:space="preserve">г) перемещать, повреждать, засыпать и уничтожать опознавательные знаки, контрольно-измерительные </w:t>
            </w:r>
            <w:r w:rsidRPr="00B86DCB">
              <w:rPr>
                <w:rFonts w:ascii="Times New Roman" w:hAnsi="Times New Roman"/>
                <w:bCs/>
                <w:color w:val="000000" w:themeColor="text1"/>
                <w:sz w:val="24"/>
                <w:szCs w:val="24"/>
                <w:lang w:eastAsia="ru-RU"/>
              </w:rPr>
              <w:lastRenderedPageBreak/>
              <w:t>пункты и другие устройства газораспределительных сетей;</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д) устраивать свалки и склады, разливать растворы кислот, солей, щелочей и других химически активных веществ;</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ж) разводить огонь и размещать источники огня;</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л) самовольно подключаться к газораспределительным сетям.</w:t>
            </w:r>
          </w:p>
          <w:p w:rsidR="00784080" w:rsidRPr="00B86DCB" w:rsidRDefault="00784080" w:rsidP="00784080">
            <w:pPr>
              <w:autoSpaceDE w:val="0"/>
              <w:autoSpaceDN w:val="0"/>
              <w:adjustRightInd w:val="0"/>
              <w:spacing w:after="0"/>
              <w:ind w:firstLine="539"/>
              <w:jc w:val="both"/>
              <w:rPr>
                <w:rFonts w:ascii="Times New Roman" w:hAnsi="Times New Roman"/>
                <w:color w:val="000000" w:themeColor="text1"/>
                <w:sz w:val="24"/>
                <w:szCs w:val="24"/>
                <w:lang w:eastAsia="ru-RU"/>
              </w:rPr>
            </w:pPr>
            <w:bookmarkStart w:id="107" w:name="Par12"/>
            <w:bookmarkEnd w:id="107"/>
            <w:r w:rsidRPr="00B86DCB">
              <w:rPr>
                <w:rFonts w:ascii="Times New Roman" w:hAnsi="Times New Roman"/>
                <w:color w:val="000000" w:themeColor="text1"/>
                <w:sz w:val="24"/>
                <w:szCs w:val="24"/>
                <w:lang w:eastAsia="ru-RU"/>
              </w:rPr>
              <w:t>3.</w:t>
            </w:r>
            <w:r w:rsidR="00940CEE">
              <w:rPr>
                <w:rFonts w:ascii="Times New Roman" w:hAnsi="Times New Roman"/>
                <w:color w:val="000000" w:themeColor="text1"/>
                <w:sz w:val="24"/>
                <w:szCs w:val="24"/>
                <w:lang w:eastAsia="ru-RU"/>
              </w:rPr>
              <w:t>2</w:t>
            </w:r>
            <w:r w:rsidRPr="00B86DCB">
              <w:rPr>
                <w:rFonts w:ascii="Times New Roman" w:hAnsi="Times New Roman"/>
                <w:color w:val="000000" w:themeColor="text1"/>
                <w:sz w:val="24"/>
                <w:szCs w:val="24"/>
                <w:lang w:eastAsia="ru-RU"/>
              </w:rPr>
              <w:t xml:space="preserve"> Лесохозяйственные, сельскохозяйственные и другие работы, не подпадающие под ограничения, указанные в </w:t>
            </w:r>
            <w:hyperlink w:anchor="Par0" w:history="1">
              <w:r w:rsidRPr="00B86DCB">
                <w:rPr>
                  <w:rFonts w:ascii="Times New Roman" w:hAnsi="Times New Roman"/>
                  <w:color w:val="000000" w:themeColor="text1"/>
                  <w:sz w:val="24"/>
                  <w:szCs w:val="24"/>
                  <w:lang w:eastAsia="ru-RU"/>
                </w:rPr>
                <w:t xml:space="preserve">пункте </w:t>
              </w:r>
              <w:r w:rsidR="00940CEE">
                <w:rPr>
                  <w:rFonts w:ascii="Times New Roman" w:hAnsi="Times New Roman"/>
                  <w:color w:val="000000" w:themeColor="text1"/>
                  <w:sz w:val="24"/>
                  <w:szCs w:val="24"/>
                  <w:lang w:eastAsia="ru-RU"/>
                </w:rPr>
                <w:t>3</w:t>
              </w:r>
            </w:hyperlink>
            <w:r>
              <w:t>.</w:t>
            </w:r>
            <w:r w:rsidR="00940CEE" w:rsidRPr="00940CEE">
              <w:rPr>
                <w:rFonts w:ascii="Times New Roman" w:hAnsi="Times New Roman"/>
                <w:sz w:val="24"/>
                <w:szCs w:val="24"/>
              </w:rPr>
              <w:t>1</w:t>
            </w:r>
            <w:r w:rsidRPr="00B86DCB">
              <w:rPr>
                <w:rFonts w:ascii="Times New Roman" w:hAnsi="Times New Roman"/>
                <w:color w:val="000000" w:themeColor="text1"/>
                <w:sz w:val="24"/>
                <w:szCs w:val="24"/>
                <w:lang w:eastAsia="ru-RU"/>
              </w:rPr>
              <w:t>,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784080" w:rsidRPr="00B86DCB" w:rsidRDefault="00784080" w:rsidP="00784080">
            <w:pPr>
              <w:autoSpaceDE w:val="0"/>
              <w:autoSpaceDN w:val="0"/>
              <w:adjustRightInd w:val="0"/>
              <w:spacing w:after="0"/>
              <w:ind w:firstLine="539"/>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4</w:t>
            </w:r>
            <w:r w:rsidRPr="00B86DCB">
              <w:rPr>
                <w:rFonts w:ascii="Times New Roman" w:hAnsi="Times New Roman"/>
                <w:color w:val="000000" w:themeColor="text1"/>
                <w:sz w:val="24"/>
                <w:szCs w:val="24"/>
                <w:lang w:eastAsia="ru-RU"/>
              </w:rPr>
              <w:t xml:space="preserve">. Хозяйственная деятельность в охранных зонах газораспределительных сетей, не предусмотренная </w:t>
            </w:r>
            <w:hyperlink w:anchor="Par0" w:history="1">
              <w:r w:rsidRPr="00940CEE">
                <w:rPr>
                  <w:rFonts w:ascii="Times New Roman" w:hAnsi="Times New Roman"/>
                  <w:color w:val="000000" w:themeColor="text1"/>
                  <w:sz w:val="24"/>
                  <w:szCs w:val="24"/>
                  <w:lang w:eastAsia="ru-RU"/>
                </w:rPr>
                <w:t xml:space="preserve">пунктами </w:t>
              </w:r>
              <w:r w:rsidR="00940CEE" w:rsidRPr="00940CEE">
                <w:rPr>
                  <w:rFonts w:ascii="Times New Roman" w:hAnsi="Times New Roman"/>
                  <w:color w:val="000000" w:themeColor="text1"/>
                  <w:sz w:val="24"/>
                  <w:szCs w:val="24"/>
                  <w:lang w:eastAsia="ru-RU"/>
                </w:rPr>
                <w:t>3</w:t>
              </w:r>
              <w:r w:rsidRPr="00940CEE">
                <w:rPr>
                  <w:rFonts w:ascii="Times New Roman" w:hAnsi="Times New Roman"/>
                  <w:color w:val="000000" w:themeColor="text1"/>
                  <w:sz w:val="24"/>
                  <w:szCs w:val="24"/>
                  <w:lang w:eastAsia="ru-RU"/>
                </w:rPr>
                <w:t>.</w:t>
              </w:r>
            </w:hyperlink>
            <w:r w:rsidR="00940CEE" w:rsidRPr="00940CEE">
              <w:rPr>
                <w:rFonts w:ascii="Times New Roman" w:hAnsi="Times New Roman"/>
                <w:sz w:val="24"/>
                <w:szCs w:val="24"/>
              </w:rPr>
              <w:t>1</w:t>
            </w:r>
            <w:r w:rsidRPr="00940CEE">
              <w:rPr>
                <w:rFonts w:ascii="Times New Roman" w:hAnsi="Times New Roman"/>
                <w:color w:val="000000" w:themeColor="text1"/>
                <w:sz w:val="24"/>
                <w:szCs w:val="24"/>
                <w:lang w:eastAsia="ru-RU"/>
              </w:rPr>
              <w:t xml:space="preserve"> и </w:t>
            </w:r>
            <w:hyperlink w:anchor="Par12" w:history="1">
              <w:r w:rsidRPr="00940CEE">
                <w:rPr>
                  <w:rFonts w:ascii="Times New Roman" w:hAnsi="Times New Roman"/>
                  <w:color w:val="000000" w:themeColor="text1"/>
                  <w:sz w:val="24"/>
                  <w:szCs w:val="24"/>
                  <w:lang w:eastAsia="ru-RU"/>
                </w:rPr>
                <w:t>3.</w:t>
              </w:r>
            </w:hyperlink>
            <w:r w:rsidR="00940CEE" w:rsidRPr="00940CEE">
              <w:rPr>
                <w:rFonts w:ascii="Times New Roman" w:hAnsi="Times New Roman"/>
                <w:sz w:val="24"/>
                <w:szCs w:val="24"/>
              </w:rPr>
              <w:t>2</w:t>
            </w:r>
            <w:r w:rsidRPr="00B86DCB">
              <w:rPr>
                <w:rFonts w:ascii="Times New Roman" w:hAnsi="Times New Roman"/>
                <w:color w:val="000000" w:themeColor="text1"/>
                <w:sz w:val="24"/>
                <w:szCs w:val="24"/>
                <w:lang w:eastAsia="ru-RU"/>
              </w:rPr>
              <w:t>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734A1C" w:rsidRPr="00734A1C" w:rsidRDefault="00734A1C" w:rsidP="00734A1C">
            <w:pPr>
              <w:widowControl w:val="0"/>
              <w:autoSpaceDE w:val="0"/>
              <w:autoSpaceDN w:val="0"/>
              <w:adjustRightInd w:val="0"/>
              <w:jc w:val="both"/>
              <w:rPr>
                <w:rFonts w:ascii="Times New Roman" w:eastAsia="Helvetica Neue Light" w:hAnsi="Times New Roman"/>
                <w:color w:val="17365D"/>
                <w:spacing w:val="-6"/>
                <w:sz w:val="24"/>
                <w:szCs w:val="24"/>
                <w:bdr w:val="nil"/>
              </w:rPr>
            </w:pPr>
          </w:p>
        </w:tc>
      </w:tr>
      <w:tr w:rsidR="00784080" w:rsidRPr="00734A1C" w:rsidTr="00E5298E">
        <w:tc>
          <w:tcPr>
            <w:tcW w:w="1778" w:type="dxa"/>
            <w:shd w:val="clear" w:color="auto" w:fill="auto"/>
            <w:tcMar>
              <w:left w:w="103" w:type="dxa"/>
            </w:tcMar>
          </w:tcPr>
          <w:p w:rsidR="00784080" w:rsidRPr="00784080" w:rsidRDefault="00784080" w:rsidP="00F461A4">
            <w:pPr>
              <w:widowControl w:val="0"/>
              <w:autoSpaceDE w:val="0"/>
              <w:autoSpaceDN w:val="0"/>
              <w:adjustRightInd w:val="0"/>
              <w:ind w:firstLine="0"/>
              <w:rPr>
                <w:rFonts w:ascii="Times New Roman" w:eastAsia="Cambria" w:hAnsi="Times New Roman"/>
                <w:bCs/>
                <w:sz w:val="24"/>
                <w:szCs w:val="24"/>
              </w:rPr>
            </w:pPr>
            <w:r w:rsidRPr="00784080">
              <w:rPr>
                <w:rFonts w:ascii="Times New Roman" w:hAnsi="Times New Roman"/>
                <w:color w:val="000000" w:themeColor="text1"/>
                <w:sz w:val="24"/>
                <w:szCs w:val="24"/>
              </w:rPr>
              <w:lastRenderedPageBreak/>
              <w:t>Охранные зоны магистральных трубопроводов</w:t>
            </w:r>
          </w:p>
        </w:tc>
        <w:tc>
          <w:tcPr>
            <w:tcW w:w="13003" w:type="dxa"/>
            <w:shd w:val="clear" w:color="auto" w:fill="auto"/>
          </w:tcPr>
          <w:p w:rsidR="006F12DE" w:rsidRPr="006F12DE" w:rsidRDefault="00784080" w:rsidP="006F12DE">
            <w:pPr>
              <w:pStyle w:val="aa"/>
              <w:numPr>
                <w:ilvl w:val="0"/>
                <w:numId w:val="26"/>
              </w:numPr>
              <w:spacing w:before="120" w:after="0"/>
              <w:jc w:val="both"/>
              <w:rPr>
                <w:rFonts w:ascii="Times New Roman" w:hAnsi="Times New Roman"/>
                <w:color w:val="000000" w:themeColor="text1"/>
                <w:sz w:val="24"/>
                <w:szCs w:val="24"/>
              </w:rPr>
            </w:pPr>
            <w:r w:rsidRPr="006F12DE">
              <w:rPr>
                <w:rFonts w:ascii="Times New Roman" w:eastAsia="Times New Roman" w:hAnsi="Times New Roman"/>
                <w:b/>
                <w:color w:val="000000" w:themeColor="text1"/>
                <w:sz w:val="24"/>
                <w:szCs w:val="24"/>
                <w:lang w:eastAsia="ru-RU"/>
              </w:rPr>
              <w:t>Регламентирующий документ.</w:t>
            </w:r>
          </w:p>
          <w:p w:rsidR="00784080" w:rsidRPr="006F12DE" w:rsidRDefault="00784080" w:rsidP="006F12DE">
            <w:pPr>
              <w:spacing w:before="120" w:after="0"/>
              <w:jc w:val="both"/>
              <w:rPr>
                <w:rFonts w:ascii="Times New Roman" w:hAnsi="Times New Roman"/>
                <w:color w:val="000000" w:themeColor="text1"/>
                <w:sz w:val="24"/>
                <w:szCs w:val="24"/>
              </w:rPr>
            </w:pPr>
            <w:r w:rsidRPr="006F12DE">
              <w:rPr>
                <w:rFonts w:ascii="Times New Roman" w:hAnsi="Times New Roman"/>
                <w:color w:val="000000" w:themeColor="text1"/>
                <w:sz w:val="24"/>
                <w:szCs w:val="24"/>
              </w:rPr>
              <w:t xml:space="preserve">Правила охраны магистральных трубопроводов (утв. Минтопэнерго РФ 29.04.1992, Постановлением Госгортехнадзора РФ от 22.04.1992 N 9) </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hAnsi="Times New Roman"/>
                <w:color w:val="000000" w:themeColor="text1"/>
                <w:sz w:val="24"/>
                <w:szCs w:val="24"/>
              </w:rPr>
              <w:t>СП 42.13330.2016</w:t>
            </w:r>
            <w:r w:rsidRPr="00B86DCB">
              <w:rPr>
                <w:rFonts w:ascii="Times New Roman" w:eastAsia="Times New Roman" w:hAnsi="Times New Roman"/>
                <w:bCs/>
                <w:color w:val="000000" w:themeColor="text1"/>
                <w:sz w:val="24"/>
                <w:szCs w:val="24"/>
                <w:lang w:eastAsia="ru-RU"/>
              </w:rPr>
              <w:t xml:space="preserve">«Актуализированная редакция СНиП 2.07.01-89* Градостроительство. Планировка и </w:t>
            </w:r>
            <w:r w:rsidRPr="00B86DCB">
              <w:rPr>
                <w:rFonts w:ascii="Times New Roman" w:eastAsia="Times New Roman" w:hAnsi="Times New Roman"/>
                <w:bCs/>
                <w:color w:val="000000" w:themeColor="text1"/>
                <w:sz w:val="24"/>
                <w:szCs w:val="24"/>
                <w:lang w:eastAsia="ru-RU"/>
              </w:rPr>
              <w:lastRenderedPageBreak/>
              <w:t>застройка городских и сельских поселений», и другими нормативно-правовыми актами</w:t>
            </w:r>
            <w:r w:rsidRPr="00B86DCB">
              <w:rPr>
                <w:rFonts w:ascii="Times New Roman" w:eastAsia="Times New Roman" w:hAnsi="Times New Roman"/>
                <w:color w:val="000000" w:themeColor="text1"/>
                <w:sz w:val="24"/>
                <w:szCs w:val="24"/>
                <w:lang w:eastAsia="ru-RU"/>
              </w:rPr>
              <w:t>.</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2. Порядок установления и размеры.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Для исключения возможности повреждения трубопроводов (при любом виде их прокладки) устанавливаются охранные зоны: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w:t>
            </w:r>
            <w:smartTag w:uri="urn:schemas-microsoft-com:office:smarttags" w:element="metricconverter">
              <w:smartTagPr>
                <w:attr w:name="ProductID" w:val="25 м"/>
              </w:smartTagPr>
              <w:r w:rsidRPr="00B86DCB">
                <w:rPr>
                  <w:rFonts w:ascii="Times New Roman" w:eastAsia="Times New Roman" w:hAnsi="Times New Roman"/>
                  <w:color w:val="000000" w:themeColor="text1"/>
                  <w:sz w:val="24"/>
                  <w:szCs w:val="24"/>
                  <w:lang w:eastAsia="ru-RU"/>
                </w:rPr>
                <w:t>25 м</w:t>
              </w:r>
            </w:smartTag>
            <w:r w:rsidRPr="00B86DCB">
              <w:rPr>
                <w:rFonts w:ascii="Times New Roman" w:eastAsia="Times New Roman" w:hAnsi="Times New Roman"/>
                <w:color w:val="000000" w:themeColor="text1"/>
                <w:sz w:val="24"/>
                <w:szCs w:val="24"/>
                <w:lang w:eastAsia="ru-RU"/>
              </w:rPr>
              <w:t xml:space="preserve"> от оси трубопровода с каждой стороны;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
              </w:smartTagPr>
              <w:r w:rsidRPr="00B86DCB">
                <w:rPr>
                  <w:rFonts w:ascii="Times New Roman" w:eastAsia="Times New Roman" w:hAnsi="Times New Roman"/>
                  <w:color w:val="000000" w:themeColor="text1"/>
                  <w:sz w:val="24"/>
                  <w:szCs w:val="24"/>
                  <w:lang w:eastAsia="ru-RU"/>
                </w:rPr>
                <w:t>100 м</w:t>
              </w:r>
            </w:smartTag>
            <w:r w:rsidRPr="00B86DCB">
              <w:rPr>
                <w:rFonts w:ascii="Times New Roman" w:eastAsia="Times New Roman" w:hAnsi="Times New Roman"/>
                <w:color w:val="000000" w:themeColor="text1"/>
                <w:sz w:val="24"/>
                <w:szCs w:val="24"/>
                <w:lang w:eastAsia="ru-RU"/>
              </w:rPr>
              <w:t xml:space="preserve"> от оси трубопровода с каждой стороны;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
              </w:smartTagPr>
              <w:r w:rsidRPr="00B86DCB">
                <w:rPr>
                  <w:rFonts w:ascii="Times New Roman" w:eastAsia="Times New Roman" w:hAnsi="Times New Roman"/>
                  <w:color w:val="000000" w:themeColor="text1"/>
                  <w:sz w:val="24"/>
                  <w:szCs w:val="24"/>
                  <w:lang w:eastAsia="ru-RU"/>
                </w:rPr>
                <w:t>100 м</w:t>
              </w:r>
            </w:smartTag>
            <w:r w:rsidRPr="00B86DCB">
              <w:rPr>
                <w:rFonts w:ascii="Times New Roman" w:eastAsia="Times New Roman" w:hAnsi="Times New Roman"/>
                <w:color w:val="000000" w:themeColor="text1"/>
                <w:sz w:val="24"/>
                <w:szCs w:val="24"/>
                <w:lang w:eastAsia="ru-RU"/>
              </w:rPr>
              <w:t xml:space="preserve"> с каждой стороны;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
              </w:smartTagPr>
              <w:r w:rsidRPr="00B86DCB">
                <w:rPr>
                  <w:rFonts w:ascii="Times New Roman" w:eastAsia="Times New Roman" w:hAnsi="Times New Roman"/>
                  <w:color w:val="000000" w:themeColor="text1"/>
                  <w:sz w:val="24"/>
                  <w:szCs w:val="24"/>
                  <w:lang w:eastAsia="ru-RU"/>
                </w:rPr>
                <w:t>50 м</w:t>
              </w:r>
            </w:smartTag>
            <w:r w:rsidRPr="00B86DCB">
              <w:rPr>
                <w:rFonts w:ascii="Times New Roman" w:eastAsia="Times New Roman" w:hAnsi="Times New Roman"/>
                <w:color w:val="000000" w:themeColor="text1"/>
                <w:sz w:val="24"/>
                <w:szCs w:val="24"/>
                <w:lang w:eastAsia="ru-RU"/>
              </w:rPr>
              <w:t xml:space="preserve"> во все стороны;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w:t>
            </w:r>
            <w:r w:rsidRPr="00B86DCB">
              <w:rPr>
                <w:rFonts w:ascii="Times New Roman" w:eastAsia="Times New Roman" w:hAnsi="Times New Roman"/>
                <w:color w:val="000000" w:themeColor="text1"/>
                <w:sz w:val="24"/>
                <w:szCs w:val="24"/>
                <w:lang w:val="en-US" w:eastAsia="ru-RU"/>
              </w:rPr>
              <w:t> </w:t>
            </w:r>
            <w:r w:rsidRPr="00B86DCB">
              <w:rPr>
                <w:rFonts w:ascii="Times New Roman" w:eastAsia="Times New Roman" w:hAnsi="Times New Roman"/>
                <w:color w:val="000000" w:themeColor="text1"/>
                <w:sz w:val="24"/>
                <w:szCs w:val="24"/>
                <w:lang w:eastAsia="ru-RU"/>
              </w:rPr>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
              </w:smartTagPr>
              <w:r w:rsidRPr="00B86DCB">
                <w:rPr>
                  <w:rFonts w:ascii="Times New Roman" w:eastAsia="Times New Roman" w:hAnsi="Times New Roman"/>
                  <w:color w:val="000000" w:themeColor="text1"/>
                  <w:sz w:val="24"/>
                  <w:szCs w:val="24"/>
                  <w:lang w:eastAsia="ru-RU"/>
                </w:rPr>
                <w:t>100 м</w:t>
              </w:r>
            </w:smartTag>
            <w:r w:rsidRPr="00B86DCB">
              <w:rPr>
                <w:rFonts w:ascii="Times New Roman" w:eastAsia="Times New Roman" w:hAnsi="Times New Roman"/>
                <w:color w:val="000000" w:themeColor="text1"/>
                <w:sz w:val="24"/>
                <w:szCs w:val="24"/>
                <w:lang w:eastAsia="ru-RU"/>
              </w:rPr>
              <w:t xml:space="preserve"> во все стороны.</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940CEE" w:rsidRPr="00B86DCB" w:rsidRDefault="00940CEE" w:rsidP="00940CEE">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3. Режим использования территории.</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а) перемещать, засыпать и ломать опознавательные и сигнальные знаки, контрольно - измерительные пункты;</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lastRenderedPageBreak/>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в) устраивать всякого рода свалки, выливать растворы кислот, солей и щелочей;</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е) разводить огонь и размещать какие-либо открытые или закрытые источники огня.</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 xml:space="preserve"> В охранных зонах трубопроводов без письменного разрешения предприятий трубопроводного транспорта запрещается:</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а) возводить любые постройки и сооружения;</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г) производить мелиоративные земляные работы, сооружать оросительные и осушительные системы;</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д) производить всякого рода открытые и подземные, горные, строительные, монтажные и взрывные работы, планировку грунта.</w:t>
            </w:r>
          </w:p>
          <w:p w:rsidR="00784080" w:rsidRDefault="00784080" w:rsidP="00CA50BC">
            <w:pPr>
              <w:spacing w:after="0"/>
              <w:ind w:firstLine="567"/>
              <w:jc w:val="both"/>
              <w:rPr>
                <w:rFonts w:ascii="Times New Roman" w:eastAsia="Helvetica Neue Light" w:hAnsi="Times New Roman"/>
                <w:spacing w:val="-6"/>
                <w:sz w:val="24"/>
                <w:szCs w:val="24"/>
                <w:bdr w:val="nil"/>
              </w:rPr>
            </w:pPr>
          </w:p>
        </w:tc>
      </w:tr>
      <w:tr w:rsidR="00734A1C" w:rsidRPr="00734A1C" w:rsidTr="00E5298E">
        <w:tc>
          <w:tcPr>
            <w:tcW w:w="1778" w:type="dxa"/>
            <w:shd w:val="clear" w:color="auto" w:fill="auto"/>
            <w:tcMar>
              <w:left w:w="103" w:type="dxa"/>
            </w:tcMar>
          </w:tcPr>
          <w:p w:rsidR="00734A1C" w:rsidRPr="00734A1C" w:rsidRDefault="00734A1C" w:rsidP="00784080">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lastRenderedPageBreak/>
              <w:t>Охранная зона объектов электросетевого хозяйства (вдоль линий электропередачи, вокруг подстанций)</w:t>
            </w:r>
          </w:p>
        </w:tc>
        <w:tc>
          <w:tcPr>
            <w:tcW w:w="13003" w:type="dxa"/>
            <w:shd w:val="clear" w:color="auto" w:fill="auto"/>
          </w:tcPr>
          <w:p w:rsidR="00940CEE" w:rsidRPr="00B86DCB" w:rsidRDefault="00940CEE" w:rsidP="00940CEE">
            <w:pPr>
              <w:numPr>
                <w:ilvl w:val="1"/>
                <w:numId w:val="27"/>
              </w:numPr>
              <w:spacing w:before="120" w:after="0"/>
              <w:ind w:left="851" w:hanging="278"/>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Регламентирующий документ.</w:t>
            </w:r>
          </w:p>
          <w:p w:rsidR="00940CEE" w:rsidRPr="00B86DCB" w:rsidRDefault="00940CEE" w:rsidP="00940CEE">
            <w:pPr>
              <w:spacing w:after="0"/>
              <w:ind w:firstLine="567"/>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Постановление Правительства РФ от 24.02.2009 N 160 (ред. от 21.12.2018)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940CEE" w:rsidRPr="00B86DCB" w:rsidRDefault="00940CEE" w:rsidP="00940CEE">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Постановление Правительства РФ от 26.08.2013 N 736 «О некоторых вопросах установления охранных зон объектов электросетевого хозяйства».</w:t>
            </w:r>
          </w:p>
          <w:p w:rsidR="00940CEE" w:rsidRPr="00B86DCB" w:rsidRDefault="00940CEE" w:rsidP="00940CEE">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Постановление Правительства РФ от 21.12.2018 N 1622(ред. от 09.10.2021)«О внесении изменений и </w:t>
            </w:r>
            <w:r w:rsidRPr="00B86DCB">
              <w:rPr>
                <w:rFonts w:ascii="Times New Roman" w:eastAsia="Times New Roman" w:hAnsi="Times New Roman"/>
                <w:color w:val="000000" w:themeColor="text1"/>
                <w:sz w:val="24"/>
                <w:szCs w:val="24"/>
                <w:lang w:eastAsia="ru-RU"/>
              </w:rPr>
              <w:lastRenderedPageBreak/>
              <w:t>признании утратившими силу некоторых актов Правительства Российской Федерации»</w:t>
            </w:r>
            <w:r w:rsidRPr="00B86DCB">
              <w:rPr>
                <w:rFonts w:ascii="Times New Roman" w:eastAsia="Times New Roman" w:hAnsi="Times New Roman"/>
                <w:bCs/>
                <w:color w:val="000000" w:themeColor="text1"/>
                <w:sz w:val="24"/>
                <w:szCs w:val="24"/>
                <w:lang w:eastAsia="ru-RU"/>
              </w:rPr>
              <w:t>и другими нормативно-правовыми актами</w:t>
            </w:r>
            <w:r w:rsidRPr="00B86DCB">
              <w:rPr>
                <w:rFonts w:ascii="Times New Roman" w:eastAsia="Times New Roman" w:hAnsi="Times New Roman"/>
                <w:color w:val="000000" w:themeColor="text1"/>
                <w:sz w:val="24"/>
                <w:szCs w:val="24"/>
                <w:lang w:eastAsia="ru-RU"/>
              </w:rPr>
              <w:t>.</w:t>
            </w:r>
          </w:p>
          <w:p w:rsidR="00940CEE" w:rsidRPr="00B86DCB" w:rsidRDefault="00940CEE" w:rsidP="00940CEE">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2. Порядок установления и размеры.</w:t>
            </w:r>
          </w:p>
          <w:p w:rsidR="00940CEE" w:rsidRDefault="00940CEE" w:rsidP="00940CEE">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Охранные зоны устанавливаются для всех объектов электросетевого хозяйства.</w:t>
            </w:r>
          </w:p>
          <w:p w:rsidR="000713AD" w:rsidRPr="00734A1C" w:rsidRDefault="000713AD" w:rsidP="000713AD">
            <w:pPr>
              <w:autoSpaceDE w:val="0"/>
              <w:autoSpaceDN w:val="0"/>
              <w:adjustRightInd w:val="0"/>
              <w:spacing w:after="0"/>
              <w:jc w:val="both"/>
              <w:rPr>
                <w:rFonts w:ascii="Times New Roman" w:eastAsiaTheme="minorHAnsi" w:hAnsi="Times New Roman"/>
                <w:sz w:val="24"/>
                <w:szCs w:val="24"/>
              </w:rPr>
            </w:pPr>
            <w:r w:rsidRPr="00734A1C">
              <w:rPr>
                <w:rFonts w:ascii="Times New Roman" w:eastAsiaTheme="minorHAnsi" w:hAnsi="Times New Roman"/>
                <w:sz w:val="24"/>
                <w:szCs w:val="24"/>
              </w:rPr>
              <w:t>Охранные зоны устанавливаются:</w:t>
            </w:r>
          </w:p>
          <w:p w:rsidR="000713AD" w:rsidRPr="00734A1C" w:rsidRDefault="000713AD" w:rsidP="000713AD">
            <w:pPr>
              <w:autoSpaceDE w:val="0"/>
              <w:autoSpaceDN w:val="0"/>
              <w:adjustRightInd w:val="0"/>
              <w:spacing w:after="0"/>
              <w:jc w:val="both"/>
              <w:rPr>
                <w:rFonts w:ascii="Times New Roman" w:eastAsiaTheme="minorHAnsi" w:hAnsi="Times New Roman"/>
                <w:sz w:val="24"/>
                <w:szCs w:val="24"/>
              </w:rPr>
            </w:pPr>
            <w:bookmarkStart w:id="108" w:name="Par1"/>
            <w:bookmarkEnd w:id="108"/>
            <w:r w:rsidRPr="00734A1C">
              <w:rPr>
                <w:rFonts w:ascii="Times New Roman" w:eastAsiaTheme="minorHAnsi" w:hAnsi="Times New Roman"/>
                <w:sz w:val="24"/>
                <w:szCs w:val="24"/>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tbl>
            <w:tblPr>
              <w:tblW w:w="0" w:type="auto"/>
              <w:tblCellMar>
                <w:top w:w="102" w:type="dxa"/>
                <w:left w:w="62" w:type="dxa"/>
                <w:bottom w:w="102" w:type="dxa"/>
                <w:right w:w="62" w:type="dxa"/>
              </w:tblCellMar>
              <w:tblLook w:val="0000" w:firstRow="0" w:lastRow="0" w:firstColumn="0" w:lastColumn="0" w:noHBand="0" w:noVBand="0"/>
            </w:tblPr>
            <w:tblGrid>
              <w:gridCol w:w="5988"/>
              <w:gridCol w:w="5913"/>
            </w:tblGrid>
            <w:tr w:rsidR="000713AD" w:rsidRPr="00734A1C" w:rsidTr="00925331">
              <w:tc>
                <w:tcPr>
                  <w:tcW w:w="6237" w:type="dxa"/>
                  <w:tcBorders>
                    <w:top w:val="single" w:sz="4" w:space="0" w:color="auto"/>
                    <w:bottom w:val="single" w:sz="4" w:space="0" w:color="auto"/>
                    <w:right w:val="single" w:sz="4" w:space="0" w:color="auto"/>
                  </w:tcBorders>
                </w:tcPr>
                <w:p w:rsidR="000713AD" w:rsidRPr="00734A1C" w:rsidRDefault="000713AD" w:rsidP="00403CF1">
                  <w:pPr>
                    <w:framePr w:hSpace="180" w:wrap="around" w:vAnchor="text" w:hAnchor="text" w:xAlign="center" w:y="1"/>
                    <w:autoSpaceDE w:val="0"/>
                    <w:autoSpaceDN w:val="0"/>
                    <w:adjustRightInd w:val="0"/>
                    <w:suppressOverlap/>
                    <w:rPr>
                      <w:rFonts w:ascii="Times New Roman" w:eastAsiaTheme="minorHAnsi" w:hAnsi="Times New Roman"/>
                      <w:sz w:val="24"/>
                      <w:szCs w:val="24"/>
                    </w:rPr>
                  </w:pPr>
                  <w:r w:rsidRPr="00734A1C">
                    <w:rPr>
                      <w:rFonts w:ascii="Times New Roman" w:eastAsiaTheme="minorHAnsi" w:hAnsi="Times New Roman"/>
                      <w:sz w:val="24"/>
                      <w:szCs w:val="24"/>
                    </w:rPr>
                    <w:t>Проектный номинальный класс напряжения, кВ</w:t>
                  </w:r>
                </w:p>
              </w:tc>
              <w:tc>
                <w:tcPr>
                  <w:tcW w:w="6138" w:type="dxa"/>
                  <w:tcBorders>
                    <w:top w:val="single" w:sz="4" w:space="0" w:color="auto"/>
                    <w:left w:val="single" w:sz="4" w:space="0" w:color="auto"/>
                    <w:bottom w:val="single" w:sz="4" w:space="0" w:color="auto"/>
                  </w:tcBorders>
                </w:tcPr>
                <w:p w:rsidR="000713AD" w:rsidRPr="00734A1C" w:rsidRDefault="000713AD" w:rsidP="00403CF1">
                  <w:pPr>
                    <w:framePr w:hSpace="180" w:wrap="around" w:vAnchor="text" w:hAnchor="text" w:xAlign="center" w:y="1"/>
                    <w:autoSpaceDE w:val="0"/>
                    <w:autoSpaceDN w:val="0"/>
                    <w:adjustRightInd w:val="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Расстояние, м</w:t>
                  </w:r>
                </w:p>
              </w:tc>
            </w:tr>
            <w:tr w:rsidR="000713AD" w:rsidRPr="00734A1C" w:rsidTr="00925331">
              <w:tc>
                <w:tcPr>
                  <w:tcW w:w="6237" w:type="dxa"/>
                  <w:tcBorders>
                    <w:top w:val="single" w:sz="4" w:space="0" w:color="auto"/>
                  </w:tcBorders>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до 1</w:t>
                  </w:r>
                </w:p>
              </w:tc>
              <w:tc>
                <w:tcPr>
                  <w:tcW w:w="6138" w:type="dxa"/>
                  <w:tcBorders>
                    <w:top w:val="single" w:sz="4" w:space="0" w:color="auto"/>
                  </w:tcBorders>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0713AD" w:rsidRPr="00734A1C" w:rsidTr="00925331">
              <w:tc>
                <w:tcPr>
                  <w:tcW w:w="6237" w:type="dxa"/>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1 - 20</w:t>
                  </w:r>
                </w:p>
              </w:tc>
              <w:tc>
                <w:tcPr>
                  <w:tcW w:w="6138" w:type="dxa"/>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10 (5 - для линий с самонесущими или изолированными проводами, размещенных в границах населенных пунктов)</w:t>
                  </w:r>
                </w:p>
              </w:tc>
            </w:tr>
            <w:tr w:rsidR="000713AD" w:rsidRPr="00734A1C" w:rsidTr="00925331">
              <w:tc>
                <w:tcPr>
                  <w:tcW w:w="6237" w:type="dxa"/>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35</w:t>
                  </w:r>
                </w:p>
              </w:tc>
              <w:tc>
                <w:tcPr>
                  <w:tcW w:w="6138" w:type="dxa"/>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15</w:t>
                  </w:r>
                </w:p>
              </w:tc>
            </w:tr>
            <w:tr w:rsidR="000713AD" w:rsidRPr="00734A1C" w:rsidTr="00925331">
              <w:tc>
                <w:tcPr>
                  <w:tcW w:w="6237" w:type="dxa"/>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110</w:t>
                  </w:r>
                </w:p>
              </w:tc>
              <w:tc>
                <w:tcPr>
                  <w:tcW w:w="6138" w:type="dxa"/>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20</w:t>
                  </w:r>
                </w:p>
              </w:tc>
            </w:tr>
            <w:tr w:rsidR="000713AD" w:rsidRPr="00734A1C" w:rsidTr="00925331">
              <w:tc>
                <w:tcPr>
                  <w:tcW w:w="6237" w:type="dxa"/>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150, 220</w:t>
                  </w:r>
                </w:p>
              </w:tc>
              <w:tc>
                <w:tcPr>
                  <w:tcW w:w="6138" w:type="dxa"/>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25</w:t>
                  </w:r>
                </w:p>
              </w:tc>
            </w:tr>
            <w:tr w:rsidR="000713AD" w:rsidRPr="00734A1C" w:rsidTr="00925331">
              <w:tc>
                <w:tcPr>
                  <w:tcW w:w="6237" w:type="dxa"/>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300, 500, +/- 400</w:t>
                  </w:r>
                </w:p>
              </w:tc>
              <w:tc>
                <w:tcPr>
                  <w:tcW w:w="6138" w:type="dxa"/>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30</w:t>
                  </w:r>
                </w:p>
              </w:tc>
            </w:tr>
            <w:tr w:rsidR="000713AD" w:rsidRPr="00734A1C" w:rsidTr="00925331">
              <w:tc>
                <w:tcPr>
                  <w:tcW w:w="6237" w:type="dxa"/>
                </w:tcPr>
                <w:p w:rsidR="000713AD" w:rsidRPr="00734A1C" w:rsidRDefault="000713AD"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lastRenderedPageBreak/>
                    <w:t>750, +/- 750</w:t>
                  </w:r>
                </w:p>
              </w:tc>
              <w:tc>
                <w:tcPr>
                  <w:tcW w:w="6138" w:type="dxa"/>
                </w:tcPr>
                <w:p w:rsidR="000713AD" w:rsidRPr="00734A1C" w:rsidRDefault="000713AD" w:rsidP="00403CF1">
                  <w:pPr>
                    <w:framePr w:hSpace="180" w:wrap="around" w:vAnchor="text" w:hAnchor="text" w:xAlign="center" w:y="1"/>
                    <w:autoSpaceDE w:val="0"/>
                    <w:autoSpaceDN w:val="0"/>
                    <w:adjustRightInd w:val="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40</w:t>
                  </w:r>
                </w:p>
              </w:tc>
            </w:tr>
            <w:tr w:rsidR="000713AD" w:rsidRPr="00734A1C" w:rsidTr="00925331">
              <w:tc>
                <w:tcPr>
                  <w:tcW w:w="6237" w:type="dxa"/>
                  <w:tcBorders>
                    <w:bottom w:val="single" w:sz="4" w:space="0" w:color="auto"/>
                  </w:tcBorders>
                </w:tcPr>
                <w:p w:rsidR="000713AD" w:rsidRPr="00734A1C" w:rsidRDefault="000713AD" w:rsidP="00403CF1">
                  <w:pPr>
                    <w:framePr w:hSpace="180" w:wrap="around" w:vAnchor="text" w:hAnchor="text" w:xAlign="center" w:y="1"/>
                    <w:autoSpaceDE w:val="0"/>
                    <w:autoSpaceDN w:val="0"/>
                    <w:adjustRightInd w:val="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1150</w:t>
                  </w:r>
                </w:p>
              </w:tc>
              <w:tc>
                <w:tcPr>
                  <w:tcW w:w="6138" w:type="dxa"/>
                  <w:tcBorders>
                    <w:bottom w:val="single" w:sz="4" w:space="0" w:color="auto"/>
                  </w:tcBorders>
                </w:tcPr>
                <w:p w:rsidR="000713AD" w:rsidRPr="00734A1C" w:rsidRDefault="00643230" w:rsidP="00403CF1">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Pr>
                      <w:rFonts w:ascii="Times New Roman" w:eastAsiaTheme="minorHAnsi" w:hAnsi="Times New Roman"/>
                      <w:sz w:val="24"/>
                      <w:szCs w:val="24"/>
                    </w:rPr>
                    <w:t>55</w:t>
                  </w:r>
                </w:p>
              </w:tc>
            </w:tr>
          </w:tbl>
          <w:p w:rsidR="000713AD" w:rsidRPr="00734A1C" w:rsidRDefault="000713AD" w:rsidP="000713AD">
            <w:pPr>
              <w:autoSpaceDE w:val="0"/>
              <w:autoSpaceDN w:val="0"/>
              <w:adjustRightInd w:val="0"/>
              <w:spacing w:after="0"/>
              <w:ind w:firstLine="476"/>
              <w:jc w:val="both"/>
              <w:rPr>
                <w:rFonts w:ascii="Times New Roman" w:eastAsiaTheme="minorHAnsi" w:hAnsi="Times New Roman"/>
                <w:sz w:val="24"/>
                <w:szCs w:val="24"/>
              </w:rPr>
            </w:pPr>
            <w:r w:rsidRPr="00734A1C">
              <w:rPr>
                <w:rFonts w:ascii="Times New Roman" w:eastAsiaTheme="minorHAnsi" w:hAnsi="Times New Roman"/>
                <w:sz w:val="24"/>
                <w:szCs w:val="24"/>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713AD" w:rsidRPr="00734A1C" w:rsidRDefault="000713AD" w:rsidP="000713AD">
            <w:pPr>
              <w:autoSpaceDE w:val="0"/>
              <w:autoSpaceDN w:val="0"/>
              <w:adjustRightInd w:val="0"/>
              <w:spacing w:after="0"/>
              <w:ind w:firstLine="476"/>
              <w:jc w:val="both"/>
              <w:rPr>
                <w:rFonts w:ascii="Times New Roman" w:eastAsiaTheme="minorHAnsi" w:hAnsi="Times New Roman"/>
                <w:sz w:val="24"/>
                <w:szCs w:val="24"/>
              </w:rPr>
            </w:pPr>
            <w:r w:rsidRPr="00734A1C">
              <w:rPr>
                <w:rFonts w:ascii="Times New Roman" w:eastAsiaTheme="minorHAnsi" w:hAnsi="Times New Roman"/>
                <w:sz w:val="24"/>
                <w:szCs w:val="24"/>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0713AD" w:rsidRPr="00734A1C" w:rsidRDefault="000713AD" w:rsidP="000713AD">
            <w:pPr>
              <w:autoSpaceDE w:val="0"/>
              <w:autoSpaceDN w:val="0"/>
              <w:adjustRightInd w:val="0"/>
              <w:spacing w:after="0"/>
              <w:ind w:firstLine="476"/>
              <w:jc w:val="both"/>
              <w:rPr>
                <w:rFonts w:ascii="Times New Roman" w:eastAsiaTheme="minorHAnsi" w:hAnsi="Times New Roman"/>
                <w:sz w:val="24"/>
                <w:szCs w:val="24"/>
              </w:rPr>
            </w:pPr>
            <w:r w:rsidRPr="00734A1C">
              <w:rPr>
                <w:rFonts w:ascii="Times New Roman" w:eastAsiaTheme="minorHAnsi" w:hAnsi="Times New Roman"/>
                <w:sz w:val="24"/>
                <w:szCs w:val="24"/>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0713AD" w:rsidRDefault="000713AD" w:rsidP="000713AD">
            <w:pPr>
              <w:autoSpaceDE w:val="0"/>
              <w:autoSpaceDN w:val="0"/>
              <w:adjustRightInd w:val="0"/>
              <w:spacing w:after="0"/>
              <w:ind w:firstLine="476"/>
              <w:jc w:val="both"/>
              <w:rPr>
                <w:rFonts w:ascii="Times New Roman" w:eastAsiaTheme="minorHAnsi" w:hAnsi="Times New Roman"/>
                <w:sz w:val="24"/>
                <w:szCs w:val="24"/>
              </w:rPr>
            </w:pPr>
            <w:r w:rsidRPr="00734A1C">
              <w:rPr>
                <w:rFonts w:ascii="Times New Roman" w:eastAsiaTheme="minorHAnsi" w:hAnsi="Times New Roman"/>
                <w:sz w:val="24"/>
                <w:szCs w:val="24"/>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w:anchor="Par1" w:history="1">
              <w:r w:rsidRPr="00734A1C">
                <w:rPr>
                  <w:rFonts w:ascii="Times New Roman" w:eastAsiaTheme="minorHAnsi" w:hAnsi="Times New Roman"/>
                  <w:sz w:val="24"/>
                  <w:szCs w:val="24"/>
                </w:rPr>
                <w:t>подпункте "а"</w:t>
              </w:r>
            </w:hyperlink>
            <w:r w:rsidRPr="00734A1C">
              <w:rPr>
                <w:rFonts w:ascii="Times New Roman" w:eastAsiaTheme="minorHAnsi" w:hAnsi="Times New Roman"/>
                <w:sz w:val="24"/>
                <w:szCs w:val="24"/>
              </w:rPr>
              <w:t xml:space="preserve"> настоящего документа, применительно к высшему классу напряжения подстанции.</w:t>
            </w:r>
          </w:p>
          <w:p w:rsidR="000713AD" w:rsidRPr="00734A1C" w:rsidRDefault="000713AD" w:rsidP="000713AD">
            <w:pPr>
              <w:autoSpaceDE w:val="0"/>
              <w:autoSpaceDN w:val="0"/>
              <w:adjustRightInd w:val="0"/>
              <w:spacing w:after="0"/>
              <w:ind w:firstLine="618"/>
              <w:jc w:val="both"/>
              <w:rPr>
                <w:rFonts w:ascii="Times New Roman" w:eastAsiaTheme="minorHAnsi" w:hAnsi="Times New Roman"/>
                <w:sz w:val="24"/>
                <w:szCs w:val="24"/>
              </w:rPr>
            </w:pPr>
            <w:r w:rsidRPr="00734A1C">
              <w:rPr>
                <w:rFonts w:ascii="Times New Roman" w:eastAsiaTheme="minorHAnsi" w:hAnsi="Times New Roman"/>
                <w:sz w:val="24"/>
                <w:szCs w:val="24"/>
              </w:rPr>
              <w:t xml:space="preserve">Требования, предусмотренные </w:t>
            </w:r>
            <w:hyperlink w:anchor="Par1" w:history="1">
              <w:r w:rsidRPr="00734A1C">
                <w:rPr>
                  <w:rFonts w:ascii="Times New Roman" w:eastAsiaTheme="minorHAnsi" w:hAnsi="Times New Roman"/>
                  <w:sz w:val="24"/>
                  <w:szCs w:val="24"/>
                </w:rPr>
                <w:t>подпунктом "а"</w:t>
              </w:r>
            </w:hyperlink>
            <w:r w:rsidRPr="00734A1C">
              <w:rPr>
                <w:rFonts w:ascii="Times New Roman" w:eastAsiaTheme="minorHAnsi" w:hAnsi="Times New Roman"/>
                <w:sz w:val="24"/>
                <w:szCs w:val="24"/>
              </w:rPr>
              <w:t xml:space="preserve"> настоящего документа, применяются при определении размера просек.</w:t>
            </w:r>
          </w:p>
          <w:p w:rsidR="00940CEE" w:rsidRPr="00B86DCB" w:rsidRDefault="00940CEE" w:rsidP="00940CEE">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940CEE" w:rsidRPr="00B86DCB" w:rsidRDefault="00940CEE" w:rsidP="00940CEE">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940CEE" w:rsidRPr="00B86DCB" w:rsidRDefault="00940CEE" w:rsidP="00940CEE">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lastRenderedPageBreak/>
              <w:t>Земельные участки у их собственников, землевладельцев, землепользователей или арендаторов не изымаются.</w:t>
            </w:r>
          </w:p>
          <w:p w:rsidR="00940CEE" w:rsidRPr="00B86DCB" w:rsidRDefault="00940CEE" w:rsidP="00940CEE">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3. Режим использования территории.</w:t>
            </w:r>
          </w:p>
          <w:p w:rsidR="00940CEE" w:rsidRPr="00B86DCB" w:rsidRDefault="00940CEE" w:rsidP="00940CEE">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размещать свалки;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д)</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2)</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B86DCB">
                <w:rPr>
                  <w:rFonts w:ascii="Times New Roman" w:hAnsi="Times New Roman"/>
                  <w:color w:val="000000" w:themeColor="text1"/>
                  <w:sz w:val="24"/>
                  <w:szCs w:val="24"/>
                  <w:lang w:eastAsia="ru-RU"/>
                </w:rPr>
                <w:t>пунктом 1</w:t>
              </w:r>
            </w:hyperlink>
            <w:r w:rsidRPr="00B86DCB">
              <w:rPr>
                <w:rFonts w:ascii="Times New Roman" w:hAnsi="Times New Roman"/>
                <w:color w:val="000000" w:themeColor="text1"/>
                <w:sz w:val="24"/>
                <w:szCs w:val="24"/>
                <w:lang w:eastAsia="ru-RU"/>
              </w:rPr>
              <w:t xml:space="preserve"> части 3 настоящей статьи, запрещается:</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складировать или размещать хранилища любых, в том числе горюче-смазочных, материалов;</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lastRenderedPageBreak/>
              <w:t>в)</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д)</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bookmarkStart w:id="109" w:name="Par13"/>
            <w:bookmarkEnd w:id="109"/>
            <w:r w:rsidRPr="00B86DCB">
              <w:rPr>
                <w:rFonts w:ascii="Times New Roman" w:hAnsi="Times New Roman"/>
                <w:color w:val="000000" w:themeColor="text1"/>
                <w:sz w:val="24"/>
                <w:szCs w:val="24"/>
                <w:lang w:eastAsia="ru-RU"/>
              </w:rPr>
              <w:t>3)</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 строительство, капитальный ремонт, реконструкция или снос зданий и сооружений;</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 горные, взрывные, мелиоративные работы, в том числе связанные с временным затоплением земель;</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в) посадка и вырубка деревьев и кустарников;</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4) В охранных зонах, установленных для объектов электросетевого хозяйства напряжением до 1000 вольт, помимо действий, предусмотренных </w:t>
            </w:r>
            <w:hyperlink w:anchor="Par13" w:history="1">
              <w:r w:rsidRPr="00B86DCB">
                <w:rPr>
                  <w:rFonts w:ascii="Times New Roman" w:hAnsi="Times New Roman"/>
                  <w:color w:val="000000" w:themeColor="text1"/>
                  <w:sz w:val="24"/>
                  <w:szCs w:val="24"/>
                  <w:lang w:eastAsia="ru-RU"/>
                </w:rPr>
                <w:t>пунктом 3</w:t>
              </w:r>
            </w:hyperlink>
            <w:r w:rsidRPr="00B86DCB">
              <w:rPr>
                <w:rFonts w:ascii="Times New Roman" w:hAnsi="Times New Roman"/>
                <w:color w:val="000000" w:themeColor="text1"/>
                <w:sz w:val="24"/>
                <w:szCs w:val="24"/>
                <w:lang w:eastAsia="ru-RU"/>
              </w:rPr>
              <w:t>части 3 настоящей статьи, без письменного решения о согласовании сетевых организаций запрещается:</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w:t>
            </w:r>
            <w:r w:rsidRPr="00B86DCB">
              <w:rPr>
                <w:rFonts w:ascii="Times New Roman" w:hAnsi="Times New Roman"/>
                <w:color w:val="000000" w:themeColor="text1"/>
                <w:sz w:val="24"/>
                <w:szCs w:val="24"/>
                <w:lang w:eastAsia="ru-RU"/>
              </w:rPr>
              <w:lastRenderedPageBreak/>
              <w:t>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 складировать или размещать хранилища любых, в том числе горюче-смазочных, материалов;</w:t>
            </w:r>
          </w:p>
          <w:p w:rsidR="00734A1C" w:rsidRPr="00734A1C" w:rsidRDefault="00940CEE" w:rsidP="00706B3D">
            <w:pPr>
              <w:autoSpaceDE w:val="0"/>
              <w:autoSpaceDN w:val="0"/>
              <w:adjustRightInd w:val="0"/>
              <w:spacing w:after="0"/>
              <w:ind w:firstLine="540"/>
              <w:jc w:val="both"/>
              <w:rPr>
                <w:rFonts w:ascii="Times New Roman" w:eastAsia="Cambria" w:hAnsi="Times New Roman"/>
                <w:bCs/>
                <w:sz w:val="24"/>
                <w:szCs w:val="24"/>
              </w:rPr>
            </w:pPr>
            <w:r w:rsidRPr="00B86DCB">
              <w:rPr>
                <w:rFonts w:ascii="Times New Roman" w:hAnsi="Times New Roman"/>
                <w:color w:val="000000" w:themeColor="text1"/>
                <w:sz w:val="24"/>
                <w:szCs w:val="24"/>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bookmarkStart w:id="110" w:name="Par0"/>
            <w:bookmarkEnd w:id="110"/>
          </w:p>
        </w:tc>
      </w:tr>
      <w:tr w:rsidR="00734A1C" w:rsidRPr="00734A1C" w:rsidTr="00E5298E">
        <w:tc>
          <w:tcPr>
            <w:tcW w:w="1778" w:type="dxa"/>
            <w:shd w:val="clear" w:color="auto" w:fill="auto"/>
            <w:tcMar>
              <w:left w:w="103" w:type="dxa"/>
            </w:tcMar>
          </w:tcPr>
          <w:p w:rsidR="00734A1C" w:rsidRPr="00734A1C" w:rsidRDefault="00734A1C" w:rsidP="00104DF6">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lastRenderedPageBreak/>
              <w:t>Охранная зона линий и сооружений связи</w:t>
            </w:r>
          </w:p>
        </w:tc>
        <w:tc>
          <w:tcPr>
            <w:tcW w:w="13003" w:type="dxa"/>
            <w:shd w:val="clear" w:color="auto" w:fill="auto"/>
          </w:tcPr>
          <w:p w:rsidR="00104DF6" w:rsidRPr="00B86DCB" w:rsidRDefault="00104DF6" w:rsidP="00104DF6">
            <w:pPr>
              <w:numPr>
                <w:ilvl w:val="1"/>
                <w:numId w:val="28"/>
              </w:numPr>
              <w:spacing w:before="120" w:after="0"/>
              <w:ind w:left="993"/>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Регламентирующий документ.</w:t>
            </w:r>
          </w:p>
          <w:p w:rsidR="00104DF6" w:rsidRPr="00B86DCB" w:rsidRDefault="00104DF6" w:rsidP="00104DF6">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B86DCB">
                <w:rPr>
                  <w:rFonts w:ascii="Times New Roman" w:eastAsia="Times New Roman" w:hAnsi="Times New Roman"/>
                  <w:color w:val="000000" w:themeColor="text1"/>
                  <w:sz w:val="24"/>
                  <w:szCs w:val="24"/>
                  <w:lang w:eastAsia="ru-RU"/>
                </w:rPr>
                <w:t>1995 г</w:t>
              </w:r>
            </w:smartTag>
            <w:r w:rsidRPr="00B86DCB">
              <w:rPr>
                <w:rFonts w:ascii="Times New Roman" w:eastAsia="Times New Roman" w:hAnsi="Times New Roman"/>
                <w:color w:val="000000" w:themeColor="text1"/>
                <w:sz w:val="24"/>
                <w:szCs w:val="24"/>
                <w:lang w:eastAsia="ru-RU"/>
              </w:rPr>
              <w:t>. № 578 «Об утверждении Правил охраны линий и сооружений связи Российской Федерации».</w:t>
            </w:r>
          </w:p>
          <w:p w:rsidR="00104DF6" w:rsidRPr="00B86DCB" w:rsidRDefault="00104DF6" w:rsidP="00104DF6">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2. Порядок установления и размеры.</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На трассах кабельных и воздушных линий связи и линий радиофикации:</w:t>
            </w:r>
          </w:p>
          <w:p w:rsidR="00104DF6" w:rsidRPr="00B86DCB" w:rsidRDefault="00104DF6" w:rsidP="00104DF6">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 устанавливаются охранные зоны с особыми условиями использования:</w:t>
            </w:r>
          </w:p>
          <w:p w:rsidR="00104DF6" w:rsidRPr="00B86DCB" w:rsidRDefault="00104DF6" w:rsidP="00104DF6">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104DF6" w:rsidRPr="00B86DCB" w:rsidRDefault="00104DF6" w:rsidP="00104DF6">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104DF6" w:rsidRPr="00B86DCB" w:rsidRDefault="00104DF6" w:rsidP="00104DF6">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3. Режим использования территории.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lastRenderedPageBreak/>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ж) производить защиту подземных коммуникаций от коррозии без учета проходящих подземных кабельных линий связи.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 огораживать трассы линий связи, препятствуя свободному доступу к ним технического персонала;</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д) самовольно подключаться к абонентской телефонной линии и линии радиофикации в целях пользования </w:t>
            </w:r>
            <w:r w:rsidRPr="00B86DCB">
              <w:rPr>
                <w:rFonts w:ascii="Times New Roman" w:hAnsi="Times New Roman"/>
                <w:color w:val="000000" w:themeColor="text1"/>
                <w:sz w:val="24"/>
                <w:szCs w:val="24"/>
                <w:lang w:eastAsia="ru-RU"/>
              </w:rPr>
              <w:lastRenderedPageBreak/>
              <w:t>услугами связи;</w:t>
            </w:r>
          </w:p>
          <w:p w:rsidR="00734A1C" w:rsidRPr="00734A1C" w:rsidRDefault="00104DF6" w:rsidP="00925331">
            <w:pPr>
              <w:autoSpaceDE w:val="0"/>
              <w:autoSpaceDN w:val="0"/>
              <w:adjustRightInd w:val="0"/>
              <w:spacing w:after="0"/>
              <w:ind w:firstLine="567"/>
              <w:jc w:val="both"/>
              <w:rPr>
                <w:rFonts w:ascii="Times New Roman" w:eastAsia="Cambria" w:hAnsi="Times New Roman"/>
                <w:bCs/>
                <w:sz w:val="24"/>
                <w:szCs w:val="24"/>
              </w:rPr>
            </w:pPr>
            <w:r w:rsidRPr="00B86DCB">
              <w:rPr>
                <w:rFonts w:ascii="Times New Roman" w:hAnsi="Times New Roman"/>
                <w:color w:val="000000" w:themeColor="text1"/>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tc>
      </w:tr>
      <w:tr w:rsidR="00734A1C" w:rsidRPr="00734A1C" w:rsidTr="00E5298E">
        <w:tc>
          <w:tcPr>
            <w:tcW w:w="1778" w:type="dxa"/>
            <w:shd w:val="clear" w:color="auto" w:fill="auto"/>
            <w:tcMar>
              <w:left w:w="103" w:type="dxa"/>
            </w:tcMar>
          </w:tcPr>
          <w:p w:rsidR="00734A1C" w:rsidRPr="00734A1C" w:rsidRDefault="00734A1C" w:rsidP="001476D7">
            <w:pPr>
              <w:widowControl w:val="0"/>
              <w:autoSpaceDE w:val="0"/>
              <w:autoSpaceDN w:val="0"/>
              <w:adjustRightInd w:val="0"/>
              <w:ind w:firstLine="0"/>
              <w:jc w:val="both"/>
              <w:rPr>
                <w:rFonts w:ascii="Times New Roman" w:eastAsia="Cambria" w:hAnsi="Times New Roman"/>
                <w:bCs/>
                <w:sz w:val="24"/>
                <w:szCs w:val="24"/>
              </w:rPr>
            </w:pPr>
            <w:r w:rsidRPr="00734A1C">
              <w:rPr>
                <w:rFonts w:ascii="Times New Roman" w:eastAsia="Cambria" w:hAnsi="Times New Roman"/>
                <w:bCs/>
                <w:sz w:val="24"/>
                <w:szCs w:val="24"/>
              </w:rPr>
              <w:lastRenderedPageBreak/>
              <w:t>Первый пояс зоны санитарной охраны источника водоснабжения</w:t>
            </w:r>
          </w:p>
        </w:tc>
        <w:tc>
          <w:tcPr>
            <w:tcW w:w="13003" w:type="dxa"/>
            <w:shd w:val="clear" w:color="auto" w:fill="auto"/>
          </w:tcPr>
          <w:p w:rsidR="00734A1C" w:rsidRPr="00734A1C" w:rsidRDefault="00734A1C" w:rsidP="0099129B">
            <w:pPr>
              <w:widowControl w:val="0"/>
              <w:pBdr>
                <w:top w:val="nil"/>
                <w:left w:val="nil"/>
                <w:bottom w:val="nil"/>
                <w:right w:val="nil"/>
                <w:between w:val="nil"/>
                <w:bar w:val="nil"/>
              </w:pBdr>
              <w:tabs>
                <w:tab w:val="left" w:pos="271"/>
              </w:tabs>
              <w:autoSpaceDE w:val="0"/>
              <w:autoSpaceDN w:val="0"/>
              <w:adjustRightInd w:val="0"/>
              <w:spacing w:after="0"/>
              <w:ind w:firstLine="0"/>
              <w:jc w:val="both"/>
              <w:rPr>
                <w:rFonts w:ascii="Times New Roman" w:eastAsia="Cambria" w:hAnsi="Times New Roman"/>
                <w:bCs/>
                <w:sz w:val="24"/>
                <w:szCs w:val="24"/>
              </w:rPr>
            </w:pPr>
            <w:r w:rsidRPr="00734A1C">
              <w:rPr>
                <w:rFonts w:ascii="Times New Roman" w:eastAsia="Cambria" w:hAnsi="Times New Roman"/>
                <w:bCs/>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734A1C" w:rsidRPr="00734A1C" w:rsidRDefault="00734A1C" w:rsidP="0099129B">
            <w:pPr>
              <w:widowControl w:val="0"/>
              <w:pBdr>
                <w:top w:val="nil"/>
                <w:left w:val="nil"/>
                <w:bottom w:val="nil"/>
                <w:right w:val="nil"/>
                <w:between w:val="nil"/>
                <w:bar w:val="nil"/>
              </w:pBdr>
              <w:tabs>
                <w:tab w:val="left" w:pos="271"/>
              </w:tabs>
              <w:autoSpaceDE w:val="0"/>
              <w:autoSpaceDN w:val="0"/>
              <w:adjustRightInd w:val="0"/>
              <w:spacing w:after="0"/>
              <w:ind w:firstLine="0"/>
              <w:jc w:val="both"/>
              <w:rPr>
                <w:rFonts w:ascii="Times New Roman" w:eastAsia="Cambria" w:hAnsi="Times New Roman"/>
                <w:bCs/>
                <w:sz w:val="24"/>
                <w:szCs w:val="24"/>
              </w:rPr>
            </w:pPr>
            <w:r w:rsidRPr="00734A1C">
              <w:rPr>
                <w:rFonts w:ascii="Times New Roman" w:eastAsia="Cambria" w:hAnsi="Times New Roman"/>
                <w:bCs/>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 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734A1C" w:rsidRPr="00734A1C" w:rsidRDefault="00734A1C" w:rsidP="0099129B">
            <w:pPr>
              <w:widowControl w:val="0"/>
              <w:pBdr>
                <w:top w:val="nil"/>
                <w:left w:val="nil"/>
                <w:bottom w:val="nil"/>
                <w:right w:val="nil"/>
                <w:between w:val="nil"/>
                <w:bar w:val="nil"/>
              </w:pBdr>
              <w:tabs>
                <w:tab w:val="left" w:pos="271"/>
              </w:tabs>
              <w:autoSpaceDE w:val="0"/>
              <w:autoSpaceDN w:val="0"/>
              <w:adjustRightInd w:val="0"/>
              <w:spacing w:after="0"/>
              <w:ind w:firstLine="0"/>
              <w:jc w:val="both"/>
              <w:rPr>
                <w:rFonts w:ascii="Times New Roman" w:eastAsia="Cambria" w:hAnsi="Times New Roman"/>
                <w:bCs/>
                <w:sz w:val="24"/>
                <w:szCs w:val="24"/>
              </w:rPr>
            </w:pPr>
            <w:r w:rsidRPr="00734A1C">
              <w:rPr>
                <w:rFonts w:ascii="Times New Roman" w:eastAsia="Cambria" w:hAnsi="Times New Roman"/>
                <w:bCs/>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734A1C" w:rsidRPr="00734A1C" w:rsidRDefault="00734A1C" w:rsidP="0099129B">
            <w:pPr>
              <w:widowControl w:val="0"/>
              <w:pBdr>
                <w:top w:val="nil"/>
                <w:left w:val="nil"/>
                <w:bottom w:val="nil"/>
                <w:right w:val="nil"/>
                <w:between w:val="nil"/>
                <w:bar w:val="nil"/>
              </w:pBdr>
              <w:tabs>
                <w:tab w:val="left" w:pos="271"/>
              </w:tabs>
              <w:autoSpaceDE w:val="0"/>
              <w:autoSpaceDN w:val="0"/>
              <w:adjustRightInd w:val="0"/>
              <w:spacing w:after="0"/>
              <w:ind w:firstLine="0"/>
              <w:jc w:val="both"/>
              <w:rPr>
                <w:rFonts w:ascii="Times New Roman" w:eastAsia="Cambria" w:hAnsi="Times New Roman"/>
                <w:bCs/>
                <w:sz w:val="24"/>
                <w:szCs w:val="24"/>
              </w:rPr>
            </w:pPr>
            <w:r w:rsidRPr="00734A1C">
              <w:rPr>
                <w:rFonts w:ascii="Times New Roman" w:eastAsia="Cambria" w:hAnsi="Times New Roman"/>
                <w:bCs/>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734A1C" w:rsidRPr="00734A1C" w:rsidRDefault="00734A1C" w:rsidP="0099129B">
            <w:pPr>
              <w:widowControl w:val="0"/>
              <w:pBdr>
                <w:top w:val="nil"/>
                <w:left w:val="nil"/>
                <w:bottom w:val="nil"/>
                <w:right w:val="nil"/>
                <w:between w:val="nil"/>
                <w:bar w:val="nil"/>
              </w:pBdr>
              <w:tabs>
                <w:tab w:val="left" w:pos="271"/>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spacing w:after="0"/>
              <w:ind w:firstLine="0"/>
              <w:jc w:val="both"/>
              <w:rPr>
                <w:rFonts w:ascii="Times New Roman" w:eastAsia="Cambria" w:hAnsi="Times New Roman"/>
                <w:bCs/>
                <w:sz w:val="24"/>
                <w:szCs w:val="24"/>
              </w:rPr>
            </w:pPr>
            <w:r w:rsidRPr="00734A1C">
              <w:rPr>
                <w:rFonts w:ascii="Times New Roman" w:eastAsia="Cambria" w:hAnsi="Times New Roman"/>
                <w:bCs/>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r>
      <w:tr w:rsidR="00734A1C" w:rsidRPr="00734A1C" w:rsidTr="00E5298E">
        <w:tc>
          <w:tcPr>
            <w:tcW w:w="1778" w:type="dxa"/>
            <w:shd w:val="clear" w:color="auto" w:fill="auto"/>
            <w:tcMar>
              <w:left w:w="103" w:type="dxa"/>
            </w:tcMar>
          </w:tcPr>
          <w:p w:rsidR="00734A1C" w:rsidRPr="00734A1C" w:rsidRDefault="00734A1C" w:rsidP="007D0D30">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Второй пояс зоны санитарной охраны источника водоснабжения</w:t>
            </w:r>
          </w:p>
        </w:tc>
        <w:tc>
          <w:tcPr>
            <w:tcW w:w="13003" w:type="dxa"/>
            <w:vMerge w:val="restart"/>
            <w:shd w:val="clear" w:color="auto" w:fill="auto"/>
          </w:tcPr>
          <w:p w:rsidR="0099129B" w:rsidRPr="00734A1C" w:rsidRDefault="00734A1C" w:rsidP="0099129B">
            <w:pPr>
              <w:widowControl w:val="0"/>
              <w:autoSpaceDE w:val="0"/>
              <w:autoSpaceDN w:val="0"/>
              <w:adjustRightInd w:val="0"/>
              <w:spacing w:after="0"/>
              <w:ind w:firstLine="0"/>
              <w:jc w:val="both"/>
              <w:rPr>
                <w:rFonts w:ascii="Times New Roman" w:eastAsia="Cambria" w:hAnsi="Times New Roman"/>
                <w:sz w:val="24"/>
                <w:szCs w:val="24"/>
              </w:rPr>
            </w:pPr>
            <w:r w:rsidRPr="00734A1C">
              <w:rPr>
                <w:rFonts w:ascii="Times New Roman" w:eastAsia="Cambria" w:hAnsi="Times New Roman"/>
                <w:sz w:val="24"/>
                <w:szCs w:val="24"/>
              </w:rPr>
              <w:t>Мероприятия по второму и третьему поясам:</w:t>
            </w:r>
            <w:r w:rsidR="00FE53CC">
              <w:rPr>
                <w:rFonts w:ascii="Times New Roman" w:eastAsia="Cambria" w:hAnsi="Times New Roman"/>
                <w:sz w:val="24"/>
                <w:szCs w:val="24"/>
              </w:rPr>
              <w:t xml:space="preserve"> </w:t>
            </w:r>
            <w:r w:rsidR="0099129B">
              <w:rPr>
                <w:rFonts w:ascii="Times New Roman" w:eastAsia="Cambria" w:hAnsi="Times New Roman"/>
                <w:sz w:val="24"/>
                <w:szCs w:val="24"/>
              </w:rPr>
              <w:t>в</w:t>
            </w:r>
            <w:r w:rsidRPr="00734A1C">
              <w:rPr>
                <w:rFonts w:ascii="Times New Roman" w:eastAsia="Cambria" w:hAnsi="Times New Roman"/>
                <w:sz w:val="24"/>
                <w:szCs w:val="24"/>
              </w:rPr>
              <w:t xml:space="preserve">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w:t>
            </w:r>
          </w:p>
          <w:p w:rsidR="00734A1C" w:rsidRPr="00734A1C" w:rsidRDefault="00734A1C" w:rsidP="0099129B">
            <w:pPr>
              <w:widowControl w:val="0"/>
              <w:numPr>
                <w:ilvl w:val="0"/>
                <w:numId w:val="22"/>
              </w:numPr>
              <w:tabs>
                <w:tab w:val="left" w:pos="232"/>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734A1C" w:rsidRPr="00734A1C" w:rsidRDefault="00734A1C" w:rsidP="004B7D1E">
            <w:pPr>
              <w:widowControl w:val="0"/>
              <w:numPr>
                <w:ilvl w:val="0"/>
                <w:numId w:val="22"/>
              </w:numPr>
              <w:tabs>
                <w:tab w:val="left" w:pos="232"/>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Запрещение закачки отработанных вод в подземные горизонты, подземного складирования твердых отходов и разработки недр земли.</w:t>
            </w:r>
          </w:p>
          <w:p w:rsidR="00734A1C" w:rsidRPr="00734A1C" w:rsidRDefault="00734A1C" w:rsidP="004B7D1E">
            <w:pPr>
              <w:widowControl w:val="0"/>
              <w:numPr>
                <w:ilvl w:val="0"/>
                <w:numId w:val="22"/>
              </w:numPr>
              <w:tabs>
                <w:tab w:val="left" w:pos="232"/>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 xml:space="preserve">Запрещение размещения складов горюче-смазочных материалов, ядохимикатов и минеральных удобрений, </w:t>
            </w:r>
            <w:r w:rsidRPr="00734A1C">
              <w:rPr>
                <w:rFonts w:ascii="Times New Roman" w:eastAsia="Cambria" w:hAnsi="Times New Roman"/>
                <w:sz w:val="24"/>
                <w:szCs w:val="24"/>
              </w:rPr>
              <w:lastRenderedPageBreak/>
              <w:t>накопителей промстоков, шламохранилищ и других объектов, обусловливающих опасность химического загрязнения подземных вод.</w:t>
            </w:r>
          </w:p>
          <w:p w:rsidR="00734A1C" w:rsidRPr="00734A1C" w:rsidRDefault="00734A1C" w:rsidP="004B7D1E">
            <w:pPr>
              <w:widowControl w:val="0"/>
              <w:numPr>
                <w:ilvl w:val="0"/>
                <w:numId w:val="22"/>
              </w:numPr>
              <w:tabs>
                <w:tab w:val="left" w:pos="232"/>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734A1C" w:rsidRPr="00734A1C" w:rsidRDefault="00734A1C" w:rsidP="004B7D1E">
            <w:pPr>
              <w:widowControl w:val="0"/>
              <w:numPr>
                <w:ilvl w:val="0"/>
                <w:numId w:val="22"/>
              </w:numPr>
              <w:tabs>
                <w:tab w:val="left" w:pos="232"/>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706B3D" w:rsidRDefault="00734A1C" w:rsidP="00706B3D">
            <w:pPr>
              <w:widowControl w:val="0"/>
              <w:autoSpaceDE w:val="0"/>
              <w:autoSpaceDN w:val="0"/>
              <w:adjustRightInd w:val="0"/>
              <w:spacing w:after="0"/>
              <w:ind w:firstLine="0"/>
              <w:jc w:val="both"/>
              <w:rPr>
                <w:rFonts w:ascii="Times New Roman" w:eastAsia="Cambria" w:hAnsi="Times New Roman"/>
                <w:sz w:val="24"/>
                <w:szCs w:val="24"/>
              </w:rPr>
            </w:pPr>
            <w:r w:rsidRPr="00734A1C">
              <w:rPr>
                <w:rFonts w:ascii="Times New Roman" w:eastAsia="Cambria" w:hAnsi="Times New Roman"/>
                <w:sz w:val="24"/>
                <w:szCs w:val="24"/>
              </w:rPr>
              <w:t>Мероприятия по второму поясу:</w:t>
            </w:r>
            <w:r w:rsidR="00FE53CC">
              <w:rPr>
                <w:rFonts w:ascii="Times New Roman" w:eastAsia="Cambria" w:hAnsi="Times New Roman"/>
                <w:sz w:val="24"/>
                <w:szCs w:val="24"/>
              </w:rPr>
              <w:t xml:space="preserve"> </w:t>
            </w:r>
            <w:r w:rsidRPr="00734A1C">
              <w:rPr>
                <w:rFonts w:ascii="Times New Roman" w:eastAsia="Cambria" w:hAnsi="Times New Roman"/>
                <w:sz w:val="24"/>
                <w:szCs w:val="24"/>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734A1C" w:rsidRPr="00734A1C" w:rsidRDefault="00734A1C" w:rsidP="00706B3D">
            <w:pPr>
              <w:widowControl w:val="0"/>
              <w:autoSpaceDE w:val="0"/>
              <w:autoSpaceDN w:val="0"/>
              <w:adjustRightInd w:val="0"/>
              <w:spacing w:after="0"/>
              <w:ind w:firstLine="0"/>
              <w:jc w:val="both"/>
              <w:rPr>
                <w:rFonts w:ascii="Times New Roman" w:eastAsia="Cambria" w:hAnsi="Times New Roman"/>
                <w:sz w:val="24"/>
                <w:szCs w:val="24"/>
              </w:rPr>
            </w:pPr>
            <w:r w:rsidRPr="00734A1C">
              <w:rPr>
                <w:rFonts w:ascii="Times New Roman" w:eastAsia="Cambria" w:hAnsi="Times New Roman"/>
                <w:sz w:val="24"/>
                <w:szCs w:val="24"/>
              </w:rPr>
              <w:t>Не допускается:</w:t>
            </w:r>
            <w:r w:rsidR="00FE53CC">
              <w:rPr>
                <w:rFonts w:ascii="Times New Roman" w:eastAsia="Cambria" w:hAnsi="Times New Roman"/>
                <w:sz w:val="24"/>
                <w:szCs w:val="24"/>
              </w:rPr>
              <w:t xml:space="preserve"> </w:t>
            </w:r>
            <w:r w:rsidRPr="00734A1C">
              <w:rPr>
                <w:rFonts w:ascii="Times New Roman" w:eastAsia="Cambria" w:hAnsi="Times New Roman"/>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r w:rsidR="00706B3D">
              <w:rPr>
                <w:rFonts w:ascii="Times New Roman" w:eastAsia="Cambria" w:hAnsi="Times New Roman"/>
                <w:sz w:val="24"/>
                <w:szCs w:val="24"/>
              </w:rPr>
              <w:t xml:space="preserve">, </w:t>
            </w:r>
            <w:r w:rsidRPr="00734A1C">
              <w:rPr>
                <w:rFonts w:ascii="Times New Roman" w:eastAsia="Cambria" w:hAnsi="Times New Roman"/>
                <w:sz w:val="24"/>
                <w:szCs w:val="24"/>
              </w:rPr>
              <w:t>применение удобрений и ядохимикатов</w:t>
            </w:r>
            <w:r w:rsidR="00706B3D">
              <w:rPr>
                <w:rFonts w:ascii="Times New Roman" w:eastAsia="Cambria" w:hAnsi="Times New Roman"/>
                <w:sz w:val="24"/>
                <w:szCs w:val="24"/>
              </w:rPr>
              <w:t xml:space="preserve">, </w:t>
            </w:r>
            <w:r w:rsidRPr="00734A1C">
              <w:rPr>
                <w:rFonts w:ascii="Times New Roman" w:eastAsia="Cambria" w:hAnsi="Times New Roman"/>
                <w:sz w:val="24"/>
                <w:szCs w:val="24"/>
              </w:rPr>
              <w:t>рубка леса главного пользования и реконструкции.</w:t>
            </w:r>
          </w:p>
          <w:p w:rsidR="00734A1C" w:rsidRPr="00734A1C" w:rsidRDefault="00734A1C" w:rsidP="00706B3D">
            <w:pPr>
              <w:widowControl w:val="0"/>
              <w:pBdr>
                <w:top w:val="nil"/>
                <w:left w:val="nil"/>
                <w:bottom w:val="nil"/>
                <w:right w:val="nil"/>
                <w:between w:val="nil"/>
                <w:bar w:val="nil"/>
              </w:pBdr>
              <w:tabs>
                <w:tab w:val="left" w:pos="271"/>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ind w:firstLine="0"/>
              <w:jc w:val="both"/>
              <w:rPr>
                <w:rFonts w:ascii="Times New Roman" w:eastAsia="Helvetica Neue Light" w:hAnsi="Times New Roman"/>
                <w:spacing w:val="-6"/>
                <w:sz w:val="24"/>
                <w:szCs w:val="24"/>
                <w:bdr w:val="nil"/>
              </w:rPr>
            </w:pPr>
            <w:r w:rsidRPr="00734A1C">
              <w:rPr>
                <w:rFonts w:ascii="Times New Roman" w:eastAsia="Helvetica Neue Light" w:hAnsi="Times New Roman"/>
                <w:color w:val="000000"/>
                <w:sz w:val="24"/>
                <w:szCs w:val="24"/>
                <w:bdr w:val="nil"/>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734A1C" w:rsidRPr="00734A1C" w:rsidTr="00E5298E">
        <w:tc>
          <w:tcPr>
            <w:tcW w:w="1778" w:type="dxa"/>
            <w:shd w:val="clear" w:color="auto" w:fill="auto"/>
            <w:tcMar>
              <w:left w:w="103" w:type="dxa"/>
            </w:tcMar>
          </w:tcPr>
          <w:p w:rsidR="00734A1C" w:rsidRPr="00734A1C" w:rsidRDefault="00734A1C" w:rsidP="007D0D30">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 xml:space="preserve">Третий пояс зоны санитарной охраны источника </w:t>
            </w:r>
            <w:r w:rsidRPr="00734A1C">
              <w:rPr>
                <w:rFonts w:ascii="Times New Roman" w:eastAsia="Cambria" w:hAnsi="Times New Roman"/>
                <w:bCs/>
                <w:sz w:val="24"/>
                <w:szCs w:val="24"/>
              </w:rPr>
              <w:lastRenderedPageBreak/>
              <w:t>водоснабжения</w:t>
            </w:r>
          </w:p>
        </w:tc>
        <w:tc>
          <w:tcPr>
            <w:tcW w:w="13003" w:type="dxa"/>
            <w:vMerge/>
            <w:shd w:val="clear" w:color="auto" w:fill="auto"/>
          </w:tcPr>
          <w:p w:rsidR="00734A1C" w:rsidRPr="00734A1C" w:rsidRDefault="00734A1C" w:rsidP="00734A1C">
            <w:pPr>
              <w:widowControl w:val="0"/>
              <w:pBdr>
                <w:top w:val="nil"/>
                <w:left w:val="nil"/>
                <w:bottom w:val="nil"/>
                <w:right w:val="nil"/>
                <w:between w:val="nil"/>
                <w:bar w:val="nil"/>
              </w:pBdr>
              <w:tabs>
                <w:tab w:val="left" w:pos="271"/>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spacing w:val="-6"/>
                <w:sz w:val="24"/>
                <w:szCs w:val="24"/>
                <w:bdr w:val="nil"/>
              </w:rPr>
            </w:pPr>
          </w:p>
        </w:tc>
      </w:tr>
      <w:tr w:rsidR="00734A1C" w:rsidRPr="00734A1C" w:rsidTr="00E5298E">
        <w:tc>
          <w:tcPr>
            <w:tcW w:w="1778" w:type="dxa"/>
            <w:shd w:val="clear" w:color="auto" w:fill="auto"/>
            <w:tcMar>
              <w:left w:w="103" w:type="dxa"/>
            </w:tcMar>
          </w:tcPr>
          <w:p w:rsidR="00734A1C" w:rsidRPr="00734A1C" w:rsidRDefault="00734A1C" w:rsidP="00706B3D">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lastRenderedPageBreak/>
              <w:t>Охранная зона объекта культурного наследия</w:t>
            </w:r>
          </w:p>
        </w:tc>
        <w:tc>
          <w:tcPr>
            <w:tcW w:w="13003" w:type="dxa"/>
            <w:shd w:val="clear" w:color="auto" w:fill="auto"/>
          </w:tcPr>
          <w:p w:rsidR="00B21AC0" w:rsidRPr="00B86DCB" w:rsidRDefault="00B21AC0" w:rsidP="00B21AC0">
            <w:pPr>
              <w:numPr>
                <w:ilvl w:val="0"/>
                <w:numId w:val="29"/>
              </w:numPr>
              <w:tabs>
                <w:tab w:val="left" w:pos="851"/>
              </w:tabs>
              <w:spacing w:before="120" w:after="0"/>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Регламентирующий документ.</w:t>
            </w:r>
          </w:p>
          <w:p w:rsidR="00B21AC0" w:rsidRPr="00B86DCB" w:rsidRDefault="00B21AC0" w:rsidP="00B21AC0">
            <w:pPr>
              <w:spacing w:after="0"/>
              <w:ind w:firstLine="567"/>
              <w:jc w:val="both"/>
              <w:rPr>
                <w:rFonts w:ascii="Times New Roman" w:eastAsia="Times New Roman" w:hAnsi="Times New Roman"/>
                <w:bCs/>
                <w:color w:val="000000" w:themeColor="text1"/>
                <w:sz w:val="24"/>
                <w:szCs w:val="24"/>
                <w:lang w:eastAsia="ru-RU"/>
              </w:rPr>
            </w:pPr>
            <w:r w:rsidRPr="00B86DCB">
              <w:rPr>
                <w:rFonts w:ascii="Times New Roman" w:eastAsia="Times New Roman" w:hAnsi="Times New Roman"/>
                <w:color w:val="000000" w:themeColor="text1"/>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B21AC0" w:rsidRPr="00B86DCB" w:rsidRDefault="00B21AC0" w:rsidP="00B21AC0">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Градостроительный кодекс Российской Федерации от 29.12.2004 N 190-ФЗ;</w:t>
            </w:r>
          </w:p>
          <w:p w:rsidR="00B21AC0" w:rsidRPr="00B86DCB" w:rsidRDefault="00B21AC0" w:rsidP="00B21AC0">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bCs/>
                <w:color w:val="000000" w:themeColor="text1"/>
                <w:sz w:val="24"/>
                <w:szCs w:val="24"/>
                <w:lang w:eastAsia="ru-RU"/>
              </w:rPr>
              <w:t>Земельный кодекс Российской Федерации от 25.10.2001 N 136-ФЗи другими нормативно-правовыми актами</w:t>
            </w:r>
            <w:r w:rsidRPr="00B86DCB">
              <w:rPr>
                <w:rFonts w:ascii="Times New Roman" w:eastAsia="Times New Roman" w:hAnsi="Times New Roman"/>
                <w:color w:val="000000" w:themeColor="text1"/>
                <w:sz w:val="24"/>
                <w:szCs w:val="24"/>
                <w:lang w:eastAsia="ru-RU"/>
              </w:rPr>
              <w:t>.</w:t>
            </w:r>
          </w:p>
          <w:p w:rsidR="00B21AC0" w:rsidRPr="00B86DCB" w:rsidRDefault="00B21AC0" w:rsidP="00B21AC0">
            <w:pPr>
              <w:numPr>
                <w:ilvl w:val="0"/>
                <w:numId w:val="29"/>
              </w:numPr>
              <w:tabs>
                <w:tab w:val="left" w:pos="851"/>
              </w:tabs>
              <w:spacing w:before="120" w:after="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Порядок установления.</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w:t>
            </w:r>
            <w:r w:rsidRPr="00B86DCB">
              <w:rPr>
                <w:rFonts w:ascii="Times New Roman" w:hAnsi="Times New Roman"/>
                <w:color w:val="000000" w:themeColor="text1"/>
                <w:sz w:val="24"/>
                <w:szCs w:val="24"/>
                <w:lang w:eastAsia="ru-RU"/>
              </w:rPr>
              <w:lastRenderedPageBreak/>
              <w:t>государственной или муниципальной собственности либо в собственности физических или юридических лиц.</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Границы территории объекта археологического наследия определяются на основании археологических полевых работ.</w:t>
            </w:r>
          </w:p>
          <w:p w:rsidR="00B21AC0" w:rsidRPr="00B86DCB" w:rsidRDefault="00B21AC0" w:rsidP="00B21AC0">
            <w:pPr>
              <w:tabs>
                <w:tab w:val="left" w:pos="851"/>
              </w:tabs>
              <w:spacing w:after="0"/>
              <w:ind w:firstLine="567"/>
              <w:jc w:val="both"/>
              <w:rPr>
                <w:rFonts w:ascii="Times New Roman" w:eastAsia="Times New Roman" w:hAnsi="Times New Roman"/>
                <w:iCs/>
                <w:color w:val="000000" w:themeColor="text1"/>
                <w:sz w:val="24"/>
                <w:szCs w:val="24"/>
                <w:lang w:eastAsia="ru-RU"/>
              </w:rPr>
            </w:pPr>
            <w:r w:rsidRPr="00B86DCB">
              <w:rPr>
                <w:rFonts w:ascii="Times New Roman" w:eastAsia="Times New Roman" w:hAnsi="Times New Roman"/>
                <w:iCs/>
                <w:color w:val="000000" w:themeColor="text1"/>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B86DCB">
              <w:rPr>
                <w:rFonts w:ascii="Times New Roman" w:eastAsia="Times New Roman" w:hAnsi="Times New Roman"/>
                <w:color w:val="000000" w:themeColor="text1"/>
                <w:sz w:val="24"/>
                <w:szCs w:val="24"/>
                <w:lang w:eastAsia="ru-RU"/>
              </w:rPr>
              <w:t>от 25.06.2002 № 73-ФЗ</w:t>
            </w:r>
            <w:r w:rsidRPr="00B86DCB">
              <w:rPr>
                <w:rFonts w:ascii="Times New Roman" w:eastAsia="Times New Roman" w:hAnsi="Times New Roman"/>
                <w:iCs/>
                <w:color w:val="000000" w:themeColor="text1"/>
                <w:sz w:val="24"/>
                <w:szCs w:val="24"/>
                <w:lang w:eastAsia="ru-RU"/>
              </w:rPr>
              <w:t>.</w:t>
            </w:r>
          </w:p>
          <w:p w:rsidR="00B21AC0" w:rsidRPr="00B86DCB" w:rsidRDefault="00B21AC0" w:rsidP="00B21AC0">
            <w:pPr>
              <w:numPr>
                <w:ilvl w:val="0"/>
                <w:numId w:val="29"/>
              </w:numPr>
              <w:tabs>
                <w:tab w:val="left" w:pos="851"/>
              </w:tabs>
              <w:spacing w:before="120" w:after="0"/>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Режим использования территории.</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87" w:history="1">
              <w:r w:rsidRPr="00B86DCB">
                <w:rPr>
                  <w:rFonts w:ascii="Times New Roman" w:hAnsi="Times New Roman"/>
                  <w:color w:val="000000" w:themeColor="text1"/>
                  <w:sz w:val="24"/>
                  <w:szCs w:val="24"/>
                  <w:lang w:eastAsia="ru-RU"/>
                </w:rPr>
                <w:t>законом</w:t>
              </w:r>
            </w:hyperlink>
            <w:r w:rsidR="00FE53CC">
              <w:t xml:space="preserve"> </w:t>
            </w:r>
            <w:r w:rsidRPr="00B86DCB">
              <w:rPr>
                <w:rFonts w:ascii="Times New Roman" w:hAnsi="Times New Roman"/>
                <w:color w:val="000000" w:themeColor="text1"/>
                <w:sz w:val="24"/>
                <w:szCs w:val="24"/>
                <w:lang w:eastAsia="ru-RU"/>
              </w:rPr>
              <w:t xml:space="preserve">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88" w:history="1">
              <w:r w:rsidRPr="00B86DCB">
                <w:rPr>
                  <w:rFonts w:ascii="Times New Roman" w:hAnsi="Times New Roman"/>
                  <w:color w:val="000000" w:themeColor="text1"/>
                  <w:sz w:val="24"/>
                  <w:szCs w:val="24"/>
                  <w:lang w:eastAsia="ru-RU"/>
                </w:rPr>
                <w:t>статьей 5.1</w:t>
              </w:r>
            </w:hyperlink>
            <w:r w:rsidRPr="00B86DCB">
              <w:rPr>
                <w:rFonts w:ascii="Times New Roman" w:hAnsi="Times New Roman"/>
                <w:color w:val="000000" w:themeColor="text1"/>
                <w:sz w:val="24"/>
                <w:szCs w:val="24"/>
                <w:lang w:eastAsia="ru-RU"/>
              </w:rPr>
              <w:t xml:space="preserve"> настоящего Федерального закона.</w:t>
            </w:r>
          </w:p>
          <w:p w:rsidR="00E5298E" w:rsidRPr="00E5298E" w:rsidRDefault="00B21AC0" w:rsidP="00643230">
            <w:pPr>
              <w:numPr>
                <w:ilvl w:val="0"/>
                <w:numId w:val="29"/>
              </w:numPr>
              <w:tabs>
                <w:tab w:val="left" w:pos="0"/>
                <w:tab w:val="left" w:pos="900"/>
              </w:tabs>
              <w:spacing w:after="0"/>
              <w:ind w:left="0" w:firstLine="540"/>
              <w:jc w:val="both"/>
              <w:rPr>
                <w:rFonts w:ascii="Times New Roman" w:hAnsi="Times New Roman"/>
                <w:sz w:val="24"/>
                <w:szCs w:val="24"/>
              </w:rPr>
            </w:pPr>
            <w:r w:rsidRPr="00B86DCB">
              <w:rPr>
                <w:rFonts w:ascii="Times New Roman" w:eastAsia="Times New Roman" w:hAnsi="Times New Roman"/>
                <w:b/>
                <w:color w:val="000000" w:themeColor="text1"/>
                <w:sz w:val="24"/>
                <w:szCs w:val="24"/>
                <w:lang w:eastAsia="ru-RU"/>
              </w:rPr>
              <w:t xml:space="preserve">Требования к осуществлению деятельности в границах территории объекта культурного наследия </w:t>
            </w:r>
          </w:p>
          <w:p w:rsidR="00643230" w:rsidRPr="009214CB" w:rsidRDefault="00643230" w:rsidP="00E5298E">
            <w:pPr>
              <w:tabs>
                <w:tab w:val="left" w:pos="0"/>
                <w:tab w:val="left" w:pos="900"/>
              </w:tabs>
              <w:spacing w:after="0"/>
              <w:ind w:left="65" w:firstLine="425"/>
              <w:jc w:val="both"/>
              <w:rPr>
                <w:rFonts w:ascii="Times New Roman" w:hAnsi="Times New Roman"/>
                <w:sz w:val="24"/>
                <w:szCs w:val="24"/>
              </w:rPr>
            </w:pPr>
            <w:r w:rsidRPr="009214CB">
              <w:rPr>
                <w:rFonts w:ascii="Times New Roman" w:hAnsi="Times New Roman"/>
                <w:sz w:val="24"/>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43230" w:rsidRPr="009214CB" w:rsidRDefault="00643230" w:rsidP="00643230">
            <w:pPr>
              <w:autoSpaceDE w:val="0"/>
              <w:autoSpaceDN w:val="0"/>
              <w:adjustRightInd w:val="0"/>
              <w:spacing w:after="0"/>
              <w:ind w:firstLine="540"/>
              <w:jc w:val="both"/>
              <w:rPr>
                <w:rFonts w:ascii="Times New Roman" w:hAnsi="Times New Roman"/>
                <w:sz w:val="24"/>
                <w:szCs w:val="24"/>
              </w:rPr>
            </w:pPr>
            <w:r w:rsidRPr="009214CB">
              <w:rPr>
                <w:rFonts w:ascii="Times New Roman" w:hAnsi="Times New Roman"/>
                <w:sz w:val="24"/>
                <w:szCs w:val="24"/>
              </w:rPr>
              <w:lastRenderedPageBreak/>
              <w:t>Необходимый состав зон охраны объекта культурного наследия определяется проектом зон охраны объекта культурного наследия.</w:t>
            </w:r>
          </w:p>
          <w:p w:rsidR="00643230" w:rsidRPr="009214CB" w:rsidRDefault="00643230" w:rsidP="00643230">
            <w:pPr>
              <w:autoSpaceDE w:val="0"/>
              <w:autoSpaceDN w:val="0"/>
              <w:adjustRightInd w:val="0"/>
              <w:spacing w:after="0"/>
              <w:ind w:firstLine="540"/>
              <w:jc w:val="both"/>
              <w:rPr>
                <w:rFonts w:ascii="Times New Roman" w:hAnsi="Times New Roman"/>
                <w:sz w:val="24"/>
                <w:szCs w:val="24"/>
              </w:rPr>
            </w:pPr>
            <w:r w:rsidRPr="009214CB">
              <w:rPr>
                <w:rFonts w:ascii="Times New Roman" w:hAnsi="Times New Roman"/>
                <w:sz w:val="24"/>
                <w:szCs w:val="24"/>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643230" w:rsidRPr="009214CB" w:rsidRDefault="00643230" w:rsidP="00643230">
            <w:pPr>
              <w:autoSpaceDE w:val="0"/>
              <w:autoSpaceDN w:val="0"/>
              <w:adjustRightInd w:val="0"/>
              <w:spacing w:after="0"/>
              <w:ind w:firstLine="540"/>
              <w:jc w:val="both"/>
              <w:rPr>
                <w:rFonts w:ascii="Times New Roman" w:hAnsi="Times New Roman"/>
                <w:sz w:val="24"/>
                <w:szCs w:val="24"/>
              </w:rPr>
            </w:pPr>
            <w:r w:rsidRPr="009214CB">
              <w:rPr>
                <w:rFonts w:ascii="Times New Roman" w:hAnsi="Times New Roman"/>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643230" w:rsidRPr="009214CB" w:rsidRDefault="00643230" w:rsidP="00643230">
            <w:pPr>
              <w:autoSpaceDE w:val="0"/>
              <w:autoSpaceDN w:val="0"/>
              <w:adjustRightInd w:val="0"/>
              <w:spacing w:after="0"/>
              <w:ind w:firstLine="540"/>
              <w:jc w:val="both"/>
              <w:rPr>
                <w:rFonts w:ascii="Times New Roman" w:hAnsi="Times New Roman"/>
                <w:sz w:val="24"/>
                <w:szCs w:val="24"/>
              </w:rPr>
            </w:pPr>
            <w:r w:rsidRPr="009214CB">
              <w:rPr>
                <w:rFonts w:ascii="Times New Roman" w:hAnsi="Times New Roman"/>
                <w:sz w:val="24"/>
                <w:szCs w:val="24"/>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643230" w:rsidRDefault="00643230" w:rsidP="00643230">
            <w:pPr>
              <w:autoSpaceDE w:val="0"/>
              <w:autoSpaceDN w:val="0"/>
              <w:adjustRightInd w:val="0"/>
              <w:spacing w:after="0"/>
              <w:ind w:firstLine="540"/>
              <w:jc w:val="both"/>
              <w:rPr>
                <w:rFonts w:ascii="Times New Roman" w:hAnsi="Times New Roman"/>
                <w:sz w:val="24"/>
                <w:szCs w:val="24"/>
              </w:rPr>
            </w:pPr>
            <w:r w:rsidRPr="009214CB">
              <w:rPr>
                <w:rFonts w:ascii="Times New Roman" w:hAnsi="Times New Roman"/>
                <w:sz w:val="24"/>
                <w:szCs w:val="24"/>
              </w:rPr>
              <w:t xml:space="preserve">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w:t>
            </w:r>
            <w:hyperlink r:id="rId89" w:history="1">
              <w:r w:rsidRPr="009214CB">
                <w:rPr>
                  <w:rFonts w:ascii="Times New Roman" w:hAnsi="Times New Roman"/>
                  <w:sz w:val="24"/>
                  <w:szCs w:val="24"/>
                </w:rPr>
                <w:t>федеральным органом</w:t>
              </w:r>
            </w:hyperlink>
            <w:r w:rsidRPr="009214CB">
              <w:rPr>
                <w:rFonts w:ascii="Times New Roman" w:hAnsi="Times New Roman"/>
                <w:sz w:val="24"/>
                <w:szCs w:val="24"/>
              </w:rPr>
              <w:t xml:space="preserve">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643230" w:rsidRPr="00643230" w:rsidRDefault="00643230" w:rsidP="00643230">
            <w:pPr>
              <w:spacing w:line="360" w:lineRule="auto"/>
              <w:ind w:firstLine="0"/>
              <w:jc w:val="center"/>
              <w:rPr>
                <w:rFonts w:ascii="Times New Roman" w:hAnsi="Times New Roman"/>
                <w:b/>
                <w:sz w:val="24"/>
                <w:szCs w:val="24"/>
              </w:rPr>
            </w:pPr>
            <w:r w:rsidRPr="00643230">
              <w:rPr>
                <w:rFonts w:ascii="Times New Roman" w:hAnsi="Times New Roman"/>
                <w:b/>
                <w:sz w:val="24"/>
                <w:szCs w:val="24"/>
              </w:rPr>
              <w:t>Выявленные объекты культурного наследия на территории МО ГП «Город Людиново»</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694"/>
              <w:gridCol w:w="5811"/>
            </w:tblGrid>
            <w:tr w:rsidR="00643230" w:rsidRPr="00BF0ADB" w:rsidTr="00E5298E">
              <w:tc>
                <w:tcPr>
                  <w:tcW w:w="6232" w:type="dxa"/>
                  <w:vAlign w:val="center"/>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Наименование объекта</w:t>
                  </w:r>
                </w:p>
              </w:tc>
              <w:tc>
                <w:tcPr>
                  <w:tcW w:w="2694" w:type="dxa"/>
                  <w:vAlign w:val="center"/>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Датировка объекта</w:t>
                  </w:r>
                </w:p>
              </w:tc>
              <w:tc>
                <w:tcPr>
                  <w:tcW w:w="5811" w:type="dxa"/>
                  <w:vAlign w:val="center"/>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Местонахождение объекта</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Мальцевский паровозостроительный завод, который в 1885 г. посетил Л.Н. Толстой.</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Братская могила</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Братская могила</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 ул. Дзержинского</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lastRenderedPageBreak/>
                    <w:t>Братская могила</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 ул. С. Щедрина</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Братская могила</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 пос. Сукремль</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Индивидуальная могила</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 ул. Осипенко</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Ансамбль поселка Людиновского завода (5 объектов)</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lang w:val="en-US"/>
                    </w:rPr>
                    <w:t xml:space="preserve">XVIII-XIX </w:t>
                  </w:r>
                  <w:r w:rsidRPr="00BF0ADB">
                    <w:rPr>
                      <w:rFonts w:ascii="Times New Roman" w:hAnsi="Times New Roman"/>
                      <w:sz w:val="24"/>
                      <w:szCs w:val="24"/>
                    </w:rPr>
                    <w:t>вв.</w:t>
                  </w: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Жилой дом</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Седина </w:t>
                  </w:r>
                  <w:r w:rsidRPr="00BF0ADB">
                    <w:rPr>
                      <w:rFonts w:ascii="Times New Roman" w:hAnsi="Times New Roman"/>
                      <w:sz w:val="24"/>
                      <w:szCs w:val="24"/>
                      <w:lang w:val="en-US"/>
                    </w:rPr>
                    <w:t xml:space="preserve">XIX </w:t>
                  </w:r>
                  <w:r w:rsidRPr="00BF0ADB">
                    <w:rPr>
                      <w:rFonts w:ascii="Times New Roman" w:hAnsi="Times New Roman"/>
                      <w:sz w:val="24"/>
                      <w:szCs w:val="24"/>
                    </w:rPr>
                    <w:t>в.</w:t>
                  </w:r>
                </w:p>
              </w:tc>
              <w:tc>
                <w:tcPr>
                  <w:tcW w:w="5811" w:type="dxa"/>
                </w:tcPr>
                <w:p w:rsidR="00643230" w:rsidRPr="00BF0ADB" w:rsidRDefault="00E5298E"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Pr>
                      <w:rFonts w:ascii="Times New Roman" w:hAnsi="Times New Roman"/>
                      <w:sz w:val="24"/>
                      <w:szCs w:val="24"/>
                    </w:rPr>
                    <w:t>г. Людиново, ул.</w:t>
                  </w:r>
                  <w:r w:rsidR="00643230" w:rsidRPr="00BF0ADB">
                    <w:rPr>
                      <w:rFonts w:ascii="Times New Roman" w:hAnsi="Times New Roman"/>
                      <w:sz w:val="24"/>
                      <w:szCs w:val="24"/>
                    </w:rPr>
                    <w:t>Интернациональная, 45</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Ансамбль поселка Сукремльского чугуноплавильного и железоделательного завода (3 объекта)</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Конец </w:t>
                  </w:r>
                  <w:r w:rsidRPr="00BF0ADB">
                    <w:rPr>
                      <w:rFonts w:ascii="Times New Roman" w:hAnsi="Times New Roman"/>
                      <w:sz w:val="24"/>
                      <w:szCs w:val="24"/>
                      <w:lang w:val="en-US"/>
                    </w:rPr>
                    <w:t>XVII</w:t>
                  </w:r>
                  <w:r w:rsidRPr="00BF0ADB">
                    <w:rPr>
                      <w:rFonts w:ascii="Times New Roman" w:hAnsi="Times New Roman"/>
                      <w:sz w:val="24"/>
                      <w:szCs w:val="24"/>
                    </w:rPr>
                    <w:t xml:space="preserve">-начало </w:t>
                  </w:r>
                  <w:r w:rsidRPr="00BF0ADB">
                    <w:rPr>
                      <w:rFonts w:ascii="Times New Roman" w:hAnsi="Times New Roman"/>
                      <w:sz w:val="24"/>
                      <w:szCs w:val="24"/>
                      <w:lang w:val="en-US"/>
                    </w:rPr>
                    <w:t>XIX</w:t>
                  </w:r>
                  <w:r w:rsidRPr="00BF0ADB">
                    <w:rPr>
                      <w:rFonts w:ascii="Times New Roman" w:hAnsi="Times New Roman"/>
                      <w:sz w:val="24"/>
                      <w:szCs w:val="24"/>
                    </w:rPr>
                    <w:t>вв</w:t>
                  </w: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Церковь Сергея Радонежского</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Конец </w:t>
                  </w:r>
                  <w:r w:rsidRPr="00BF0ADB">
                    <w:rPr>
                      <w:rFonts w:ascii="Times New Roman" w:hAnsi="Times New Roman"/>
                      <w:sz w:val="24"/>
                      <w:szCs w:val="24"/>
                      <w:lang w:val="en-US"/>
                    </w:rPr>
                    <w:t>XIX</w:t>
                  </w:r>
                  <w:r w:rsidRPr="00BF0ADB">
                    <w:rPr>
                      <w:rFonts w:ascii="Times New Roman" w:hAnsi="Times New Roman"/>
                      <w:sz w:val="24"/>
                      <w:szCs w:val="24"/>
                    </w:rPr>
                    <w:t>в.</w:t>
                  </w: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Дом причта</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Конец </w:t>
                  </w:r>
                  <w:r w:rsidRPr="00BF0ADB">
                    <w:rPr>
                      <w:rFonts w:ascii="Times New Roman" w:hAnsi="Times New Roman"/>
                      <w:sz w:val="24"/>
                      <w:szCs w:val="24"/>
                      <w:lang w:val="en-US"/>
                    </w:rPr>
                    <w:t>XIX</w:t>
                  </w:r>
                  <w:r w:rsidRPr="00BF0ADB">
                    <w:rPr>
                      <w:rFonts w:ascii="Times New Roman" w:hAnsi="Times New Roman"/>
                      <w:sz w:val="24"/>
                      <w:szCs w:val="24"/>
                    </w:rPr>
                    <w:t>в.</w:t>
                  </w: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Амбар </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lang w:val="en-US"/>
                    </w:rPr>
                    <w:t>XIX</w:t>
                  </w:r>
                  <w:r w:rsidRPr="00BF0ADB">
                    <w:rPr>
                      <w:rFonts w:ascii="Times New Roman" w:hAnsi="Times New Roman"/>
                      <w:sz w:val="24"/>
                      <w:szCs w:val="24"/>
                    </w:rPr>
                    <w:t>в.</w:t>
                  </w: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643230"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Купеческий особняк </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lang w:val="en-US"/>
                    </w:rPr>
                    <w:t>XIX</w:t>
                  </w:r>
                  <w:r w:rsidRPr="00BF0ADB">
                    <w:rPr>
                      <w:rFonts w:ascii="Times New Roman" w:hAnsi="Times New Roman"/>
                      <w:sz w:val="24"/>
                      <w:szCs w:val="24"/>
                    </w:rPr>
                    <w:t xml:space="preserve"> век</w:t>
                  </w:r>
                </w:p>
              </w:tc>
              <w:tc>
                <w:tcPr>
                  <w:tcW w:w="5811" w:type="dxa"/>
                </w:tcPr>
                <w:p w:rsidR="00643230" w:rsidRPr="00643230"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ул. Фокина, 27</w:t>
                  </w:r>
                </w:p>
              </w:tc>
            </w:tr>
            <w:tr w:rsidR="00643230" w:rsidRPr="00BF0ADB" w:rsidTr="00E5298E">
              <w:tc>
                <w:tcPr>
                  <w:tcW w:w="6232" w:type="dxa"/>
                </w:tcPr>
                <w:p w:rsidR="00643230" w:rsidRPr="00643230"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Бывшая гимназия </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lang w:val="en-US"/>
                    </w:rPr>
                    <w:t>XIX</w:t>
                  </w:r>
                  <w:r w:rsidRPr="00BF0ADB">
                    <w:rPr>
                      <w:rFonts w:ascii="Times New Roman" w:hAnsi="Times New Roman"/>
                      <w:sz w:val="24"/>
                      <w:szCs w:val="24"/>
                    </w:rPr>
                    <w:t xml:space="preserve"> век</w:t>
                  </w:r>
                </w:p>
              </w:tc>
              <w:tc>
                <w:tcPr>
                  <w:tcW w:w="5811" w:type="dxa"/>
                </w:tcPr>
                <w:p w:rsidR="00643230" w:rsidRPr="00643230"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ул. Фокина, 29</w:t>
                  </w:r>
                </w:p>
              </w:tc>
            </w:tr>
            <w:tr w:rsidR="00643230" w:rsidRPr="00BF0ADB" w:rsidTr="00E5298E">
              <w:tc>
                <w:tcPr>
                  <w:tcW w:w="6232" w:type="dxa"/>
                </w:tcPr>
                <w:p w:rsidR="00643230" w:rsidRPr="00BF0ADB" w:rsidRDefault="00643230" w:rsidP="00403CF1">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Ансамбль Людиновского железоделательного завода</w:t>
                  </w:r>
                </w:p>
              </w:tc>
              <w:tc>
                <w:tcPr>
                  <w:tcW w:w="2694"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lang w:val="en-US"/>
                    </w:rPr>
                    <w:t>XVIII</w:t>
                  </w:r>
                  <w:r w:rsidRPr="00643230">
                    <w:rPr>
                      <w:rFonts w:ascii="Times New Roman" w:hAnsi="Times New Roman"/>
                      <w:sz w:val="24"/>
                      <w:szCs w:val="24"/>
                    </w:rPr>
                    <w:t>-</w:t>
                  </w:r>
                  <w:r w:rsidRPr="00BF0ADB">
                    <w:rPr>
                      <w:rFonts w:ascii="Times New Roman" w:hAnsi="Times New Roman"/>
                      <w:sz w:val="24"/>
                      <w:szCs w:val="24"/>
                      <w:lang w:val="en-US"/>
                    </w:rPr>
                    <w:t>XIX</w:t>
                  </w:r>
                  <w:r w:rsidRPr="00BF0ADB">
                    <w:rPr>
                      <w:rFonts w:ascii="Times New Roman" w:hAnsi="Times New Roman"/>
                      <w:sz w:val="24"/>
                      <w:szCs w:val="24"/>
                    </w:rPr>
                    <w:t>вв.</w:t>
                  </w:r>
                </w:p>
              </w:tc>
              <w:tc>
                <w:tcPr>
                  <w:tcW w:w="5811" w:type="dxa"/>
                </w:tcPr>
                <w:p w:rsidR="00643230" w:rsidRPr="00BF0ADB" w:rsidRDefault="00643230" w:rsidP="00403CF1">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bl>
          <w:p w:rsidR="00643230" w:rsidRPr="00734A1C" w:rsidRDefault="00643230" w:rsidP="00E5298E">
            <w:pPr>
              <w:spacing w:after="0"/>
              <w:ind w:firstLine="540"/>
              <w:jc w:val="both"/>
              <w:rPr>
                <w:rFonts w:ascii="Times New Roman" w:eastAsia="Cambria" w:hAnsi="Times New Roman"/>
                <w:sz w:val="24"/>
                <w:szCs w:val="24"/>
              </w:rPr>
            </w:pPr>
            <w:r w:rsidRPr="00BF0ADB">
              <w:rPr>
                <w:rFonts w:ascii="Times New Roman" w:hAnsi="Times New Roman"/>
                <w:sz w:val="24"/>
                <w:szCs w:val="24"/>
              </w:rPr>
              <w:t>Статус выявленных объектов культурного наследия присвоен Решением малого Совета Калужского областного совета народных депутатов от 22.05.1992г №76.</w:t>
            </w:r>
          </w:p>
        </w:tc>
      </w:tr>
      <w:tr w:rsidR="00734A1C" w:rsidRPr="00734A1C" w:rsidTr="00E5298E">
        <w:tc>
          <w:tcPr>
            <w:tcW w:w="1778" w:type="dxa"/>
            <w:shd w:val="clear" w:color="auto" w:fill="auto"/>
            <w:tcMar>
              <w:left w:w="103" w:type="dxa"/>
            </w:tcMar>
          </w:tcPr>
          <w:p w:rsidR="00734A1C" w:rsidRPr="00734A1C" w:rsidRDefault="00734A1C" w:rsidP="00897A7B">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lastRenderedPageBreak/>
              <w:t>Водоохранная зона</w:t>
            </w:r>
          </w:p>
        </w:tc>
        <w:tc>
          <w:tcPr>
            <w:tcW w:w="13003" w:type="dxa"/>
            <w:shd w:val="clear" w:color="auto" w:fill="auto"/>
          </w:tcPr>
          <w:p w:rsidR="00B1369C" w:rsidRPr="00B1369C" w:rsidRDefault="00B1369C" w:rsidP="00B1369C">
            <w:pPr>
              <w:pStyle w:val="afc"/>
              <w:ind w:firstLine="0"/>
              <w:rPr>
                <w:lang w:val="ru-RU"/>
              </w:rPr>
            </w:pPr>
            <w:r w:rsidRPr="00B1369C">
              <w:rPr>
                <w:lang w:val="ru-RU"/>
              </w:rPr>
              <w:t>Перечень водных объектов, расположенных на территории муниципального образования городского поселения «Город Людиново» и установленные размеры водоохранных зон, береговых полос и прибрежных защитных полос</w:t>
            </w:r>
          </w:p>
          <w:tbl>
            <w:tblPr>
              <w:tblpPr w:leftFromText="180" w:rightFromText="180" w:vertAnchor="text" w:horzAnchor="margin" w:tblpXSpec="center" w:tblpY="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56"/>
              <w:gridCol w:w="2994"/>
              <w:gridCol w:w="3032"/>
              <w:gridCol w:w="2209"/>
            </w:tblGrid>
            <w:tr w:rsidR="00B1369C" w:rsidRPr="00BF0ADB" w:rsidTr="00897A7B">
              <w:tc>
                <w:tcPr>
                  <w:tcW w:w="1537"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Наименование водного объекта</w:t>
                  </w:r>
                </w:p>
              </w:tc>
              <w:tc>
                <w:tcPr>
                  <w:tcW w:w="1259"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Водоохранная зона, м</w:t>
                  </w:r>
                </w:p>
              </w:tc>
              <w:tc>
                <w:tcPr>
                  <w:tcW w:w="1275"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Прибрежная полоса, м</w:t>
                  </w:r>
                </w:p>
              </w:tc>
              <w:tc>
                <w:tcPr>
                  <w:tcW w:w="929"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Береговая полоса, м</w:t>
                  </w:r>
                </w:p>
              </w:tc>
            </w:tr>
            <w:tr w:rsidR="00B1369C" w:rsidRPr="00BF0ADB" w:rsidTr="00897A7B">
              <w:trPr>
                <w:trHeight w:val="20"/>
              </w:trPr>
              <w:tc>
                <w:tcPr>
                  <w:tcW w:w="1537" w:type="pct"/>
                  <w:vAlign w:val="center"/>
                </w:tcPr>
                <w:p w:rsidR="00B1369C" w:rsidRPr="00BF0ADB" w:rsidRDefault="00B1369C" w:rsidP="00B1369C">
                  <w:pPr>
                    <w:spacing w:after="0"/>
                    <w:ind w:firstLine="0"/>
                    <w:jc w:val="both"/>
                    <w:rPr>
                      <w:rFonts w:ascii="Times New Roman" w:hAnsi="Times New Roman"/>
                      <w:sz w:val="24"/>
                      <w:szCs w:val="24"/>
                    </w:rPr>
                  </w:pPr>
                  <w:r w:rsidRPr="00BF0ADB">
                    <w:rPr>
                      <w:rFonts w:ascii="Times New Roman" w:hAnsi="Times New Roman"/>
                      <w:sz w:val="24"/>
                      <w:szCs w:val="24"/>
                    </w:rPr>
                    <w:t>река Болва</w:t>
                  </w:r>
                </w:p>
              </w:tc>
              <w:tc>
                <w:tcPr>
                  <w:tcW w:w="1259"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200</w:t>
                  </w:r>
                </w:p>
              </w:tc>
              <w:tc>
                <w:tcPr>
                  <w:tcW w:w="1275"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929"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20</w:t>
                  </w:r>
                </w:p>
              </w:tc>
            </w:tr>
            <w:tr w:rsidR="00897A7B" w:rsidRPr="00BF0ADB" w:rsidTr="00897A7B">
              <w:trPr>
                <w:trHeight w:val="20"/>
              </w:trPr>
              <w:tc>
                <w:tcPr>
                  <w:tcW w:w="1537" w:type="pct"/>
                  <w:vAlign w:val="center"/>
                </w:tcPr>
                <w:p w:rsidR="00897A7B" w:rsidRPr="00BF0ADB" w:rsidRDefault="00897A7B" w:rsidP="00897A7B">
                  <w:pPr>
                    <w:spacing w:after="0"/>
                    <w:ind w:firstLine="0"/>
                    <w:jc w:val="both"/>
                    <w:rPr>
                      <w:rFonts w:ascii="Times New Roman" w:hAnsi="Times New Roman"/>
                      <w:sz w:val="24"/>
                      <w:szCs w:val="24"/>
                    </w:rPr>
                  </w:pPr>
                  <w:r w:rsidRPr="00BF0ADB">
                    <w:rPr>
                      <w:rFonts w:ascii="Times New Roman" w:hAnsi="Times New Roman"/>
                      <w:sz w:val="24"/>
                      <w:szCs w:val="24"/>
                    </w:rPr>
                    <w:t>река Неполодь</w:t>
                  </w:r>
                </w:p>
              </w:tc>
              <w:tc>
                <w:tcPr>
                  <w:tcW w:w="125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200</w:t>
                  </w:r>
                </w:p>
              </w:tc>
              <w:tc>
                <w:tcPr>
                  <w:tcW w:w="1275"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92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20</w:t>
                  </w:r>
                </w:p>
              </w:tc>
            </w:tr>
            <w:tr w:rsidR="00897A7B" w:rsidRPr="00BF0ADB" w:rsidTr="00897A7B">
              <w:trPr>
                <w:trHeight w:val="20"/>
              </w:trPr>
              <w:tc>
                <w:tcPr>
                  <w:tcW w:w="1537" w:type="pct"/>
                  <w:vAlign w:val="center"/>
                </w:tcPr>
                <w:p w:rsidR="00897A7B" w:rsidRPr="00BF0ADB" w:rsidRDefault="00897A7B" w:rsidP="00897A7B">
                  <w:pPr>
                    <w:spacing w:after="0"/>
                    <w:ind w:firstLine="0"/>
                    <w:jc w:val="both"/>
                    <w:rPr>
                      <w:rFonts w:ascii="Times New Roman" w:hAnsi="Times New Roman"/>
                      <w:sz w:val="24"/>
                      <w:szCs w:val="24"/>
                    </w:rPr>
                  </w:pPr>
                  <w:r w:rsidRPr="00BF0ADB">
                    <w:rPr>
                      <w:rFonts w:ascii="Times New Roman" w:hAnsi="Times New Roman"/>
                      <w:sz w:val="24"/>
                      <w:szCs w:val="24"/>
                    </w:rPr>
                    <w:t>река Сукремля</w:t>
                  </w:r>
                </w:p>
              </w:tc>
              <w:tc>
                <w:tcPr>
                  <w:tcW w:w="125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100</w:t>
                  </w:r>
                </w:p>
              </w:tc>
              <w:tc>
                <w:tcPr>
                  <w:tcW w:w="1275"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92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20</w:t>
                  </w:r>
                </w:p>
              </w:tc>
            </w:tr>
            <w:tr w:rsidR="00897A7B" w:rsidRPr="00BF0ADB" w:rsidTr="00897A7B">
              <w:trPr>
                <w:trHeight w:val="20"/>
              </w:trPr>
              <w:tc>
                <w:tcPr>
                  <w:tcW w:w="1537" w:type="pct"/>
                  <w:vAlign w:val="center"/>
                </w:tcPr>
                <w:p w:rsidR="00897A7B" w:rsidRPr="00BF0ADB" w:rsidRDefault="00897A7B" w:rsidP="00897A7B">
                  <w:pPr>
                    <w:spacing w:after="0"/>
                    <w:ind w:firstLine="0"/>
                    <w:jc w:val="both"/>
                    <w:rPr>
                      <w:rFonts w:ascii="Times New Roman" w:hAnsi="Times New Roman"/>
                      <w:sz w:val="24"/>
                      <w:szCs w:val="24"/>
                    </w:rPr>
                  </w:pPr>
                  <w:r w:rsidRPr="00BF0ADB">
                    <w:rPr>
                      <w:rFonts w:ascii="Times New Roman" w:hAnsi="Times New Roman"/>
                      <w:sz w:val="24"/>
                      <w:szCs w:val="24"/>
                    </w:rPr>
                    <w:t>река Журавка</w:t>
                  </w:r>
                </w:p>
              </w:tc>
              <w:tc>
                <w:tcPr>
                  <w:tcW w:w="125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1275"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92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w:t>
                  </w:r>
                </w:p>
              </w:tc>
            </w:tr>
            <w:tr w:rsidR="00897A7B" w:rsidRPr="00BF0ADB" w:rsidTr="00897A7B">
              <w:trPr>
                <w:trHeight w:val="20"/>
              </w:trPr>
              <w:tc>
                <w:tcPr>
                  <w:tcW w:w="1537" w:type="pct"/>
                  <w:vAlign w:val="center"/>
                </w:tcPr>
                <w:p w:rsidR="00897A7B" w:rsidRPr="00BF0ADB" w:rsidRDefault="00897A7B" w:rsidP="00897A7B">
                  <w:pPr>
                    <w:spacing w:after="0"/>
                    <w:ind w:firstLine="0"/>
                    <w:jc w:val="both"/>
                    <w:rPr>
                      <w:rFonts w:ascii="Times New Roman" w:hAnsi="Times New Roman"/>
                      <w:sz w:val="24"/>
                      <w:szCs w:val="24"/>
                    </w:rPr>
                  </w:pPr>
                  <w:r w:rsidRPr="00BF0ADB">
                    <w:rPr>
                      <w:rFonts w:ascii="Times New Roman" w:hAnsi="Times New Roman"/>
                      <w:sz w:val="24"/>
                      <w:szCs w:val="24"/>
                    </w:rPr>
                    <w:t>Безымянные ручьи, озера, болота и другие поверхностные водоемы в черте города</w:t>
                  </w:r>
                </w:p>
              </w:tc>
              <w:tc>
                <w:tcPr>
                  <w:tcW w:w="125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1275"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92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w:t>
                  </w:r>
                </w:p>
              </w:tc>
            </w:tr>
          </w:tbl>
          <w:p w:rsidR="00734A1C" w:rsidRPr="00734A1C" w:rsidRDefault="00734A1C" w:rsidP="00734A1C">
            <w:pPr>
              <w:widowControl w:val="0"/>
              <w:tabs>
                <w:tab w:val="left" w:pos="271"/>
              </w:tabs>
              <w:jc w:val="both"/>
              <w:rPr>
                <w:rFonts w:ascii="Times New Roman" w:eastAsia="Times New Roman" w:hAnsi="Times New Roman"/>
                <w:sz w:val="24"/>
                <w:szCs w:val="24"/>
              </w:rPr>
            </w:pPr>
          </w:p>
        </w:tc>
      </w:tr>
      <w:tr w:rsidR="00734A1C" w:rsidRPr="00734A1C" w:rsidTr="00325BEE">
        <w:trPr>
          <w:trHeight w:val="410"/>
        </w:trPr>
        <w:tc>
          <w:tcPr>
            <w:tcW w:w="1778" w:type="dxa"/>
            <w:shd w:val="clear" w:color="auto" w:fill="auto"/>
            <w:tcMar>
              <w:left w:w="103" w:type="dxa"/>
            </w:tcMar>
          </w:tcPr>
          <w:p w:rsidR="00734A1C" w:rsidRPr="00734A1C" w:rsidRDefault="00734A1C" w:rsidP="00897A7B">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Зона затопления</w:t>
            </w:r>
          </w:p>
        </w:tc>
        <w:tc>
          <w:tcPr>
            <w:tcW w:w="13003" w:type="dxa"/>
            <w:shd w:val="clear" w:color="auto" w:fill="auto"/>
          </w:tcPr>
          <w:p w:rsidR="00734A1C" w:rsidRPr="00734A1C" w:rsidRDefault="00734A1C" w:rsidP="004B7D1E">
            <w:pPr>
              <w:widowControl w:val="0"/>
              <w:numPr>
                <w:ilvl w:val="0"/>
                <w:numId w:val="20"/>
              </w:numPr>
              <w:tabs>
                <w:tab w:val="left" w:pos="295"/>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 xml:space="preserve">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Водным кодексом Российской Федерации, обеспечивается инженерная защита территорий и объектов от затопления, подтопления, разрушения берегов водных объектов, заболачивания и </w:t>
            </w:r>
            <w:r w:rsidRPr="00734A1C">
              <w:rPr>
                <w:rFonts w:ascii="Times New Roman" w:eastAsia="Cambria" w:hAnsi="Times New Roman"/>
                <w:sz w:val="24"/>
                <w:szCs w:val="24"/>
              </w:rPr>
              <w:lastRenderedPageBreak/>
              <w:t>другого негативного воздействия вод.</w:t>
            </w:r>
          </w:p>
          <w:p w:rsidR="00734A1C" w:rsidRPr="00734A1C" w:rsidRDefault="00734A1C" w:rsidP="004B7D1E">
            <w:pPr>
              <w:widowControl w:val="0"/>
              <w:numPr>
                <w:ilvl w:val="0"/>
                <w:numId w:val="20"/>
              </w:numPr>
              <w:tabs>
                <w:tab w:val="left" w:pos="295"/>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Зоны затопления и подтопления устанавливаются в соответствии с Постановлением Правительства Российской Федерации 18.04.2014 г. №360. Режим пользования земельными участками в границах зон регламентируется ст. 67.1 Водного кодекса Российской Федерации.</w:t>
            </w:r>
          </w:p>
          <w:p w:rsidR="00734A1C" w:rsidRPr="00734A1C" w:rsidRDefault="00734A1C" w:rsidP="004B7D1E">
            <w:pPr>
              <w:widowControl w:val="0"/>
              <w:numPr>
                <w:ilvl w:val="0"/>
                <w:numId w:val="20"/>
              </w:numPr>
              <w:tabs>
                <w:tab w:val="left" w:pos="295"/>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w:t>
            </w:r>
            <w:bookmarkStart w:id="111" w:name="dst213"/>
            <w:bookmarkEnd w:id="111"/>
          </w:p>
          <w:p w:rsidR="00734A1C" w:rsidRPr="00734A1C" w:rsidRDefault="00734A1C" w:rsidP="00373E25">
            <w:pPr>
              <w:widowControl w:val="0"/>
              <w:tabs>
                <w:tab w:val="left" w:pos="295"/>
              </w:tabs>
              <w:autoSpaceDE w:val="0"/>
              <w:autoSpaceDN w:val="0"/>
              <w:adjustRightInd w:val="0"/>
              <w:spacing w:after="0"/>
              <w:ind w:firstLine="0"/>
              <w:jc w:val="both"/>
              <w:rPr>
                <w:rFonts w:ascii="Times New Roman" w:eastAsia="Cambria" w:hAnsi="Times New Roman"/>
                <w:sz w:val="24"/>
                <w:szCs w:val="24"/>
              </w:rPr>
            </w:pPr>
            <w:r w:rsidRPr="00734A1C">
              <w:rPr>
                <w:rFonts w:ascii="Times New Roman" w:eastAsia="Times New Roman" w:hAnsi="Times New Roman"/>
                <w:color w:val="000000"/>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734A1C" w:rsidRPr="00734A1C" w:rsidRDefault="00734A1C" w:rsidP="00373E25">
            <w:pPr>
              <w:shd w:val="clear" w:color="auto" w:fill="FFFFFF"/>
              <w:spacing w:after="0"/>
              <w:ind w:firstLine="0"/>
              <w:jc w:val="both"/>
              <w:rPr>
                <w:rFonts w:ascii="Times New Roman" w:eastAsia="Times New Roman" w:hAnsi="Times New Roman"/>
                <w:color w:val="000000"/>
                <w:sz w:val="24"/>
                <w:szCs w:val="24"/>
              </w:rPr>
            </w:pPr>
            <w:bookmarkStart w:id="112" w:name="dst214"/>
            <w:bookmarkEnd w:id="112"/>
            <w:r w:rsidRPr="00734A1C">
              <w:rPr>
                <w:rFonts w:ascii="Times New Roman" w:eastAsia="Times New Roman" w:hAnsi="Times New Roman"/>
                <w:color w:val="000000"/>
                <w:sz w:val="24"/>
                <w:szCs w:val="24"/>
              </w:rPr>
              <w:t>2) использование сточных вод в целях регулирования плодородия почв;</w:t>
            </w:r>
          </w:p>
          <w:p w:rsidR="00734A1C" w:rsidRPr="00734A1C" w:rsidRDefault="00734A1C" w:rsidP="00373E25">
            <w:pPr>
              <w:shd w:val="clear" w:color="auto" w:fill="FFFFFF"/>
              <w:spacing w:after="0"/>
              <w:ind w:firstLine="0"/>
              <w:jc w:val="both"/>
              <w:rPr>
                <w:rFonts w:ascii="Times New Roman" w:eastAsia="Times New Roman" w:hAnsi="Times New Roman"/>
                <w:color w:val="000000"/>
                <w:sz w:val="24"/>
                <w:szCs w:val="24"/>
              </w:rPr>
            </w:pPr>
            <w:bookmarkStart w:id="113" w:name="dst215"/>
            <w:bookmarkEnd w:id="113"/>
            <w:r w:rsidRPr="00734A1C">
              <w:rPr>
                <w:rFonts w:ascii="Times New Roman" w:eastAsia="Times New Roman" w:hAnsi="Times New Roman"/>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734A1C" w:rsidRPr="00734A1C" w:rsidRDefault="00734A1C" w:rsidP="00373E25">
            <w:pPr>
              <w:shd w:val="clear" w:color="auto" w:fill="FFFFFF"/>
              <w:ind w:firstLine="0"/>
              <w:jc w:val="both"/>
              <w:rPr>
                <w:rFonts w:ascii="Times New Roman" w:eastAsia="Times New Roman" w:hAnsi="Times New Roman"/>
                <w:color w:val="000000"/>
                <w:sz w:val="24"/>
                <w:szCs w:val="24"/>
              </w:rPr>
            </w:pPr>
            <w:bookmarkStart w:id="114" w:name="dst216"/>
            <w:bookmarkEnd w:id="114"/>
            <w:r w:rsidRPr="00734A1C">
              <w:rPr>
                <w:rFonts w:ascii="Times New Roman" w:eastAsia="Times New Roman" w:hAnsi="Times New Roman"/>
                <w:color w:val="000000"/>
                <w:sz w:val="24"/>
                <w:szCs w:val="24"/>
              </w:rPr>
              <w:t>4) осуществление авиационных мер по борьбе с вредными организмами.</w:t>
            </w:r>
          </w:p>
        </w:tc>
      </w:tr>
      <w:tr w:rsidR="00373E25" w:rsidRPr="00734A1C" w:rsidTr="00E5298E">
        <w:trPr>
          <w:trHeight w:val="1735"/>
        </w:trPr>
        <w:tc>
          <w:tcPr>
            <w:tcW w:w="1778" w:type="dxa"/>
            <w:shd w:val="clear" w:color="auto" w:fill="auto"/>
            <w:tcMar>
              <w:left w:w="103" w:type="dxa"/>
            </w:tcMar>
          </w:tcPr>
          <w:p w:rsidR="00373E25" w:rsidRPr="00373E25" w:rsidRDefault="00373E25" w:rsidP="00897A7B">
            <w:pPr>
              <w:widowControl w:val="0"/>
              <w:autoSpaceDE w:val="0"/>
              <w:autoSpaceDN w:val="0"/>
              <w:adjustRightInd w:val="0"/>
              <w:ind w:firstLine="0"/>
              <w:rPr>
                <w:rFonts w:ascii="Times New Roman" w:eastAsia="Cambria" w:hAnsi="Times New Roman"/>
                <w:bCs/>
                <w:sz w:val="24"/>
                <w:szCs w:val="24"/>
              </w:rPr>
            </w:pPr>
            <w:r w:rsidRPr="00373E25">
              <w:rPr>
                <w:rFonts w:ascii="Times New Roman" w:hAnsi="Times New Roman"/>
                <w:color w:val="000000" w:themeColor="text1"/>
                <w:sz w:val="24"/>
                <w:szCs w:val="24"/>
              </w:rPr>
              <w:lastRenderedPageBreak/>
              <w:t>Зоны минимальных расстояний подземных инженерных сетей до зданий и сооружений, соседних инженерных подземных сетей</w:t>
            </w:r>
          </w:p>
        </w:tc>
        <w:tc>
          <w:tcPr>
            <w:tcW w:w="13003" w:type="dxa"/>
            <w:shd w:val="clear" w:color="auto" w:fill="auto"/>
          </w:tcPr>
          <w:p w:rsidR="00373E25" w:rsidRPr="00B86DCB" w:rsidRDefault="00373E25" w:rsidP="00373E25">
            <w:pPr>
              <w:numPr>
                <w:ilvl w:val="1"/>
                <w:numId w:val="30"/>
              </w:numPr>
              <w:spacing w:before="120" w:after="0"/>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Регламентирующий документ.</w:t>
            </w:r>
          </w:p>
          <w:p w:rsidR="00373E25" w:rsidRPr="00B86DCB" w:rsidRDefault="00373E25" w:rsidP="00373E25">
            <w:pPr>
              <w:spacing w:after="0"/>
              <w:ind w:firstLine="709"/>
              <w:jc w:val="both"/>
              <w:rPr>
                <w:rFonts w:ascii="Times New Roman" w:eastAsia="Times New Roman" w:hAnsi="Times New Roman"/>
                <w:bCs/>
                <w:color w:val="000000" w:themeColor="text1"/>
                <w:sz w:val="24"/>
                <w:szCs w:val="24"/>
                <w:lang w:eastAsia="ru-RU"/>
              </w:rPr>
            </w:pPr>
            <w:r w:rsidRPr="00B86DCB">
              <w:rPr>
                <w:rFonts w:ascii="Times New Roman" w:eastAsia="Times New Roman" w:hAnsi="Times New Roman"/>
                <w:bCs/>
                <w:color w:val="000000" w:themeColor="text1"/>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373E25" w:rsidRPr="00B86DCB" w:rsidRDefault="00373E25" w:rsidP="00373E25">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СП 62.13330.2011*. «Свод правил. Газораспределительные системы. Актуализированная редакция СНиП 42-01-2002» (утв. Приказом Минрегиона России от 27.12.2010 N 780) </w:t>
            </w:r>
            <w:r w:rsidRPr="00B86DCB">
              <w:rPr>
                <w:rFonts w:ascii="Times New Roman" w:eastAsia="Times New Roman" w:hAnsi="Times New Roman"/>
                <w:bCs/>
                <w:color w:val="000000" w:themeColor="text1"/>
                <w:sz w:val="24"/>
                <w:szCs w:val="24"/>
                <w:lang w:eastAsia="ru-RU"/>
              </w:rPr>
              <w:t>и другими нормативно-правовыми актами</w:t>
            </w:r>
            <w:r w:rsidRPr="00B86DCB">
              <w:rPr>
                <w:rFonts w:ascii="Times New Roman" w:eastAsia="Times New Roman" w:hAnsi="Times New Roman"/>
                <w:color w:val="000000" w:themeColor="text1"/>
                <w:sz w:val="24"/>
                <w:szCs w:val="24"/>
                <w:lang w:eastAsia="ru-RU"/>
              </w:rPr>
              <w:t>.</w:t>
            </w:r>
          </w:p>
          <w:p w:rsidR="00373E25" w:rsidRPr="00B86DCB" w:rsidRDefault="00373E25" w:rsidP="00373E25">
            <w:pPr>
              <w:numPr>
                <w:ilvl w:val="1"/>
                <w:numId w:val="30"/>
              </w:numPr>
              <w:spacing w:before="120" w:after="0"/>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Порядок установления и режим использования территории.</w:t>
            </w:r>
          </w:p>
          <w:p w:rsidR="00373E25" w:rsidRPr="00B86DCB" w:rsidRDefault="00373E25" w:rsidP="00373E25">
            <w:pPr>
              <w:spacing w:after="0"/>
              <w:ind w:firstLine="709"/>
              <w:jc w:val="both"/>
              <w:rPr>
                <w:rFonts w:ascii="Times New Roman" w:eastAsia="Times New Roman" w:hAnsi="Times New Roman"/>
                <w:bCs/>
                <w:color w:val="000000" w:themeColor="text1"/>
                <w:sz w:val="24"/>
                <w:szCs w:val="24"/>
                <w:lang w:eastAsia="ru-RU"/>
              </w:rPr>
            </w:pPr>
            <w:r w:rsidRPr="00B86DCB">
              <w:rPr>
                <w:rFonts w:ascii="Times New Roman" w:eastAsia="Times New Roman" w:hAnsi="Times New Roman"/>
                <w:bCs/>
                <w:color w:val="000000" w:themeColor="text1"/>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90" w:anchor="i361832" w:tooltip="Таблица 15" w:history="1">
              <w:r w:rsidRPr="00B86DCB">
                <w:rPr>
                  <w:rFonts w:ascii="Times New Roman" w:eastAsia="Times New Roman" w:hAnsi="Times New Roman"/>
                  <w:bCs/>
                  <w:color w:val="000000" w:themeColor="text1"/>
                  <w:sz w:val="24"/>
                  <w:szCs w:val="24"/>
                  <w:lang w:eastAsia="ru-RU"/>
                </w:rPr>
                <w:t>12.5</w:t>
              </w:r>
            </w:hyperlink>
            <w:r w:rsidRPr="00B86DCB">
              <w:rPr>
                <w:rFonts w:ascii="Times New Roman" w:eastAsia="Times New Roman" w:hAnsi="Times New Roman"/>
                <w:bCs/>
                <w:color w:val="000000" w:themeColor="text1"/>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91" w:tooltip="Газораспределительные системы" w:history="1">
              <w:r w:rsidRPr="00B86DCB">
                <w:rPr>
                  <w:rFonts w:ascii="Times New Roman" w:eastAsia="Times New Roman" w:hAnsi="Times New Roman"/>
                  <w:bCs/>
                  <w:color w:val="000000" w:themeColor="text1"/>
                  <w:sz w:val="24"/>
                  <w:szCs w:val="24"/>
                  <w:lang w:eastAsia="ru-RU"/>
                </w:rPr>
                <w:t>СП 62.13330</w:t>
              </w:r>
            </w:hyperlink>
            <w:r w:rsidRPr="00B86DCB">
              <w:rPr>
                <w:rFonts w:ascii="Times New Roman" w:eastAsia="Times New Roman" w:hAnsi="Times New Roman"/>
                <w:bCs/>
                <w:color w:val="000000" w:themeColor="text1"/>
                <w:sz w:val="24"/>
                <w:szCs w:val="24"/>
                <w:lang w:eastAsia="ru-RU"/>
              </w:rPr>
              <w:t>.</w:t>
            </w:r>
          </w:p>
          <w:p w:rsidR="00373E25" w:rsidRPr="00B86DCB" w:rsidRDefault="00373E25" w:rsidP="00373E25">
            <w:pPr>
              <w:autoSpaceDE w:val="0"/>
              <w:autoSpaceDN w:val="0"/>
              <w:adjustRightInd w:val="0"/>
              <w:spacing w:after="0"/>
              <w:ind w:firstLine="709"/>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92" w:history="1">
              <w:r w:rsidRPr="00B86DCB">
                <w:rPr>
                  <w:rFonts w:ascii="Times New Roman" w:hAnsi="Times New Roman"/>
                  <w:color w:val="000000" w:themeColor="text1"/>
                  <w:sz w:val="24"/>
                  <w:szCs w:val="24"/>
                  <w:lang w:eastAsia="ru-RU"/>
                </w:rPr>
                <w:t>таблице 12.6</w:t>
              </w:r>
            </w:hyperlink>
            <w:r w:rsidRPr="00B86DCB">
              <w:rPr>
                <w:rFonts w:ascii="Times New Roman" w:eastAsia="Times New Roman" w:hAnsi="Times New Roman"/>
                <w:bCs/>
                <w:color w:val="000000" w:themeColor="text1"/>
                <w:sz w:val="24"/>
                <w:szCs w:val="24"/>
                <w:lang w:eastAsia="ru-RU"/>
              </w:rPr>
              <w:t>СП 42.13330.2016</w:t>
            </w:r>
            <w:r w:rsidRPr="00B86DCB">
              <w:rPr>
                <w:rFonts w:ascii="Times New Roman" w:hAnsi="Times New Roman"/>
                <w:color w:val="000000" w:themeColor="text1"/>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93" w:history="1">
              <w:r w:rsidRPr="00B86DCB">
                <w:rPr>
                  <w:rFonts w:ascii="Times New Roman" w:hAnsi="Times New Roman"/>
                  <w:color w:val="000000" w:themeColor="text1"/>
                  <w:sz w:val="24"/>
                  <w:szCs w:val="24"/>
                  <w:lang w:eastAsia="ru-RU"/>
                </w:rPr>
                <w:t>СП 62.13330</w:t>
              </w:r>
            </w:hyperlink>
            <w:r w:rsidRPr="00B86DCB">
              <w:rPr>
                <w:rFonts w:ascii="Times New Roman" w:hAnsi="Times New Roman"/>
                <w:color w:val="000000" w:themeColor="text1"/>
                <w:sz w:val="24"/>
                <w:szCs w:val="24"/>
                <w:lang w:eastAsia="ru-RU"/>
              </w:rPr>
              <w:t>.</w:t>
            </w:r>
          </w:p>
          <w:p w:rsidR="00373E25" w:rsidRPr="00734A1C" w:rsidRDefault="00373E25" w:rsidP="00373E25">
            <w:pPr>
              <w:widowControl w:val="0"/>
              <w:tabs>
                <w:tab w:val="left" w:pos="295"/>
              </w:tabs>
              <w:autoSpaceDE w:val="0"/>
              <w:autoSpaceDN w:val="0"/>
              <w:adjustRightInd w:val="0"/>
              <w:spacing w:after="0"/>
              <w:ind w:firstLine="0"/>
              <w:jc w:val="both"/>
              <w:rPr>
                <w:rFonts w:ascii="Times New Roman" w:eastAsia="Cambria" w:hAnsi="Times New Roman"/>
                <w:sz w:val="24"/>
                <w:szCs w:val="24"/>
              </w:rPr>
            </w:pPr>
          </w:p>
        </w:tc>
      </w:tr>
      <w:tr w:rsidR="00373E25" w:rsidRPr="00734A1C" w:rsidTr="00E5298E">
        <w:trPr>
          <w:trHeight w:val="1735"/>
        </w:trPr>
        <w:tc>
          <w:tcPr>
            <w:tcW w:w="1778" w:type="dxa"/>
            <w:shd w:val="clear" w:color="auto" w:fill="auto"/>
            <w:tcMar>
              <w:left w:w="103" w:type="dxa"/>
            </w:tcMar>
          </w:tcPr>
          <w:p w:rsidR="00373E25" w:rsidRPr="00373E25" w:rsidRDefault="00373E25" w:rsidP="00373E25">
            <w:pPr>
              <w:pStyle w:val="2"/>
              <w:widowControl w:val="0"/>
              <w:pBdr>
                <w:bottom w:val="single" w:sz="4" w:space="1" w:color="auto"/>
              </w:pBdr>
              <w:suppressAutoHyphens/>
              <w:spacing w:after="120"/>
              <w:ind w:firstLine="0"/>
              <w:jc w:val="both"/>
              <w:rPr>
                <w:rFonts w:ascii="Times New Roman" w:hAnsi="Times New Roman"/>
                <w:b w:val="0"/>
                <w:color w:val="000000" w:themeColor="text1"/>
                <w:sz w:val="24"/>
                <w:szCs w:val="24"/>
              </w:rPr>
            </w:pPr>
            <w:bookmarkStart w:id="115" w:name="_Toc151560097"/>
            <w:r w:rsidRPr="00373E25">
              <w:rPr>
                <w:rFonts w:ascii="Times New Roman" w:hAnsi="Times New Roman"/>
                <w:b w:val="0"/>
                <w:color w:val="auto"/>
                <w:sz w:val="24"/>
                <w:szCs w:val="24"/>
                <w:lang w:eastAsia="ru-RU"/>
              </w:rPr>
              <w:lastRenderedPageBreak/>
              <w:t>Зоны защитных лесов (городские леса)</w:t>
            </w:r>
            <w:bookmarkEnd w:id="115"/>
          </w:p>
        </w:tc>
        <w:tc>
          <w:tcPr>
            <w:tcW w:w="13003" w:type="dxa"/>
            <w:shd w:val="clear" w:color="auto" w:fill="auto"/>
          </w:tcPr>
          <w:p w:rsidR="00373E25" w:rsidRPr="00373E25" w:rsidRDefault="00373E25" w:rsidP="00373E25">
            <w:pPr>
              <w:autoSpaceDE w:val="0"/>
              <w:autoSpaceDN w:val="0"/>
              <w:adjustRightInd w:val="0"/>
              <w:spacing w:after="0"/>
              <w:ind w:firstLine="540"/>
              <w:jc w:val="both"/>
              <w:rPr>
                <w:rFonts w:ascii="Times New Roman" w:hAnsi="Times New Roman"/>
                <w:sz w:val="24"/>
                <w:szCs w:val="24"/>
              </w:rPr>
            </w:pPr>
            <w:r w:rsidRPr="00373E25">
              <w:rPr>
                <w:rFonts w:ascii="Times New Roman" w:hAnsi="Times New Roman"/>
                <w:sz w:val="24"/>
                <w:szCs w:val="24"/>
              </w:rPr>
              <w:t>В городских лесах запрещаются виды деятельности:</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 xml:space="preserve">в лесах, выполняющих функции защиты природных и иных объектов, запрещается проведение сплошных рубок лесных насаждений, за исключением случаев, предусмотренных </w:t>
            </w:r>
            <w:hyperlink r:id="rId94" w:history="1">
              <w:r w:rsidRPr="00373E25">
                <w:rPr>
                  <w:rFonts w:ascii="Times New Roman" w:hAnsi="Times New Roman"/>
                  <w:sz w:val="24"/>
                  <w:szCs w:val="24"/>
                </w:rPr>
                <w:t>частью 4 статьи 17</w:t>
              </w:r>
            </w:hyperlink>
            <w:r w:rsidRPr="00373E25">
              <w:rPr>
                <w:rFonts w:ascii="Times New Roman" w:hAnsi="Times New Roman"/>
                <w:sz w:val="24"/>
                <w:szCs w:val="24"/>
              </w:rPr>
              <w:t xml:space="preserve">, </w:t>
            </w:r>
            <w:hyperlink r:id="rId95" w:history="1">
              <w:r w:rsidRPr="00373E25">
                <w:rPr>
                  <w:rFonts w:ascii="Times New Roman" w:hAnsi="Times New Roman"/>
                  <w:sz w:val="24"/>
                  <w:szCs w:val="24"/>
                </w:rPr>
                <w:t>частью 5.1 статьи 21</w:t>
              </w:r>
            </w:hyperlink>
            <w:r w:rsidRPr="00373E25">
              <w:rPr>
                <w:rFonts w:ascii="Times New Roman" w:hAnsi="Times New Roman"/>
                <w:sz w:val="24"/>
                <w:szCs w:val="24"/>
              </w:rPr>
              <w:t xml:space="preserve"> Лесного Кодекса.</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использование токсичных химических препаратов для охраны и защиты лесов, в том числе в научных целях;</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осуществление видов деятельности в сфере охотничьего хозяйства;</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ведение сельского хозяйства;</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разработка месторождений полезных ископаемых;</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размещение объектов капитального строительства, за исключением гидротехнических сооружений.</w:t>
            </w:r>
          </w:p>
          <w:p w:rsidR="00373E25" w:rsidRPr="00B86DCB" w:rsidRDefault="00373E25" w:rsidP="00BC5DF2">
            <w:pPr>
              <w:autoSpaceDE w:val="0"/>
              <w:autoSpaceDN w:val="0"/>
              <w:adjustRightInd w:val="0"/>
              <w:spacing w:after="0"/>
              <w:ind w:firstLine="540"/>
              <w:jc w:val="both"/>
              <w:rPr>
                <w:rFonts w:ascii="Times New Roman" w:eastAsia="Times New Roman" w:hAnsi="Times New Roman"/>
                <w:b/>
                <w:color w:val="000000" w:themeColor="text1"/>
                <w:sz w:val="24"/>
                <w:szCs w:val="24"/>
                <w:lang w:eastAsia="ru-RU"/>
              </w:rPr>
            </w:pPr>
            <w:r w:rsidRPr="00373E25">
              <w:rPr>
                <w:rFonts w:ascii="Times New Roman" w:hAnsi="Times New Roman"/>
                <w:sz w:val="24"/>
                <w:szCs w:val="24"/>
              </w:rPr>
              <w:t xml:space="preserve">Изменение границ городских лесов, которое может привести к уменьшению их площади, не допускается (Федеральный </w:t>
            </w:r>
            <w:hyperlink r:id="rId96" w:history="1">
              <w:r w:rsidRPr="00373E25">
                <w:rPr>
                  <w:rFonts w:ascii="Times New Roman" w:hAnsi="Times New Roman"/>
                  <w:sz w:val="24"/>
                  <w:szCs w:val="24"/>
                </w:rPr>
                <w:t>закон</w:t>
              </w:r>
            </w:hyperlink>
            <w:r w:rsidRPr="00373E25">
              <w:rPr>
                <w:rFonts w:ascii="Times New Roman" w:hAnsi="Times New Roman"/>
                <w:sz w:val="24"/>
                <w:szCs w:val="24"/>
              </w:rPr>
              <w:t xml:space="preserve"> от 29.12.2010 №442-ФЗ).</w:t>
            </w:r>
          </w:p>
        </w:tc>
      </w:tr>
    </w:tbl>
    <w:p w:rsidR="00182821" w:rsidRPr="00734A1C" w:rsidRDefault="00182821" w:rsidP="006569AD">
      <w:pPr>
        <w:autoSpaceDE w:val="0"/>
        <w:autoSpaceDN w:val="0"/>
        <w:adjustRightInd w:val="0"/>
        <w:spacing w:before="100" w:after="100"/>
        <w:ind w:firstLine="0"/>
        <w:jc w:val="both"/>
        <w:rPr>
          <w:rFonts w:ascii="Times New Roman" w:hAnsi="Times New Roman"/>
          <w:sz w:val="24"/>
          <w:szCs w:val="24"/>
          <w:lang w:eastAsia="ru-RU"/>
        </w:rPr>
        <w:sectPr w:rsidR="00182821" w:rsidRPr="00734A1C" w:rsidSect="00F805E4">
          <w:pgSz w:w="16838" w:h="11906" w:orient="landscape"/>
          <w:pgMar w:top="1701" w:right="1134" w:bottom="567" w:left="1134" w:header="709" w:footer="709" w:gutter="0"/>
          <w:cols w:space="708"/>
          <w:docGrid w:linePitch="360"/>
        </w:sectPr>
      </w:pPr>
    </w:p>
    <w:p w:rsidR="00B84B33" w:rsidRPr="00734A1C" w:rsidRDefault="00D905E0" w:rsidP="00A6275B">
      <w:pPr>
        <w:pStyle w:val="2"/>
        <w:widowControl w:val="0"/>
        <w:pBdr>
          <w:bottom w:val="single" w:sz="4" w:space="1" w:color="auto"/>
        </w:pBdr>
        <w:suppressAutoHyphens/>
        <w:spacing w:after="120" w:line="360" w:lineRule="auto"/>
        <w:ind w:firstLine="0"/>
        <w:jc w:val="both"/>
        <w:rPr>
          <w:rFonts w:ascii="Times New Roman" w:hAnsi="Times New Roman"/>
          <w:color w:val="auto"/>
          <w:sz w:val="24"/>
          <w:szCs w:val="24"/>
          <w:lang w:eastAsia="ru-RU"/>
        </w:rPr>
      </w:pPr>
      <w:bookmarkStart w:id="116" w:name="_Toc470263183"/>
      <w:bookmarkStart w:id="117" w:name="_Toc151560098"/>
      <w:r>
        <w:rPr>
          <w:rFonts w:ascii="Times New Roman" w:hAnsi="Times New Roman"/>
          <w:color w:val="auto"/>
          <w:sz w:val="24"/>
          <w:szCs w:val="24"/>
          <w:lang w:eastAsia="ru-RU"/>
        </w:rPr>
        <w:lastRenderedPageBreak/>
        <w:t>Статья 37</w:t>
      </w:r>
      <w:r w:rsidR="00B84B33" w:rsidRPr="00734A1C">
        <w:rPr>
          <w:rFonts w:ascii="Times New Roman" w:hAnsi="Times New Roman"/>
          <w:color w:val="auto"/>
          <w:sz w:val="24"/>
          <w:szCs w:val="24"/>
          <w:lang w:eastAsia="ru-RU"/>
        </w:rPr>
        <w:t xml:space="preserve">. Комплексное развитие территории </w:t>
      </w:r>
      <w:bookmarkEnd w:id="116"/>
      <w:bookmarkEnd w:id="117"/>
    </w:p>
    <w:p w:rsidR="00B40ADD" w:rsidRDefault="00B40ADD" w:rsidP="00B40ADD">
      <w:pPr>
        <w:autoSpaceDE w:val="0"/>
        <w:autoSpaceDN w:val="0"/>
        <w:adjustRightInd w:val="0"/>
        <w:spacing w:after="0"/>
        <w:ind w:firstLine="540"/>
        <w:jc w:val="both"/>
        <w:rPr>
          <w:rFonts w:ascii="Times New Roman" w:hAnsi="Times New Roman"/>
          <w:sz w:val="24"/>
          <w:szCs w:val="24"/>
          <w:lang w:eastAsia="ru-RU"/>
        </w:rPr>
      </w:pPr>
      <w:bookmarkStart w:id="118" w:name="_Toc470263184"/>
      <w:bookmarkStart w:id="119" w:name="_Toc151560099"/>
      <w:r>
        <w:rPr>
          <w:rFonts w:ascii="Times New Roman" w:hAnsi="Times New Roman"/>
          <w:sz w:val="24"/>
          <w:szCs w:val="24"/>
          <w:lang w:eastAsia="ru-RU"/>
        </w:rPr>
        <w:t>1. Целями комплексного развития территории являются:</w:t>
      </w:r>
    </w:p>
    <w:p w:rsidR="00B40ADD" w:rsidRDefault="00FE0688" w:rsidP="00B40ADD">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B40ADD">
        <w:rPr>
          <w:rFonts w:ascii="Times New Roman" w:hAnsi="Times New Roman"/>
          <w:sz w:val="24"/>
          <w:szCs w:val="24"/>
          <w:lang w:eastAsia="ru-RU"/>
        </w:rPr>
        <w:t xml:space="preserve"> обеспечение сбалансированного и устойчивого развития </w:t>
      </w:r>
      <w:r>
        <w:rPr>
          <w:rFonts w:ascii="Times New Roman" w:hAnsi="Times New Roman"/>
          <w:sz w:val="24"/>
          <w:szCs w:val="24"/>
          <w:lang w:eastAsia="ru-RU"/>
        </w:rPr>
        <w:t xml:space="preserve">города Людиново </w:t>
      </w:r>
      <w:r w:rsidR="00B40ADD">
        <w:rPr>
          <w:rFonts w:ascii="Times New Roman" w:hAnsi="Times New Roman"/>
          <w:sz w:val="24"/>
          <w:szCs w:val="24"/>
          <w:lang w:eastAsia="ru-RU"/>
        </w:rPr>
        <w:t>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B40ADD" w:rsidRDefault="00FE0688" w:rsidP="00B40ADD">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B40ADD">
        <w:rPr>
          <w:rFonts w:ascii="Times New Roman" w:hAnsi="Times New Roman"/>
          <w:sz w:val="24"/>
          <w:szCs w:val="24"/>
          <w:lang w:eastAsia="ru-RU"/>
        </w:rPr>
        <w:t xml:space="preserve">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B40ADD" w:rsidRDefault="00FE0688" w:rsidP="00B40ADD">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B40ADD">
        <w:rPr>
          <w:rFonts w:ascii="Times New Roman" w:hAnsi="Times New Roman"/>
          <w:sz w:val="24"/>
          <w:szCs w:val="24"/>
          <w:lang w:eastAsia="ru-RU"/>
        </w:rPr>
        <w:t xml:space="preserve"> создание необходимых условий для развития транспортной, социальной, инженерной инфраструктур, благоустройства территори</w:t>
      </w:r>
      <w:r>
        <w:rPr>
          <w:rFonts w:ascii="Times New Roman" w:hAnsi="Times New Roman"/>
          <w:sz w:val="24"/>
          <w:szCs w:val="24"/>
          <w:lang w:eastAsia="ru-RU"/>
        </w:rPr>
        <w:t>и</w:t>
      </w:r>
      <w:r w:rsidR="00FE53CC">
        <w:rPr>
          <w:rFonts w:ascii="Times New Roman" w:hAnsi="Times New Roman"/>
          <w:sz w:val="24"/>
          <w:szCs w:val="24"/>
          <w:lang w:eastAsia="ru-RU"/>
        </w:rPr>
        <w:t xml:space="preserve"> </w:t>
      </w:r>
      <w:r>
        <w:rPr>
          <w:rFonts w:ascii="Times New Roman" w:hAnsi="Times New Roman"/>
          <w:sz w:val="24"/>
          <w:szCs w:val="24"/>
          <w:lang w:eastAsia="ru-RU"/>
        </w:rPr>
        <w:t>города Людиново</w:t>
      </w:r>
      <w:r w:rsidR="00B40ADD">
        <w:rPr>
          <w:rFonts w:ascii="Times New Roman" w:hAnsi="Times New Roman"/>
          <w:sz w:val="24"/>
          <w:szCs w:val="24"/>
          <w:lang w:eastAsia="ru-RU"/>
        </w:rPr>
        <w:t>, повышения территориальной доступности таких инфраструктур;</w:t>
      </w:r>
    </w:p>
    <w:p w:rsidR="00B40ADD" w:rsidRDefault="00FE0688" w:rsidP="00B40ADD">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B40ADD">
        <w:rPr>
          <w:rFonts w:ascii="Times New Roman" w:hAnsi="Times New Roman"/>
          <w:sz w:val="24"/>
          <w:szCs w:val="24"/>
          <w:lang w:eastAsia="ru-RU"/>
        </w:rPr>
        <w:t xml:space="preserve"> повышение эффективности использования территори</w:t>
      </w:r>
      <w:r>
        <w:rPr>
          <w:rFonts w:ascii="Times New Roman" w:hAnsi="Times New Roman"/>
          <w:sz w:val="24"/>
          <w:szCs w:val="24"/>
          <w:lang w:eastAsia="ru-RU"/>
        </w:rPr>
        <w:t>игорода Людиново</w:t>
      </w:r>
      <w:r w:rsidR="00B40ADD">
        <w:rPr>
          <w:rFonts w:ascii="Times New Roman" w:hAnsi="Times New Roman"/>
          <w:sz w:val="24"/>
          <w:szCs w:val="24"/>
          <w:lang w:eastAsia="ru-RU"/>
        </w:rPr>
        <w:t>, в том числе формирование комфортной городской среды, создание мест обслуживания и мест приложения труда;</w:t>
      </w:r>
    </w:p>
    <w:p w:rsidR="00B40ADD" w:rsidRDefault="00FE0688" w:rsidP="00B40ADD">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B40ADD">
        <w:rPr>
          <w:rFonts w:ascii="Times New Roman" w:hAnsi="Times New Roman"/>
          <w:sz w:val="24"/>
          <w:szCs w:val="24"/>
          <w:lang w:eastAsia="ru-RU"/>
        </w:rPr>
        <w:t xml:space="preserve"> создание условий для привлечения внебюджетных источников финансирования обновления застроенных территорий.</w:t>
      </w:r>
    </w:p>
    <w:p w:rsidR="0082539B" w:rsidRDefault="00B40ADD" w:rsidP="0082539B">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2. Комплексное развитие территории осуществляется в соответствии с положениями настоящего </w:t>
      </w:r>
      <w:r w:rsidR="00FE0688">
        <w:rPr>
          <w:rFonts w:ascii="Times New Roman" w:hAnsi="Times New Roman"/>
          <w:sz w:val="24"/>
          <w:szCs w:val="24"/>
          <w:lang w:eastAsia="ru-RU"/>
        </w:rPr>
        <w:t xml:space="preserve">главы 10 Градостроительного </w:t>
      </w:r>
      <w:r>
        <w:rPr>
          <w:rFonts w:ascii="Times New Roman" w:hAnsi="Times New Roman"/>
          <w:sz w:val="24"/>
          <w:szCs w:val="24"/>
          <w:lang w:eastAsia="ru-RU"/>
        </w:rPr>
        <w:t>Кодекса</w:t>
      </w:r>
      <w:r w:rsidR="00FE0688">
        <w:rPr>
          <w:rFonts w:ascii="Times New Roman" w:hAnsi="Times New Roman"/>
          <w:sz w:val="24"/>
          <w:szCs w:val="24"/>
          <w:lang w:eastAsia="ru-RU"/>
        </w:rPr>
        <w:t xml:space="preserve"> РФ</w:t>
      </w:r>
      <w:r>
        <w:rPr>
          <w:rFonts w:ascii="Times New Roman" w:hAnsi="Times New Roman"/>
          <w:sz w:val="24"/>
          <w:szCs w:val="24"/>
          <w:lang w:eastAsia="ru-RU"/>
        </w:rPr>
        <w:t>,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436869" w:rsidRDefault="00436869" w:rsidP="0082539B">
      <w:pPr>
        <w:autoSpaceDE w:val="0"/>
        <w:autoSpaceDN w:val="0"/>
        <w:adjustRightInd w:val="0"/>
        <w:spacing w:before="240" w:after="0"/>
        <w:ind w:firstLine="540"/>
        <w:jc w:val="both"/>
        <w:rPr>
          <w:rFonts w:ascii="Times New Roman" w:hAnsi="Times New Roman"/>
          <w:sz w:val="24"/>
          <w:szCs w:val="24"/>
          <w:lang w:eastAsia="ru-RU"/>
        </w:rPr>
      </w:pPr>
    </w:p>
    <w:p w:rsidR="0082539B" w:rsidRPr="0082539B" w:rsidRDefault="00D905E0" w:rsidP="0082539B">
      <w:pPr>
        <w:pBdr>
          <w:bottom w:val="single" w:sz="4" w:space="1" w:color="auto"/>
        </w:pBdr>
        <w:autoSpaceDE w:val="0"/>
        <w:autoSpaceDN w:val="0"/>
        <w:adjustRightInd w:val="0"/>
        <w:spacing w:before="240" w:after="0"/>
        <w:ind w:firstLine="0"/>
        <w:jc w:val="both"/>
        <w:rPr>
          <w:rFonts w:ascii="Times New Roman" w:hAnsi="Times New Roman"/>
          <w:b/>
          <w:sz w:val="24"/>
          <w:szCs w:val="24"/>
          <w:lang w:eastAsia="ru-RU"/>
        </w:rPr>
      </w:pPr>
      <w:r w:rsidRPr="0082539B">
        <w:rPr>
          <w:rFonts w:ascii="Times New Roman" w:hAnsi="Times New Roman"/>
          <w:b/>
          <w:sz w:val="24"/>
          <w:szCs w:val="24"/>
          <w:lang w:eastAsia="ru-RU"/>
        </w:rPr>
        <w:t>Статья 38</w:t>
      </w:r>
      <w:r w:rsidR="00B84B33" w:rsidRPr="0082539B">
        <w:rPr>
          <w:rFonts w:ascii="Times New Roman" w:hAnsi="Times New Roman"/>
          <w:b/>
          <w:sz w:val="24"/>
          <w:szCs w:val="24"/>
          <w:lang w:eastAsia="ru-RU"/>
        </w:rPr>
        <w:t>. Расчетные показатели минимально допустимого уровня обеспеченности территории объектами коммунальной, транспортной, социальной инфраструктуры</w:t>
      </w:r>
      <w:bookmarkStart w:id="120" w:name="_Toc151560100"/>
      <w:bookmarkEnd w:id="118"/>
      <w:bookmarkEnd w:id="119"/>
    </w:p>
    <w:p w:rsidR="00101593" w:rsidRPr="0082539B" w:rsidRDefault="006E614E" w:rsidP="0082539B">
      <w:pPr>
        <w:autoSpaceDE w:val="0"/>
        <w:autoSpaceDN w:val="0"/>
        <w:adjustRightInd w:val="0"/>
        <w:spacing w:before="240" w:after="0"/>
        <w:ind w:firstLine="540"/>
        <w:jc w:val="both"/>
        <w:rPr>
          <w:rFonts w:ascii="Times New Roman" w:hAnsi="Times New Roman"/>
          <w:sz w:val="24"/>
          <w:szCs w:val="24"/>
          <w:lang w:eastAsia="ru-RU"/>
        </w:rPr>
      </w:pPr>
      <w:r w:rsidRPr="00101593">
        <w:rPr>
          <w:rFonts w:ascii="Times New Roman" w:hAnsi="Times New Roman"/>
          <w:sz w:val="24"/>
          <w:szCs w:val="24"/>
        </w:rPr>
        <w:t>П</w:t>
      </w:r>
      <w:r w:rsidR="00B84B33" w:rsidRPr="00101593">
        <w:rPr>
          <w:rFonts w:ascii="Times New Roman" w:hAnsi="Times New Roman"/>
          <w:sz w:val="24"/>
          <w:szCs w:val="24"/>
        </w:rPr>
        <w:t>оказатели уровня обеспеченности объектами инфраструктуры ус</w:t>
      </w:r>
      <w:r w:rsidR="00101593">
        <w:rPr>
          <w:rFonts w:ascii="Times New Roman" w:hAnsi="Times New Roman"/>
          <w:sz w:val="24"/>
          <w:szCs w:val="24"/>
        </w:rPr>
        <w:t xml:space="preserve">танавливаются </w:t>
      </w:r>
      <w:r w:rsidR="00734A1C" w:rsidRPr="00101593">
        <w:rPr>
          <w:rFonts w:ascii="Times New Roman" w:hAnsi="Times New Roman"/>
          <w:sz w:val="24"/>
          <w:szCs w:val="24"/>
        </w:rPr>
        <w:t>согласно местным нормативам градостроительного проектирования.</w:t>
      </w:r>
      <w:bookmarkStart w:id="121" w:name="_Toc130989499"/>
      <w:bookmarkEnd w:id="120"/>
    </w:p>
    <w:p w:rsidR="0082539B" w:rsidRDefault="0082539B" w:rsidP="00101593">
      <w:pPr>
        <w:pStyle w:val="3"/>
        <w:spacing w:before="200" w:after="120"/>
        <w:ind w:hanging="709"/>
        <w:jc w:val="right"/>
        <w:rPr>
          <w:rFonts w:ascii="Times New Roman" w:hAnsi="Times New Roman"/>
          <w:b w:val="0"/>
          <w:color w:val="000000" w:themeColor="text1"/>
          <w:sz w:val="24"/>
          <w:szCs w:val="24"/>
        </w:rPr>
      </w:pPr>
      <w:bookmarkStart w:id="122" w:name="_Toc151560101"/>
    </w:p>
    <w:p w:rsidR="0082539B" w:rsidRDefault="0082539B" w:rsidP="0082539B"/>
    <w:p w:rsidR="0082539B" w:rsidRDefault="0082539B" w:rsidP="0082539B"/>
    <w:p w:rsidR="0082539B" w:rsidRDefault="0082539B" w:rsidP="0082539B"/>
    <w:p w:rsidR="0082539B" w:rsidRDefault="0082539B" w:rsidP="0082539B"/>
    <w:p w:rsidR="0082539B" w:rsidRPr="0082539B" w:rsidRDefault="0082539B" w:rsidP="0082539B"/>
    <w:p w:rsidR="00101593" w:rsidRPr="00101593" w:rsidRDefault="00101593" w:rsidP="00101593">
      <w:pPr>
        <w:pStyle w:val="3"/>
        <w:spacing w:before="200" w:after="120"/>
        <w:ind w:hanging="709"/>
        <w:jc w:val="right"/>
        <w:rPr>
          <w:rFonts w:ascii="Times New Roman" w:hAnsi="Times New Roman"/>
          <w:b w:val="0"/>
          <w:color w:val="000000" w:themeColor="text1"/>
          <w:sz w:val="24"/>
          <w:szCs w:val="24"/>
        </w:rPr>
      </w:pPr>
      <w:r w:rsidRPr="00101593">
        <w:rPr>
          <w:rFonts w:ascii="Times New Roman" w:hAnsi="Times New Roman"/>
          <w:b w:val="0"/>
          <w:color w:val="000000" w:themeColor="text1"/>
          <w:sz w:val="24"/>
          <w:szCs w:val="24"/>
        </w:rPr>
        <w:lastRenderedPageBreak/>
        <w:t>Приложение № 1</w:t>
      </w:r>
      <w:bookmarkEnd w:id="121"/>
      <w:bookmarkEnd w:id="122"/>
    </w:p>
    <w:p w:rsidR="00101593" w:rsidRPr="00101593" w:rsidRDefault="00101593" w:rsidP="00101593">
      <w:pPr>
        <w:widowControl w:val="0"/>
        <w:autoSpaceDE w:val="0"/>
        <w:autoSpaceDN w:val="0"/>
        <w:adjustRightInd w:val="0"/>
        <w:spacing w:after="0"/>
        <w:ind w:left="4253"/>
        <w:jc w:val="right"/>
        <w:rPr>
          <w:rFonts w:ascii="Times New Roman" w:eastAsia="Times New Roman" w:hAnsi="Times New Roman"/>
          <w:color w:val="000000" w:themeColor="text1"/>
          <w:sz w:val="24"/>
          <w:szCs w:val="24"/>
        </w:rPr>
      </w:pPr>
      <w:r w:rsidRPr="00101593">
        <w:rPr>
          <w:rFonts w:ascii="Times New Roman" w:eastAsia="Times New Roman" w:hAnsi="Times New Roman"/>
          <w:color w:val="000000" w:themeColor="text1"/>
          <w:sz w:val="24"/>
          <w:szCs w:val="24"/>
        </w:rPr>
        <w:t xml:space="preserve">      к решению Городской Думы  </w:t>
      </w:r>
    </w:p>
    <w:p w:rsidR="00101593" w:rsidRDefault="002372CE" w:rsidP="00101593">
      <w:pPr>
        <w:widowControl w:val="0"/>
        <w:tabs>
          <w:tab w:val="left" w:pos="-142"/>
          <w:tab w:val="left" w:pos="8222"/>
        </w:tabs>
        <w:spacing w:after="0"/>
        <w:ind w:right="30" w:firstLine="0"/>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                                                                                                         </w:t>
      </w:r>
      <w:r w:rsidR="00101593" w:rsidRPr="00101593">
        <w:rPr>
          <w:rFonts w:ascii="Times New Roman" w:eastAsia="Times New Roman" w:hAnsi="Times New Roman"/>
          <w:color w:val="000000" w:themeColor="text1"/>
          <w:sz w:val="24"/>
          <w:szCs w:val="24"/>
          <w:lang w:eastAsia="ru-RU"/>
        </w:rPr>
        <w:t xml:space="preserve">от </w:t>
      </w:r>
      <w:r w:rsidR="00101593">
        <w:rPr>
          <w:rFonts w:ascii="Times New Roman" w:eastAsia="Times New Roman" w:hAnsi="Times New Roman"/>
          <w:color w:val="000000" w:themeColor="text1"/>
          <w:sz w:val="24"/>
          <w:szCs w:val="24"/>
          <w:lang w:eastAsia="ru-RU"/>
        </w:rPr>
        <w:t xml:space="preserve">                 №             </w:t>
      </w:r>
    </w:p>
    <w:p w:rsidR="002372CE" w:rsidRDefault="002372CE" w:rsidP="00101593">
      <w:pPr>
        <w:widowControl w:val="0"/>
        <w:tabs>
          <w:tab w:val="left" w:pos="-142"/>
          <w:tab w:val="left" w:pos="8222"/>
        </w:tabs>
        <w:spacing w:after="0"/>
        <w:ind w:right="30" w:firstLine="0"/>
        <w:rPr>
          <w:rFonts w:ascii="Times New Roman" w:eastAsia="Times New Roman" w:hAnsi="Times New Roman"/>
          <w:color w:val="000000" w:themeColor="text1"/>
          <w:sz w:val="24"/>
          <w:szCs w:val="24"/>
          <w:lang w:eastAsia="ru-RU"/>
        </w:rPr>
      </w:pPr>
    </w:p>
    <w:p w:rsidR="002372CE" w:rsidRPr="00101593" w:rsidRDefault="002372CE" w:rsidP="00101593">
      <w:pPr>
        <w:widowControl w:val="0"/>
        <w:tabs>
          <w:tab w:val="left" w:pos="-142"/>
          <w:tab w:val="left" w:pos="8222"/>
        </w:tabs>
        <w:spacing w:after="0"/>
        <w:ind w:right="30" w:firstLine="0"/>
        <w:rPr>
          <w:rFonts w:ascii="Times New Roman" w:eastAsia="Times New Roman" w:hAnsi="Times New Roman"/>
          <w:color w:val="000000" w:themeColor="text1"/>
          <w:sz w:val="24"/>
          <w:szCs w:val="24"/>
          <w:lang w:eastAsia="ru-RU"/>
        </w:rPr>
      </w:pPr>
    </w:p>
    <w:p w:rsidR="00651E34" w:rsidRDefault="00684B96" w:rsidP="00651E34">
      <w:pPr>
        <w:autoSpaceDE w:val="0"/>
        <w:autoSpaceDN w:val="0"/>
        <w:adjustRightInd w:val="0"/>
        <w:spacing w:after="0"/>
        <w:ind w:firstLine="567"/>
        <w:jc w:val="both"/>
        <w:rPr>
          <w:rFonts w:ascii="Times New Roman" w:hAnsi="Times New Roman"/>
          <w:sz w:val="24"/>
          <w:szCs w:val="24"/>
        </w:rPr>
      </w:pPr>
      <w:r w:rsidRPr="00684B96">
        <w:rPr>
          <w:rFonts w:ascii="Times New Roman" w:hAnsi="Times New Roman"/>
          <w:sz w:val="24"/>
          <w:szCs w:val="24"/>
        </w:rPr>
        <w:t>Карта градостроительного зонирования муниципального образования городское поселение «Город Людиново» (Приложение №1).</w:t>
      </w:r>
    </w:p>
    <w:p w:rsidR="00684B96" w:rsidRDefault="00684B96" w:rsidP="00651E34">
      <w:pPr>
        <w:autoSpaceDE w:val="0"/>
        <w:autoSpaceDN w:val="0"/>
        <w:adjustRightInd w:val="0"/>
        <w:spacing w:after="0"/>
        <w:ind w:firstLine="567"/>
        <w:jc w:val="both"/>
        <w:rPr>
          <w:rFonts w:ascii="Times New Roman" w:hAnsi="Times New Roman"/>
          <w:sz w:val="24"/>
          <w:szCs w:val="24"/>
        </w:rPr>
      </w:pPr>
      <w:r w:rsidRPr="00684B96">
        <w:rPr>
          <w:rFonts w:ascii="Times New Roman" w:hAnsi="Times New Roman"/>
          <w:sz w:val="24"/>
          <w:szCs w:val="24"/>
        </w:rPr>
        <w:t xml:space="preserve">Карта </w:t>
      </w:r>
      <w:r w:rsidR="00243C85">
        <w:rPr>
          <w:rFonts w:ascii="Times New Roman" w:hAnsi="Times New Roman"/>
          <w:sz w:val="24"/>
          <w:szCs w:val="24"/>
        </w:rPr>
        <w:t>зон с особыми условиями использования территории по экологическим условиям и нормативному режиму хозяйственной деятельности</w:t>
      </w:r>
      <w:r w:rsidRPr="00684B96">
        <w:rPr>
          <w:rFonts w:ascii="Times New Roman" w:hAnsi="Times New Roman"/>
          <w:sz w:val="24"/>
          <w:szCs w:val="24"/>
        </w:rPr>
        <w:t xml:space="preserve"> муниципального образования городское поселение «Город Людиново» (Приложение №</w:t>
      </w:r>
      <w:r w:rsidR="00243C85">
        <w:rPr>
          <w:rFonts w:ascii="Times New Roman" w:hAnsi="Times New Roman"/>
          <w:sz w:val="24"/>
          <w:szCs w:val="24"/>
        </w:rPr>
        <w:t>2</w:t>
      </w:r>
      <w:r w:rsidRPr="00684B96">
        <w:rPr>
          <w:rFonts w:ascii="Times New Roman" w:hAnsi="Times New Roman"/>
          <w:sz w:val="24"/>
          <w:szCs w:val="24"/>
        </w:rPr>
        <w:t>)</w:t>
      </w:r>
    </w:p>
    <w:p w:rsidR="0082539B" w:rsidRDefault="0082539B" w:rsidP="00651E34">
      <w:pPr>
        <w:autoSpaceDE w:val="0"/>
        <w:autoSpaceDN w:val="0"/>
        <w:adjustRightInd w:val="0"/>
        <w:spacing w:after="0"/>
        <w:ind w:firstLine="567"/>
        <w:jc w:val="both"/>
        <w:rPr>
          <w:rFonts w:ascii="Times New Roman" w:hAnsi="Times New Roman"/>
          <w:sz w:val="24"/>
          <w:szCs w:val="24"/>
        </w:rPr>
      </w:pPr>
    </w:p>
    <w:p w:rsidR="0082539B" w:rsidRDefault="0082539B" w:rsidP="00651E34">
      <w:pPr>
        <w:autoSpaceDE w:val="0"/>
        <w:autoSpaceDN w:val="0"/>
        <w:adjustRightInd w:val="0"/>
        <w:spacing w:after="0"/>
        <w:ind w:firstLine="567"/>
        <w:jc w:val="both"/>
        <w:rPr>
          <w:rFonts w:ascii="Times New Roman" w:hAnsi="Times New Roman"/>
          <w:sz w:val="24"/>
          <w:szCs w:val="24"/>
        </w:rPr>
      </w:pPr>
    </w:p>
    <w:p w:rsidR="0082539B" w:rsidRDefault="0082539B" w:rsidP="00651E34">
      <w:pPr>
        <w:autoSpaceDE w:val="0"/>
        <w:autoSpaceDN w:val="0"/>
        <w:adjustRightInd w:val="0"/>
        <w:spacing w:after="0"/>
        <w:ind w:firstLine="567"/>
        <w:jc w:val="both"/>
        <w:rPr>
          <w:rFonts w:ascii="Times New Roman" w:hAnsi="Times New Roman"/>
          <w:sz w:val="24"/>
          <w:szCs w:val="24"/>
        </w:rPr>
      </w:pPr>
    </w:p>
    <w:p w:rsidR="00436869" w:rsidRDefault="00436869" w:rsidP="00436869">
      <w:pPr>
        <w:spacing w:after="0"/>
        <w:jc w:val="both"/>
        <w:rPr>
          <w:rFonts w:ascii="Times New Roman" w:hAnsi="Times New Roman"/>
          <w:sz w:val="24"/>
          <w:szCs w:val="24"/>
        </w:rPr>
      </w:pPr>
    </w:p>
    <w:p w:rsidR="00436869" w:rsidRPr="00436869" w:rsidRDefault="00436869" w:rsidP="00436869">
      <w:pPr>
        <w:spacing w:after="0"/>
        <w:ind w:firstLine="0"/>
        <w:rPr>
          <w:rFonts w:ascii="Times New Roman" w:hAnsi="Times New Roman"/>
          <w:sz w:val="24"/>
          <w:szCs w:val="24"/>
        </w:rPr>
        <w:sectPr w:rsidR="00436869" w:rsidRPr="00436869" w:rsidSect="00C12264">
          <w:pgSz w:w="11906" w:h="16838"/>
          <w:pgMar w:top="568" w:right="926" w:bottom="1276" w:left="1701" w:header="708" w:footer="708" w:gutter="0"/>
          <w:cols w:space="708"/>
          <w:docGrid w:linePitch="360"/>
        </w:sectPr>
      </w:pPr>
    </w:p>
    <w:p w:rsidR="00436869" w:rsidRPr="00101593" w:rsidRDefault="00436869" w:rsidP="00436869">
      <w:pPr>
        <w:pStyle w:val="3"/>
        <w:spacing w:before="200" w:after="120"/>
        <w:ind w:hanging="709"/>
        <w:jc w:val="right"/>
        <w:rPr>
          <w:rFonts w:ascii="Times New Roman" w:hAnsi="Times New Roman"/>
          <w:b w:val="0"/>
          <w:color w:val="000000" w:themeColor="text1"/>
          <w:sz w:val="24"/>
          <w:szCs w:val="24"/>
        </w:rPr>
      </w:pPr>
      <w:r w:rsidRPr="00101593">
        <w:rPr>
          <w:rFonts w:ascii="Times New Roman" w:hAnsi="Times New Roman"/>
          <w:b w:val="0"/>
          <w:color w:val="000000" w:themeColor="text1"/>
          <w:sz w:val="24"/>
          <w:szCs w:val="24"/>
        </w:rPr>
        <w:lastRenderedPageBreak/>
        <w:t>Приложение № 2</w:t>
      </w:r>
    </w:p>
    <w:p w:rsidR="00436869" w:rsidRPr="00101593" w:rsidRDefault="00436869" w:rsidP="00436869">
      <w:pPr>
        <w:widowControl w:val="0"/>
        <w:autoSpaceDE w:val="0"/>
        <w:autoSpaceDN w:val="0"/>
        <w:adjustRightInd w:val="0"/>
        <w:spacing w:after="0"/>
        <w:ind w:left="4253"/>
        <w:jc w:val="right"/>
        <w:rPr>
          <w:rFonts w:ascii="Times New Roman" w:eastAsia="Times New Roman" w:hAnsi="Times New Roman"/>
          <w:color w:val="000000" w:themeColor="text1"/>
          <w:sz w:val="24"/>
          <w:szCs w:val="24"/>
        </w:rPr>
      </w:pPr>
      <w:r w:rsidRPr="00101593">
        <w:rPr>
          <w:rFonts w:ascii="Times New Roman" w:eastAsia="Times New Roman" w:hAnsi="Times New Roman"/>
          <w:color w:val="000000" w:themeColor="text1"/>
          <w:sz w:val="24"/>
          <w:szCs w:val="24"/>
        </w:rPr>
        <w:t xml:space="preserve">      к решению Городской Думы  </w:t>
      </w:r>
    </w:p>
    <w:p w:rsidR="00436869" w:rsidRDefault="00AE5667" w:rsidP="00436869">
      <w:pPr>
        <w:widowControl w:val="0"/>
        <w:tabs>
          <w:tab w:val="left" w:pos="-142"/>
          <w:tab w:val="left" w:pos="8222"/>
        </w:tabs>
        <w:spacing w:after="0"/>
        <w:ind w:right="30" w:firstLine="567"/>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                                                                                </w:t>
      </w:r>
      <w:r w:rsidR="00436869" w:rsidRPr="00101593">
        <w:rPr>
          <w:rFonts w:ascii="Times New Roman" w:eastAsia="Times New Roman" w:hAnsi="Times New Roman"/>
          <w:color w:val="000000" w:themeColor="text1"/>
          <w:sz w:val="24"/>
          <w:szCs w:val="24"/>
          <w:lang w:eastAsia="ru-RU"/>
        </w:rPr>
        <w:t xml:space="preserve">от </w:t>
      </w:r>
      <w:r>
        <w:rPr>
          <w:rFonts w:ascii="Times New Roman" w:eastAsia="Times New Roman" w:hAnsi="Times New Roman"/>
          <w:color w:val="000000" w:themeColor="text1"/>
          <w:sz w:val="24"/>
          <w:szCs w:val="24"/>
          <w:lang w:eastAsia="ru-RU"/>
        </w:rPr>
        <w:t xml:space="preserve">                           </w:t>
      </w:r>
      <w:r w:rsidR="00436869" w:rsidRPr="00101593">
        <w:rPr>
          <w:rFonts w:ascii="Times New Roman" w:eastAsia="Times New Roman" w:hAnsi="Times New Roman"/>
          <w:color w:val="000000" w:themeColor="text1"/>
          <w:sz w:val="24"/>
          <w:szCs w:val="24"/>
          <w:lang w:eastAsia="ru-RU"/>
        </w:rPr>
        <w:t>№</w:t>
      </w:r>
    </w:p>
    <w:p w:rsidR="00436869" w:rsidRPr="00101593" w:rsidRDefault="00436869" w:rsidP="00436869">
      <w:pPr>
        <w:widowControl w:val="0"/>
        <w:tabs>
          <w:tab w:val="left" w:pos="-142"/>
          <w:tab w:val="left" w:pos="8222"/>
        </w:tabs>
        <w:spacing w:after="0"/>
        <w:ind w:right="30" w:firstLine="567"/>
        <w:jc w:val="right"/>
        <w:rPr>
          <w:rFonts w:ascii="Times New Roman" w:eastAsia="Times New Roman" w:hAnsi="Times New Roman"/>
          <w:b/>
          <w:color w:val="000000" w:themeColor="text1"/>
          <w:sz w:val="24"/>
          <w:szCs w:val="24"/>
          <w:lang w:eastAsia="ru-RU"/>
        </w:rPr>
      </w:pPr>
    </w:p>
    <w:p w:rsidR="00436869" w:rsidRPr="00101593" w:rsidRDefault="00436869" w:rsidP="00436869">
      <w:pPr>
        <w:widowControl w:val="0"/>
        <w:autoSpaceDE w:val="0"/>
        <w:autoSpaceDN w:val="0"/>
        <w:adjustRightInd w:val="0"/>
        <w:spacing w:after="0"/>
        <w:ind w:firstLine="709"/>
        <w:jc w:val="both"/>
        <w:rPr>
          <w:rFonts w:ascii="Times New Roman" w:hAnsi="Times New Roman"/>
          <w:b/>
          <w:color w:val="000000" w:themeColor="text1"/>
          <w:sz w:val="24"/>
          <w:szCs w:val="24"/>
        </w:rPr>
      </w:pPr>
      <w:r w:rsidRPr="00101593">
        <w:rPr>
          <w:rFonts w:ascii="Times New Roman" w:hAnsi="Times New Roman"/>
          <w:b/>
          <w:color w:val="000000" w:themeColor="text1"/>
          <w:sz w:val="24"/>
          <w:szCs w:val="24"/>
        </w:rPr>
        <w:t>Перечень координат характерных точек границ территориальных зон:</w:t>
      </w:r>
    </w:p>
    <w:p w:rsidR="00436869" w:rsidRPr="00101593"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 xml:space="preserve">Описание местоположения границ территориальной зоны Ж1 – </w:t>
      </w:r>
      <w:r w:rsidRPr="00881CC9">
        <w:rPr>
          <w:rFonts w:ascii="Times New Roman" w:hAnsi="Times New Roman"/>
          <w:sz w:val="24"/>
          <w:szCs w:val="24"/>
        </w:rPr>
        <w:t>зона малоэтажного жилищного строительства</w:t>
      </w:r>
      <w:r w:rsidRPr="00101593">
        <w:rPr>
          <w:rFonts w:ascii="Times New Roman" w:hAnsi="Times New Roman"/>
          <w:color w:val="000000" w:themeColor="text1"/>
          <w:sz w:val="24"/>
          <w:szCs w:val="24"/>
        </w:rPr>
        <w:t>.</w:t>
      </w:r>
    </w:p>
    <w:p w:rsidR="00436869" w:rsidRDefault="00436869" w:rsidP="00436869">
      <w:pPr>
        <w:numPr>
          <w:ilvl w:val="0"/>
          <w:numId w:val="31"/>
        </w:numPr>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Описание местоположения границ территориальной зоны Ж2 – зона смешанной жилой застройки.</w:t>
      </w:r>
    </w:p>
    <w:p w:rsidR="00436869" w:rsidRPr="00101593" w:rsidRDefault="00436869" w:rsidP="00436869">
      <w:pPr>
        <w:numPr>
          <w:ilvl w:val="0"/>
          <w:numId w:val="31"/>
        </w:numPr>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Описание местоположени</w:t>
      </w:r>
      <w:r>
        <w:rPr>
          <w:rFonts w:ascii="Times New Roman" w:hAnsi="Times New Roman"/>
          <w:color w:val="000000" w:themeColor="text1"/>
          <w:sz w:val="24"/>
          <w:szCs w:val="24"/>
        </w:rPr>
        <w:t>я границ территориальной зоны Ж3 -</w:t>
      </w:r>
      <w:r w:rsidRPr="00881CC9">
        <w:rPr>
          <w:rFonts w:ascii="Times New Roman" w:hAnsi="Times New Roman"/>
          <w:sz w:val="24"/>
          <w:szCs w:val="24"/>
          <w:lang w:eastAsia="ru-RU"/>
        </w:rPr>
        <w:t>зона дачного хозяйства и садоводства в границах населенного пункта</w:t>
      </w:r>
      <w:r>
        <w:rPr>
          <w:rFonts w:ascii="Times New Roman" w:hAnsi="Times New Roman"/>
          <w:sz w:val="24"/>
          <w:szCs w:val="24"/>
          <w:lang w:eastAsia="ru-RU"/>
        </w:rPr>
        <w:t>.</w:t>
      </w:r>
    </w:p>
    <w:p w:rsidR="00436869" w:rsidRPr="00D538BA"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D538BA">
        <w:rPr>
          <w:rFonts w:ascii="Times New Roman" w:hAnsi="Times New Roman"/>
          <w:color w:val="000000" w:themeColor="text1"/>
          <w:sz w:val="24"/>
          <w:szCs w:val="24"/>
        </w:rPr>
        <w:t xml:space="preserve">Описание местоположения </w:t>
      </w:r>
      <w:r>
        <w:rPr>
          <w:rFonts w:ascii="Times New Roman" w:hAnsi="Times New Roman"/>
          <w:color w:val="000000" w:themeColor="text1"/>
          <w:sz w:val="24"/>
          <w:szCs w:val="24"/>
        </w:rPr>
        <w:t>границ территориальной зоны П</w:t>
      </w:r>
      <w:r w:rsidRPr="00D538BA">
        <w:rPr>
          <w:rFonts w:ascii="Times New Roman" w:hAnsi="Times New Roman"/>
          <w:color w:val="000000" w:themeColor="text1"/>
          <w:sz w:val="24"/>
          <w:szCs w:val="24"/>
        </w:rPr>
        <w:t xml:space="preserve"> – </w:t>
      </w:r>
      <w:r w:rsidRPr="009214CB">
        <w:rPr>
          <w:rFonts w:ascii="Times New Roman" w:hAnsi="Times New Roman"/>
          <w:sz w:val="24"/>
          <w:szCs w:val="24"/>
        </w:rPr>
        <w:t>производственная зона</w:t>
      </w:r>
      <w:r>
        <w:rPr>
          <w:rFonts w:ascii="Times New Roman" w:hAnsi="Times New Roman"/>
          <w:sz w:val="24"/>
          <w:szCs w:val="24"/>
        </w:rPr>
        <w:t>.</w:t>
      </w:r>
    </w:p>
    <w:p w:rsidR="00436869" w:rsidRPr="00101593" w:rsidRDefault="00436869" w:rsidP="00436869">
      <w:pPr>
        <w:numPr>
          <w:ilvl w:val="0"/>
          <w:numId w:val="31"/>
        </w:numPr>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Описание местоположения границ территориальной зоны ИТ – зона инженерно</w:t>
      </w:r>
      <w:r>
        <w:rPr>
          <w:rFonts w:ascii="Times New Roman" w:hAnsi="Times New Roman"/>
          <w:color w:val="000000" w:themeColor="text1"/>
          <w:sz w:val="24"/>
          <w:szCs w:val="24"/>
        </w:rPr>
        <w:t xml:space="preserve">й и </w:t>
      </w:r>
      <w:r w:rsidRPr="00101593">
        <w:rPr>
          <w:rFonts w:ascii="Times New Roman" w:hAnsi="Times New Roman"/>
          <w:color w:val="000000" w:themeColor="text1"/>
          <w:sz w:val="24"/>
          <w:szCs w:val="24"/>
        </w:rPr>
        <w:t>транспортной инфраструктуры.</w:t>
      </w:r>
    </w:p>
    <w:p w:rsidR="00436869" w:rsidRPr="00D538BA"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D538BA">
        <w:rPr>
          <w:rFonts w:ascii="Times New Roman" w:hAnsi="Times New Roman"/>
          <w:color w:val="000000" w:themeColor="text1"/>
          <w:sz w:val="24"/>
          <w:szCs w:val="24"/>
        </w:rPr>
        <w:t xml:space="preserve">Описание местоположения границ территориальной зоны Сп1 – </w:t>
      </w:r>
      <w:r w:rsidRPr="009214CB">
        <w:rPr>
          <w:rFonts w:ascii="Times New Roman" w:hAnsi="Times New Roman"/>
          <w:sz w:val="24"/>
          <w:szCs w:val="24"/>
        </w:rPr>
        <w:t xml:space="preserve">зона </w:t>
      </w:r>
      <w:r>
        <w:rPr>
          <w:rFonts w:ascii="Times New Roman" w:hAnsi="Times New Roman"/>
          <w:sz w:val="24"/>
          <w:szCs w:val="24"/>
        </w:rPr>
        <w:t xml:space="preserve">размещения </w:t>
      </w:r>
      <w:r w:rsidRPr="009214CB">
        <w:rPr>
          <w:rFonts w:ascii="Times New Roman" w:hAnsi="Times New Roman"/>
          <w:sz w:val="24"/>
          <w:szCs w:val="24"/>
        </w:rPr>
        <w:t>кладбищ</w:t>
      </w:r>
      <w:r>
        <w:rPr>
          <w:rFonts w:ascii="Times New Roman" w:hAnsi="Times New Roman"/>
          <w:sz w:val="24"/>
          <w:szCs w:val="24"/>
        </w:rPr>
        <w:t>.</w:t>
      </w:r>
    </w:p>
    <w:p w:rsidR="00436869" w:rsidRPr="00D538BA"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D538BA">
        <w:rPr>
          <w:rFonts w:ascii="Times New Roman" w:hAnsi="Times New Roman"/>
          <w:color w:val="000000" w:themeColor="text1"/>
          <w:sz w:val="24"/>
          <w:szCs w:val="24"/>
        </w:rPr>
        <w:t xml:space="preserve">Описание местоположения границ территориальной зоны Сп2 – </w:t>
      </w:r>
      <w:r w:rsidRPr="009214CB">
        <w:rPr>
          <w:rFonts w:ascii="Times New Roman" w:hAnsi="Times New Roman"/>
          <w:sz w:val="24"/>
          <w:szCs w:val="24"/>
        </w:rPr>
        <w:t>зона специального назначения, связанная с государственными объектами</w:t>
      </w:r>
      <w:r>
        <w:rPr>
          <w:rFonts w:ascii="Times New Roman" w:hAnsi="Times New Roman"/>
          <w:sz w:val="24"/>
          <w:szCs w:val="24"/>
        </w:rPr>
        <w:t>.</w:t>
      </w:r>
    </w:p>
    <w:p w:rsidR="00436869" w:rsidRPr="00D538BA"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D538BA">
        <w:rPr>
          <w:rFonts w:ascii="Times New Roman" w:hAnsi="Times New Roman"/>
          <w:color w:val="000000" w:themeColor="text1"/>
          <w:sz w:val="24"/>
          <w:szCs w:val="24"/>
        </w:rPr>
        <w:t xml:space="preserve">Описание местоположения границ территориальной зоны Р1 – </w:t>
      </w:r>
      <w:r w:rsidRPr="009214CB">
        <w:rPr>
          <w:rFonts w:ascii="Times New Roman" w:hAnsi="Times New Roman"/>
          <w:sz w:val="24"/>
          <w:szCs w:val="24"/>
        </w:rPr>
        <w:t>зона рекреационного назначения</w:t>
      </w:r>
      <w:r w:rsidRPr="00D538BA">
        <w:rPr>
          <w:rFonts w:ascii="Times New Roman" w:hAnsi="Times New Roman"/>
          <w:color w:val="000000" w:themeColor="text1"/>
          <w:sz w:val="24"/>
          <w:szCs w:val="24"/>
        </w:rPr>
        <w:t>.</w:t>
      </w:r>
    </w:p>
    <w:p w:rsidR="00436869" w:rsidRPr="00101593"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 xml:space="preserve">Описание местоположения границ территориальной зоны Р2 – зона </w:t>
      </w:r>
      <w:r>
        <w:rPr>
          <w:rFonts w:ascii="Times New Roman" w:hAnsi="Times New Roman"/>
          <w:color w:val="000000" w:themeColor="text1"/>
          <w:sz w:val="24"/>
          <w:szCs w:val="24"/>
        </w:rPr>
        <w:t>лесов</w:t>
      </w:r>
      <w:r w:rsidRPr="00101593">
        <w:rPr>
          <w:rFonts w:ascii="Times New Roman" w:hAnsi="Times New Roman"/>
          <w:color w:val="000000" w:themeColor="text1"/>
          <w:sz w:val="24"/>
          <w:szCs w:val="24"/>
        </w:rPr>
        <w:t>.</w:t>
      </w:r>
    </w:p>
    <w:p w:rsidR="00436869" w:rsidRPr="00101593"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Описание местоположения границ территориальной зоны Р3 – зона рекреационных объектов.</w:t>
      </w:r>
    </w:p>
    <w:p w:rsidR="00436869" w:rsidRDefault="00436869" w:rsidP="00436869">
      <w:pPr>
        <w:numPr>
          <w:ilvl w:val="0"/>
          <w:numId w:val="31"/>
        </w:numPr>
        <w:spacing w:after="0"/>
        <w:jc w:val="both"/>
        <w:rPr>
          <w:rFonts w:ascii="Times New Roman" w:hAnsi="Times New Roman"/>
          <w:sz w:val="24"/>
          <w:szCs w:val="24"/>
        </w:rPr>
      </w:pPr>
      <w:r w:rsidRPr="00101593">
        <w:rPr>
          <w:rFonts w:ascii="Times New Roman" w:hAnsi="Times New Roman"/>
          <w:color w:val="000000" w:themeColor="text1"/>
          <w:sz w:val="24"/>
          <w:szCs w:val="24"/>
        </w:rPr>
        <w:t xml:space="preserve">Описание местоположения границ территориальной зоны </w:t>
      </w:r>
      <w:r w:rsidRPr="009214CB">
        <w:rPr>
          <w:rFonts w:ascii="Times New Roman" w:hAnsi="Times New Roman"/>
          <w:sz w:val="24"/>
          <w:szCs w:val="24"/>
        </w:rPr>
        <w:t>Сх</w:t>
      </w:r>
      <w:r>
        <w:rPr>
          <w:rFonts w:ascii="Times New Roman" w:hAnsi="Times New Roman"/>
          <w:sz w:val="24"/>
          <w:szCs w:val="24"/>
        </w:rPr>
        <w:t>2</w:t>
      </w:r>
      <w:r w:rsidRPr="00101593">
        <w:rPr>
          <w:rFonts w:ascii="Times New Roman" w:hAnsi="Times New Roman"/>
          <w:color w:val="000000" w:themeColor="text1"/>
          <w:sz w:val="24"/>
          <w:szCs w:val="24"/>
        </w:rPr>
        <w:t xml:space="preserve"> – </w:t>
      </w:r>
      <w:r w:rsidRPr="009214CB">
        <w:rPr>
          <w:rFonts w:ascii="Times New Roman" w:hAnsi="Times New Roman"/>
          <w:sz w:val="24"/>
          <w:szCs w:val="24"/>
        </w:rPr>
        <w:t>зона, занятая объектами сельскохозяйственного назначени</w:t>
      </w:r>
      <w:r>
        <w:rPr>
          <w:rFonts w:ascii="Times New Roman" w:hAnsi="Times New Roman"/>
          <w:sz w:val="24"/>
          <w:szCs w:val="24"/>
        </w:rPr>
        <w:t>я.</w:t>
      </w:r>
    </w:p>
    <w:p w:rsidR="00B84B33" w:rsidRPr="00436869" w:rsidRDefault="00B84B33" w:rsidP="00436869">
      <w:pPr>
        <w:tabs>
          <w:tab w:val="left" w:pos="3369"/>
        </w:tabs>
        <w:ind w:firstLine="0"/>
        <w:rPr>
          <w:rFonts w:ascii="Times New Roman" w:hAnsi="Times New Roman"/>
          <w:sz w:val="24"/>
          <w:szCs w:val="24"/>
        </w:rPr>
      </w:pPr>
    </w:p>
    <w:sectPr w:rsidR="00B84B33" w:rsidRPr="00436869" w:rsidSect="00246C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710" w:rsidRDefault="00653710" w:rsidP="00A6275B">
      <w:pPr>
        <w:spacing w:after="0"/>
      </w:pPr>
      <w:r>
        <w:separator/>
      </w:r>
    </w:p>
  </w:endnote>
  <w:endnote w:type="continuationSeparator" w:id="0">
    <w:p w:rsidR="00653710" w:rsidRDefault="00653710" w:rsidP="00A627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panose1 w:val="00000000000000000000"/>
    <w:charset w:val="80"/>
    <w:family w:val="auto"/>
    <w:notTrueType/>
    <w:pitch w:val="default"/>
    <w:sig w:usb0="00000000" w:usb1="08070000" w:usb2="00000010" w:usb3="00000000" w:csb0="00020000" w:csb1="00000000"/>
  </w:font>
  <w:font w:name="Times New Roman">
    <w:panose1 w:val="02020603050405020304"/>
    <w:charset w:val="CC"/>
    <w:family w:val="roman"/>
    <w:pitch w:val="variable"/>
    <w:sig w:usb0="E0002EFF" w:usb1="C000785B" w:usb2="00000009" w:usb3="00000000" w:csb0="000001FF" w:csb1="00000000"/>
  </w:font>
  <w:font w:name="Symap">
    <w:altName w:val="Courier New"/>
    <w:charset w:val="CC"/>
    <w:family w:val="auto"/>
    <w:pitch w:val="variable"/>
    <w:sig w:usb0="00000000"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Light">
    <w:altName w:val="Times New Roman"/>
    <w:charset w:val="00"/>
    <w:family w:val="auto"/>
    <w:pitch w:val="variable"/>
    <w:sig w:usb0="00000001" w:usb1="5000205B" w:usb2="00000002" w:usb3="00000000" w:csb0="00000007"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GAvantGardeCyr">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A5F" w:rsidRDefault="00D1436E" w:rsidP="00D21F60">
    <w:pPr>
      <w:pStyle w:val="a5"/>
      <w:framePr w:wrap="around" w:vAnchor="text" w:hAnchor="margin" w:xAlign="right" w:y="1"/>
      <w:rPr>
        <w:rStyle w:val="a7"/>
      </w:rPr>
    </w:pPr>
    <w:r>
      <w:rPr>
        <w:rStyle w:val="a7"/>
      </w:rPr>
      <w:fldChar w:fldCharType="begin"/>
    </w:r>
    <w:r w:rsidR="00902A5F">
      <w:rPr>
        <w:rStyle w:val="a7"/>
      </w:rPr>
      <w:instrText xml:space="preserve">PAGE  </w:instrText>
    </w:r>
    <w:r>
      <w:rPr>
        <w:rStyle w:val="a7"/>
      </w:rPr>
      <w:fldChar w:fldCharType="end"/>
    </w:r>
  </w:p>
  <w:p w:rsidR="00902A5F" w:rsidRDefault="00902A5F" w:rsidP="00D21F60">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81" w:type="dxa"/>
      <w:tblInd w:w="-876" w:type="dxa"/>
      <w:tblBorders>
        <w:top w:val="single" w:sz="4" w:space="0" w:color="auto"/>
      </w:tblBorders>
      <w:tblLook w:val="00A0" w:firstRow="1" w:lastRow="0" w:firstColumn="1" w:lastColumn="0" w:noHBand="0" w:noVBand="0"/>
    </w:tblPr>
    <w:tblGrid>
      <w:gridCol w:w="8355"/>
      <w:gridCol w:w="2126"/>
    </w:tblGrid>
    <w:tr w:rsidR="00902A5F" w:rsidRPr="00733139" w:rsidTr="00D21F60">
      <w:trPr>
        <w:trHeight w:hRule="exact" w:val="737"/>
      </w:trPr>
      <w:tc>
        <w:tcPr>
          <w:tcW w:w="8355" w:type="dxa"/>
          <w:tcBorders>
            <w:top w:val="single" w:sz="4" w:space="0" w:color="auto"/>
          </w:tcBorders>
        </w:tcPr>
        <w:p w:rsidR="00902A5F" w:rsidRPr="005B1195" w:rsidRDefault="00902A5F" w:rsidP="0003376D">
          <w:pPr>
            <w:tabs>
              <w:tab w:val="left" w:pos="5094"/>
            </w:tabs>
            <w:spacing w:before="120"/>
            <w:ind w:firstLine="34"/>
            <w:rPr>
              <w:rFonts w:ascii="Bookman Old Style" w:eastAsia="Arial Unicode MS" w:hAnsi="Bookman Old Style" w:cs="Bookman Old Style"/>
              <w:color w:val="000000"/>
              <w:sz w:val="16"/>
              <w:szCs w:val="16"/>
            </w:rPr>
          </w:pPr>
          <w:r>
            <w:rPr>
              <w:noProof/>
              <w:lang w:eastAsia="ru-RU"/>
            </w:rPr>
            <w:drawing>
              <wp:inline distT="0" distB="0" distL="0" distR="0">
                <wp:extent cx="353695" cy="353695"/>
                <wp:effectExtent l="1905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b="13945"/>
                        <a:stretch>
                          <a:fillRect/>
                        </a:stretch>
                      </pic:blipFill>
                      <pic:spPr bwMode="auto">
                        <a:xfrm>
                          <a:off x="0" y="0"/>
                          <a:ext cx="353695" cy="353695"/>
                        </a:xfrm>
                        <a:prstGeom prst="rect">
                          <a:avLst/>
                        </a:prstGeom>
                        <a:noFill/>
                        <a:ln w="9525">
                          <a:noFill/>
                          <a:miter lim="800000"/>
                          <a:headEnd/>
                          <a:tailEnd/>
                        </a:ln>
                      </pic:spPr>
                    </pic:pic>
                  </a:graphicData>
                </a:graphic>
              </wp:inline>
            </w:drawing>
          </w:r>
          <w:r>
            <w:rPr>
              <w:noProof/>
            </w:rPr>
            <w:t xml:space="preserve"> ООО «ПК ГЕО»</w:t>
          </w:r>
        </w:p>
      </w:tc>
      <w:tc>
        <w:tcPr>
          <w:tcW w:w="2126" w:type="dxa"/>
          <w:tcBorders>
            <w:top w:val="single" w:sz="4" w:space="0" w:color="auto"/>
          </w:tcBorders>
          <w:vAlign w:val="center"/>
        </w:tcPr>
        <w:p w:rsidR="00902A5F" w:rsidRPr="005B1195" w:rsidRDefault="00902A5F" w:rsidP="00D21F60">
          <w:pPr>
            <w:tabs>
              <w:tab w:val="center" w:pos="4677"/>
              <w:tab w:val="right" w:pos="9355"/>
            </w:tabs>
            <w:spacing w:before="120"/>
            <w:ind w:firstLine="459"/>
            <w:rPr>
              <w:rFonts w:ascii="Bookman Old Style" w:eastAsia="Arial Unicode MS" w:hAnsi="Bookman Old Style" w:cs="Bookman Old Style"/>
              <w:color w:val="000000"/>
              <w:sz w:val="16"/>
              <w:szCs w:val="16"/>
            </w:rPr>
          </w:pPr>
          <w:r w:rsidRPr="00F01785">
            <w:rPr>
              <w:rFonts w:ascii="Bookman Old Style" w:eastAsia="Arial Unicode MS" w:hAnsi="Bookman Old Style" w:cs="Bookman Old Style"/>
              <w:color w:val="000000"/>
              <w:sz w:val="16"/>
              <w:szCs w:val="16"/>
            </w:rPr>
            <w:t>Страница</w:t>
          </w:r>
          <w:r w:rsidRPr="005B1195">
            <w:rPr>
              <w:rFonts w:ascii="Bookman Old Style" w:eastAsia="Arial Unicode MS" w:hAnsi="Bookman Old Style" w:cs="Bookman Old Style"/>
              <w:color w:val="000000"/>
              <w:sz w:val="16"/>
              <w:szCs w:val="16"/>
            </w:rPr>
            <w:t>|</w:t>
          </w:r>
          <w:r w:rsidR="00D1436E" w:rsidRPr="00F01785">
            <w:rPr>
              <w:rFonts w:ascii="Bookman Old Style" w:eastAsia="Arial Unicode MS" w:hAnsi="Bookman Old Style" w:cs="Bookman Old Style"/>
              <w:color w:val="000000"/>
              <w:sz w:val="16"/>
              <w:szCs w:val="16"/>
            </w:rPr>
            <w:fldChar w:fldCharType="begin"/>
          </w:r>
          <w:r w:rsidRPr="00F01785">
            <w:rPr>
              <w:rFonts w:ascii="Bookman Old Style" w:eastAsia="Arial Unicode MS" w:hAnsi="Bookman Old Style" w:cs="Bookman Old Style"/>
              <w:color w:val="000000"/>
              <w:sz w:val="16"/>
              <w:szCs w:val="16"/>
            </w:rPr>
            <w:instrText>PAGE   \* MERGEFORMAT</w:instrText>
          </w:r>
          <w:r w:rsidR="00D1436E" w:rsidRPr="00F01785">
            <w:rPr>
              <w:rFonts w:ascii="Bookman Old Style" w:eastAsia="Arial Unicode MS" w:hAnsi="Bookman Old Style" w:cs="Bookman Old Style"/>
              <w:color w:val="000000"/>
              <w:sz w:val="16"/>
              <w:szCs w:val="16"/>
            </w:rPr>
            <w:fldChar w:fldCharType="separate"/>
          </w:r>
          <w:r w:rsidR="00403CF1">
            <w:rPr>
              <w:rFonts w:ascii="Bookman Old Style" w:eastAsia="Arial Unicode MS" w:hAnsi="Bookman Old Style" w:cs="Bookman Old Style"/>
              <w:noProof/>
              <w:color w:val="000000"/>
              <w:sz w:val="16"/>
              <w:szCs w:val="16"/>
            </w:rPr>
            <w:t>2</w:t>
          </w:r>
          <w:r w:rsidR="00D1436E" w:rsidRPr="00F01785">
            <w:rPr>
              <w:rFonts w:ascii="Bookman Old Style" w:eastAsia="Arial Unicode MS" w:hAnsi="Bookman Old Style" w:cs="Bookman Old Style"/>
              <w:color w:val="000000"/>
              <w:sz w:val="16"/>
              <w:szCs w:val="16"/>
            </w:rPr>
            <w:fldChar w:fldCharType="end"/>
          </w:r>
        </w:p>
      </w:tc>
    </w:tr>
  </w:tbl>
  <w:p w:rsidR="00902A5F" w:rsidRPr="00695C24" w:rsidRDefault="00902A5F" w:rsidP="00D21F60">
    <w:pPr>
      <w:pStyle w:val="a5"/>
      <w:ind w:right="360" w:firstLine="0"/>
      <w:rPr>
        <w:rFonts w:ascii="Times New Roman" w:hAnsi="Times New Roman"/>
        <w:sz w:val="12"/>
        <w:szCs w:val="12"/>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710" w:rsidRDefault="00653710" w:rsidP="00A6275B">
      <w:pPr>
        <w:spacing w:after="0"/>
      </w:pPr>
      <w:r>
        <w:separator/>
      </w:r>
    </w:p>
  </w:footnote>
  <w:footnote w:type="continuationSeparator" w:id="0">
    <w:p w:rsidR="00653710" w:rsidRDefault="00653710" w:rsidP="00A6275B">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A5F" w:rsidRPr="00257A75" w:rsidRDefault="00902A5F" w:rsidP="00FD5EC7">
    <w:pPr>
      <w:pStyle w:val="a3"/>
      <w:pBdr>
        <w:bottom w:val="single" w:sz="4" w:space="1" w:color="auto"/>
      </w:pBdr>
      <w:ind w:firstLine="0"/>
      <w:jc w:val="center"/>
      <w:rPr>
        <w:color w:val="808080"/>
        <w:sz w:val="16"/>
        <w:szCs w:val="16"/>
      </w:rPr>
    </w:pPr>
    <w:r w:rsidRPr="00257A75">
      <w:rPr>
        <w:color w:val="808080"/>
        <w:sz w:val="16"/>
        <w:szCs w:val="16"/>
      </w:rPr>
      <w:t>ПРАВИЛА ЗЕМЛЕПОЛЬЗОВАНИЯ И ЗАСТРОЙКИ</w:t>
    </w:r>
  </w:p>
  <w:p w:rsidR="00902A5F" w:rsidRPr="00651B9B" w:rsidRDefault="00902A5F" w:rsidP="00FD5EC7">
    <w:pPr>
      <w:pStyle w:val="a3"/>
      <w:pBdr>
        <w:bottom w:val="single" w:sz="4" w:space="1" w:color="auto"/>
      </w:pBdr>
      <w:ind w:firstLine="0"/>
      <w:jc w:val="center"/>
      <w:rPr>
        <w:color w:val="808080"/>
        <w:sz w:val="16"/>
        <w:szCs w:val="16"/>
      </w:rPr>
    </w:pPr>
    <w:r w:rsidRPr="00257A75">
      <w:rPr>
        <w:color w:val="808080"/>
        <w:sz w:val="16"/>
        <w:szCs w:val="16"/>
      </w:rPr>
      <w:t xml:space="preserve">МУНИЦИПАЛЬНОГО ОБРАЗОВАНИЯ </w:t>
    </w:r>
    <w:r>
      <w:rPr>
        <w:color w:val="808080"/>
        <w:sz w:val="16"/>
        <w:szCs w:val="16"/>
      </w:rPr>
      <w:t>ГОРОДСКОЕ ПОСЕЛЕНИЕ «ГОРОД ЛЮДИНОВО»</w:t>
    </w:r>
  </w:p>
  <w:p w:rsidR="00902A5F" w:rsidRPr="004A73EF" w:rsidRDefault="00902A5F">
    <w:pPr>
      <w:pStyle w:val="a3"/>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singleLevel"/>
    <w:tmpl w:val="00000011"/>
    <w:name w:val="WW8Num16"/>
    <w:lvl w:ilvl="0">
      <w:start w:val="1"/>
      <w:numFmt w:val="bullet"/>
      <w:lvlText w:val="-"/>
      <w:lvlJc w:val="left"/>
      <w:pPr>
        <w:tabs>
          <w:tab w:val="num" w:pos="360"/>
        </w:tabs>
        <w:ind w:left="360" w:hanging="360"/>
      </w:pPr>
      <w:rPr>
        <w:rFonts w:ascii="StarSymbol" w:eastAsia="StarSymbol"/>
        <w:b/>
      </w:rPr>
    </w:lvl>
  </w:abstractNum>
  <w:abstractNum w:abstractNumId="1" w15:restartNumberingAfterBreak="0">
    <w:nsid w:val="00C2355D"/>
    <w:multiLevelType w:val="hybridMultilevel"/>
    <w:tmpl w:val="C5B4454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261958"/>
    <w:multiLevelType w:val="hybridMultilevel"/>
    <w:tmpl w:val="00F4F08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D00509"/>
    <w:multiLevelType w:val="hybridMultilevel"/>
    <w:tmpl w:val="09A6995A"/>
    <w:lvl w:ilvl="0" w:tplc="288CE0D6">
      <w:start w:val="1"/>
      <w:numFmt w:val="decimal"/>
      <w:lvlText w:val="%1."/>
      <w:lvlJc w:val="left"/>
      <w:pPr>
        <w:ind w:left="1362" w:hanging="795"/>
      </w:pPr>
      <w:rPr>
        <w:rFonts w:eastAsia="Times New Roman" w:hint="default"/>
        <w:b/>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BBD00A5"/>
    <w:multiLevelType w:val="hybridMultilevel"/>
    <w:tmpl w:val="D0C8272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926DC7"/>
    <w:multiLevelType w:val="hybridMultilevel"/>
    <w:tmpl w:val="D7347E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150B0393"/>
    <w:multiLevelType w:val="hybridMultilevel"/>
    <w:tmpl w:val="ED8EE33C"/>
    <w:lvl w:ilvl="0" w:tplc="EA0E9B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2945D8"/>
    <w:multiLevelType w:val="hybridMultilevel"/>
    <w:tmpl w:val="55A2B9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EDA40C9"/>
    <w:multiLevelType w:val="hybridMultilevel"/>
    <w:tmpl w:val="44A4C05C"/>
    <w:lvl w:ilvl="0" w:tplc="0CE8A3EC">
      <w:start w:val="1"/>
      <w:numFmt w:val="decimal"/>
      <w:lvlText w:val="%1."/>
      <w:lvlJc w:val="left"/>
      <w:pPr>
        <w:ind w:left="900" w:hanging="360"/>
      </w:pPr>
      <w:rPr>
        <w:rFonts w:eastAsia="Times New Roman" w:hint="default"/>
        <w:b/>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7286C97"/>
    <w:multiLevelType w:val="hybridMultilevel"/>
    <w:tmpl w:val="6A662E2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30F7398A"/>
    <w:multiLevelType w:val="hybridMultilevel"/>
    <w:tmpl w:val="4FD2A2A0"/>
    <w:lvl w:ilvl="0" w:tplc="6976741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342242F"/>
    <w:multiLevelType w:val="hybridMultilevel"/>
    <w:tmpl w:val="8B32661C"/>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340F2A"/>
    <w:multiLevelType w:val="hybridMultilevel"/>
    <w:tmpl w:val="D19E1A5E"/>
    <w:lvl w:ilvl="0" w:tplc="26C011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37B84BC0"/>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16" w15:restartNumberingAfterBreak="0">
    <w:nsid w:val="44761539"/>
    <w:multiLevelType w:val="hybridMultilevel"/>
    <w:tmpl w:val="88406092"/>
    <w:lvl w:ilvl="0" w:tplc="6FB880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4B44434A"/>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5364592E"/>
    <w:multiLevelType w:val="hybridMultilevel"/>
    <w:tmpl w:val="EF6477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4423621"/>
    <w:multiLevelType w:val="hybridMultilevel"/>
    <w:tmpl w:val="BBD8C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726FC6"/>
    <w:multiLevelType w:val="hybridMultilevel"/>
    <w:tmpl w:val="C29A42B4"/>
    <w:lvl w:ilvl="0" w:tplc="79226900">
      <w:start w:val="1"/>
      <w:numFmt w:val="decimal"/>
      <w:lvlText w:val="%1."/>
      <w:lvlJc w:val="left"/>
      <w:pPr>
        <w:ind w:left="1211" w:hanging="360"/>
      </w:pPr>
      <w:rPr>
        <w:rFonts w:eastAsia="Times New Roman"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66FF0FA9"/>
    <w:multiLevelType w:val="hybridMultilevel"/>
    <w:tmpl w:val="DD94081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15:restartNumberingAfterBreak="0">
    <w:nsid w:val="6C716CEB"/>
    <w:multiLevelType w:val="hybridMultilevel"/>
    <w:tmpl w:val="879E4D84"/>
    <w:lvl w:ilvl="0" w:tplc="E0B2A6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837973"/>
    <w:multiLevelType w:val="hybridMultilevel"/>
    <w:tmpl w:val="6666CA08"/>
    <w:lvl w:ilvl="0" w:tplc="979EFA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12E54FA"/>
    <w:multiLevelType w:val="hybridMultilevel"/>
    <w:tmpl w:val="90D6ED44"/>
    <w:lvl w:ilvl="0" w:tplc="5E8481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B38613A"/>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32" w15:restartNumberingAfterBreak="0">
    <w:nsid w:val="7EB53B56"/>
    <w:multiLevelType w:val="hybridMultilevel"/>
    <w:tmpl w:val="300EE5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4"/>
  </w:num>
  <w:num w:numId="3">
    <w:abstractNumId w:val="29"/>
  </w:num>
  <w:num w:numId="4">
    <w:abstractNumId w:val="4"/>
  </w:num>
  <w:num w:numId="5">
    <w:abstractNumId w:val="5"/>
  </w:num>
  <w:num w:numId="6">
    <w:abstractNumId w:val="6"/>
  </w:num>
  <w:num w:numId="7">
    <w:abstractNumId w:val="30"/>
  </w:num>
  <w:num w:numId="8">
    <w:abstractNumId w:val="23"/>
  </w:num>
  <w:num w:numId="9">
    <w:abstractNumId w:val="22"/>
  </w:num>
  <w:num w:numId="10">
    <w:abstractNumId w:val="15"/>
  </w:num>
  <w:num w:numId="11">
    <w:abstractNumId w:val="13"/>
  </w:num>
  <w:num w:numId="12">
    <w:abstractNumId w:val="20"/>
  </w:num>
  <w:num w:numId="13">
    <w:abstractNumId w:val="10"/>
  </w:num>
  <w:num w:numId="14">
    <w:abstractNumId w:val="25"/>
  </w:num>
  <w:num w:numId="15">
    <w:abstractNumId w:val="28"/>
  </w:num>
  <w:num w:numId="16">
    <w:abstractNumId w:val="27"/>
  </w:num>
  <w:num w:numId="17">
    <w:abstractNumId w:val="7"/>
  </w:num>
  <w:num w:numId="18">
    <w:abstractNumId w:val="2"/>
  </w:num>
  <w:num w:numId="19">
    <w:abstractNumId w:val="12"/>
  </w:num>
  <w:num w:numId="20">
    <w:abstractNumId w:val="16"/>
  </w:num>
  <w:num w:numId="21">
    <w:abstractNumId w:val="31"/>
  </w:num>
  <w:num w:numId="22">
    <w:abstractNumId w:val="21"/>
  </w:num>
  <w:num w:numId="23">
    <w:abstractNumId w:val="1"/>
  </w:num>
  <w:num w:numId="24">
    <w:abstractNumId w:val="18"/>
  </w:num>
  <w:num w:numId="25">
    <w:abstractNumId w:val="3"/>
  </w:num>
  <w:num w:numId="26">
    <w:abstractNumId w:val="24"/>
  </w:num>
  <w:num w:numId="27">
    <w:abstractNumId w:val="11"/>
  </w:num>
  <w:num w:numId="28">
    <w:abstractNumId w:val="19"/>
  </w:num>
  <w:num w:numId="29">
    <w:abstractNumId w:val="26"/>
  </w:num>
  <w:num w:numId="30">
    <w:abstractNumId w:val="17"/>
  </w:num>
  <w:num w:numId="31">
    <w:abstractNumId w:val="32"/>
  </w:num>
  <w:num w:numId="32">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6275B"/>
    <w:rsid w:val="000132FA"/>
    <w:rsid w:val="0003183D"/>
    <w:rsid w:val="000330E9"/>
    <w:rsid w:val="0003376D"/>
    <w:rsid w:val="00035EDD"/>
    <w:rsid w:val="00050E75"/>
    <w:rsid w:val="00064A42"/>
    <w:rsid w:val="00065657"/>
    <w:rsid w:val="00065A31"/>
    <w:rsid w:val="000713AD"/>
    <w:rsid w:val="000719AE"/>
    <w:rsid w:val="00081E65"/>
    <w:rsid w:val="000874F0"/>
    <w:rsid w:val="000A4779"/>
    <w:rsid w:val="000D1815"/>
    <w:rsid w:val="000E479E"/>
    <w:rsid w:val="000F1A13"/>
    <w:rsid w:val="000F2A74"/>
    <w:rsid w:val="000F7658"/>
    <w:rsid w:val="00100610"/>
    <w:rsid w:val="00101593"/>
    <w:rsid w:val="00104618"/>
    <w:rsid w:val="00104DF6"/>
    <w:rsid w:val="00105319"/>
    <w:rsid w:val="001070B1"/>
    <w:rsid w:val="00110AA4"/>
    <w:rsid w:val="0011573F"/>
    <w:rsid w:val="0013111D"/>
    <w:rsid w:val="00131943"/>
    <w:rsid w:val="00134255"/>
    <w:rsid w:val="00135E29"/>
    <w:rsid w:val="00135FEE"/>
    <w:rsid w:val="00136BE9"/>
    <w:rsid w:val="00140514"/>
    <w:rsid w:val="001476D7"/>
    <w:rsid w:val="00150A5C"/>
    <w:rsid w:val="0015659D"/>
    <w:rsid w:val="001613CF"/>
    <w:rsid w:val="0016152E"/>
    <w:rsid w:val="001633F8"/>
    <w:rsid w:val="001673A2"/>
    <w:rsid w:val="001673AA"/>
    <w:rsid w:val="00171F51"/>
    <w:rsid w:val="00173A41"/>
    <w:rsid w:val="00180185"/>
    <w:rsid w:val="00180E62"/>
    <w:rsid w:val="00182821"/>
    <w:rsid w:val="00187341"/>
    <w:rsid w:val="0019349F"/>
    <w:rsid w:val="00193BDF"/>
    <w:rsid w:val="001A3EF7"/>
    <w:rsid w:val="001B0617"/>
    <w:rsid w:val="001B1134"/>
    <w:rsid w:val="001C54EE"/>
    <w:rsid w:val="001D0C18"/>
    <w:rsid w:val="001D0DFB"/>
    <w:rsid w:val="001D7C8D"/>
    <w:rsid w:val="001F06CA"/>
    <w:rsid w:val="0020124D"/>
    <w:rsid w:val="00203496"/>
    <w:rsid w:val="00205769"/>
    <w:rsid w:val="00205904"/>
    <w:rsid w:val="00207C6A"/>
    <w:rsid w:val="0022341F"/>
    <w:rsid w:val="002236EC"/>
    <w:rsid w:val="0022799A"/>
    <w:rsid w:val="002372CE"/>
    <w:rsid w:val="00243C85"/>
    <w:rsid w:val="00246203"/>
    <w:rsid w:val="00246C16"/>
    <w:rsid w:val="002473E1"/>
    <w:rsid w:val="00257A75"/>
    <w:rsid w:val="002616E3"/>
    <w:rsid w:val="002762CB"/>
    <w:rsid w:val="00277540"/>
    <w:rsid w:val="00280E65"/>
    <w:rsid w:val="002908DC"/>
    <w:rsid w:val="002A27EA"/>
    <w:rsid w:val="002A5A8C"/>
    <w:rsid w:val="002B2FF4"/>
    <w:rsid w:val="002B5D58"/>
    <w:rsid w:val="002C224F"/>
    <w:rsid w:val="002D2035"/>
    <w:rsid w:val="002E7BDF"/>
    <w:rsid w:val="002F2EA2"/>
    <w:rsid w:val="002F3A45"/>
    <w:rsid w:val="002F3BB9"/>
    <w:rsid w:val="00302875"/>
    <w:rsid w:val="00305611"/>
    <w:rsid w:val="00306208"/>
    <w:rsid w:val="003140CA"/>
    <w:rsid w:val="00321603"/>
    <w:rsid w:val="00325BEE"/>
    <w:rsid w:val="003372F6"/>
    <w:rsid w:val="00344031"/>
    <w:rsid w:val="00344CBE"/>
    <w:rsid w:val="003459A7"/>
    <w:rsid w:val="003464D2"/>
    <w:rsid w:val="00347233"/>
    <w:rsid w:val="0035061F"/>
    <w:rsid w:val="0037019F"/>
    <w:rsid w:val="00370E4B"/>
    <w:rsid w:val="0037325D"/>
    <w:rsid w:val="00373E25"/>
    <w:rsid w:val="00376073"/>
    <w:rsid w:val="003761CA"/>
    <w:rsid w:val="00377ABB"/>
    <w:rsid w:val="00380CCE"/>
    <w:rsid w:val="00380DF7"/>
    <w:rsid w:val="003A0B92"/>
    <w:rsid w:val="003A39B0"/>
    <w:rsid w:val="003B1672"/>
    <w:rsid w:val="003B1D80"/>
    <w:rsid w:val="003B3C7C"/>
    <w:rsid w:val="003C43CD"/>
    <w:rsid w:val="003C48B7"/>
    <w:rsid w:val="003D5440"/>
    <w:rsid w:val="003D667E"/>
    <w:rsid w:val="003E27B7"/>
    <w:rsid w:val="003E32D0"/>
    <w:rsid w:val="003F0427"/>
    <w:rsid w:val="003F15CC"/>
    <w:rsid w:val="00403387"/>
    <w:rsid w:val="00403CF1"/>
    <w:rsid w:val="004056F6"/>
    <w:rsid w:val="00411DE9"/>
    <w:rsid w:val="00415A6E"/>
    <w:rsid w:val="004216DF"/>
    <w:rsid w:val="00424073"/>
    <w:rsid w:val="004252AD"/>
    <w:rsid w:val="00436869"/>
    <w:rsid w:val="00446529"/>
    <w:rsid w:val="00452C11"/>
    <w:rsid w:val="00457EBC"/>
    <w:rsid w:val="00471C9D"/>
    <w:rsid w:val="00486141"/>
    <w:rsid w:val="00491589"/>
    <w:rsid w:val="0049587E"/>
    <w:rsid w:val="004A6B77"/>
    <w:rsid w:val="004A73EF"/>
    <w:rsid w:val="004A77F6"/>
    <w:rsid w:val="004B063A"/>
    <w:rsid w:val="004B1DE5"/>
    <w:rsid w:val="004B32FB"/>
    <w:rsid w:val="004B52BA"/>
    <w:rsid w:val="004B6F6E"/>
    <w:rsid w:val="004B7D1E"/>
    <w:rsid w:val="004C31B9"/>
    <w:rsid w:val="004D3EAC"/>
    <w:rsid w:val="004D43D7"/>
    <w:rsid w:val="004E4307"/>
    <w:rsid w:val="004E5FA0"/>
    <w:rsid w:val="004E731A"/>
    <w:rsid w:val="004F15BB"/>
    <w:rsid w:val="004F243A"/>
    <w:rsid w:val="004F535F"/>
    <w:rsid w:val="00515402"/>
    <w:rsid w:val="00526195"/>
    <w:rsid w:val="00527714"/>
    <w:rsid w:val="00536088"/>
    <w:rsid w:val="0054192D"/>
    <w:rsid w:val="00541A29"/>
    <w:rsid w:val="00541BF6"/>
    <w:rsid w:val="00541C3B"/>
    <w:rsid w:val="00541F17"/>
    <w:rsid w:val="0054671E"/>
    <w:rsid w:val="00552A6A"/>
    <w:rsid w:val="0056030E"/>
    <w:rsid w:val="005630F3"/>
    <w:rsid w:val="00571D56"/>
    <w:rsid w:val="00584289"/>
    <w:rsid w:val="00585FAC"/>
    <w:rsid w:val="00592318"/>
    <w:rsid w:val="00592CA4"/>
    <w:rsid w:val="005A15D4"/>
    <w:rsid w:val="005B1195"/>
    <w:rsid w:val="005B6AAD"/>
    <w:rsid w:val="005C2775"/>
    <w:rsid w:val="005D0614"/>
    <w:rsid w:val="005D1A4D"/>
    <w:rsid w:val="005D598C"/>
    <w:rsid w:val="005D77B6"/>
    <w:rsid w:val="005E0966"/>
    <w:rsid w:val="005E2B5F"/>
    <w:rsid w:val="005E4ED9"/>
    <w:rsid w:val="00612745"/>
    <w:rsid w:val="00620553"/>
    <w:rsid w:val="00632B2F"/>
    <w:rsid w:val="006360AA"/>
    <w:rsid w:val="0064266D"/>
    <w:rsid w:val="00643230"/>
    <w:rsid w:val="00651B9B"/>
    <w:rsid w:val="00651E34"/>
    <w:rsid w:val="00653710"/>
    <w:rsid w:val="006569AD"/>
    <w:rsid w:val="006579D4"/>
    <w:rsid w:val="00667E7C"/>
    <w:rsid w:val="0067404E"/>
    <w:rsid w:val="00674CBD"/>
    <w:rsid w:val="00674ED6"/>
    <w:rsid w:val="00675C72"/>
    <w:rsid w:val="0068151D"/>
    <w:rsid w:val="00684B96"/>
    <w:rsid w:val="00695C24"/>
    <w:rsid w:val="006A5F80"/>
    <w:rsid w:val="006B1FA1"/>
    <w:rsid w:val="006B4490"/>
    <w:rsid w:val="006B4717"/>
    <w:rsid w:val="006B523D"/>
    <w:rsid w:val="006C798C"/>
    <w:rsid w:val="006D0629"/>
    <w:rsid w:val="006E52B3"/>
    <w:rsid w:val="006E614E"/>
    <w:rsid w:val="006E6CBB"/>
    <w:rsid w:val="006F12DE"/>
    <w:rsid w:val="006F4900"/>
    <w:rsid w:val="006F4ABF"/>
    <w:rsid w:val="00706299"/>
    <w:rsid w:val="00706B3D"/>
    <w:rsid w:val="00716E08"/>
    <w:rsid w:val="007211FD"/>
    <w:rsid w:val="00721DE2"/>
    <w:rsid w:val="00731100"/>
    <w:rsid w:val="00733139"/>
    <w:rsid w:val="00734A1C"/>
    <w:rsid w:val="0073632A"/>
    <w:rsid w:val="00744C2F"/>
    <w:rsid w:val="007459E8"/>
    <w:rsid w:val="00745B4D"/>
    <w:rsid w:val="00751BC1"/>
    <w:rsid w:val="00751E04"/>
    <w:rsid w:val="007523C6"/>
    <w:rsid w:val="00755050"/>
    <w:rsid w:val="00755A62"/>
    <w:rsid w:val="0075634A"/>
    <w:rsid w:val="0077000D"/>
    <w:rsid w:val="0077019C"/>
    <w:rsid w:val="00770CF1"/>
    <w:rsid w:val="00771864"/>
    <w:rsid w:val="00776EF6"/>
    <w:rsid w:val="00782941"/>
    <w:rsid w:val="00784080"/>
    <w:rsid w:val="0078722B"/>
    <w:rsid w:val="007928CA"/>
    <w:rsid w:val="00793D97"/>
    <w:rsid w:val="00794E81"/>
    <w:rsid w:val="007979A5"/>
    <w:rsid w:val="007A7F7C"/>
    <w:rsid w:val="007C0FF3"/>
    <w:rsid w:val="007C376F"/>
    <w:rsid w:val="007D0D30"/>
    <w:rsid w:val="007D1A76"/>
    <w:rsid w:val="007D76E2"/>
    <w:rsid w:val="007D7C10"/>
    <w:rsid w:val="007E5C2A"/>
    <w:rsid w:val="007F37A8"/>
    <w:rsid w:val="00802707"/>
    <w:rsid w:val="008029EC"/>
    <w:rsid w:val="008032FC"/>
    <w:rsid w:val="00803FB2"/>
    <w:rsid w:val="00804856"/>
    <w:rsid w:val="0080688D"/>
    <w:rsid w:val="00811794"/>
    <w:rsid w:val="00812558"/>
    <w:rsid w:val="0082539B"/>
    <w:rsid w:val="0083185D"/>
    <w:rsid w:val="008342D0"/>
    <w:rsid w:val="0085052D"/>
    <w:rsid w:val="008517A4"/>
    <w:rsid w:val="00860118"/>
    <w:rsid w:val="00861BC2"/>
    <w:rsid w:val="008676AB"/>
    <w:rsid w:val="00875622"/>
    <w:rsid w:val="00881CC9"/>
    <w:rsid w:val="00881D14"/>
    <w:rsid w:val="0089183F"/>
    <w:rsid w:val="00897A7B"/>
    <w:rsid w:val="008A0A39"/>
    <w:rsid w:val="008A1B45"/>
    <w:rsid w:val="008A202B"/>
    <w:rsid w:val="008A40C6"/>
    <w:rsid w:val="008C2DA4"/>
    <w:rsid w:val="008C7A9C"/>
    <w:rsid w:val="008D0590"/>
    <w:rsid w:val="008E7337"/>
    <w:rsid w:val="008E7A04"/>
    <w:rsid w:val="008F3154"/>
    <w:rsid w:val="00900C44"/>
    <w:rsid w:val="00902A32"/>
    <w:rsid w:val="00902A5F"/>
    <w:rsid w:val="00905166"/>
    <w:rsid w:val="00905260"/>
    <w:rsid w:val="0090599A"/>
    <w:rsid w:val="0090788F"/>
    <w:rsid w:val="009214CB"/>
    <w:rsid w:val="00925331"/>
    <w:rsid w:val="00934384"/>
    <w:rsid w:val="00940CEE"/>
    <w:rsid w:val="00947B6B"/>
    <w:rsid w:val="0095001E"/>
    <w:rsid w:val="00950A29"/>
    <w:rsid w:val="00951E17"/>
    <w:rsid w:val="00956A12"/>
    <w:rsid w:val="009819E1"/>
    <w:rsid w:val="0098376B"/>
    <w:rsid w:val="00983A2D"/>
    <w:rsid w:val="009861D6"/>
    <w:rsid w:val="0098745D"/>
    <w:rsid w:val="0099129B"/>
    <w:rsid w:val="009A1230"/>
    <w:rsid w:val="009B2643"/>
    <w:rsid w:val="009B4702"/>
    <w:rsid w:val="009C06F5"/>
    <w:rsid w:val="009C60B5"/>
    <w:rsid w:val="009D173E"/>
    <w:rsid w:val="009D36AF"/>
    <w:rsid w:val="009D4F64"/>
    <w:rsid w:val="009E0233"/>
    <w:rsid w:val="009E0D12"/>
    <w:rsid w:val="009E1E01"/>
    <w:rsid w:val="009E5572"/>
    <w:rsid w:val="009F2F0A"/>
    <w:rsid w:val="00A02CE2"/>
    <w:rsid w:val="00A03B4A"/>
    <w:rsid w:val="00A23D28"/>
    <w:rsid w:val="00A25D4A"/>
    <w:rsid w:val="00A2705B"/>
    <w:rsid w:val="00A306ED"/>
    <w:rsid w:val="00A32456"/>
    <w:rsid w:val="00A415DC"/>
    <w:rsid w:val="00A41E78"/>
    <w:rsid w:val="00A44CCE"/>
    <w:rsid w:val="00A626AB"/>
    <w:rsid w:val="00A6275B"/>
    <w:rsid w:val="00A71859"/>
    <w:rsid w:val="00A71921"/>
    <w:rsid w:val="00A750F4"/>
    <w:rsid w:val="00A76389"/>
    <w:rsid w:val="00AA51D3"/>
    <w:rsid w:val="00AC3F9B"/>
    <w:rsid w:val="00AC61CF"/>
    <w:rsid w:val="00AE5667"/>
    <w:rsid w:val="00AE6B72"/>
    <w:rsid w:val="00AF1EA3"/>
    <w:rsid w:val="00AF67BB"/>
    <w:rsid w:val="00B0120F"/>
    <w:rsid w:val="00B02FDD"/>
    <w:rsid w:val="00B039B2"/>
    <w:rsid w:val="00B05125"/>
    <w:rsid w:val="00B13557"/>
    <w:rsid w:val="00B1369C"/>
    <w:rsid w:val="00B16AC8"/>
    <w:rsid w:val="00B17467"/>
    <w:rsid w:val="00B21AC0"/>
    <w:rsid w:val="00B2690A"/>
    <w:rsid w:val="00B3739C"/>
    <w:rsid w:val="00B40ADD"/>
    <w:rsid w:val="00B43850"/>
    <w:rsid w:val="00B57159"/>
    <w:rsid w:val="00B61A03"/>
    <w:rsid w:val="00B62093"/>
    <w:rsid w:val="00B66433"/>
    <w:rsid w:val="00B6678F"/>
    <w:rsid w:val="00B671FA"/>
    <w:rsid w:val="00B67C5B"/>
    <w:rsid w:val="00B82FA7"/>
    <w:rsid w:val="00B84B33"/>
    <w:rsid w:val="00B91B39"/>
    <w:rsid w:val="00B91D09"/>
    <w:rsid w:val="00B92547"/>
    <w:rsid w:val="00B9333C"/>
    <w:rsid w:val="00B9579E"/>
    <w:rsid w:val="00BA7BBF"/>
    <w:rsid w:val="00BC34EF"/>
    <w:rsid w:val="00BC4F4F"/>
    <w:rsid w:val="00BC5DF2"/>
    <w:rsid w:val="00BD2BDF"/>
    <w:rsid w:val="00BD3C8E"/>
    <w:rsid w:val="00BE336A"/>
    <w:rsid w:val="00BE4290"/>
    <w:rsid w:val="00BE7A93"/>
    <w:rsid w:val="00BF0ADB"/>
    <w:rsid w:val="00BF4BB6"/>
    <w:rsid w:val="00C075CF"/>
    <w:rsid w:val="00C102D0"/>
    <w:rsid w:val="00C11D8A"/>
    <w:rsid w:val="00C12264"/>
    <w:rsid w:val="00C22106"/>
    <w:rsid w:val="00C32761"/>
    <w:rsid w:val="00C351F3"/>
    <w:rsid w:val="00C361B3"/>
    <w:rsid w:val="00C40124"/>
    <w:rsid w:val="00C4246E"/>
    <w:rsid w:val="00C42933"/>
    <w:rsid w:val="00C470C4"/>
    <w:rsid w:val="00C52DD5"/>
    <w:rsid w:val="00C611F7"/>
    <w:rsid w:val="00C94DD6"/>
    <w:rsid w:val="00C957EF"/>
    <w:rsid w:val="00CA232A"/>
    <w:rsid w:val="00CA50BC"/>
    <w:rsid w:val="00CA6FE9"/>
    <w:rsid w:val="00CA71EB"/>
    <w:rsid w:val="00CB1E68"/>
    <w:rsid w:val="00CC1612"/>
    <w:rsid w:val="00CC2914"/>
    <w:rsid w:val="00CC2C32"/>
    <w:rsid w:val="00CC2E9C"/>
    <w:rsid w:val="00CD5F43"/>
    <w:rsid w:val="00D0067C"/>
    <w:rsid w:val="00D01EF6"/>
    <w:rsid w:val="00D05AA4"/>
    <w:rsid w:val="00D13267"/>
    <w:rsid w:val="00D1436E"/>
    <w:rsid w:val="00D14B4C"/>
    <w:rsid w:val="00D15193"/>
    <w:rsid w:val="00D211A4"/>
    <w:rsid w:val="00D21F60"/>
    <w:rsid w:val="00D221BF"/>
    <w:rsid w:val="00D2614A"/>
    <w:rsid w:val="00D538BA"/>
    <w:rsid w:val="00D54C46"/>
    <w:rsid w:val="00D6533D"/>
    <w:rsid w:val="00D70854"/>
    <w:rsid w:val="00D84388"/>
    <w:rsid w:val="00D87531"/>
    <w:rsid w:val="00D905E0"/>
    <w:rsid w:val="00D90CAC"/>
    <w:rsid w:val="00DA123D"/>
    <w:rsid w:val="00DA2F7E"/>
    <w:rsid w:val="00DA4BE3"/>
    <w:rsid w:val="00DA79FD"/>
    <w:rsid w:val="00DB15BD"/>
    <w:rsid w:val="00DB6A55"/>
    <w:rsid w:val="00DC252D"/>
    <w:rsid w:val="00DC5E6B"/>
    <w:rsid w:val="00DD04B8"/>
    <w:rsid w:val="00DF0989"/>
    <w:rsid w:val="00DF76F2"/>
    <w:rsid w:val="00E00D8E"/>
    <w:rsid w:val="00E0457E"/>
    <w:rsid w:val="00E04F57"/>
    <w:rsid w:val="00E069ED"/>
    <w:rsid w:val="00E240D4"/>
    <w:rsid w:val="00E4664D"/>
    <w:rsid w:val="00E509BC"/>
    <w:rsid w:val="00E51FE9"/>
    <w:rsid w:val="00E5298E"/>
    <w:rsid w:val="00E56517"/>
    <w:rsid w:val="00E60314"/>
    <w:rsid w:val="00E678A3"/>
    <w:rsid w:val="00E70683"/>
    <w:rsid w:val="00E75944"/>
    <w:rsid w:val="00E807A1"/>
    <w:rsid w:val="00E818D0"/>
    <w:rsid w:val="00E852F3"/>
    <w:rsid w:val="00EA4A61"/>
    <w:rsid w:val="00EC645D"/>
    <w:rsid w:val="00EE35C2"/>
    <w:rsid w:val="00EE69FA"/>
    <w:rsid w:val="00F01785"/>
    <w:rsid w:val="00F01887"/>
    <w:rsid w:val="00F01E8C"/>
    <w:rsid w:val="00F0730E"/>
    <w:rsid w:val="00F138A3"/>
    <w:rsid w:val="00F17C43"/>
    <w:rsid w:val="00F20505"/>
    <w:rsid w:val="00F2055C"/>
    <w:rsid w:val="00F20818"/>
    <w:rsid w:val="00F20C1D"/>
    <w:rsid w:val="00F27E48"/>
    <w:rsid w:val="00F35BAB"/>
    <w:rsid w:val="00F435AF"/>
    <w:rsid w:val="00F4598F"/>
    <w:rsid w:val="00F461A4"/>
    <w:rsid w:val="00F4783B"/>
    <w:rsid w:val="00F50E4E"/>
    <w:rsid w:val="00F642EA"/>
    <w:rsid w:val="00F749EA"/>
    <w:rsid w:val="00F805E4"/>
    <w:rsid w:val="00F821E1"/>
    <w:rsid w:val="00F921CD"/>
    <w:rsid w:val="00F92CE8"/>
    <w:rsid w:val="00FA77EF"/>
    <w:rsid w:val="00FC388F"/>
    <w:rsid w:val="00FC5133"/>
    <w:rsid w:val="00FD45D3"/>
    <w:rsid w:val="00FD5EC7"/>
    <w:rsid w:val="00FE0688"/>
    <w:rsid w:val="00FE53CC"/>
    <w:rsid w:val="00FF59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1BE1E048"/>
  <w15:docId w15:val="{EFC1D40B-70B4-4668-8B2B-DE96F989A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semiHidden="1" w:uiPriority="9" w:unhideWhenUsed="1" w:qFormat="1"/>
    <w:lsdException w:name="heading 7" w:locked="1" w:qFormat="1"/>
    <w:lsdException w:name="heading 8" w:locked="1" w:semiHidden="1" w:uiPriority="9" w:unhideWhenUs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75B"/>
    <w:pPr>
      <w:spacing w:after="200"/>
      <w:ind w:firstLine="851"/>
    </w:pPr>
    <w:rPr>
      <w:sz w:val="22"/>
      <w:szCs w:val="22"/>
      <w:lang w:eastAsia="en-US"/>
    </w:rPr>
  </w:style>
  <w:style w:type="paragraph" w:styleId="1">
    <w:name w:val="heading 1"/>
    <w:basedOn w:val="a"/>
    <w:next w:val="a"/>
    <w:link w:val="10"/>
    <w:uiPriority w:val="99"/>
    <w:qFormat/>
    <w:rsid w:val="00A6275B"/>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A6275B"/>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A6275B"/>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9"/>
    <w:qFormat/>
    <w:rsid w:val="00A6275B"/>
    <w:pPr>
      <w:keepNext/>
      <w:spacing w:before="240" w:after="60"/>
      <w:outlineLvl w:val="3"/>
    </w:pPr>
    <w:rPr>
      <w:rFonts w:eastAsia="Times New Roman"/>
      <w:b/>
      <w:bCs/>
      <w:sz w:val="28"/>
      <w:szCs w:val="28"/>
    </w:rPr>
  </w:style>
  <w:style w:type="paragraph" w:styleId="5">
    <w:name w:val="heading 5"/>
    <w:basedOn w:val="a"/>
    <w:next w:val="a"/>
    <w:link w:val="50"/>
    <w:uiPriority w:val="9"/>
    <w:unhideWhenUsed/>
    <w:qFormat/>
    <w:locked/>
    <w:rsid w:val="001476D7"/>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9"/>
    <w:qFormat/>
    <w:rsid w:val="00A6275B"/>
    <w:pPr>
      <w:spacing w:before="240" w:after="60"/>
      <w:outlineLvl w:val="6"/>
    </w:pPr>
    <w:rPr>
      <w:rFonts w:eastAsia="Times New Roman"/>
      <w:sz w:val="24"/>
      <w:szCs w:val="24"/>
    </w:rPr>
  </w:style>
  <w:style w:type="paragraph" w:styleId="8">
    <w:name w:val="heading 8"/>
    <w:basedOn w:val="a"/>
    <w:next w:val="a"/>
    <w:link w:val="80"/>
    <w:uiPriority w:val="9"/>
    <w:unhideWhenUsed/>
    <w:qFormat/>
    <w:locked/>
    <w:rsid w:val="00110AA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A6275B"/>
    <w:pPr>
      <w:spacing w:before="240" w:after="60"/>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6275B"/>
    <w:rPr>
      <w:rFonts w:ascii="Cambria" w:hAnsi="Cambria" w:cs="Times New Roman"/>
      <w:b/>
      <w:bCs/>
      <w:color w:val="365F91"/>
      <w:sz w:val="28"/>
      <w:szCs w:val="28"/>
    </w:rPr>
  </w:style>
  <w:style w:type="character" w:customStyle="1" w:styleId="20">
    <w:name w:val="Заголовок 2 Знак"/>
    <w:basedOn w:val="a0"/>
    <w:link w:val="2"/>
    <w:uiPriority w:val="99"/>
    <w:locked/>
    <w:rsid w:val="00A6275B"/>
    <w:rPr>
      <w:rFonts w:ascii="Cambria" w:hAnsi="Cambria" w:cs="Times New Roman"/>
      <w:b/>
      <w:bCs/>
      <w:color w:val="4F81BD"/>
      <w:sz w:val="26"/>
      <w:szCs w:val="26"/>
    </w:rPr>
  </w:style>
  <w:style w:type="character" w:customStyle="1" w:styleId="30">
    <w:name w:val="Заголовок 3 Знак"/>
    <w:basedOn w:val="a0"/>
    <w:link w:val="3"/>
    <w:uiPriority w:val="99"/>
    <w:locked/>
    <w:rsid w:val="00A6275B"/>
    <w:rPr>
      <w:rFonts w:ascii="Cambria" w:hAnsi="Cambria" w:cs="Times New Roman"/>
      <w:b/>
      <w:bCs/>
      <w:sz w:val="26"/>
      <w:szCs w:val="26"/>
    </w:rPr>
  </w:style>
  <w:style w:type="character" w:customStyle="1" w:styleId="40">
    <w:name w:val="Заголовок 4 Знак"/>
    <w:basedOn w:val="a0"/>
    <w:link w:val="4"/>
    <w:uiPriority w:val="99"/>
    <w:locked/>
    <w:rsid w:val="00A6275B"/>
    <w:rPr>
      <w:rFonts w:ascii="Calibri" w:hAnsi="Calibri" w:cs="Times New Roman"/>
      <w:b/>
      <w:bCs/>
      <w:sz w:val="28"/>
      <w:szCs w:val="28"/>
    </w:rPr>
  </w:style>
  <w:style w:type="character" w:customStyle="1" w:styleId="70">
    <w:name w:val="Заголовок 7 Знак"/>
    <w:basedOn w:val="a0"/>
    <w:link w:val="7"/>
    <w:uiPriority w:val="99"/>
    <w:locked/>
    <w:rsid w:val="00A6275B"/>
    <w:rPr>
      <w:rFonts w:ascii="Calibri" w:hAnsi="Calibri" w:cs="Times New Roman"/>
      <w:sz w:val="24"/>
      <w:szCs w:val="24"/>
    </w:rPr>
  </w:style>
  <w:style w:type="character" w:customStyle="1" w:styleId="90">
    <w:name w:val="Заголовок 9 Знак"/>
    <w:basedOn w:val="a0"/>
    <w:link w:val="9"/>
    <w:uiPriority w:val="99"/>
    <w:locked/>
    <w:rsid w:val="00A6275B"/>
    <w:rPr>
      <w:rFonts w:ascii="Cambria" w:hAnsi="Cambria" w:cs="Times New Roman"/>
    </w:rPr>
  </w:style>
  <w:style w:type="paragraph" w:styleId="a3">
    <w:name w:val="header"/>
    <w:basedOn w:val="a"/>
    <w:link w:val="a4"/>
    <w:uiPriority w:val="99"/>
    <w:rsid w:val="00A6275B"/>
    <w:pPr>
      <w:tabs>
        <w:tab w:val="center" w:pos="4677"/>
        <w:tab w:val="right" w:pos="9355"/>
      </w:tabs>
      <w:spacing w:after="0"/>
    </w:pPr>
  </w:style>
  <w:style w:type="character" w:customStyle="1" w:styleId="a4">
    <w:name w:val="Верхний колонтитул Знак"/>
    <w:basedOn w:val="a0"/>
    <w:link w:val="a3"/>
    <w:uiPriority w:val="99"/>
    <w:locked/>
    <w:rsid w:val="00A6275B"/>
    <w:rPr>
      <w:rFonts w:ascii="Calibri" w:hAnsi="Calibri" w:cs="Times New Roman"/>
    </w:rPr>
  </w:style>
  <w:style w:type="paragraph" w:styleId="a5">
    <w:name w:val="footer"/>
    <w:basedOn w:val="a"/>
    <w:link w:val="a6"/>
    <w:uiPriority w:val="99"/>
    <w:rsid w:val="00A6275B"/>
    <w:pPr>
      <w:tabs>
        <w:tab w:val="center" w:pos="4677"/>
        <w:tab w:val="right" w:pos="9355"/>
      </w:tabs>
      <w:spacing w:after="0"/>
    </w:pPr>
  </w:style>
  <w:style w:type="character" w:customStyle="1" w:styleId="a6">
    <w:name w:val="Нижний колонтитул Знак"/>
    <w:basedOn w:val="a0"/>
    <w:link w:val="a5"/>
    <w:uiPriority w:val="99"/>
    <w:locked/>
    <w:rsid w:val="00A6275B"/>
    <w:rPr>
      <w:rFonts w:ascii="Calibri" w:hAnsi="Calibri" w:cs="Times New Roman"/>
    </w:rPr>
  </w:style>
  <w:style w:type="character" w:styleId="a7">
    <w:name w:val="page number"/>
    <w:basedOn w:val="a0"/>
    <w:uiPriority w:val="99"/>
    <w:rsid w:val="00A6275B"/>
    <w:rPr>
      <w:rFonts w:cs="Times New Roman"/>
    </w:rPr>
  </w:style>
  <w:style w:type="paragraph" w:styleId="a8">
    <w:name w:val="Balloon Text"/>
    <w:basedOn w:val="a"/>
    <w:link w:val="a9"/>
    <w:uiPriority w:val="99"/>
    <w:semiHidden/>
    <w:rsid w:val="00A6275B"/>
    <w:pPr>
      <w:spacing w:after="0"/>
    </w:pPr>
    <w:rPr>
      <w:rFonts w:ascii="Tahoma" w:hAnsi="Tahoma" w:cs="Tahoma"/>
      <w:sz w:val="16"/>
      <w:szCs w:val="16"/>
    </w:rPr>
  </w:style>
  <w:style w:type="character" w:customStyle="1" w:styleId="a9">
    <w:name w:val="Текст выноски Знак"/>
    <w:basedOn w:val="a0"/>
    <w:link w:val="a8"/>
    <w:uiPriority w:val="99"/>
    <w:semiHidden/>
    <w:locked/>
    <w:rsid w:val="00A6275B"/>
    <w:rPr>
      <w:rFonts w:ascii="Tahoma" w:hAnsi="Tahoma" w:cs="Tahoma"/>
      <w:sz w:val="16"/>
      <w:szCs w:val="16"/>
    </w:rPr>
  </w:style>
  <w:style w:type="paragraph" w:customStyle="1" w:styleId="ConsPlusCell">
    <w:name w:val="ConsPlusCell"/>
    <w:uiPriority w:val="99"/>
    <w:rsid w:val="00A6275B"/>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A6275B"/>
    <w:pPr>
      <w:widowControl w:val="0"/>
      <w:autoSpaceDE w:val="0"/>
      <w:autoSpaceDN w:val="0"/>
      <w:adjustRightInd w:val="0"/>
    </w:pPr>
    <w:rPr>
      <w:rFonts w:ascii="Courier New" w:eastAsia="Times New Roman" w:hAnsi="Courier New" w:cs="Courier New"/>
    </w:rPr>
  </w:style>
  <w:style w:type="paragraph" w:customStyle="1" w:styleId="ConsPlusNormal">
    <w:name w:val="ConsPlusNormal"/>
    <w:qFormat/>
    <w:rsid w:val="00A6275B"/>
    <w:pPr>
      <w:widowControl w:val="0"/>
      <w:autoSpaceDE w:val="0"/>
      <w:autoSpaceDN w:val="0"/>
      <w:adjustRightInd w:val="0"/>
      <w:ind w:firstLine="720"/>
    </w:pPr>
    <w:rPr>
      <w:rFonts w:ascii="Arial" w:eastAsia="Times New Roman" w:hAnsi="Arial" w:cs="Arial"/>
    </w:rPr>
  </w:style>
  <w:style w:type="paragraph" w:styleId="aa">
    <w:name w:val="List Paragraph"/>
    <w:basedOn w:val="a"/>
    <w:uiPriority w:val="99"/>
    <w:qFormat/>
    <w:rsid w:val="00A6275B"/>
    <w:pPr>
      <w:ind w:left="720"/>
      <w:contextualSpacing/>
    </w:pPr>
  </w:style>
  <w:style w:type="paragraph" w:styleId="11">
    <w:name w:val="toc 1"/>
    <w:basedOn w:val="a"/>
    <w:next w:val="a"/>
    <w:autoRedefine/>
    <w:uiPriority w:val="39"/>
    <w:rsid w:val="00101593"/>
    <w:pPr>
      <w:tabs>
        <w:tab w:val="right" w:leader="dot" w:pos="9346"/>
      </w:tabs>
      <w:spacing w:before="360" w:after="0"/>
      <w:ind w:firstLine="0"/>
    </w:pPr>
    <w:rPr>
      <w:rFonts w:ascii="Times New Roman" w:hAnsi="Times New Roman"/>
      <w:b/>
      <w:bCs/>
      <w:caps/>
      <w:noProof/>
      <w:color w:val="000000" w:themeColor="text1"/>
      <w:spacing w:val="-10"/>
      <w:sz w:val="24"/>
      <w:szCs w:val="24"/>
      <w:lang w:eastAsia="ru-RU"/>
    </w:rPr>
  </w:style>
  <w:style w:type="paragraph" w:styleId="21">
    <w:name w:val="toc 2"/>
    <w:basedOn w:val="a"/>
    <w:next w:val="a"/>
    <w:autoRedefine/>
    <w:uiPriority w:val="39"/>
    <w:rsid w:val="00A6275B"/>
    <w:pPr>
      <w:spacing w:before="240" w:after="0"/>
    </w:pPr>
    <w:rPr>
      <w:b/>
      <w:bCs/>
      <w:sz w:val="20"/>
      <w:szCs w:val="20"/>
    </w:rPr>
  </w:style>
  <w:style w:type="paragraph" w:styleId="31">
    <w:name w:val="toc 3"/>
    <w:basedOn w:val="a"/>
    <w:next w:val="a"/>
    <w:autoRedefine/>
    <w:uiPriority w:val="39"/>
    <w:rsid w:val="00110AA4"/>
    <w:pPr>
      <w:tabs>
        <w:tab w:val="right" w:leader="dot" w:pos="10196"/>
      </w:tabs>
      <w:spacing w:after="0"/>
      <w:ind w:firstLine="0"/>
    </w:pPr>
    <w:rPr>
      <w:rFonts w:ascii="Times New Roman" w:hAnsi="Times New Roman"/>
      <w:b/>
      <w:noProof/>
      <w:sz w:val="20"/>
      <w:szCs w:val="20"/>
      <w:lang w:eastAsia="ar-SA"/>
    </w:rPr>
  </w:style>
  <w:style w:type="paragraph" w:styleId="41">
    <w:name w:val="toc 4"/>
    <w:basedOn w:val="a"/>
    <w:next w:val="a"/>
    <w:autoRedefine/>
    <w:uiPriority w:val="99"/>
    <w:rsid w:val="00A6275B"/>
    <w:pPr>
      <w:spacing w:after="0"/>
      <w:ind w:left="440"/>
    </w:pPr>
    <w:rPr>
      <w:sz w:val="20"/>
      <w:szCs w:val="20"/>
    </w:rPr>
  </w:style>
  <w:style w:type="paragraph" w:styleId="51">
    <w:name w:val="toc 5"/>
    <w:basedOn w:val="a"/>
    <w:next w:val="a"/>
    <w:autoRedefine/>
    <w:uiPriority w:val="99"/>
    <w:rsid w:val="00A6275B"/>
    <w:pPr>
      <w:spacing w:after="0"/>
      <w:ind w:left="660"/>
    </w:pPr>
    <w:rPr>
      <w:sz w:val="20"/>
      <w:szCs w:val="20"/>
    </w:rPr>
  </w:style>
  <w:style w:type="paragraph" w:styleId="6">
    <w:name w:val="toc 6"/>
    <w:basedOn w:val="a"/>
    <w:next w:val="a"/>
    <w:autoRedefine/>
    <w:uiPriority w:val="99"/>
    <w:rsid w:val="00A6275B"/>
    <w:pPr>
      <w:spacing w:after="0"/>
      <w:ind w:left="880"/>
    </w:pPr>
    <w:rPr>
      <w:sz w:val="20"/>
      <w:szCs w:val="20"/>
    </w:rPr>
  </w:style>
  <w:style w:type="paragraph" w:styleId="71">
    <w:name w:val="toc 7"/>
    <w:basedOn w:val="a"/>
    <w:next w:val="a"/>
    <w:autoRedefine/>
    <w:uiPriority w:val="99"/>
    <w:rsid w:val="00A6275B"/>
    <w:pPr>
      <w:spacing w:after="0"/>
      <w:ind w:left="1100"/>
    </w:pPr>
    <w:rPr>
      <w:sz w:val="20"/>
      <w:szCs w:val="20"/>
    </w:rPr>
  </w:style>
  <w:style w:type="paragraph" w:styleId="81">
    <w:name w:val="toc 8"/>
    <w:basedOn w:val="a"/>
    <w:next w:val="a"/>
    <w:autoRedefine/>
    <w:uiPriority w:val="99"/>
    <w:rsid w:val="00A6275B"/>
    <w:pPr>
      <w:spacing w:after="0"/>
      <w:ind w:left="1320"/>
    </w:pPr>
    <w:rPr>
      <w:sz w:val="20"/>
      <w:szCs w:val="20"/>
    </w:rPr>
  </w:style>
  <w:style w:type="paragraph" w:styleId="91">
    <w:name w:val="toc 9"/>
    <w:basedOn w:val="a"/>
    <w:next w:val="a"/>
    <w:autoRedefine/>
    <w:uiPriority w:val="99"/>
    <w:rsid w:val="00A6275B"/>
    <w:pPr>
      <w:spacing w:after="0"/>
      <w:ind w:left="1540"/>
    </w:pPr>
    <w:rPr>
      <w:sz w:val="20"/>
      <w:szCs w:val="20"/>
    </w:rPr>
  </w:style>
  <w:style w:type="character" w:styleId="ab">
    <w:name w:val="footnote reference"/>
    <w:aliases w:val="Знак сноски-FN,Ciae niinee-FN,Знак сноски 1"/>
    <w:basedOn w:val="a0"/>
    <w:uiPriority w:val="99"/>
    <w:rsid w:val="00A6275B"/>
    <w:rPr>
      <w:rFonts w:cs="Times New Roman"/>
      <w:vertAlign w:val="superscript"/>
    </w:rPr>
  </w:style>
  <w:style w:type="character" w:styleId="ac">
    <w:name w:val="Hyperlink"/>
    <w:basedOn w:val="a0"/>
    <w:uiPriority w:val="99"/>
    <w:rsid w:val="00A6275B"/>
    <w:rPr>
      <w:rFonts w:cs="Times New Roman"/>
      <w:color w:val="0000FF"/>
      <w:u w:val="single"/>
    </w:rPr>
  </w:style>
  <w:style w:type="paragraph" w:customStyle="1" w:styleId="ConsPlusTitle">
    <w:name w:val="ConsPlusTitle"/>
    <w:uiPriority w:val="99"/>
    <w:rsid w:val="00A6275B"/>
    <w:pPr>
      <w:widowControl w:val="0"/>
      <w:autoSpaceDE w:val="0"/>
      <w:autoSpaceDN w:val="0"/>
      <w:adjustRightInd w:val="0"/>
    </w:pPr>
    <w:rPr>
      <w:rFonts w:eastAsia="Times New Roman" w:cs="Calibri"/>
      <w:b/>
      <w:bCs/>
      <w:sz w:val="22"/>
      <w:szCs w:val="22"/>
    </w:rPr>
  </w:style>
  <w:style w:type="paragraph" w:customStyle="1" w:styleId="ConsPlusDocList">
    <w:name w:val="ConsPlusDocList"/>
    <w:uiPriority w:val="99"/>
    <w:rsid w:val="00A6275B"/>
    <w:pPr>
      <w:widowControl w:val="0"/>
      <w:autoSpaceDE w:val="0"/>
      <w:autoSpaceDN w:val="0"/>
      <w:adjustRightInd w:val="0"/>
    </w:pPr>
    <w:rPr>
      <w:rFonts w:ascii="Courier New" w:eastAsia="Times New Roman" w:hAnsi="Courier New" w:cs="Courier New"/>
    </w:rPr>
  </w:style>
  <w:style w:type="paragraph" w:styleId="ad">
    <w:name w:val="TOC Heading"/>
    <w:basedOn w:val="1"/>
    <w:next w:val="a"/>
    <w:uiPriority w:val="39"/>
    <w:qFormat/>
    <w:rsid w:val="00A6275B"/>
    <w:pPr>
      <w:spacing w:line="276" w:lineRule="auto"/>
      <w:ind w:firstLine="0"/>
      <w:outlineLvl w:val="9"/>
    </w:pPr>
  </w:style>
  <w:style w:type="paragraph" w:styleId="ae">
    <w:name w:val="Title"/>
    <w:basedOn w:val="a"/>
    <w:next w:val="a"/>
    <w:link w:val="af"/>
    <w:uiPriority w:val="99"/>
    <w:qFormat/>
    <w:rsid w:val="00A6275B"/>
    <w:pPr>
      <w:spacing w:before="240" w:after="60"/>
      <w:jc w:val="center"/>
      <w:outlineLvl w:val="0"/>
    </w:pPr>
    <w:rPr>
      <w:rFonts w:ascii="Cambria" w:eastAsia="Times New Roman" w:hAnsi="Cambria"/>
      <w:b/>
      <w:bCs/>
      <w:kern w:val="28"/>
      <w:sz w:val="32"/>
      <w:szCs w:val="32"/>
    </w:rPr>
  </w:style>
  <w:style w:type="character" w:customStyle="1" w:styleId="af">
    <w:name w:val="Заголовок Знак"/>
    <w:basedOn w:val="a0"/>
    <w:link w:val="ae"/>
    <w:uiPriority w:val="99"/>
    <w:locked/>
    <w:rsid w:val="00A6275B"/>
    <w:rPr>
      <w:rFonts w:ascii="Cambria" w:hAnsi="Cambria" w:cs="Times New Roman"/>
      <w:b/>
      <w:bCs/>
      <w:kern w:val="28"/>
      <w:sz w:val="32"/>
      <w:szCs w:val="32"/>
    </w:rPr>
  </w:style>
  <w:style w:type="paragraph" w:styleId="af0">
    <w:name w:val="Body Text Indent"/>
    <w:basedOn w:val="a"/>
    <w:link w:val="af1"/>
    <w:uiPriority w:val="99"/>
    <w:rsid w:val="00A6275B"/>
    <w:pPr>
      <w:spacing w:after="120"/>
      <w:ind w:left="283" w:firstLine="0"/>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uiPriority w:val="99"/>
    <w:locked/>
    <w:rsid w:val="00A6275B"/>
    <w:rPr>
      <w:rFonts w:ascii="Times New Roman" w:hAnsi="Times New Roman" w:cs="Times New Roman"/>
      <w:sz w:val="24"/>
      <w:szCs w:val="24"/>
      <w:lang w:eastAsia="ru-RU"/>
    </w:rPr>
  </w:style>
  <w:style w:type="paragraph" w:styleId="af2">
    <w:name w:val="Body Text"/>
    <w:aliases w:val="Знак"/>
    <w:basedOn w:val="a"/>
    <w:link w:val="12"/>
    <w:uiPriority w:val="99"/>
    <w:semiHidden/>
    <w:rsid w:val="00A6275B"/>
    <w:pPr>
      <w:spacing w:after="120"/>
    </w:pPr>
    <w:rPr>
      <w:sz w:val="20"/>
      <w:szCs w:val="20"/>
      <w:lang w:eastAsia="ru-RU"/>
    </w:rPr>
  </w:style>
  <w:style w:type="character" w:customStyle="1" w:styleId="12">
    <w:name w:val="Основной текст Знак1"/>
    <w:aliases w:val="Знак Знак"/>
    <w:basedOn w:val="a0"/>
    <w:link w:val="af2"/>
    <w:uiPriority w:val="99"/>
    <w:semiHidden/>
    <w:locked/>
    <w:rsid w:val="00A6275B"/>
    <w:rPr>
      <w:rFonts w:ascii="Calibri" w:hAnsi="Calibri" w:cs="Times New Roman"/>
    </w:rPr>
  </w:style>
  <w:style w:type="character" w:customStyle="1" w:styleId="af3">
    <w:name w:val="Основной текст Знак"/>
    <w:basedOn w:val="a0"/>
    <w:uiPriority w:val="99"/>
    <w:semiHidden/>
    <w:locked/>
    <w:rsid w:val="00A6275B"/>
    <w:rPr>
      <w:rFonts w:ascii="Calibri" w:hAnsi="Calibri" w:cs="Times New Roman"/>
    </w:rPr>
  </w:style>
  <w:style w:type="character" w:customStyle="1" w:styleId="S">
    <w:name w:val="S_Обычный Знак"/>
    <w:link w:val="S0"/>
    <w:uiPriority w:val="99"/>
    <w:locked/>
    <w:rsid w:val="00A6275B"/>
    <w:rPr>
      <w:sz w:val="24"/>
    </w:rPr>
  </w:style>
  <w:style w:type="paragraph" w:customStyle="1" w:styleId="S0">
    <w:name w:val="S_Обычный"/>
    <w:basedOn w:val="a"/>
    <w:link w:val="S"/>
    <w:uiPriority w:val="99"/>
    <w:rsid w:val="00A6275B"/>
    <w:pPr>
      <w:spacing w:after="0" w:line="360" w:lineRule="auto"/>
      <w:ind w:firstLine="709"/>
      <w:jc w:val="both"/>
    </w:pPr>
    <w:rPr>
      <w:sz w:val="24"/>
      <w:szCs w:val="20"/>
    </w:rPr>
  </w:style>
  <w:style w:type="paragraph" w:customStyle="1" w:styleId="S1">
    <w:name w:val="S_Титульный"/>
    <w:basedOn w:val="S0"/>
    <w:uiPriority w:val="99"/>
    <w:rsid w:val="00A6275B"/>
    <w:pPr>
      <w:ind w:left="3240" w:firstLine="0"/>
      <w:jc w:val="right"/>
    </w:pPr>
    <w:rPr>
      <w:b/>
      <w:sz w:val="32"/>
      <w:szCs w:val="32"/>
    </w:rPr>
  </w:style>
  <w:style w:type="paragraph" w:styleId="22">
    <w:name w:val="Body Text Indent 2"/>
    <w:basedOn w:val="a"/>
    <w:link w:val="23"/>
    <w:uiPriority w:val="99"/>
    <w:rsid w:val="00A6275B"/>
    <w:pPr>
      <w:spacing w:after="120" w:line="480" w:lineRule="auto"/>
      <w:ind w:left="283"/>
    </w:pPr>
  </w:style>
  <w:style w:type="character" w:customStyle="1" w:styleId="23">
    <w:name w:val="Основной текст с отступом 2 Знак"/>
    <w:basedOn w:val="a0"/>
    <w:link w:val="22"/>
    <w:uiPriority w:val="99"/>
    <w:locked/>
    <w:rsid w:val="00A6275B"/>
    <w:rPr>
      <w:rFonts w:ascii="Calibri" w:hAnsi="Calibri" w:cs="Times New Roman"/>
    </w:rPr>
  </w:style>
  <w:style w:type="paragraph" w:styleId="af4">
    <w:name w:val="footnote text"/>
    <w:aliases w:val="Текст сноски Знак1 Знак,Текст сноски Знак Знак Знак,Текст сноски Знак Знак,Текст сноски-FN,Oaeno niinee-FN,Oaeno niinee Ciae,Table_Footnote_last"/>
    <w:basedOn w:val="a"/>
    <w:link w:val="af5"/>
    <w:uiPriority w:val="99"/>
    <w:rsid w:val="00A6275B"/>
    <w:rPr>
      <w:sz w:val="20"/>
      <w:szCs w:val="20"/>
    </w:rPr>
  </w:style>
  <w:style w:type="character" w:customStyle="1" w:styleId="af5">
    <w:name w:val="Текст сноски Знак"/>
    <w:aliases w:val="Текст сноски Знак1 Знак Знак1,Текст сноски Знак Знак Знак Знак1,Текст сноски Знак Знак Знак2,Текст сноски-FN Знак1,Oaeno niinee-FN Знак1,Oaeno niinee Ciae Знак1,Table_Footnote_last Знак1"/>
    <w:basedOn w:val="a0"/>
    <w:link w:val="af4"/>
    <w:uiPriority w:val="99"/>
    <w:locked/>
    <w:rsid w:val="00A6275B"/>
    <w:rPr>
      <w:rFonts w:ascii="Calibri" w:hAnsi="Calibri" w:cs="Times New Roman"/>
      <w:sz w:val="20"/>
      <w:szCs w:val="20"/>
    </w:rPr>
  </w:style>
  <w:style w:type="paragraph" w:styleId="af6">
    <w:name w:val="Normal (Web)"/>
    <w:aliases w:val="Обычный (Web)1"/>
    <w:basedOn w:val="a"/>
    <w:uiPriority w:val="99"/>
    <w:rsid w:val="00A6275B"/>
    <w:pPr>
      <w:spacing w:before="96" w:after="120" w:line="360" w:lineRule="atLeast"/>
      <w:ind w:firstLine="0"/>
    </w:pPr>
    <w:rPr>
      <w:rFonts w:ascii="Times New Roman" w:eastAsia="Times New Roman" w:hAnsi="Times New Roman"/>
      <w:sz w:val="24"/>
      <w:szCs w:val="24"/>
      <w:lang w:eastAsia="ru-RU"/>
    </w:rPr>
  </w:style>
  <w:style w:type="character" w:customStyle="1" w:styleId="13">
    <w:name w:val="Текст сноски Знак1"/>
    <w:aliases w:val="Текст сноски Знак1 Знак Знак,Текст сноски Знак Знак Знак Знак,Текст сноски Знак Знак Знак1,Текст сноски-FN Знак,Oaeno niinee-FN Знак,Oaeno niinee Ciae Знак,Table_Footnote_last Знак,Текст сноски Знак Знак1"/>
    <w:basedOn w:val="a0"/>
    <w:uiPriority w:val="99"/>
    <w:rsid w:val="00A6275B"/>
    <w:rPr>
      <w:rFonts w:cs="Times New Roman"/>
    </w:rPr>
  </w:style>
  <w:style w:type="paragraph" w:customStyle="1" w:styleId="14">
    <w:name w:val="Основной текст1"/>
    <w:basedOn w:val="a"/>
    <w:uiPriority w:val="99"/>
    <w:rsid w:val="00A6275B"/>
    <w:pPr>
      <w:shd w:val="clear" w:color="auto" w:fill="FFFFFF"/>
      <w:spacing w:after="0" w:line="379" w:lineRule="exact"/>
      <w:ind w:firstLine="0"/>
      <w:jc w:val="both"/>
    </w:pPr>
    <w:rPr>
      <w:rFonts w:ascii="Arial Unicode MS" w:eastAsia="Arial Unicode MS" w:hAnsi="Arial Unicode MS" w:cs="Arial Unicode MS"/>
      <w:color w:val="000000"/>
      <w:lang w:eastAsia="ru-RU"/>
    </w:rPr>
  </w:style>
  <w:style w:type="paragraph" w:styleId="af7">
    <w:name w:val="Document Map"/>
    <w:basedOn w:val="a"/>
    <w:link w:val="af8"/>
    <w:rsid w:val="00A6275B"/>
    <w:pPr>
      <w:shd w:val="clear" w:color="auto" w:fill="000080"/>
    </w:pPr>
    <w:rPr>
      <w:rFonts w:ascii="Tahoma" w:hAnsi="Tahoma" w:cs="Tahoma"/>
      <w:sz w:val="20"/>
      <w:szCs w:val="20"/>
    </w:rPr>
  </w:style>
  <w:style w:type="character" w:customStyle="1" w:styleId="af8">
    <w:name w:val="Схема документа Знак"/>
    <w:basedOn w:val="a0"/>
    <w:link w:val="af7"/>
    <w:locked/>
    <w:rsid w:val="00A6275B"/>
    <w:rPr>
      <w:rFonts w:ascii="Tahoma" w:hAnsi="Tahoma" w:cs="Tahoma"/>
      <w:sz w:val="20"/>
      <w:szCs w:val="20"/>
      <w:shd w:val="clear" w:color="auto" w:fill="000080"/>
    </w:rPr>
  </w:style>
  <w:style w:type="paragraph" w:customStyle="1" w:styleId="15">
    <w:name w:val="1"/>
    <w:basedOn w:val="a"/>
    <w:uiPriority w:val="99"/>
    <w:rsid w:val="00A6275B"/>
    <w:pPr>
      <w:spacing w:after="160" w:line="240" w:lineRule="exact"/>
      <w:ind w:firstLine="0"/>
      <w:jc w:val="both"/>
    </w:pPr>
    <w:rPr>
      <w:rFonts w:ascii="Verdana" w:eastAsia="Times New Roman" w:hAnsi="Verdana"/>
      <w:sz w:val="24"/>
      <w:szCs w:val="24"/>
      <w:lang w:val="en-US"/>
    </w:rPr>
  </w:style>
  <w:style w:type="paragraph" w:customStyle="1" w:styleId="210">
    <w:name w:val="Основной текст 21"/>
    <w:basedOn w:val="a"/>
    <w:uiPriority w:val="99"/>
    <w:rsid w:val="00A6275B"/>
    <w:pPr>
      <w:suppressAutoHyphens/>
      <w:spacing w:after="120" w:line="480" w:lineRule="auto"/>
      <w:ind w:firstLine="0"/>
    </w:pPr>
    <w:rPr>
      <w:rFonts w:ascii="Times New Roman" w:eastAsia="Times New Roman" w:hAnsi="Times New Roman"/>
      <w:sz w:val="20"/>
      <w:szCs w:val="20"/>
      <w:lang w:eastAsia="ar-SA"/>
    </w:rPr>
  </w:style>
  <w:style w:type="table" w:styleId="af9">
    <w:name w:val="Table Grid"/>
    <w:basedOn w:val="a1"/>
    <w:uiPriority w:val="99"/>
    <w:rsid w:val="00A627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Лена н текст"/>
    <w:basedOn w:val="a"/>
    <w:link w:val="afb"/>
    <w:uiPriority w:val="99"/>
    <w:rsid w:val="00A6275B"/>
    <w:pPr>
      <w:widowControl w:val="0"/>
      <w:suppressAutoHyphens/>
      <w:spacing w:after="0"/>
      <w:ind w:firstLine="567"/>
      <w:jc w:val="both"/>
    </w:pPr>
    <w:rPr>
      <w:rFonts w:ascii="Times New Roman" w:hAnsi="Times New Roman"/>
      <w:spacing w:val="-10"/>
      <w:sz w:val="24"/>
      <w:szCs w:val="20"/>
    </w:rPr>
  </w:style>
  <w:style w:type="character" w:customStyle="1" w:styleId="afb">
    <w:name w:val="Лена н текст Знак"/>
    <w:link w:val="afa"/>
    <w:uiPriority w:val="99"/>
    <w:locked/>
    <w:rsid w:val="00A6275B"/>
    <w:rPr>
      <w:rFonts w:ascii="Times New Roman" w:hAnsi="Times New Roman"/>
      <w:spacing w:val="-10"/>
      <w:sz w:val="24"/>
    </w:rPr>
  </w:style>
  <w:style w:type="paragraph" w:customStyle="1" w:styleId="formattext">
    <w:name w:val="formattext"/>
    <w:basedOn w:val="a"/>
    <w:uiPriority w:val="99"/>
    <w:rsid w:val="00A6275B"/>
    <w:pPr>
      <w:spacing w:before="100" w:beforeAutospacing="1" w:after="100" w:afterAutospacing="1"/>
      <w:ind w:firstLine="0"/>
    </w:pPr>
    <w:rPr>
      <w:rFonts w:ascii="Times New Roman" w:eastAsia="Times New Roman" w:hAnsi="Times New Roman"/>
      <w:sz w:val="24"/>
      <w:szCs w:val="24"/>
      <w:lang w:eastAsia="ru-RU"/>
    </w:rPr>
  </w:style>
  <w:style w:type="paragraph" w:customStyle="1" w:styleId="s10">
    <w:name w:val="s_1"/>
    <w:basedOn w:val="a"/>
    <w:uiPriority w:val="99"/>
    <w:rsid w:val="00A6275B"/>
    <w:pPr>
      <w:spacing w:before="100" w:beforeAutospacing="1" w:after="100" w:afterAutospacing="1"/>
      <w:ind w:firstLine="0"/>
    </w:pPr>
    <w:rPr>
      <w:rFonts w:ascii="Times New Roman" w:eastAsia="Times New Roman" w:hAnsi="Times New Roman"/>
      <w:sz w:val="24"/>
      <w:szCs w:val="24"/>
      <w:lang w:eastAsia="ru-RU"/>
    </w:rPr>
  </w:style>
  <w:style w:type="character" w:customStyle="1" w:styleId="apple-converted-space">
    <w:name w:val="apple-converted-space"/>
    <w:uiPriority w:val="99"/>
    <w:rsid w:val="00A6275B"/>
  </w:style>
  <w:style w:type="paragraph" w:customStyle="1" w:styleId="ConsPlusNormal1">
    <w:name w:val="ConsPlusNormal1"/>
    <w:uiPriority w:val="99"/>
    <w:rsid w:val="00A6275B"/>
    <w:pPr>
      <w:widowControl w:val="0"/>
      <w:suppressAutoHyphens/>
      <w:autoSpaceDE w:val="0"/>
    </w:pPr>
    <w:rPr>
      <w:rFonts w:ascii="Times New Roman" w:eastAsia="Times New Roman" w:hAnsi="Times New Roman"/>
      <w:kern w:val="1"/>
      <w:sz w:val="24"/>
      <w:szCs w:val="24"/>
      <w:lang w:eastAsia="hi-IN" w:bidi="hi-IN"/>
    </w:rPr>
  </w:style>
  <w:style w:type="paragraph" w:customStyle="1" w:styleId="16">
    <w:name w:val="Стиль1"/>
    <w:basedOn w:val="2"/>
    <w:uiPriority w:val="99"/>
    <w:rsid w:val="00A6275B"/>
    <w:pPr>
      <w:widowControl w:val="0"/>
      <w:pBdr>
        <w:bottom w:val="single" w:sz="4" w:space="1" w:color="auto"/>
      </w:pBdr>
      <w:suppressAutoHyphens/>
      <w:spacing w:after="120" w:line="360" w:lineRule="auto"/>
      <w:ind w:firstLine="0"/>
      <w:jc w:val="both"/>
    </w:pPr>
    <w:rPr>
      <w:rFonts w:ascii="Times New Roman" w:hAnsi="Times New Roman"/>
      <w:color w:val="auto"/>
      <w:sz w:val="24"/>
      <w:szCs w:val="24"/>
      <w:lang w:eastAsia="ru-RU"/>
    </w:rPr>
  </w:style>
  <w:style w:type="paragraph" w:customStyle="1" w:styleId="afc">
    <w:name w:val="Обычный текст"/>
    <w:basedOn w:val="a"/>
    <w:uiPriority w:val="99"/>
    <w:rsid w:val="00A6275B"/>
    <w:pPr>
      <w:spacing w:after="0"/>
      <w:ind w:firstLine="709"/>
      <w:jc w:val="both"/>
    </w:pPr>
    <w:rPr>
      <w:rFonts w:ascii="Times New Roman" w:eastAsia="Times New Roman" w:hAnsi="Times New Roman"/>
      <w:sz w:val="24"/>
      <w:szCs w:val="24"/>
      <w:lang w:val="en-US" w:eastAsia="ar-SA"/>
    </w:rPr>
  </w:style>
  <w:style w:type="paragraph" w:customStyle="1" w:styleId="afd">
    <w:name w:val="Нормальный (таблица)"/>
    <w:basedOn w:val="a"/>
    <w:next w:val="a"/>
    <w:uiPriority w:val="99"/>
    <w:rsid w:val="006569AD"/>
    <w:pPr>
      <w:widowControl w:val="0"/>
      <w:suppressAutoHyphens/>
      <w:autoSpaceDE w:val="0"/>
      <w:spacing w:after="0"/>
      <w:ind w:firstLine="0"/>
      <w:jc w:val="both"/>
    </w:pPr>
    <w:rPr>
      <w:rFonts w:ascii="Times New Roman" w:hAnsi="Times New Roman"/>
      <w:sz w:val="24"/>
      <w:szCs w:val="24"/>
      <w:lang w:eastAsia="zh-CN"/>
    </w:rPr>
  </w:style>
  <w:style w:type="paragraph" w:customStyle="1" w:styleId="Main">
    <w:name w:val="Main"/>
    <w:link w:val="Main0"/>
    <w:uiPriority w:val="99"/>
    <w:rsid w:val="006569AD"/>
    <w:pPr>
      <w:widowControl w:val="0"/>
      <w:spacing w:line="360" w:lineRule="auto"/>
      <w:ind w:firstLine="709"/>
      <w:jc w:val="both"/>
    </w:pPr>
    <w:rPr>
      <w:sz w:val="22"/>
      <w:szCs w:val="22"/>
    </w:rPr>
  </w:style>
  <w:style w:type="character" w:customStyle="1" w:styleId="Main0">
    <w:name w:val="Main Знак"/>
    <w:link w:val="Main"/>
    <w:uiPriority w:val="99"/>
    <w:locked/>
    <w:rsid w:val="006569AD"/>
    <w:rPr>
      <w:sz w:val="22"/>
      <w:szCs w:val="22"/>
    </w:rPr>
  </w:style>
  <w:style w:type="paragraph" w:customStyle="1" w:styleId="24">
    <w:name w:val="Заголовок №2"/>
    <w:basedOn w:val="a"/>
    <w:link w:val="25"/>
    <w:rsid w:val="00EE69FA"/>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5">
    <w:name w:val="Заголовок №2_"/>
    <w:link w:val="24"/>
    <w:locked/>
    <w:rsid w:val="00EE69FA"/>
    <w:rPr>
      <w:rFonts w:ascii="Times New Roman" w:eastAsia="Times New Roman" w:hAnsi="Times New Roman"/>
      <w:b/>
      <w:bCs/>
      <w:sz w:val="26"/>
      <w:szCs w:val="26"/>
      <w:shd w:val="clear" w:color="auto" w:fill="FFFFFF"/>
      <w:lang w:eastAsia="en-US"/>
    </w:rPr>
  </w:style>
  <w:style w:type="paragraph" w:customStyle="1" w:styleId="afe">
    <w:name w:val="пзз"/>
    <w:basedOn w:val="a"/>
    <w:link w:val="aff"/>
    <w:qFormat/>
    <w:rsid w:val="004B32FB"/>
    <w:pPr>
      <w:widowControl w:val="0"/>
      <w:spacing w:after="0" w:line="312" w:lineRule="auto"/>
      <w:ind w:left="709" w:firstLine="709"/>
      <w:jc w:val="both"/>
    </w:pPr>
    <w:rPr>
      <w:rFonts w:ascii="Times New Roman" w:eastAsia="Cambria" w:hAnsi="Times New Roman"/>
      <w:sz w:val="28"/>
      <w:szCs w:val="28"/>
    </w:rPr>
  </w:style>
  <w:style w:type="character" w:customStyle="1" w:styleId="aff">
    <w:name w:val="пзз Знак"/>
    <w:basedOn w:val="a0"/>
    <w:link w:val="afe"/>
    <w:rsid w:val="004B32FB"/>
    <w:rPr>
      <w:rFonts w:ascii="Times New Roman" w:eastAsia="Cambria" w:hAnsi="Times New Roman"/>
      <w:sz w:val="28"/>
      <w:szCs w:val="28"/>
      <w:lang w:eastAsia="en-US"/>
    </w:rPr>
  </w:style>
  <w:style w:type="paragraph" w:customStyle="1" w:styleId="aff0">
    <w:name w:val="ВРИ"/>
    <w:basedOn w:val="afd"/>
    <w:link w:val="aff1"/>
    <w:qFormat/>
    <w:rsid w:val="00734A1C"/>
    <w:pPr>
      <w:suppressAutoHyphens w:val="0"/>
      <w:autoSpaceDN w:val="0"/>
      <w:adjustRightInd w:val="0"/>
    </w:pPr>
    <w:rPr>
      <w:rFonts w:ascii="Arial" w:eastAsia="Cambria" w:hAnsi="Arial"/>
      <w:sz w:val="22"/>
      <w:szCs w:val="22"/>
      <w:lang w:eastAsia="en-US"/>
    </w:rPr>
  </w:style>
  <w:style w:type="character" w:customStyle="1" w:styleId="aff1">
    <w:name w:val="ВРИ Знак"/>
    <w:basedOn w:val="a0"/>
    <w:link w:val="aff0"/>
    <w:rsid w:val="00734A1C"/>
    <w:rPr>
      <w:rFonts w:ascii="Arial" w:eastAsia="Cambria" w:hAnsi="Arial"/>
      <w:sz w:val="22"/>
      <w:szCs w:val="22"/>
      <w:lang w:eastAsia="en-US"/>
    </w:rPr>
  </w:style>
  <w:style w:type="character" w:customStyle="1" w:styleId="50">
    <w:name w:val="Заголовок 5 Знак"/>
    <w:basedOn w:val="a0"/>
    <w:link w:val="5"/>
    <w:uiPriority w:val="9"/>
    <w:rsid w:val="001476D7"/>
    <w:rPr>
      <w:rFonts w:asciiTheme="majorHAnsi" w:eastAsiaTheme="majorEastAsia" w:hAnsiTheme="majorHAnsi" w:cstheme="majorBidi"/>
      <w:color w:val="243F60" w:themeColor="accent1" w:themeShade="7F"/>
      <w:sz w:val="22"/>
      <w:szCs w:val="22"/>
      <w:lang w:eastAsia="en-US"/>
    </w:rPr>
  </w:style>
  <w:style w:type="character" w:customStyle="1" w:styleId="80">
    <w:name w:val="Заголовок 8 Знак"/>
    <w:basedOn w:val="a0"/>
    <w:link w:val="8"/>
    <w:uiPriority w:val="9"/>
    <w:rsid w:val="00110AA4"/>
    <w:rPr>
      <w:rFonts w:asciiTheme="majorHAnsi" w:eastAsiaTheme="majorEastAsia" w:hAnsiTheme="majorHAnsi" w:cstheme="majorBidi"/>
      <w:color w:val="404040" w:themeColor="text1" w:themeTint="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93C16D2566AC17882692EBF2CCE52663B5469ED09A8ED38094ADBD479E8A7899616EAA94973C87CF4242C4B490B6E0314F073ED61ECE0C7U1hAN" TargetMode="External"/><Relationship Id="rId21" Type="http://schemas.openxmlformats.org/officeDocument/2006/relationships/hyperlink" Target="consultantplus://offline/ref=E93C16D2566AC17882692EBF2CCE52663B5469ED09A8ED38094ADBD479E8A7899616EAA94973C87DF6242C4B490B6E0314F073ED61ECE0C7U1hAN" TargetMode="External"/><Relationship Id="rId34" Type="http://schemas.openxmlformats.org/officeDocument/2006/relationships/hyperlink" Target="consultantplus://offline/ref=E93C16D2566AC17882692EBF2CCE52663B5469ED09A8ED38094ADBD479E8A7899616EAAA4F74C229A26B2D170F577D0118F071E87EUEh7N" TargetMode="External"/><Relationship Id="rId42" Type="http://schemas.openxmlformats.org/officeDocument/2006/relationships/hyperlink" Target="consultantplus://offline/ref=A8587029A40D791899E91D1156025A5A414C506F1A2B7FFE820DDD599D8F9F363F4481C5C3C31737FED1BD16EAE23DD0FF78108AXBy8N" TargetMode="External"/><Relationship Id="rId47" Type="http://schemas.openxmlformats.org/officeDocument/2006/relationships/hyperlink" Target="consultantplus://offline/ref=1B4FF1C61A7EA9BC5FB51B982B17C115DF607583DCF4523B55C372522E82EC0F641C402B09FB37BD76D7CEF907844CAC8EBA9E0283ZEzFN" TargetMode="External"/><Relationship Id="rId50" Type="http://schemas.openxmlformats.org/officeDocument/2006/relationships/hyperlink" Target="consultantplus://offline/ref=F1079D0282BDD5CC8A38ECBC9B6E133B3A963CA81311AC97A938315975AE66A47898D733D4A7B24270CBB40398F7E5BDF7B37F203Fj50BN" TargetMode="External"/><Relationship Id="rId55" Type="http://schemas.openxmlformats.org/officeDocument/2006/relationships/hyperlink" Target="consultantplus://offline/ref=6DF341AB3D2F962D4ABE892B84B97A6898EE53356614645DA7ACE9A0ACAD8ADFC912BA26FC69295FF865BA878E7BFD5ED2194107cD32N" TargetMode="External"/><Relationship Id="rId63" Type="http://schemas.openxmlformats.org/officeDocument/2006/relationships/hyperlink" Target="consultantplus://offline/ref=E7FE3A68DE48432DABEA966477906CEFEC4FFC8D82D48EE66FE858E458FC4EACD97D751A4B4BA798CA77E309E8FB61FF5E0784E060FD1B11q879N" TargetMode="External"/><Relationship Id="rId68" Type="http://schemas.openxmlformats.org/officeDocument/2006/relationships/hyperlink" Target="consultantplus://offline/ref=25152F731550FAB3285F39B24E01BB5867D0F418265DE8FBE03417CDD067B745034BBB553218B9EB962D0E9C1A45976BFDDE23C499600FE643E5O" TargetMode="External"/><Relationship Id="rId76" Type="http://schemas.openxmlformats.org/officeDocument/2006/relationships/hyperlink" Target="consultantplus://offline/ref=BD25D3B710859A16A9DC22EFECDF192CFD23949AAD5FD334F7E068CA367698651A7EAC41932CBBC978DDC60E5C810AE1C3CE9C33E1c9G9O" TargetMode="External"/><Relationship Id="rId84" Type="http://schemas.openxmlformats.org/officeDocument/2006/relationships/hyperlink" Target="consultantplus://offline/ref=A701D0C8EFABBAE06AF78FFA44809707FB77B78209F2B1ED113924E55A26810948431CEF36FCB4FF7574C429093E0648057A9A8305RDK0O" TargetMode="External"/><Relationship Id="rId89" Type="http://schemas.openxmlformats.org/officeDocument/2006/relationships/hyperlink" Target="consultantplus://offline/ref=A186645F9DD479F71327A581F2DFC71A9556B790DBBC0172DD0A2B7157298A04D5F093B5DA5F1F48bCKEN"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C824FA07A92DD396D6629CF8BA887D5167D4026E50B68BB7C45115AA38833072CF76E7581B1D6085A5D50EDBD04056E5CC929FA191y4FAO" TargetMode="External"/><Relationship Id="rId92" Type="http://schemas.openxmlformats.org/officeDocument/2006/relationships/hyperlink" Target="consultantplus://offline/ref=23946C8044012080C1613A9AAEDA99485D9D45596E963AE818CE692B40F9282BC6520D0A289C74838B3F5852849A9B8C61A9D6D6628907M8xCP" TargetMode="External"/><Relationship Id="rId2" Type="http://schemas.openxmlformats.org/officeDocument/2006/relationships/numbering" Target="numbering.xml"/><Relationship Id="rId16" Type="http://schemas.openxmlformats.org/officeDocument/2006/relationships/hyperlink" Target="consultantplus://offline/ref=CEA674DC12259C4130AD7F3711A59F37B598AD368B02B8A56223237489B4B88E8B35121AC93E9F4DBBEEB56B31DE0E259E4A731FD27DE63BAAP4O" TargetMode="External"/><Relationship Id="rId29" Type="http://schemas.openxmlformats.org/officeDocument/2006/relationships/hyperlink" Target="consultantplus://offline/ref=E93C16D2566AC17882692EBF2CCE52663B5469ED09A8ED38094ADBD479E8A7899616EAAD4F789D2CB77A75180440630403EC73E9U7h6N" TargetMode="External"/><Relationship Id="rId11" Type="http://schemas.openxmlformats.org/officeDocument/2006/relationships/hyperlink" Target="consultantplus://offline/ref=90A2E5CD45BA6D81D86E03CFE9277184784E02E705DC9C42C83B4013D4DC2FF17A2441F0D7EB5A5A924BDE2A38v6N3N" TargetMode="External"/><Relationship Id="rId24" Type="http://schemas.openxmlformats.org/officeDocument/2006/relationships/hyperlink" Target="consultantplus://offline/ref=E93C16D2566AC17882692EBF2CCE52663B5469ED09A8ED38094ADBD479E8A7899616EAAA4F789D2CB77A75180440630403EC73E9U7h6N" TargetMode="External"/><Relationship Id="rId32" Type="http://schemas.openxmlformats.org/officeDocument/2006/relationships/hyperlink" Target="consultantplus://offline/ref=E93C16D2566AC17882692EBF2CCE52663B5469ED09A8ED38094ADBD479E8A7899616EAA94973C878F3242C4B490B6E0314F073ED61ECE0C7U1hAN" TargetMode="External"/><Relationship Id="rId37" Type="http://schemas.openxmlformats.org/officeDocument/2006/relationships/hyperlink" Target="consultantplus://offline/ref=528CBA5F939672796594EC365EA4B05C3A060039B60CB9E08FDC8FF75D31C228B284D7934C09BCD15C1A0A8B18C4E517D569F92141O7YCN" TargetMode="External"/><Relationship Id="rId40" Type="http://schemas.openxmlformats.org/officeDocument/2006/relationships/hyperlink" Target="consultantplus://offline/ref=FA92852B7150A77149948E9A235EEFFC4D7CCBB71CEFECA9631C39A6B2A03637684A1B3D31CB4D3EC09C86A2844D3B8C6984D549E3b1mCN" TargetMode="External"/><Relationship Id="rId45" Type="http://schemas.openxmlformats.org/officeDocument/2006/relationships/hyperlink" Target="consultantplus://offline/ref=2E783FD0097CCBD86C6ECF4404CBCAECC1A27D30CEC4506A1904FB92D9F0B4082EAA2539DAAA64BBADF3DEEC9EA72C4D845FAFFB6Dy2N" TargetMode="External"/><Relationship Id="rId53" Type="http://schemas.openxmlformats.org/officeDocument/2006/relationships/hyperlink" Target="consultantplus://offline/ref=AD4027FC72D5D60689FFDAD4DC777B6267A3B503FF35EDB1D75D6B5242EEABD15E3B3664D1C2324E3FE07EE200C989D4B5993F9A392FN" TargetMode="External"/><Relationship Id="rId58" Type="http://schemas.openxmlformats.org/officeDocument/2006/relationships/hyperlink" Target="consultantplus://offline/ref=1FC429C40184FEE0711CFF7E7CAC6E34B2DF6F026788BADAC0733855E2261842965BCA9BE59741ED98DB5C0F693BE5C0B89332E3F01A1431Z169N" TargetMode="External"/><Relationship Id="rId66" Type="http://schemas.openxmlformats.org/officeDocument/2006/relationships/hyperlink" Target="consultantplus://offline/ref=8F3BB731765F946D87A85A21AD40C7ADD820ABEEFD7430E2B89DB319FBC6638C15CCB296E11BE98D3E26EA004E4A9DA8BCD78DDABCC5EDO" TargetMode="External"/><Relationship Id="rId74" Type="http://schemas.openxmlformats.org/officeDocument/2006/relationships/hyperlink" Target="consultantplus://offline/ref=BD25D3B710859A16A9DC22EFECDF192CFD23949AAD5FD334F7E068CA367698651A7EAC439522BBC978DDC60E5C810AE1C3CE9C33E1c9G9O" TargetMode="External"/><Relationship Id="rId79" Type="http://schemas.openxmlformats.org/officeDocument/2006/relationships/hyperlink" Target="consultantplus://offline/ref=E46551A47A8DAE64195F27E6BFAA0089833070CC43870FC9C83E0ACE0C80B23C0F6B686418BBEDB3E598C6336F81305B173218C979A22CF4yDI5O" TargetMode="External"/><Relationship Id="rId87" Type="http://schemas.openxmlformats.org/officeDocument/2006/relationships/hyperlink" Target="consultantplus://offline/ref=E3B40F4AB4C2850D9C31F98BE8A9D75705A37556AB27A2B7D690ACAC50238E892ECAD96DE29A7927FAA31EC7F1u4fFI" TargetMode="External"/><Relationship Id="rId5" Type="http://schemas.openxmlformats.org/officeDocument/2006/relationships/webSettings" Target="webSettings.xml"/><Relationship Id="rId61" Type="http://schemas.openxmlformats.org/officeDocument/2006/relationships/hyperlink" Target="consultantplus://offline/ref=0D47F7213D5EEDCE291CDE024D8A028A4C87746C880E83FAD1262E819EAF87F84DE2158AE5484A5E1A4BEDF3D0FA694EF8BEF635DAq76FN" TargetMode="External"/><Relationship Id="rId82" Type="http://schemas.openxmlformats.org/officeDocument/2006/relationships/hyperlink" Target="consultantplus://offline/ref=A701D0C8EFABBAE06AF78FFA44809707FB77B78209F2B1ED113924E55A26810948431CED30F2B4FF7574C429093E0648057A9A8305RDK0O" TargetMode="External"/><Relationship Id="rId90" Type="http://schemas.openxmlformats.org/officeDocument/2006/relationships/hyperlink" Target="http://snipov.net/database/c_3384767195_doc_4293811097.html" TargetMode="External"/><Relationship Id="rId95" Type="http://schemas.openxmlformats.org/officeDocument/2006/relationships/hyperlink" Target="consultantplus://offline/ref=AE321873C87A824524F0375F664ECBC5112FFCDE62EB7A33CE853516D12FB163776DED0E30FC5DFDu5TAN" TargetMode="External"/><Relationship Id="rId19" Type="http://schemas.openxmlformats.org/officeDocument/2006/relationships/hyperlink" Target="consultantplus://offline/ref=68CE5A3039FC9B0325A53236BE075E3EBC3B3E0C0F7D190DB0900B68FBB5E6F974048EDE7AD4981350E1E8841057496A4E80B6e7d4N" TargetMode="External"/><Relationship Id="rId14" Type="http://schemas.openxmlformats.org/officeDocument/2006/relationships/hyperlink" Target="consultantplus://offline/ref=90A2E5CD45BA6D81D86E03CFE92771847A4B03E605DA9C42C83B4013D4DC2FF1682419FCD6E3455B915E887B7D3FD64392B4212BD6122546v8NBN" TargetMode="External"/><Relationship Id="rId22" Type="http://schemas.openxmlformats.org/officeDocument/2006/relationships/hyperlink" Target="consultantplus://offline/ref=E93C16D2566AC17882692EBF2CCE52663B5469ED09A8ED38094ADBD479E8A7899616EAA94973C87DFB242C4B490B6E0314F073ED61ECE0C7U1hAN" TargetMode="External"/><Relationship Id="rId27" Type="http://schemas.openxmlformats.org/officeDocument/2006/relationships/hyperlink" Target="consultantplus://offline/ref=E93C16D2566AC17882692EBF2CCE52663B5469ED09A8ED38094ADBD479E8A7899616EAA94973C87FF3242C4B490B6E0314F073ED61ECE0C7U1hAN" TargetMode="External"/><Relationship Id="rId30" Type="http://schemas.openxmlformats.org/officeDocument/2006/relationships/hyperlink" Target="consultantplus://offline/ref=E93C16D2566AC17882692EBF2CCE52663B5469ED09A8ED38094ADBD479E8A7899616EAA94973C879F2242C4B490B6E0314F073ED61ECE0C7U1hAN" TargetMode="External"/><Relationship Id="rId35" Type="http://schemas.openxmlformats.org/officeDocument/2006/relationships/hyperlink" Target="consultantplus://offline/ref=04EC5E72565CD03BDFAC949DCDAC59AB50323CC1E2A2EC5ADCBBA626A67B6BDD6E5853478721CC14699DB8811D2EEC9547171956e4T2O" TargetMode="External"/><Relationship Id="rId43" Type="http://schemas.openxmlformats.org/officeDocument/2006/relationships/hyperlink" Target="consultantplus://offline/ref=A8587029A40D791899E91D1156025A5A414C506F1A2B7FFE820DDD599D8F9F363F4481C5CCC31737FED1BD16EAE23DD0FF78108AXBy8N" TargetMode="External"/><Relationship Id="rId48" Type="http://schemas.openxmlformats.org/officeDocument/2006/relationships/hyperlink" Target="consultantplus://offline/ref=DD9F53DC92C07BF14F8C49701722E8E8066954A78B87FA98E551D47296C945069D069C26126B5D884D380A0068F4EF6E41D1E03293G000N" TargetMode="External"/><Relationship Id="rId56" Type="http://schemas.openxmlformats.org/officeDocument/2006/relationships/hyperlink" Target="consultantplus://offline/ref=161E7D6A3BA08245B60C8E5F74C3D8202576943A3561231004FF820266668AA97CB247095B8AB99A28167A6336E655E4B4DB3A4E93rF59N" TargetMode="External"/><Relationship Id="rId64" Type="http://schemas.openxmlformats.org/officeDocument/2006/relationships/hyperlink" Target="consultantplus://offline/ref=F501D909B89CB4E1F2282E0EB2C7E369C98073F3F83141F03AA75726B9D281FE29C42F810A658742C035E49966AFAAE4D48A82E4C6x07DN" TargetMode="External"/><Relationship Id="rId69" Type="http://schemas.openxmlformats.org/officeDocument/2006/relationships/hyperlink" Target="consultantplus://offline/ref=25152F731550FAB3285F39B24E01BB5867D0F418265DE8FBE03417CDD067B745034BBB553218B9E99E2D0E9C1A45976BFDDE23C499600FE643E5O" TargetMode="External"/><Relationship Id="rId77" Type="http://schemas.openxmlformats.org/officeDocument/2006/relationships/hyperlink" Target="consultantplus://offline/ref=0EF35CE72983DDE9E345DB61B976FEA011DA004DC7057FF8CC0AF694836BBA4B44CA4BE212C1A466341E691BFC2FD2FDFDD2187E42lFG2O" TargetMode="External"/><Relationship Id="rId8" Type="http://schemas.openxmlformats.org/officeDocument/2006/relationships/header" Target="header1.xml"/><Relationship Id="rId51" Type="http://schemas.openxmlformats.org/officeDocument/2006/relationships/hyperlink" Target="consultantplus://offline/ref=F1079D0282BDD5CC8A38ECBC9B6E133B3A963CA81311AC97A938315975AE66A47898D733D4A8B24270CBB40398F7E5BDF7B37F203Fj50BN" TargetMode="External"/><Relationship Id="rId72" Type="http://schemas.openxmlformats.org/officeDocument/2006/relationships/hyperlink" Target="consultantplus://offline/ref=A57D7FF85F34686A1AC0E46339F77CF6EBF26806C13BE49B129267F9EFB5EB1DBA62F15D7A36C1A9C4578E4CB92D3E53F65E4672D8UAG8O" TargetMode="External"/><Relationship Id="rId80" Type="http://schemas.openxmlformats.org/officeDocument/2006/relationships/hyperlink" Target="consultantplus://offline/ref=D04EEAC645D086B247E750FD60A19B88CFA489F1282368C56888DC435A0A79D32C284BF76C5B8CDA6D6924D99A305F87124A383FCAJCK5O" TargetMode="External"/><Relationship Id="rId85" Type="http://schemas.openxmlformats.org/officeDocument/2006/relationships/hyperlink" Target="https://login.consultant.ru/link/?req=doc&amp;base=LAW&amp;n=423603&amp;dst=100085" TargetMode="External"/><Relationship Id="rId93" Type="http://schemas.openxmlformats.org/officeDocument/2006/relationships/hyperlink" Target="consultantplus://offline/ref=23946C8044012080C1613A9AAEDA99485D9D455865963AE818CE692B40F92839C60A010B2F8771839E690917MDx8P"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90A2E5CD45BA6D81D86E03CFE9277184784F07E80FDE9C42C83B4013D4DC2FF17A2441F0D7EB5A5A924BDE2A38v6N3N" TargetMode="External"/><Relationship Id="rId17" Type="http://schemas.openxmlformats.org/officeDocument/2006/relationships/hyperlink" Target="consultantplus://offline/ref=CEA674DC12259C4130AD7F3711A59F37B598AD368B02B8A56223237489B4B88E8B35121AC93E9E44BFEEB56B31DE0E259E4A731FD27DE63BAAP4O" TargetMode="External"/><Relationship Id="rId25" Type="http://schemas.openxmlformats.org/officeDocument/2006/relationships/hyperlink" Target="consultantplus://offline/ref=E93C16D2566AC17882692EBF2CCE52663B5469ED09A8ED38094ADBD479E8A7899616EAAB4C789D2CB77A75180440630403EC73E9U7h6N" TargetMode="External"/><Relationship Id="rId33" Type="http://schemas.openxmlformats.org/officeDocument/2006/relationships/hyperlink" Target="consultantplus://offline/ref=E93C16D2566AC17882692EBF2CCE52663B5469ED09A8ED38094ADBD479E8A7899616EAAA4F77C229A26B2D170F577D0118F071E87EUEh7N" TargetMode="External"/><Relationship Id="rId38" Type="http://schemas.openxmlformats.org/officeDocument/2006/relationships/hyperlink" Target="consultantplus://offline/ref=528CBA5F939672796594EC365EA4B05C3A060039B60CB9E08FDC8FF75D31C228B284D7934C0EBCD15C1A0A8B18C4E517D569F92141O7YCN" TargetMode="External"/><Relationship Id="rId46" Type="http://schemas.openxmlformats.org/officeDocument/2006/relationships/hyperlink" Target="consultantplus://offline/ref=1B4FF1C61A7EA9BC5FB51B982B17C115DF607583DCF4523B55C372522E82EC0F641C402800F737BD76D7CEF907844CAC8EBA9E0283ZEzFN" TargetMode="External"/><Relationship Id="rId59" Type="http://schemas.openxmlformats.org/officeDocument/2006/relationships/hyperlink" Target="consultantplus://offline/ref=1FC429C40184FEE0711CFF7E7CAC6E34B2DF6F026788BADAC0733855E2261842965BCA9BE59741EE9DDB5C0F693BE5C0B89332E3F01A1431Z169N" TargetMode="External"/><Relationship Id="rId67" Type="http://schemas.openxmlformats.org/officeDocument/2006/relationships/hyperlink" Target="consultantplus://offline/ref=8F3BB731765F946D87A85A21AD40C7ADD820ABEEFD7430E2B89DB319FBC6638C15CCB296EE1CE98D3E26EA004E4A9DA8BCD78DDABCC5EDO" TargetMode="External"/><Relationship Id="rId20" Type="http://schemas.openxmlformats.org/officeDocument/2006/relationships/hyperlink" Target="consultantplus://offline/ref=E93C16D2566AC17882692EBF2CCE52663B5469ED09A8ED38094ADBD479E8A7899616EAA940789D2CB77A75180440630403EC73E9U7h6N" TargetMode="External"/><Relationship Id="rId41" Type="http://schemas.openxmlformats.org/officeDocument/2006/relationships/hyperlink" Target="consultantplus://offline/ref=04B3DAD614F57A32E68FEDDC2FC027E656D866D4152DBED7471209E393758AC2A62C020381807B96832F9397CE2DBAB6A7904DA6FF5A8B04DBy4N" TargetMode="External"/><Relationship Id="rId54" Type="http://schemas.openxmlformats.org/officeDocument/2006/relationships/hyperlink" Target="consultantplus://offline/ref=6DF341AB3D2F962D4ABE892B84B97A6898EE53356614645DA7ACE9A0ACAD8ADFC912BA21F5627C0DBB3BE3D4C330F059C5054103C5FBE800cD34N" TargetMode="External"/><Relationship Id="rId62" Type="http://schemas.openxmlformats.org/officeDocument/2006/relationships/hyperlink" Target="consultantplus://offline/ref=E7FE3A68DE48432DABEA966477906CEFEC4FFC8D82D48EE66FE858E458FC4EACD97D751A4B4BA799C877E309E8FB61FF5E0784E060FD1B11q879N" TargetMode="External"/><Relationship Id="rId70" Type="http://schemas.openxmlformats.org/officeDocument/2006/relationships/hyperlink" Target="consultantplus://offline/ref=C824FA07A92DD396D6629CF8BA887D5167D4026E50B68BB7C45115AA38833072CF76E7581B186085A5D50EDBD04056E5CC929FA191y4FAO" TargetMode="External"/><Relationship Id="rId75" Type="http://schemas.openxmlformats.org/officeDocument/2006/relationships/hyperlink" Target="consultantplus://offline/ref=BD25D3B710859A16A9DC22EFECDF192CFD23949AAD5FD334F7E068CA367698651A7EAC40972BBBC978DDC60E5C810AE1C3CE9C33E1c9G9O" TargetMode="External"/><Relationship Id="rId83" Type="http://schemas.openxmlformats.org/officeDocument/2006/relationships/hyperlink" Target="consultantplus://offline/ref=A701D0C8EFABBAE06AF78FFA44809707FB77B78209F2B1ED113924E55A26810948431CEE32FBB4FF7574C429093E0648057A9A8305RDK0O" TargetMode="External"/><Relationship Id="rId88" Type="http://schemas.openxmlformats.org/officeDocument/2006/relationships/hyperlink" Target="consultantplus://offline/ref=E3B40F4AB4C2850D9C31F98BE8A9D75705A37A5CA62AA2B7D690ACAC50238E893CCA8162EB946C72AAF949CAF14F6CF21033DC74F3u2fEI" TargetMode="External"/><Relationship Id="rId91" Type="http://schemas.openxmlformats.org/officeDocument/2006/relationships/hyperlink" Target="http://snipov.net/database/c_3383563195_doc_4293811419.html" TargetMode="External"/><Relationship Id="rId96" Type="http://schemas.openxmlformats.org/officeDocument/2006/relationships/hyperlink" Target="consultantplus://offline/ref=97F2A047826182441AFCA7925900AD01788343526B7E07BFBDFB40DD21405905063D427646E13955FDZ2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CEA674DC12259C4130AD7F3711A59F37B598AD368B02B8A56223237489B4B88E8B35121AC93E9F4CBAEEB56B31DE0E259E4A731FD27DE63BAAP4O" TargetMode="External"/><Relationship Id="rId23" Type="http://schemas.openxmlformats.org/officeDocument/2006/relationships/hyperlink" Target="consultantplus://offline/ref=E93C16D2566AC17882692EBF2CCE52663B5469ED09A8ED38094ADBD479E8A7899616EAAA4A789D2CB77A75180440630403EC73E9U7h6N" TargetMode="External"/><Relationship Id="rId28" Type="http://schemas.openxmlformats.org/officeDocument/2006/relationships/hyperlink" Target="consultantplus://offline/ref=E93C16D2566AC17882692EBF2CCE52663B5469ED09A8ED38094ADBD479E8A7899616EAAC40789D2CB77A75180440630403EC73E9U7h6N" TargetMode="External"/><Relationship Id="rId36" Type="http://schemas.openxmlformats.org/officeDocument/2006/relationships/hyperlink" Target="consultantplus://offline/ref=04EC5E72565CD03BDFAC949DCDAC59AB50323CC1E2A2EC5ADCBBA626A67B6BDD6E585347862A9A402DC3E1D25A65E0975A0B18545F25A899eCTAO" TargetMode="External"/><Relationship Id="rId49" Type="http://schemas.openxmlformats.org/officeDocument/2006/relationships/hyperlink" Target="consultantplus://offline/ref=DD9F53DC92C07BF14F8C49701722E8E8066954A78B87FA98E551D47296C945069D069C2613605D884D380A0068F4EF6E41D1E03293G000N" TargetMode="External"/><Relationship Id="rId57" Type="http://schemas.openxmlformats.org/officeDocument/2006/relationships/hyperlink" Target="consultantplus://offline/ref=161E7D6A3BA08245B60C8E5F74C3D8202576943A3561231004FF820266668AA97CB247095B80B99A28167A6336E655E4B4DB3A4E93rF59N" TargetMode="External"/><Relationship Id="rId10" Type="http://schemas.openxmlformats.org/officeDocument/2006/relationships/footer" Target="footer2.xml"/><Relationship Id="rId31" Type="http://schemas.openxmlformats.org/officeDocument/2006/relationships/hyperlink" Target="consultantplus://offline/ref=E93C16D2566AC17882692EBF2CCE52663B5469ED09A8ED38094ADBD479E8A7899616EAA94973C879F7242C4B490B6E0314F073ED61ECE0C7U1hAN" TargetMode="External"/><Relationship Id="rId44" Type="http://schemas.openxmlformats.org/officeDocument/2006/relationships/hyperlink" Target="consultantplus://offline/ref=2E783FD0097CCBD86C6ECF4404CBCAECC1A27D30CEC4506A1904FB92D9F0B4082EAA2539D7AA64BBADF3DEEC9EA72C4D845FAFFB6Dy2N" TargetMode="External"/><Relationship Id="rId52" Type="http://schemas.openxmlformats.org/officeDocument/2006/relationships/hyperlink" Target="consultantplus://offline/ref=AD4027FC72D5D60689FFDAD4DC777B6267A3B503FF35EDB1D75D6B5242EEABD15E3B3665DAC2324E3FE07EE200C989D4B5993F9A392FN" TargetMode="External"/><Relationship Id="rId60" Type="http://schemas.openxmlformats.org/officeDocument/2006/relationships/hyperlink" Target="consultantplus://offline/ref=0D47F7213D5EEDCE291CDE024D8A028A4C87746C880E83FAD1262E819EAF87F84DE2158AE4494A5E1A4BEDF3D0FA694EF8BEF635DAq76FN" TargetMode="External"/><Relationship Id="rId65" Type="http://schemas.openxmlformats.org/officeDocument/2006/relationships/hyperlink" Target="consultantplus://offline/ref=F501D909B89CB4E1F2282E0EB2C7E369C98073F3F83141F03AA75726B9D281FE29C42F810B6D8742C035E49966AFAAE4D48A82E4C6x07DN" TargetMode="External"/><Relationship Id="rId73" Type="http://schemas.openxmlformats.org/officeDocument/2006/relationships/hyperlink" Target="consultantplus://offline/ref=A57D7FF85F34686A1AC0E46339F77CF6EBF26806C13BE49B129267F9EFB5EB1DBA62F15D7A30C1A9C4578E4CB92D3E53F65E4672D8UAG8O" TargetMode="External"/><Relationship Id="rId78" Type="http://schemas.openxmlformats.org/officeDocument/2006/relationships/hyperlink" Target="consultantplus://offline/ref=E46551A47A8DAE64195F27E6BFAA0089833070CC43870FC9C83E0ACE0C80B23C0F6B686418BBEDB2E498C6336F81305B173218C979A22CF4yDI5O" TargetMode="External"/><Relationship Id="rId81" Type="http://schemas.openxmlformats.org/officeDocument/2006/relationships/hyperlink" Target="consultantplus://offline/ref=D04EEAC645D086B247E750FD60A19B88CFA489F1282368C56888DC435A0A79D32C284BF76F508CDA6D6924D99A305F87124A383FCAJCK5O" TargetMode="External"/><Relationship Id="rId86" Type="http://schemas.openxmlformats.org/officeDocument/2006/relationships/hyperlink" Target="consultantplus://offline/ref=178F194CE701E016749CA7BD8DDC6454A62D4D3EB76246768214C13324EA2972A294D138531E269AD98A207C5C269D410E4E2F05DAC245EBo3x6O" TargetMode="External"/><Relationship Id="rId94" Type="http://schemas.openxmlformats.org/officeDocument/2006/relationships/hyperlink" Target="consultantplus://offline/ref=AE321873C87A824524F0375F664ECBC5112FFCDE62EB7A33CE853516D12FB163776DED0E30FC5DFDu5TEN"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consultantplus://offline/ref=90A2E5CD45BA6D81D86E03CFE92771847A4904E00DD29C42C83B4013D4DC2FF17A2441F0D7EB5A5A924BDE2A38v6N3N" TargetMode="External"/><Relationship Id="rId18" Type="http://schemas.openxmlformats.org/officeDocument/2006/relationships/hyperlink" Target="consultantplus://offline/ref=CEA674DC12259C4130AD7F3711A59F37B598AD368B02B8A56223237489B4B88E8B35121AC93E9E44B6EEB56B31DE0E259E4A731FD27DE63BAAP4O" TargetMode="External"/><Relationship Id="rId39" Type="http://schemas.openxmlformats.org/officeDocument/2006/relationships/hyperlink" Target="consultantplus://offline/ref=FA92852B7150A77149948E9A235EEFFC4D7CCBB71CEFECA9631C39A6B2A03637684A1B3D3ECA4D3EC09C86A2844D3B8C6984D549E3b1mCN"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2825F7-BB9E-4733-9DD2-A8B4BC4C4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2730</TotalTime>
  <Pages>1</Pages>
  <Words>19154</Words>
  <Characters>109178</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Пронин</cp:lastModifiedBy>
  <cp:revision>49</cp:revision>
  <cp:lastPrinted>2023-12-25T08:12:00Z</cp:lastPrinted>
  <dcterms:created xsi:type="dcterms:W3CDTF">2023-11-06T14:50:00Z</dcterms:created>
  <dcterms:modified xsi:type="dcterms:W3CDTF">2024-02-13T13:18:00Z</dcterms:modified>
</cp:coreProperties>
</file>