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044" w:rsidRDefault="009B4044">
      <w:pPr>
        <w:jc w:val="right"/>
        <w:rPr>
          <w:b/>
        </w:rPr>
      </w:pPr>
    </w:p>
    <w:p w:rsidR="009B4044" w:rsidRDefault="009B4044">
      <w:pPr>
        <w:jc w:val="right"/>
        <w:rPr>
          <w:b/>
          <w:sz w:val="28"/>
          <w:szCs w:val="28"/>
        </w:rPr>
      </w:pPr>
    </w:p>
    <w:p w:rsidR="009B4044" w:rsidRDefault="009B4044">
      <w:pPr>
        <w:jc w:val="center"/>
        <w:rPr>
          <w:b/>
          <w:sz w:val="26"/>
          <w:szCs w:val="26"/>
        </w:rPr>
      </w:pPr>
    </w:p>
    <w:p w:rsidR="009B613D" w:rsidRPr="0015145C" w:rsidRDefault="009B613D" w:rsidP="009B613D">
      <w:pPr>
        <w:jc w:val="center"/>
        <w:rPr>
          <w:b/>
          <w:bCs/>
          <w:sz w:val="28"/>
          <w:szCs w:val="28"/>
        </w:rPr>
      </w:pPr>
      <w:r w:rsidRPr="0015145C">
        <w:rPr>
          <w:b/>
          <w:bCs/>
          <w:sz w:val="28"/>
          <w:szCs w:val="28"/>
        </w:rPr>
        <w:t>Калужская область</w:t>
      </w:r>
    </w:p>
    <w:p w:rsidR="009B613D" w:rsidRPr="0015145C" w:rsidRDefault="009B613D" w:rsidP="009B613D">
      <w:pPr>
        <w:jc w:val="center"/>
        <w:rPr>
          <w:b/>
          <w:bCs/>
          <w:sz w:val="28"/>
          <w:szCs w:val="28"/>
        </w:rPr>
      </w:pPr>
      <w:proofErr w:type="spellStart"/>
      <w:r w:rsidRPr="0015145C">
        <w:rPr>
          <w:b/>
          <w:bCs/>
          <w:sz w:val="28"/>
          <w:szCs w:val="28"/>
        </w:rPr>
        <w:t>Людиновский</w:t>
      </w:r>
      <w:proofErr w:type="spellEnd"/>
      <w:r w:rsidRPr="0015145C">
        <w:rPr>
          <w:b/>
          <w:bCs/>
          <w:sz w:val="28"/>
          <w:szCs w:val="28"/>
        </w:rPr>
        <w:t xml:space="preserve"> район</w:t>
      </w:r>
    </w:p>
    <w:p w:rsidR="009B613D" w:rsidRPr="0015145C" w:rsidRDefault="009B613D" w:rsidP="009B613D">
      <w:pPr>
        <w:jc w:val="center"/>
        <w:rPr>
          <w:b/>
          <w:bCs/>
          <w:sz w:val="28"/>
          <w:szCs w:val="28"/>
        </w:rPr>
      </w:pPr>
      <w:r w:rsidRPr="0015145C">
        <w:rPr>
          <w:b/>
          <w:bCs/>
          <w:sz w:val="28"/>
          <w:szCs w:val="28"/>
        </w:rPr>
        <w:t>СЕЛЬСКАЯ ДУМА</w:t>
      </w:r>
    </w:p>
    <w:p w:rsidR="009B613D" w:rsidRDefault="009B613D" w:rsidP="009B613D">
      <w:pPr>
        <w:jc w:val="center"/>
        <w:rPr>
          <w:b/>
          <w:bCs/>
          <w:sz w:val="28"/>
          <w:szCs w:val="28"/>
        </w:rPr>
      </w:pPr>
      <w:r w:rsidRPr="0015145C">
        <w:rPr>
          <w:b/>
          <w:bCs/>
          <w:sz w:val="28"/>
          <w:szCs w:val="28"/>
        </w:rPr>
        <w:t xml:space="preserve">сельского поселения «Село </w:t>
      </w:r>
      <w:proofErr w:type="gramStart"/>
      <w:r w:rsidRPr="0015145C">
        <w:rPr>
          <w:b/>
          <w:bCs/>
          <w:sz w:val="28"/>
          <w:szCs w:val="28"/>
        </w:rPr>
        <w:t>Заречный</w:t>
      </w:r>
      <w:proofErr w:type="gramEnd"/>
      <w:r w:rsidRPr="0015145C">
        <w:rPr>
          <w:b/>
          <w:bCs/>
          <w:sz w:val="28"/>
          <w:szCs w:val="28"/>
        </w:rPr>
        <w:t>»</w:t>
      </w:r>
      <w:r>
        <w:rPr>
          <w:b/>
          <w:bCs/>
          <w:sz w:val="26"/>
          <w:szCs w:val="26"/>
        </w:rPr>
        <w:t xml:space="preserve"> </w:t>
      </w:r>
    </w:p>
    <w:p w:rsidR="009B613D" w:rsidRDefault="009B613D">
      <w:pPr>
        <w:jc w:val="center"/>
        <w:rPr>
          <w:b/>
          <w:sz w:val="26"/>
          <w:szCs w:val="26"/>
        </w:rPr>
      </w:pPr>
    </w:p>
    <w:p w:rsidR="009B613D" w:rsidRDefault="009B613D">
      <w:pPr>
        <w:jc w:val="center"/>
        <w:rPr>
          <w:b/>
          <w:sz w:val="26"/>
          <w:szCs w:val="26"/>
        </w:rPr>
      </w:pPr>
    </w:p>
    <w:p w:rsidR="009B4044" w:rsidRPr="00510099" w:rsidRDefault="00510099">
      <w:pPr>
        <w:jc w:val="center"/>
        <w:rPr>
          <w:b/>
          <w:sz w:val="18"/>
        </w:rPr>
      </w:pPr>
      <w:r>
        <w:rPr>
          <w:b/>
          <w:sz w:val="36"/>
          <w:szCs w:val="36"/>
        </w:rPr>
        <w:t xml:space="preserve">    </w:t>
      </w:r>
      <w:r w:rsidR="009B4044">
        <w:rPr>
          <w:b/>
          <w:sz w:val="36"/>
          <w:szCs w:val="36"/>
        </w:rPr>
        <w:t xml:space="preserve">РЕШЕНИЕ </w:t>
      </w:r>
      <w:r>
        <w:rPr>
          <w:b/>
          <w:sz w:val="36"/>
          <w:szCs w:val="36"/>
        </w:rPr>
        <w:t xml:space="preserve">       </w:t>
      </w:r>
    </w:p>
    <w:p w:rsidR="009B4044" w:rsidRDefault="009B4044">
      <w:pPr>
        <w:rPr>
          <w:b/>
        </w:rPr>
      </w:pPr>
    </w:p>
    <w:p w:rsidR="009B4044" w:rsidRPr="00393979" w:rsidRDefault="00D23E66">
      <w:r w:rsidRPr="00393979">
        <w:t xml:space="preserve">      </w:t>
      </w:r>
      <w:r w:rsidR="009B613D">
        <w:t>27 декабря 2022 г</w:t>
      </w:r>
      <w:r w:rsidR="009B4044" w:rsidRPr="00393979">
        <w:t xml:space="preserve">                                                                                          </w:t>
      </w:r>
      <w:r w:rsidR="00510099">
        <w:t xml:space="preserve">       </w:t>
      </w:r>
      <w:r w:rsidR="00D61881" w:rsidRPr="00393979">
        <w:t xml:space="preserve">   № </w:t>
      </w:r>
      <w:r w:rsidR="009B613D">
        <w:rPr>
          <w:u w:val="single"/>
        </w:rPr>
        <w:t>39</w:t>
      </w:r>
      <w:r w:rsidR="009B4044" w:rsidRPr="00393979">
        <w:rPr>
          <w:u w:val="single"/>
        </w:rPr>
        <w:t xml:space="preserve">                                                         </w:t>
      </w:r>
    </w:p>
    <w:p w:rsidR="009B4044" w:rsidRPr="00393979" w:rsidRDefault="009B4044">
      <w:pPr>
        <w:rPr>
          <w:sz w:val="26"/>
          <w:szCs w:val="26"/>
        </w:rPr>
      </w:pPr>
      <w:r w:rsidRPr="00393979">
        <w:t xml:space="preserve">       </w:t>
      </w:r>
    </w:p>
    <w:p w:rsidR="009B4044" w:rsidRPr="007517B9" w:rsidRDefault="009B4044">
      <w:pPr>
        <w:jc w:val="center"/>
        <w:rPr>
          <w:b/>
          <w:sz w:val="26"/>
          <w:szCs w:val="26"/>
        </w:rPr>
      </w:pPr>
      <w:r w:rsidRPr="007517B9">
        <w:rPr>
          <w:b/>
          <w:sz w:val="26"/>
          <w:szCs w:val="26"/>
        </w:rPr>
        <w:t>О бюджете сельского п</w:t>
      </w:r>
      <w:r w:rsidR="00AB3272" w:rsidRPr="007517B9">
        <w:rPr>
          <w:b/>
          <w:sz w:val="26"/>
          <w:szCs w:val="26"/>
        </w:rPr>
        <w:t>оселения «Село Заречный» на 202</w:t>
      </w:r>
      <w:r w:rsidR="007517B9">
        <w:rPr>
          <w:b/>
          <w:sz w:val="26"/>
          <w:szCs w:val="26"/>
        </w:rPr>
        <w:t>3</w:t>
      </w:r>
      <w:r w:rsidRPr="007517B9">
        <w:rPr>
          <w:b/>
          <w:sz w:val="26"/>
          <w:szCs w:val="26"/>
        </w:rPr>
        <w:t xml:space="preserve"> год и</w:t>
      </w:r>
    </w:p>
    <w:p w:rsidR="009B4044" w:rsidRDefault="009B4044">
      <w:pPr>
        <w:jc w:val="center"/>
        <w:rPr>
          <w:b/>
        </w:rPr>
      </w:pPr>
      <w:r w:rsidRPr="007517B9">
        <w:rPr>
          <w:b/>
          <w:sz w:val="26"/>
          <w:szCs w:val="26"/>
        </w:rPr>
        <w:t>плановый период 202</w:t>
      </w:r>
      <w:r w:rsidR="007517B9">
        <w:rPr>
          <w:b/>
          <w:sz w:val="26"/>
          <w:szCs w:val="26"/>
        </w:rPr>
        <w:t>4</w:t>
      </w:r>
      <w:r w:rsidR="00AB3272" w:rsidRPr="007517B9">
        <w:rPr>
          <w:b/>
          <w:sz w:val="26"/>
          <w:szCs w:val="26"/>
        </w:rPr>
        <w:t xml:space="preserve"> и 202</w:t>
      </w:r>
      <w:r w:rsidR="007517B9">
        <w:rPr>
          <w:b/>
          <w:sz w:val="26"/>
          <w:szCs w:val="26"/>
        </w:rPr>
        <w:t>5</w:t>
      </w:r>
      <w:r w:rsidRPr="007517B9">
        <w:rPr>
          <w:b/>
          <w:sz w:val="26"/>
          <w:szCs w:val="26"/>
        </w:rPr>
        <w:t xml:space="preserve"> годов</w:t>
      </w:r>
    </w:p>
    <w:p w:rsidR="009B4044" w:rsidRDefault="009B4044">
      <w:pPr>
        <w:rPr>
          <w:b/>
        </w:rPr>
      </w:pPr>
    </w:p>
    <w:p w:rsidR="00E13B6A" w:rsidRPr="007517B9" w:rsidRDefault="00E13B6A" w:rsidP="00E13B6A">
      <w:pPr>
        <w:jc w:val="center"/>
        <w:rPr>
          <w:b/>
          <w:sz w:val="26"/>
          <w:szCs w:val="26"/>
        </w:rPr>
      </w:pPr>
      <w:r w:rsidRPr="007517B9">
        <w:rPr>
          <w:b/>
          <w:sz w:val="26"/>
          <w:szCs w:val="26"/>
        </w:rPr>
        <w:t>О бюджете сельского поселения «Село Заречный» на 202</w:t>
      </w:r>
      <w:r>
        <w:rPr>
          <w:b/>
          <w:sz w:val="26"/>
          <w:szCs w:val="26"/>
        </w:rPr>
        <w:t>3</w:t>
      </w:r>
      <w:r w:rsidRPr="007517B9">
        <w:rPr>
          <w:b/>
          <w:sz w:val="26"/>
          <w:szCs w:val="26"/>
        </w:rPr>
        <w:t xml:space="preserve"> год и</w:t>
      </w:r>
    </w:p>
    <w:p w:rsidR="00E13B6A" w:rsidRDefault="00E13B6A" w:rsidP="00E13B6A">
      <w:pPr>
        <w:jc w:val="center"/>
        <w:rPr>
          <w:b/>
        </w:rPr>
      </w:pPr>
      <w:r w:rsidRPr="007517B9">
        <w:rPr>
          <w:b/>
          <w:sz w:val="26"/>
          <w:szCs w:val="26"/>
        </w:rPr>
        <w:t>плановый период 202</w:t>
      </w:r>
      <w:r>
        <w:rPr>
          <w:b/>
          <w:sz w:val="26"/>
          <w:szCs w:val="26"/>
        </w:rPr>
        <w:t>4</w:t>
      </w:r>
      <w:r w:rsidRPr="007517B9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5</w:t>
      </w:r>
      <w:r w:rsidRPr="007517B9">
        <w:rPr>
          <w:b/>
          <w:sz w:val="26"/>
          <w:szCs w:val="26"/>
        </w:rPr>
        <w:t xml:space="preserve"> годов</w:t>
      </w:r>
    </w:p>
    <w:p w:rsidR="00E13B6A" w:rsidRDefault="00E13B6A" w:rsidP="00E13B6A">
      <w:pPr>
        <w:rPr>
          <w:b/>
        </w:rPr>
      </w:pPr>
    </w:p>
    <w:p w:rsidR="00E13B6A" w:rsidRDefault="00E13B6A" w:rsidP="00E13B6A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п. 6 ст. 84 Федерального Закона от 06.10.2003 № 131-ФЗ «Об общих принципах организации местного самоуправления в Российской Федерации», рассмотрев предложение администрации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 xml:space="preserve">», Сельская Дума сельского поселения «Село Заречный» </w:t>
      </w:r>
      <w:r>
        <w:rPr>
          <w:b/>
          <w:sz w:val="26"/>
          <w:szCs w:val="26"/>
        </w:rPr>
        <w:t>РЕШИЛА</w:t>
      </w:r>
      <w:r>
        <w:rPr>
          <w:sz w:val="26"/>
          <w:szCs w:val="26"/>
        </w:rPr>
        <w:t xml:space="preserve">: </w:t>
      </w:r>
    </w:p>
    <w:p w:rsidR="00E13B6A" w:rsidRDefault="00E13B6A" w:rsidP="00E13B6A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основные характеристики бюджета сельского поселения на 2023 год:</w:t>
      </w:r>
    </w:p>
    <w:p w:rsidR="00E13B6A" w:rsidRPr="00C35806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общий объем доходов бюджета в сумме 20 488 892</w:t>
      </w:r>
      <w:r w:rsidRPr="00B23A31">
        <w:rPr>
          <w:sz w:val="26"/>
          <w:szCs w:val="26"/>
        </w:rPr>
        <w:t>,00</w:t>
      </w:r>
      <w:r w:rsidRPr="00C35806">
        <w:rPr>
          <w:sz w:val="26"/>
          <w:szCs w:val="26"/>
        </w:rPr>
        <w:t xml:space="preserve"> рублей, в том числе объем безвозмездных поступлений в сумме </w:t>
      </w:r>
      <w:r>
        <w:rPr>
          <w:sz w:val="26"/>
          <w:szCs w:val="26"/>
        </w:rPr>
        <w:t>14 143 892</w:t>
      </w:r>
      <w:r w:rsidRPr="00B23A31">
        <w:rPr>
          <w:sz w:val="26"/>
          <w:szCs w:val="26"/>
        </w:rPr>
        <w:t>,00</w:t>
      </w:r>
      <w:r w:rsidRPr="00C35806">
        <w:rPr>
          <w:sz w:val="26"/>
          <w:szCs w:val="26"/>
        </w:rPr>
        <w:t xml:space="preserve">  рублей;</w:t>
      </w:r>
    </w:p>
    <w:p w:rsidR="00E13B6A" w:rsidRDefault="00E13B6A" w:rsidP="00E13B6A">
      <w:pPr>
        <w:ind w:firstLine="567"/>
        <w:rPr>
          <w:sz w:val="26"/>
          <w:szCs w:val="26"/>
        </w:rPr>
      </w:pPr>
      <w:r w:rsidRPr="00C35806">
        <w:rPr>
          <w:sz w:val="26"/>
          <w:szCs w:val="26"/>
        </w:rPr>
        <w:t xml:space="preserve">- общий объём расходов бюджета в сумме  </w:t>
      </w:r>
      <w:r>
        <w:rPr>
          <w:sz w:val="26"/>
          <w:szCs w:val="26"/>
        </w:rPr>
        <w:t>20 528 474</w:t>
      </w:r>
      <w:bookmarkStart w:id="0" w:name="_GoBack"/>
      <w:bookmarkEnd w:id="0"/>
      <w:r w:rsidRPr="00B23A31">
        <w:rPr>
          <w:sz w:val="26"/>
          <w:szCs w:val="26"/>
        </w:rPr>
        <w:t>,00</w:t>
      </w:r>
      <w:r w:rsidRPr="00C35806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нормативную величину резервного фонда администрации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 xml:space="preserve">» в </w:t>
      </w:r>
      <w:r w:rsidRPr="00B23A31">
        <w:rPr>
          <w:sz w:val="26"/>
          <w:szCs w:val="26"/>
        </w:rPr>
        <w:t>сумме 63 450,00</w:t>
      </w:r>
      <w:r>
        <w:rPr>
          <w:sz w:val="26"/>
          <w:szCs w:val="26"/>
        </w:rPr>
        <w:t xml:space="preserve"> рублей;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верхний предел муниципального внутреннего долга сельского поселения «Село Заречный» на 1 января 2024 года в сумме 0,00 рублей, в том числе верхний предел долга по муниципальным гарантиям сельского поселения «Село Заречный» в сумме 0,00 рублей;</w:t>
      </w:r>
    </w:p>
    <w:p w:rsidR="00E13B6A" w:rsidRDefault="00E13B6A" w:rsidP="00E13B6A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 дефицит бюджета в сумме </w:t>
      </w:r>
      <w:r w:rsidRPr="00B23A31">
        <w:rPr>
          <w:sz w:val="26"/>
          <w:szCs w:val="26"/>
        </w:rPr>
        <w:t>39 582,00</w:t>
      </w:r>
      <w:r w:rsidRPr="00E94A2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рублей.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основные характеристики бюджета сельского поселения «Село Заречный» на 2024 год и на 2025 год: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общий объем доходов бюджета сельского поселения «Село Заречный» на 2024 год в сумме </w:t>
      </w:r>
      <w:r w:rsidRPr="00B23A31">
        <w:rPr>
          <w:sz w:val="26"/>
          <w:szCs w:val="26"/>
        </w:rPr>
        <w:t>17 774 472,00</w:t>
      </w:r>
      <w:r>
        <w:rPr>
          <w:sz w:val="26"/>
          <w:szCs w:val="26"/>
        </w:rPr>
        <w:t xml:space="preserve"> рублей, в том числе объем безвозмездных поступлений </w:t>
      </w:r>
      <w:r w:rsidRPr="00B23A31">
        <w:rPr>
          <w:sz w:val="26"/>
          <w:szCs w:val="26"/>
        </w:rPr>
        <w:t>11 429 472</w:t>
      </w:r>
      <w:r>
        <w:rPr>
          <w:sz w:val="26"/>
          <w:szCs w:val="26"/>
        </w:rPr>
        <w:t xml:space="preserve"> рублей и на 2025 год в сумме </w:t>
      </w:r>
      <w:r w:rsidRPr="00B23A31">
        <w:rPr>
          <w:sz w:val="26"/>
          <w:szCs w:val="26"/>
        </w:rPr>
        <w:t>17 779 972,00</w:t>
      </w:r>
      <w:r>
        <w:rPr>
          <w:sz w:val="26"/>
          <w:szCs w:val="26"/>
        </w:rPr>
        <w:t xml:space="preserve"> рублей, в том числе объем безвозмездных поступлений </w:t>
      </w:r>
      <w:r w:rsidRPr="00B23A31">
        <w:rPr>
          <w:sz w:val="26"/>
          <w:szCs w:val="26"/>
        </w:rPr>
        <w:t>11  434 972 ,00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рублей;</w:t>
      </w:r>
    </w:p>
    <w:p w:rsidR="00E13B6A" w:rsidRPr="00B23A31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объем расходов бюджета сельского поселения «Село Заречный» на 2024 год в сумме </w:t>
      </w:r>
      <w:r w:rsidRPr="00B23A31">
        <w:rPr>
          <w:sz w:val="26"/>
          <w:szCs w:val="26"/>
        </w:rPr>
        <w:t>17 813 026,00</w:t>
      </w:r>
      <w:r>
        <w:rPr>
          <w:sz w:val="26"/>
          <w:szCs w:val="26"/>
        </w:rPr>
        <w:t xml:space="preserve"> </w:t>
      </w:r>
      <w:r w:rsidRPr="00B23A31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, в том числе условно утверждаемые расходы в </w:t>
      </w:r>
      <w:r w:rsidRPr="00B23A31">
        <w:rPr>
          <w:sz w:val="26"/>
          <w:szCs w:val="26"/>
        </w:rPr>
        <w:t xml:space="preserve">сумме </w:t>
      </w:r>
      <w:r>
        <w:rPr>
          <w:sz w:val="26"/>
          <w:szCs w:val="26"/>
        </w:rPr>
        <w:t>437 800</w:t>
      </w:r>
      <w:r w:rsidRPr="00B23A31">
        <w:rPr>
          <w:sz w:val="26"/>
          <w:szCs w:val="26"/>
        </w:rPr>
        <w:t xml:space="preserve">,00 рублей и на 2025 год в сумме 17 820 480,00 рублей, в том числе условно утверждаемые расходы в сумме </w:t>
      </w:r>
      <w:r>
        <w:rPr>
          <w:sz w:val="26"/>
          <w:szCs w:val="26"/>
        </w:rPr>
        <w:t>875 694</w:t>
      </w:r>
      <w:r w:rsidRPr="00B23A31">
        <w:rPr>
          <w:sz w:val="26"/>
          <w:szCs w:val="26"/>
        </w:rPr>
        <w:t>,00 рублей;</w:t>
      </w:r>
    </w:p>
    <w:p w:rsidR="00E13B6A" w:rsidRPr="00B23A31" w:rsidRDefault="00E13B6A" w:rsidP="00E13B6A">
      <w:pPr>
        <w:ind w:firstLine="567"/>
        <w:jc w:val="both"/>
        <w:rPr>
          <w:sz w:val="26"/>
          <w:szCs w:val="26"/>
        </w:rPr>
      </w:pPr>
      <w:r w:rsidRPr="00B23A31">
        <w:rPr>
          <w:sz w:val="26"/>
          <w:szCs w:val="26"/>
        </w:rPr>
        <w:t xml:space="preserve">- нормативную величину резервного фонда администрации сельского поселения «Село Заречный» на 2024 год в сумме </w:t>
      </w:r>
      <w:r>
        <w:rPr>
          <w:sz w:val="26"/>
          <w:szCs w:val="26"/>
        </w:rPr>
        <w:t>63 450</w:t>
      </w:r>
      <w:r w:rsidRPr="00B23A31">
        <w:rPr>
          <w:sz w:val="26"/>
          <w:szCs w:val="26"/>
        </w:rPr>
        <w:t xml:space="preserve">,00 рублей, на 2025 год в сумме </w:t>
      </w:r>
      <w:r>
        <w:rPr>
          <w:sz w:val="26"/>
          <w:szCs w:val="26"/>
        </w:rPr>
        <w:t>63 450</w:t>
      </w:r>
      <w:r w:rsidRPr="00B23A31">
        <w:rPr>
          <w:sz w:val="26"/>
          <w:szCs w:val="26"/>
        </w:rPr>
        <w:t>,00 рублей;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верхний предел муниципального внутреннего долга сельского поселения «Село Заречный» на 1 января 2024 года и на 1 января 2025 года в сумме 0,00 рублей, в том </w:t>
      </w:r>
      <w:r>
        <w:rPr>
          <w:sz w:val="26"/>
          <w:szCs w:val="26"/>
        </w:rPr>
        <w:lastRenderedPageBreak/>
        <w:t>числе верхний предел долга по муниципальным гарантиям сельского поселения «Село Заречный» в сумме 0,00 рублей;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5806">
        <w:rPr>
          <w:sz w:val="26"/>
          <w:szCs w:val="26"/>
        </w:rPr>
        <w:t>дефицит бюджета на 2024 год в</w:t>
      </w:r>
      <w:r>
        <w:rPr>
          <w:sz w:val="26"/>
          <w:szCs w:val="26"/>
        </w:rPr>
        <w:t xml:space="preserve"> сумме </w:t>
      </w:r>
      <w:r w:rsidRPr="00B23A31">
        <w:rPr>
          <w:sz w:val="26"/>
          <w:szCs w:val="26"/>
        </w:rPr>
        <w:t>38 554,00</w:t>
      </w:r>
      <w:r>
        <w:rPr>
          <w:b/>
          <w:sz w:val="26"/>
          <w:szCs w:val="26"/>
        </w:rPr>
        <w:t xml:space="preserve"> </w:t>
      </w:r>
      <w:r w:rsidRPr="00C35806">
        <w:rPr>
          <w:sz w:val="26"/>
          <w:szCs w:val="26"/>
        </w:rPr>
        <w:t>рублей и на 2025</w:t>
      </w:r>
      <w:r>
        <w:rPr>
          <w:sz w:val="26"/>
          <w:szCs w:val="26"/>
        </w:rPr>
        <w:t xml:space="preserve"> год в сумме </w:t>
      </w:r>
      <w:r w:rsidRPr="00B23A31">
        <w:rPr>
          <w:sz w:val="26"/>
          <w:szCs w:val="26"/>
        </w:rPr>
        <w:t>40 508,00</w:t>
      </w:r>
      <w:r w:rsidRPr="00C35806">
        <w:rPr>
          <w:sz w:val="26"/>
          <w:szCs w:val="26"/>
        </w:rPr>
        <w:t xml:space="preserve"> рублей.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 Утвердить перечень главных администраторов доходов бюджета согласно приложению №1 к настоящему решению.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Утвердить перечень главных </w:t>
      </w:r>
      <w:proofErr w:type="gramStart"/>
      <w:r>
        <w:rPr>
          <w:sz w:val="26"/>
          <w:szCs w:val="26"/>
        </w:rPr>
        <w:t>администраторов источников внутреннего финансирования дефицита бюджета</w:t>
      </w:r>
      <w:proofErr w:type="gramEnd"/>
      <w:r>
        <w:rPr>
          <w:sz w:val="26"/>
          <w:szCs w:val="26"/>
        </w:rPr>
        <w:t xml:space="preserve"> согласно приложению №2 к настоящему решению.</w:t>
      </w:r>
    </w:p>
    <w:p w:rsidR="00E13B6A" w:rsidRPr="00C212CC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В случае изменения в 2023</w:t>
      </w:r>
      <w:r w:rsidRPr="00C212CC">
        <w:rPr>
          <w:sz w:val="26"/>
          <w:szCs w:val="26"/>
        </w:rPr>
        <w:t xml:space="preserve"> году состава и (или) функций администраторов  доходов и администраторов источников финансирования дефицита бюджета сельского поселения «Село Заречный» администрация сельского поселения «Село Заречный», исполняющая местный бюджет, вправе при определении принципов назначения, структуры кодов и присвоения кодов классификации доходов бюджетов Российской Федерации и источников финансирования дефицита бюджетов Российской Федерации вносить соответствующие изменения в состав закрепленных за ними</w:t>
      </w:r>
      <w:proofErr w:type="gramEnd"/>
      <w:r w:rsidRPr="00C212CC">
        <w:rPr>
          <w:sz w:val="26"/>
          <w:szCs w:val="26"/>
        </w:rPr>
        <w:t xml:space="preserve"> кодов классификации доходов бюджетов Российской Федерации или источников финансирования дефицита бюджетов Российской Федерации.</w:t>
      </w:r>
    </w:p>
    <w:p w:rsidR="00E13B6A" w:rsidRPr="00C212CC" w:rsidRDefault="00E13B6A" w:rsidP="00E13B6A">
      <w:pPr>
        <w:ind w:firstLine="567"/>
        <w:jc w:val="both"/>
        <w:rPr>
          <w:sz w:val="26"/>
          <w:szCs w:val="26"/>
        </w:rPr>
      </w:pPr>
      <w:r w:rsidRPr="00C212CC">
        <w:rPr>
          <w:sz w:val="26"/>
          <w:szCs w:val="26"/>
        </w:rPr>
        <w:t xml:space="preserve">6. Администраторы, указанные в приложениях №№1-2 к настоящему решению, осуществляют в установленном порядке </w:t>
      </w:r>
      <w:proofErr w:type="gramStart"/>
      <w:r w:rsidRPr="00C212CC">
        <w:rPr>
          <w:sz w:val="26"/>
          <w:szCs w:val="26"/>
        </w:rPr>
        <w:t>контроль за</w:t>
      </w:r>
      <w:proofErr w:type="gramEnd"/>
      <w:r w:rsidRPr="00C212CC">
        <w:rPr>
          <w:sz w:val="26"/>
          <w:szCs w:val="26"/>
        </w:rPr>
        <w:t xml:space="preserve">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платежей, пени и штрафов по ним.</w:t>
      </w:r>
    </w:p>
    <w:p w:rsidR="00E13B6A" w:rsidRPr="00C212CC" w:rsidRDefault="00E13B6A" w:rsidP="00E13B6A">
      <w:pPr>
        <w:ind w:firstLine="567"/>
        <w:jc w:val="both"/>
        <w:rPr>
          <w:sz w:val="26"/>
          <w:szCs w:val="26"/>
        </w:rPr>
      </w:pPr>
      <w:r w:rsidRPr="00C212CC">
        <w:rPr>
          <w:sz w:val="26"/>
          <w:szCs w:val="26"/>
        </w:rPr>
        <w:t xml:space="preserve">7. Утвердить поступление доходов бюджета сельского поселения по кодам </w:t>
      </w:r>
      <w:proofErr w:type="gramStart"/>
      <w:r w:rsidRPr="00C212CC">
        <w:rPr>
          <w:sz w:val="26"/>
          <w:szCs w:val="26"/>
        </w:rPr>
        <w:t>классификации доходов бюджетов бюджетной сист</w:t>
      </w:r>
      <w:r>
        <w:rPr>
          <w:sz w:val="26"/>
          <w:szCs w:val="26"/>
        </w:rPr>
        <w:t>емы Российской Федерации</w:t>
      </w:r>
      <w:proofErr w:type="gramEnd"/>
      <w:r>
        <w:rPr>
          <w:sz w:val="26"/>
          <w:szCs w:val="26"/>
        </w:rPr>
        <w:t xml:space="preserve"> на 2023</w:t>
      </w:r>
      <w:r w:rsidRPr="00C212CC">
        <w:rPr>
          <w:sz w:val="26"/>
          <w:szCs w:val="26"/>
        </w:rPr>
        <w:t xml:space="preserve"> год  согласно приложению №3 к настоящему решению, на плановый </w:t>
      </w:r>
      <w:r>
        <w:rPr>
          <w:sz w:val="26"/>
          <w:szCs w:val="26"/>
        </w:rPr>
        <w:t>период 2024-2025</w:t>
      </w:r>
      <w:r w:rsidRPr="00C212CC">
        <w:rPr>
          <w:sz w:val="26"/>
          <w:szCs w:val="26"/>
        </w:rPr>
        <w:t xml:space="preserve"> годов согласно приложению №4 к настоящему решению. </w:t>
      </w:r>
    </w:p>
    <w:p w:rsidR="00E13B6A" w:rsidRPr="00C212CC" w:rsidRDefault="00E13B6A" w:rsidP="00E13B6A">
      <w:pPr>
        <w:ind w:firstLine="567"/>
        <w:jc w:val="both"/>
        <w:rPr>
          <w:sz w:val="26"/>
          <w:szCs w:val="26"/>
        </w:rPr>
      </w:pPr>
      <w:r w:rsidRPr="00C212CC">
        <w:rPr>
          <w:sz w:val="26"/>
          <w:szCs w:val="26"/>
        </w:rPr>
        <w:t>8. Утвердить ведомственную структуру расходов бюджета сельского п</w:t>
      </w:r>
      <w:r>
        <w:rPr>
          <w:sz w:val="26"/>
          <w:szCs w:val="26"/>
        </w:rPr>
        <w:t>оселения «Село Заречный» на 2023</w:t>
      </w:r>
      <w:r w:rsidRPr="00C212CC">
        <w:rPr>
          <w:sz w:val="26"/>
          <w:szCs w:val="26"/>
        </w:rPr>
        <w:t xml:space="preserve"> год согласно приложению №5 к настоящему </w:t>
      </w:r>
      <w:r>
        <w:rPr>
          <w:sz w:val="26"/>
          <w:szCs w:val="26"/>
        </w:rPr>
        <w:t>решению; на плановый период 2024</w:t>
      </w:r>
      <w:r w:rsidRPr="00C212CC">
        <w:rPr>
          <w:sz w:val="26"/>
          <w:szCs w:val="26"/>
        </w:rPr>
        <w:t xml:space="preserve"> и 2</w:t>
      </w:r>
      <w:r>
        <w:rPr>
          <w:sz w:val="26"/>
          <w:szCs w:val="26"/>
        </w:rPr>
        <w:t>025</w:t>
      </w:r>
      <w:r w:rsidRPr="00C212CC">
        <w:rPr>
          <w:sz w:val="26"/>
          <w:szCs w:val="26"/>
        </w:rPr>
        <w:t xml:space="preserve"> годов – согласно приложению №6 к настоящему решению. </w:t>
      </w:r>
    </w:p>
    <w:p w:rsidR="00E13B6A" w:rsidRPr="00C212CC" w:rsidRDefault="00E13B6A" w:rsidP="00E13B6A">
      <w:pPr>
        <w:ind w:firstLine="567"/>
        <w:jc w:val="both"/>
        <w:rPr>
          <w:sz w:val="26"/>
          <w:szCs w:val="26"/>
        </w:rPr>
      </w:pPr>
      <w:r w:rsidRPr="00C212CC">
        <w:rPr>
          <w:sz w:val="26"/>
          <w:szCs w:val="26"/>
        </w:rPr>
        <w:t xml:space="preserve">9. Утвердить распределение бюджетных ассигнований бюджета сельского поселения «Село Заречный» по разделам, подразделам, целевым статьям (муниципальным программам и </w:t>
      </w:r>
      <w:proofErr w:type="spellStart"/>
      <w:r w:rsidRPr="00C212CC">
        <w:rPr>
          <w:sz w:val="26"/>
          <w:szCs w:val="26"/>
        </w:rPr>
        <w:t>непрограммным</w:t>
      </w:r>
      <w:proofErr w:type="spellEnd"/>
      <w:r w:rsidRPr="00C212CC">
        <w:rPr>
          <w:sz w:val="26"/>
          <w:szCs w:val="26"/>
        </w:rPr>
        <w:t xml:space="preserve"> направлениям деятельности), группам и подгруппам</w:t>
      </w:r>
      <w:r>
        <w:rPr>
          <w:sz w:val="26"/>
          <w:szCs w:val="26"/>
        </w:rPr>
        <w:t xml:space="preserve"> видов расходов бюджета  на 2023</w:t>
      </w:r>
      <w:r w:rsidRPr="00C212CC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4 и 2025</w:t>
      </w:r>
      <w:r w:rsidRPr="00C212CC">
        <w:rPr>
          <w:sz w:val="26"/>
          <w:szCs w:val="26"/>
        </w:rPr>
        <w:t xml:space="preserve"> годов согласно приложениям №№ 7 и 8 к настоящему решению.</w:t>
      </w:r>
    </w:p>
    <w:p w:rsidR="00E13B6A" w:rsidRPr="00C212CC" w:rsidRDefault="00E13B6A" w:rsidP="00E13B6A">
      <w:pPr>
        <w:ind w:firstLine="567"/>
        <w:jc w:val="both"/>
        <w:rPr>
          <w:sz w:val="26"/>
          <w:szCs w:val="26"/>
        </w:rPr>
      </w:pPr>
      <w:r w:rsidRPr="00C212CC">
        <w:rPr>
          <w:sz w:val="26"/>
          <w:szCs w:val="26"/>
        </w:rPr>
        <w:t xml:space="preserve">10. Утвердить распределение бюджетных ассигнований бюджета сельского поселения «Село Заречный» по целевым статьям (муниципальным программам и </w:t>
      </w:r>
      <w:proofErr w:type="spellStart"/>
      <w:r w:rsidRPr="00C212CC">
        <w:rPr>
          <w:sz w:val="26"/>
          <w:szCs w:val="26"/>
        </w:rPr>
        <w:t>непрограммным</w:t>
      </w:r>
      <w:proofErr w:type="spellEnd"/>
      <w:r w:rsidRPr="00C212CC">
        <w:rPr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C212CC">
        <w:rPr>
          <w:sz w:val="26"/>
          <w:szCs w:val="26"/>
        </w:rPr>
        <w:t>видов расходов классификации расходов бюджетов</w:t>
      </w:r>
      <w:proofErr w:type="gramEnd"/>
      <w:r w:rsidRPr="00C212CC">
        <w:rPr>
          <w:sz w:val="26"/>
          <w:szCs w:val="26"/>
        </w:rPr>
        <w:t>:</w:t>
      </w:r>
    </w:p>
    <w:p w:rsidR="00E13B6A" w:rsidRPr="00C212CC" w:rsidRDefault="00E13B6A" w:rsidP="00E13B6A">
      <w:pPr>
        <w:ind w:firstLine="567"/>
        <w:jc w:val="both"/>
        <w:rPr>
          <w:sz w:val="26"/>
          <w:szCs w:val="26"/>
        </w:rPr>
      </w:pPr>
      <w:r w:rsidRPr="00C212CC">
        <w:rPr>
          <w:sz w:val="26"/>
          <w:szCs w:val="26"/>
        </w:rPr>
        <w:t>-   н</w:t>
      </w:r>
      <w:r>
        <w:rPr>
          <w:sz w:val="26"/>
          <w:szCs w:val="26"/>
        </w:rPr>
        <w:t>а 2023</w:t>
      </w:r>
      <w:r w:rsidRPr="00C212CC">
        <w:rPr>
          <w:sz w:val="26"/>
          <w:szCs w:val="26"/>
        </w:rPr>
        <w:t xml:space="preserve"> год – согласно приложению №9 к настоящему решению;</w:t>
      </w:r>
    </w:p>
    <w:p w:rsidR="00E13B6A" w:rsidRPr="00C212CC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плановый период 2024 и 2025</w:t>
      </w:r>
      <w:r w:rsidRPr="00C212CC">
        <w:rPr>
          <w:sz w:val="26"/>
          <w:szCs w:val="26"/>
        </w:rPr>
        <w:t xml:space="preserve"> годов – согласно приложению №10 к настоящему решению.</w:t>
      </w:r>
    </w:p>
    <w:p w:rsidR="00E13B6A" w:rsidRPr="00C212CC" w:rsidRDefault="00E13B6A" w:rsidP="00E13B6A">
      <w:pPr>
        <w:ind w:firstLine="567"/>
        <w:jc w:val="both"/>
        <w:rPr>
          <w:sz w:val="26"/>
          <w:szCs w:val="26"/>
        </w:rPr>
      </w:pPr>
      <w:r w:rsidRPr="00C212CC">
        <w:rPr>
          <w:sz w:val="26"/>
          <w:szCs w:val="26"/>
        </w:rPr>
        <w:t xml:space="preserve">11. Учесть в бюджете сельского поселения «Село </w:t>
      </w:r>
      <w:proofErr w:type="gramStart"/>
      <w:r w:rsidRPr="00C212CC">
        <w:rPr>
          <w:sz w:val="26"/>
          <w:szCs w:val="26"/>
        </w:rPr>
        <w:t>Заречный</w:t>
      </w:r>
      <w:proofErr w:type="gramEnd"/>
      <w:r w:rsidRPr="00C212CC">
        <w:rPr>
          <w:sz w:val="26"/>
          <w:szCs w:val="26"/>
        </w:rPr>
        <w:t xml:space="preserve">» межбюджетные трансферты, предоставляемые бюджету сельского поселения из бюджетов других </w:t>
      </w:r>
      <w:r>
        <w:rPr>
          <w:sz w:val="26"/>
          <w:szCs w:val="26"/>
        </w:rPr>
        <w:t>уровней в  2023 году и в плановом  периоде 2024 и 2025</w:t>
      </w:r>
      <w:r w:rsidRPr="00C212CC">
        <w:rPr>
          <w:sz w:val="26"/>
          <w:szCs w:val="26"/>
        </w:rPr>
        <w:t xml:space="preserve"> годов – согласно приложению № 11 к настоящему решению.</w:t>
      </w:r>
    </w:p>
    <w:p w:rsidR="00E13B6A" w:rsidRPr="00C212CC" w:rsidRDefault="00E13B6A" w:rsidP="00E13B6A">
      <w:pPr>
        <w:ind w:firstLine="567"/>
        <w:jc w:val="both"/>
        <w:rPr>
          <w:sz w:val="26"/>
          <w:szCs w:val="26"/>
        </w:rPr>
      </w:pPr>
      <w:r w:rsidRPr="00C212CC">
        <w:rPr>
          <w:sz w:val="26"/>
          <w:szCs w:val="26"/>
        </w:rPr>
        <w:t xml:space="preserve">12. </w:t>
      </w:r>
      <w:proofErr w:type="gramStart"/>
      <w:r w:rsidRPr="00C212CC">
        <w:rPr>
          <w:sz w:val="26"/>
          <w:szCs w:val="26"/>
        </w:rPr>
        <w:t xml:space="preserve">Учесть в бюджете сельского поселения «Село Заречный» межбюджетные трансферты, передаваемые бюджету муниципального района «Город Людиново и </w:t>
      </w:r>
      <w:proofErr w:type="spellStart"/>
      <w:r w:rsidRPr="00C212CC">
        <w:rPr>
          <w:sz w:val="26"/>
          <w:szCs w:val="26"/>
        </w:rPr>
        <w:t>Людиновский</w:t>
      </w:r>
      <w:proofErr w:type="spellEnd"/>
      <w:r w:rsidRPr="00C212CC">
        <w:rPr>
          <w:sz w:val="26"/>
          <w:szCs w:val="26"/>
        </w:rPr>
        <w:t xml:space="preserve"> район» из бюджета поселения на осуществление части полномочий по решению вопросов местного значения на обеспечение жителей поселения услугами организаций культуры, на обеспечение условий для развития на территории </w:t>
      </w:r>
      <w:r w:rsidRPr="00C212CC">
        <w:rPr>
          <w:sz w:val="26"/>
          <w:szCs w:val="26"/>
        </w:rPr>
        <w:lastRenderedPageBreak/>
        <w:t>поселения массовой физической культуры и спорта, на оказание мер социальной поддержки специалистов, работающих в сельской местности</w:t>
      </w:r>
      <w:proofErr w:type="gramEnd"/>
      <w:r w:rsidRPr="00C212CC">
        <w:rPr>
          <w:sz w:val="26"/>
          <w:szCs w:val="26"/>
        </w:rPr>
        <w:t>, а также специалистов, вышедших на пенсию:</w:t>
      </w:r>
    </w:p>
    <w:p w:rsidR="00E13B6A" w:rsidRPr="00C212CC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2023</w:t>
      </w:r>
      <w:r w:rsidRPr="00C212CC">
        <w:rPr>
          <w:sz w:val="26"/>
          <w:szCs w:val="26"/>
        </w:rPr>
        <w:t xml:space="preserve"> </w:t>
      </w:r>
      <w:r>
        <w:rPr>
          <w:sz w:val="26"/>
          <w:szCs w:val="26"/>
        </w:rPr>
        <w:t>год – 3 774 000,00 рублей, на 2024</w:t>
      </w:r>
      <w:r w:rsidRPr="00C212CC">
        <w:rPr>
          <w:sz w:val="26"/>
          <w:szCs w:val="26"/>
        </w:rPr>
        <w:t xml:space="preserve"> г</w:t>
      </w:r>
      <w:r>
        <w:rPr>
          <w:sz w:val="26"/>
          <w:szCs w:val="26"/>
        </w:rPr>
        <w:t>од – 3 774 000,00 рублей и на 2025</w:t>
      </w:r>
      <w:r w:rsidRPr="00C212C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– 3 774 </w:t>
      </w:r>
      <w:r w:rsidRPr="00C212CC">
        <w:rPr>
          <w:sz w:val="26"/>
          <w:szCs w:val="26"/>
        </w:rPr>
        <w:t>000,00 рублей согласно приложению № 12 к настоящему решению.</w:t>
      </w:r>
    </w:p>
    <w:p w:rsidR="00E13B6A" w:rsidRPr="00C212CC" w:rsidRDefault="00E13B6A" w:rsidP="00E13B6A">
      <w:pPr>
        <w:ind w:firstLine="567"/>
        <w:jc w:val="both"/>
        <w:rPr>
          <w:sz w:val="26"/>
          <w:szCs w:val="26"/>
        </w:rPr>
      </w:pPr>
      <w:r w:rsidRPr="00C212CC">
        <w:rPr>
          <w:sz w:val="26"/>
          <w:szCs w:val="26"/>
        </w:rPr>
        <w:t>13.</w:t>
      </w:r>
      <w:r w:rsidRPr="00C212CC">
        <w:rPr>
          <w:b/>
          <w:sz w:val="26"/>
          <w:szCs w:val="26"/>
        </w:rPr>
        <w:t xml:space="preserve"> </w:t>
      </w:r>
      <w:r w:rsidRPr="00C212CC">
        <w:rPr>
          <w:sz w:val="26"/>
          <w:szCs w:val="26"/>
        </w:rPr>
        <w:t xml:space="preserve">Утвердить источники финансирования дефицита бюджета сельского поселения «Село </w:t>
      </w:r>
      <w:proofErr w:type="gramStart"/>
      <w:r w:rsidRPr="00C212CC">
        <w:rPr>
          <w:sz w:val="26"/>
          <w:szCs w:val="26"/>
        </w:rPr>
        <w:t>Заречный</w:t>
      </w:r>
      <w:proofErr w:type="gramEnd"/>
      <w:r w:rsidRPr="00C212CC">
        <w:rPr>
          <w:sz w:val="26"/>
          <w:szCs w:val="26"/>
        </w:rPr>
        <w:t>»:</w:t>
      </w:r>
    </w:p>
    <w:p w:rsidR="00E13B6A" w:rsidRPr="00C212CC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2023</w:t>
      </w:r>
      <w:r w:rsidRPr="00C212CC">
        <w:rPr>
          <w:sz w:val="26"/>
          <w:szCs w:val="26"/>
        </w:rPr>
        <w:t>году – согласно приложению №13 к настоящему решению;</w:t>
      </w:r>
    </w:p>
    <w:p w:rsidR="00E13B6A" w:rsidRPr="00C212CC" w:rsidRDefault="00E13B6A" w:rsidP="00E13B6A">
      <w:pPr>
        <w:ind w:right="-15" w:firstLine="567"/>
        <w:rPr>
          <w:sz w:val="26"/>
          <w:szCs w:val="26"/>
        </w:rPr>
      </w:pPr>
      <w:r>
        <w:rPr>
          <w:sz w:val="26"/>
          <w:szCs w:val="26"/>
        </w:rPr>
        <w:t>- в 2024 – 2025</w:t>
      </w:r>
      <w:r w:rsidRPr="00C212CC">
        <w:rPr>
          <w:sz w:val="26"/>
          <w:szCs w:val="26"/>
        </w:rPr>
        <w:t xml:space="preserve"> годы согласно приложению № 14 к настоящему решению.</w:t>
      </w:r>
    </w:p>
    <w:p w:rsidR="00E13B6A" w:rsidRPr="00C212CC" w:rsidRDefault="00E13B6A" w:rsidP="00E13B6A">
      <w:pPr>
        <w:ind w:right="-2" w:firstLine="567"/>
        <w:jc w:val="both"/>
        <w:rPr>
          <w:bCs/>
          <w:sz w:val="26"/>
          <w:szCs w:val="26"/>
        </w:rPr>
      </w:pPr>
      <w:r w:rsidRPr="00C212CC">
        <w:rPr>
          <w:sz w:val="26"/>
          <w:szCs w:val="26"/>
        </w:rPr>
        <w:t>14. Утвердить перечень и нормативы отчислений по отмененным местным налогам и сборам, зачисляемым в бюджет сельского поселения «Село Заречный», согласно приложению №15 к настоящему решению.</w:t>
      </w:r>
    </w:p>
    <w:p w:rsidR="00E13B6A" w:rsidRPr="00C212CC" w:rsidRDefault="00E13B6A" w:rsidP="00E13B6A">
      <w:pPr>
        <w:ind w:left="45" w:firstLine="522"/>
        <w:jc w:val="both"/>
        <w:rPr>
          <w:bCs/>
          <w:sz w:val="26"/>
          <w:szCs w:val="26"/>
        </w:rPr>
      </w:pPr>
      <w:r w:rsidRPr="00C212CC">
        <w:rPr>
          <w:bCs/>
          <w:sz w:val="26"/>
          <w:szCs w:val="26"/>
        </w:rPr>
        <w:t>15.</w:t>
      </w:r>
      <w:r w:rsidRPr="00C212CC">
        <w:rPr>
          <w:b/>
          <w:bCs/>
          <w:sz w:val="26"/>
          <w:szCs w:val="26"/>
        </w:rPr>
        <w:t xml:space="preserve"> </w:t>
      </w:r>
      <w:r w:rsidRPr="00C212CC">
        <w:rPr>
          <w:sz w:val="26"/>
          <w:szCs w:val="26"/>
        </w:rPr>
        <w:t>Утвердить перечень и нормативы отчислений по налогам и сборам, зачисляемым в бюджет сельского поселения «Село Заречный», согласно приложению № 16 к настоящему решению</w:t>
      </w:r>
      <w:r w:rsidRPr="00C212CC">
        <w:rPr>
          <w:bCs/>
          <w:sz w:val="26"/>
          <w:szCs w:val="26"/>
        </w:rPr>
        <w:t>.</w:t>
      </w:r>
      <w:r w:rsidRPr="00C212CC">
        <w:rPr>
          <w:sz w:val="26"/>
          <w:szCs w:val="26"/>
        </w:rPr>
        <w:t xml:space="preserve">                                                                                </w:t>
      </w:r>
    </w:p>
    <w:p w:rsidR="00E13B6A" w:rsidRDefault="00E13B6A" w:rsidP="00E13B6A">
      <w:pPr>
        <w:ind w:right="-45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16.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Установить, что через администрацию сельского поселения осуществляется финансирование расходов на реализацию мероприятий по программам:</w:t>
      </w:r>
    </w:p>
    <w:p w:rsidR="00E13B6A" w:rsidRPr="00B73B0A" w:rsidRDefault="00E13B6A" w:rsidP="00E13B6A">
      <w:pPr>
        <w:ind w:right="-4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ведомственной целевой программы </w:t>
      </w:r>
      <w:r w:rsidRPr="00B73B0A">
        <w:rPr>
          <w:sz w:val="26"/>
          <w:szCs w:val="26"/>
        </w:rPr>
        <w:t xml:space="preserve">«Совершенствование системы управления органами местного самоуправления сельского поселения «Село </w:t>
      </w:r>
      <w:proofErr w:type="gramStart"/>
      <w:r w:rsidRPr="00B73B0A">
        <w:rPr>
          <w:sz w:val="26"/>
          <w:szCs w:val="26"/>
        </w:rPr>
        <w:t>Заречный</w:t>
      </w:r>
      <w:proofErr w:type="gramEnd"/>
      <w:r w:rsidRPr="00B73B0A">
        <w:rPr>
          <w:sz w:val="26"/>
          <w:szCs w:val="26"/>
        </w:rPr>
        <w:t>»;</w:t>
      </w:r>
    </w:p>
    <w:p w:rsidR="00E13B6A" w:rsidRPr="00B73B0A" w:rsidRDefault="00E13B6A" w:rsidP="00E13B6A">
      <w:pPr>
        <w:ind w:right="-45" w:firstLine="567"/>
        <w:jc w:val="both"/>
        <w:rPr>
          <w:sz w:val="26"/>
          <w:szCs w:val="26"/>
        </w:rPr>
      </w:pPr>
      <w:r w:rsidRPr="00B73B0A">
        <w:rPr>
          <w:sz w:val="26"/>
          <w:szCs w:val="26"/>
        </w:rPr>
        <w:t xml:space="preserve">- «Безопасность жизнедеятельности на территории сельского поселения «Село </w:t>
      </w:r>
      <w:proofErr w:type="gramStart"/>
      <w:r w:rsidRPr="00B73B0A">
        <w:rPr>
          <w:sz w:val="26"/>
          <w:szCs w:val="26"/>
        </w:rPr>
        <w:t>Заречный</w:t>
      </w:r>
      <w:proofErr w:type="gramEnd"/>
      <w:r w:rsidRPr="00B73B0A">
        <w:rPr>
          <w:sz w:val="26"/>
          <w:szCs w:val="26"/>
        </w:rPr>
        <w:t>»;</w:t>
      </w:r>
    </w:p>
    <w:p w:rsidR="00E13B6A" w:rsidRPr="00B73B0A" w:rsidRDefault="00E13B6A" w:rsidP="00E13B6A">
      <w:pPr>
        <w:ind w:right="-45" w:firstLine="567"/>
        <w:jc w:val="both"/>
        <w:rPr>
          <w:sz w:val="26"/>
          <w:szCs w:val="26"/>
        </w:rPr>
      </w:pPr>
      <w:r w:rsidRPr="00B73B0A">
        <w:rPr>
          <w:sz w:val="26"/>
          <w:szCs w:val="26"/>
        </w:rPr>
        <w:t xml:space="preserve">-  «Благоустройство территории сельского поселения «Село </w:t>
      </w:r>
      <w:proofErr w:type="gramStart"/>
      <w:r w:rsidRPr="00B73B0A">
        <w:rPr>
          <w:sz w:val="26"/>
          <w:szCs w:val="26"/>
        </w:rPr>
        <w:t>Заречный</w:t>
      </w:r>
      <w:proofErr w:type="gramEnd"/>
      <w:r w:rsidRPr="00B73B0A">
        <w:rPr>
          <w:sz w:val="26"/>
          <w:szCs w:val="26"/>
        </w:rPr>
        <w:t>»;</w:t>
      </w:r>
    </w:p>
    <w:p w:rsidR="00E13B6A" w:rsidRPr="00B73B0A" w:rsidRDefault="00E13B6A" w:rsidP="00E13B6A">
      <w:pPr>
        <w:ind w:right="-45" w:firstLine="567"/>
        <w:jc w:val="both"/>
        <w:rPr>
          <w:sz w:val="26"/>
          <w:szCs w:val="26"/>
        </w:rPr>
      </w:pPr>
      <w:r w:rsidRPr="00B73B0A">
        <w:rPr>
          <w:sz w:val="26"/>
          <w:szCs w:val="26"/>
        </w:rPr>
        <w:t xml:space="preserve">-  «Социальная поддержка граждан сельского поселения «Село </w:t>
      </w:r>
      <w:proofErr w:type="gramStart"/>
      <w:r w:rsidRPr="00B73B0A">
        <w:rPr>
          <w:sz w:val="26"/>
          <w:szCs w:val="26"/>
        </w:rPr>
        <w:t>Заречный</w:t>
      </w:r>
      <w:proofErr w:type="gramEnd"/>
      <w:r w:rsidRPr="00B73B0A">
        <w:rPr>
          <w:sz w:val="26"/>
          <w:szCs w:val="26"/>
        </w:rPr>
        <w:t>».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17. Установить, что принятые программы на 2023 год и плановый период 2024 – 2025 годов финансируются в объеме, предусмотренном бюджетом сельского поселения «Село Заречный».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18. Установить, что в ходе исполнения настоящего решения уполномоченный орган, исполняющий бюджет сельского поселения «Село Заречный» по представлению главных распорядителей средств бюджета сельского поселения «Село Заречный», вправе по основаниям и в порядке, установленным законодательством и муниципальными нормативными правовыми актами, вносить изменения с последующим утверждением решением Сельской Думы сельского поселения «Село Заречный»: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ведомственную, функциональную и экономическую структуру расходов бюджета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 - в случае образования в ходе исполнения бюджета сельского поселения «Село Заречный» экономии по отдельным разделам подразделам, целевым статьям, видам расходов функциональной и экономической классификации расходов бюджетов Российской Федерации;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ведомственную, функциональную и экономическую структуру расходов бюджета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 путем уменьшения ассигнований на сумму, израсходованную получателями бюджетных средств незаконно или не по целевому назначению – по результатам проверок;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ведомственную, функциональную и экономическую структуру расходов бюджета сельского поселения «Село Заречный» - на сумму средств, полученных из бюджета муниципального района «Город Людиново и </w:t>
      </w:r>
      <w:proofErr w:type="spellStart"/>
      <w:r>
        <w:rPr>
          <w:sz w:val="26"/>
          <w:szCs w:val="26"/>
        </w:rPr>
        <w:t>Людиновский</w:t>
      </w:r>
      <w:proofErr w:type="spellEnd"/>
      <w:r>
        <w:rPr>
          <w:sz w:val="26"/>
          <w:szCs w:val="26"/>
        </w:rPr>
        <w:t xml:space="preserve"> район» на финансирование целевых расходов и не учтенных в настоящем решении;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иных случаях, установленных бюджетным законодательством Российской Федерации, Калужской области и муниципальными нормативными правовыми актами. 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Установить с 01 октября 2023 года с учетом уровня индексации, принятого для государственных гражданских служащих Калужской области, уровень </w:t>
      </w:r>
      <w:r>
        <w:rPr>
          <w:sz w:val="26"/>
          <w:szCs w:val="26"/>
        </w:rPr>
        <w:lastRenderedPageBreak/>
        <w:t>индексации размеров должностных окладов денежного содержания по должностям муниципальной службы, сложившегося на 01 октября 2023 года, на 5,5 %</w:t>
      </w:r>
      <w:r w:rsidRPr="000E144A">
        <w:rPr>
          <w:sz w:val="28"/>
          <w:szCs w:val="28"/>
        </w:rPr>
        <w:t xml:space="preserve">.                                                                                 </w:t>
      </w:r>
      <w:r>
        <w:rPr>
          <w:sz w:val="26"/>
          <w:szCs w:val="26"/>
        </w:rPr>
        <w:t xml:space="preserve">        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20. Опубликовать настоящее решение в средствах массовой информации.</w:t>
      </w:r>
    </w:p>
    <w:p w:rsidR="00E13B6A" w:rsidRDefault="00E13B6A" w:rsidP="00E13B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Настоящее решение вступает в силу с 1 января 2023 года.</w:t>
      </w:r>
    </w:p>
    <w:p w:rsidR="00E13B6A" w:rsidRDefault="00E13B6A" w:rsidP="00E13B6A">
      <w:pPr>
        <w:ind w:firstLine="567"/>
        <w:jc w:val="both"/>
        <w:rPr>
          <w:sz w:val="28"/>
          <w:szCs w:val="28"/>
        </w:rPr>
      </w:pPr>
    </w:p>
    <w:p w:rsidR="00E13B6A" w:rsidRDefault="00E13B6A" w:rsidP="00E13B6A">
      <w:pPr>
        <w:rPr>
          <w:sz w:val="28"/>
          <w:szCs w:val="28"/>
        </w:rPr>
      </w:pPr>
    </w:p>
    <w:p w:rsidR="00E13B6A" w:rsidRDefault="00E13B6A" w:rsidP="00E13B6A">
      <w:pPr>
        <w:rPr>
          <w:sz w:val="28"/>
          <w:szCs w:val="28"/>
        </w:rPr>
      </w:pPr>
    </w:p>
    <w:p w:rsidR="00E13B6A" w:rsidRDefault="00E13B6A" w:rsidP="00E13B6A">
      <w:pPr>
        <w:rPr>
          <w:sz w:val="28"/>
          <w:szCs w:val="28"/>
        </w:rPr>
      </w:pPr>
    </w:p>
    <w:p w:rsidR="00E13B6A" w:rsidRDefault="00E13B6A" w:rsidP="00E13B6A"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Глава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 xml:space="preserve">»                                  Е.М. Пряхина </w:t>
      </w:r>
    </w:p>
    <w:p w:rsidR="009B4044" w:rsidRDefault="009B4044" w:rsidP="00E13B6A">
      <w:pPr>
        <w:ind w:firstLine="567"/>
        <w:jc w:val="both"/>
      </w:pPr>
    </w:p>
    <w:sectPr w:rsidR="009B4044" w:rsidSect="0058079B">
      <w:pgSz w:w="11906" w:h="16838"/>
      <w:pgMar w:top="567" w:right="851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B3272"/>
    <w:rsid w:val="000271ED"/>
    <w:rsid w:val="0004757C"/>
    <w:rsid w:val="000E144A"/>
    <w:rsid w:val="00107577"/>
    <w:rsid w:val="00147EC1"/>
    <w:rsid w:val="001D0454"/>
    <w:rsid w:val="00227978"/>
    <w:rsid w:val="00230CCE"/>
    <w:rsid w:val="00265355"/>
    <w:rsid w:val="0026654A"/>
    <w:rsid w:val="0026699E"/>
    <w:rsid w:val="0035290F"/>
    <w:rsid w:val="003932B8"/>
    <w:rsid w:val="00393979"/>
    <w:rsid w:val="0039698C"/>
    <w:rsid w:val="004F69EB"/>
    <w:rsid w:val="00510099"/>
    <w:rsid w:val="00520FD4"/>
    <w:rsid w:val="005321DA"/>
    <w:rsid w:val="005604E1"/>
    <w:rsid w:val="00570209"/>
    <w:rsid w:val="0058079B"/>
    <w:rsid w:val="007517B9"/>
    <w:rsid w:val="0077536B"/>
    <w:rsid w:val="00796631"/>
    <w:rsid w:val="007C1CF6"/>
    <w:rsid w:val="007C6A91"/>
    <w:rsid w:val="00885BD6"/>
    <w:rsid w:val="008A1B33"/>
    <w:rsid w:val="008D444D"/>
    <w:rsid w:val="00904619"/>
    <w:rsid w:val="0098657A"/>
    <w:rsid w:val="009B28CE"/>
    <w:rsid w:val="009B4044"/>
    <w:rsid w:val="009B613D"/>
    <w:rsid w:val="00A618A0"/>
    <w:rsid w:val="00A6661E"/>
    <w:rsid w:val="00A752FC"/>
    <w:rsid w:val="00AB3272"/>
    <w:rsid w:val="00AF55F6"/>
    <w:rsid w:val="00B23A31"/>
    <w:rsid w:val="00B44036"/>
    <w:rsid w:val="00B73B0A"/>
    <w:rsid w:val="00B80B0C"/>
    <w:rsid w:val="00BC02AE"/>
    <w:rsid w:val="00BC14AA"/>
    <w:rsid w:val="00C20A66"/>
    <w:rsid w:val="00C212CC"/>
    <w:rsid w:val="00C2386F"/>
    <w:rsid w:val="00C35806"/>
    <w:rsid w:val="00C543F7"/>
    <w:rsid w:val="00C6484A"/>
    <w:rsid w:val="00D23E66"/>
    <w:rsid w:val="00D61881"/>
    <w:rsid w:val="00DA773E"/>
    <w:rsid w:val="00DC4503"/>
    <w:rsid w:val="00DC7A99"/>
    <w:rsid w:val="00E13B6A"/>
    <w:rsid w:val="00E94A29"/>
    <w:rsid w:val="00EF0395"/>
    <w:rsid w:val="00F16003"/>
    <w:rsid w:val="00F958B2"/>
    <w:rsid w:val="00FC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9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58079B"/>
  </w:style>
  <w:style w:type="character" w:customStyle="1" w:styleId="5">
    <w:name w:val="Основной шрифт абзаца5"/>
    <w:rsid w:val="0058079B"/>
  </w:style>
  <w:style w:type="character" w:customStyle="1" w:styleId="WW8Num1z0">
    <w:name w:val="WW8Num1z0"/>
    <w:rsid w:val="0058079B"/>
    <w:rPr>
      <w:rFonts w:hint="default"/>
    </w:rPr>
  </w:style>
  <w:style w:type="character" w:customStyle="1" w:styleId="WW8Num2z0">
    <w:name w:val="WW8Num2z0"/>
    <w:rsid w:val="0058079B"/>
    <w:rPr>
      <w:rFonts w:hint="default"/>
      <w:b/>
      <w:bCs/>
    </w:rPr>
  </w:style>
  <w:style w:type="character" w:customStyle="1" w:styleId="WW8Num2z1">
    <w:name w:val="WW8Num2z1"/>
    <w:rsid w:val="0058079B"/>
  </w:style>
  <w:style w:type="character" w:customStyle="1" w:styleId="WW8Num2z2">
    <w:name w:val="WW8Num2z2"/>
    <w:rsid w:val="0058079B"/>
  </w:style>
  <w:style w:type="character" w:customStyle="1" w:styleId="WW8Num2z3">
    <w:name w:val="WW8Num2z3"/>
    <w:rsid w:val="0058079B"/>
  </w:style>
  <w:style w:type="character" w:customStyle="1" w:styleId="WW8Num2z4">
    <w:name w:val="WW8Num2z4"/>
    <w:rsid w:val="0058079B"/>
  </w:style>
  <w:style w:type="character" w:customStyle="1" w:styleId="WW8Num2z5">
    <w:name w:val="WW8Num2z5"/>
    <w:rsid w:val="0058079B"/>
  </w:style>
  <w:style w:type="character" w:customStyle="1" w:styleId="WW8Num2z6">
    <w:name w:val="WW8Num2z6"/>
    <w:rsid w:val="0058079B"/>
  </w:style>
  <w:style w:type="character" w:customStyle="1" w:styleId="WW8Num2z7">
    <w:name w:val="WW8Num2z7"/>
    <w:rsid w:val="0058079B"/>
  </w:style>
  <w:style w:type="character" w:customStyle="1" w:styleId="WW8Num2z8">
    <w:name w:val="WW8Num2z8"/>
    <w:rsid w:val="0058079B"/>
  </w:style>
  <w:style w:type="character" w:customStyle="1" w:styleId="4">
    <w:name w:val="Основной шрифт абзаца4"/>
    <w:rsid w:val="0058079B"/>
  </w:style>
  <w:style w:type="character" w:customStyle="1" w:styleId="3">
    <w:name w:val="Основной шрифт абзаца3"/>
    <w:rsid w:val="0058079B"/>
  </w:style>
  <w:style w:type="character" w:customStyle="1" w:styleId="2">
    <w:name w:val="Основной шрифт абзаца2"/>
    <w:rsid w:val="0058079B"/>
  </w:style>
  <w:style w:type="character" w:customStyle="1" w:styleId="WW8Num1z1">
    <w:name w:val="WW8Num1z1"/>
    <w:rsid w:val="0058079B"/>
  </w:style>
  <w:style w:type="character" w:customStyle="1" w:styleId="WW8Num1z2">
    <w:name w:val="WW8Num1z2"/>
    <w:rsid w:val="0058079B"/>
  </w:style>
  <w:style w:type="character" w:customStyle="1" w:styleId="WW8Num1z3">
    <w:name w:val="WW8Num1z3"/>
    <w:rsid w:val="0058079B"/>
  </w:style>
  <w:style w:type="character" w:customStyle="1" w:styleId="WW8Num1z4">
    <w:name w:val="WW8Num1z4"/>
    <w:rsid w:val="0058079B"/>
  </w:style>
  <w:style w:type="character" w:customStyle="1" w:styleId="WW8Num1z5">
    <w:name w:val="WW8Num1z5"/>
    <w:rsid w:val="0058079B"/>
  </w:style>
  <w:style w:type="character" w:customStyle="1" w:styleId="WW8Num1z6">
    <w:name w:val="WW8Num1z6"/>
    <w:rsid w:val="0058079B"/>
  </w:style>
  <w:style w:type="character" w:customStyle="1" w:styleId="WW8Num1z7">
    <w:name w:val="WW8Num1z7"/>
    <w:rsid w:val="0058079B"/>
  </w:style>
  <w:style w:type="character" w:customStyle="1" w:styleId="WW8Num1z8">
    <w:name w:val="WW8Num1z8"/>
    <w:rsid w:val="0058079B"/>
  </w:style>
  <w:style w:type="character" w:customStyle="1" w:styleId="WW8Num3z0">
    <w:name w:val="WW8Num3z0"/>
    <w:rsid w:val="0058079B"/>
    <w:rPr>
      <w:rFonts w:ascii="Symbol" w:hAnsi="Symbol" w:cs="OpenSymbol"/>
    </w:rPr>
  </w:style>
  <w:style w:type="character" w:customStyle="1" w:styleId="WW8Num4z0">
    <w:name w:val="WW8Num4z0"/>
    <w:rsid w:val="0058079B"/>
  </w:style>
  <w:style w:type="character" w:customStyle="1" w:styleId="WW8Num4z1">
    <w:name w:val="WW8Num4z1"/>
    <w:rsid w:val="0058079B"/>
  </w:style>
  <w:style w:type="character" w:customStyle="1" w:styleId="WW8Num4z2">
    <w:name w:val="WW8Num4z2"/>
    <w:rsid w:val="0058079B"/>
  </w:style>
  <w:style w:type="character" w:customStyle="1" w:styleId="WW8Num4z3">
    <w:name w:val="WW8Num4z3"/>
    <w:rsid w:val="0058079B"/>
  </w:style>
  <w:style w:type="character" w:customStyle="1" w:styleId="WW8Num4z4">
    <w:name w:val="WW8Num4z4"/>
    <w:rsid w:val="0058079B"/>
  </w:style>
  <w:style w:type="character" w:customStyle="1" w:styleId="WW8Num4z5">
    <w:name w:val="WW8Num4z5"/>
    <w:rsid w:val="0058079B"/>
  </w:style>
  <w:style w:type="character" w:customStyle="1" w:styleId="WW8Num4z6">
    <w:name w:val="WW8Num4z6"/>
    <w:rsid w:val="0058079B"/>
  </w:style>
  <w:style w:type="character" w:customStyle="1" w:styleId="WW8Num4z7">
    <w:name w:val="WW8Num4z7"/>
    <w:rsid w:val="0058079B"/>
  </w:style>
  <w:style w:type="character" w:customStyle="1" w:styleId="WW8Num4z8">
    <w:name w:val="WW8Num4z8"/>
    <w:rsid w:val="0058079B"/>
  </w:style>
  <w:style w:type="character" w:customStyle="1" w:styleId="1">
    <w:name w:val="Основной шрифт абзаца1"/>
    <w:rsid w:val="0058079B"/>
  </w:style>
  <w:style w:type="character" w:customStyle="1" w:styleId="a3">
    <w:name w:val="Маркеры списка"/>
    <w:rsid w:val="0058079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58079B"/>
    <w:rPr>
      <w:b/>
      <w:bCs/>
    </w:rPr>
  </w:style>
  <w:style w:type="paragraph" w:customStyle="1" w:styleId="a5">
    <w:name w:val="Заголовок"/>
    <w:basedOn w:val="a"/>
    <w:next w:val="a6"/>
    <w:rsid w:val="00580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8079B"/>
    <w:pPr>
      <w:spacing w:after="120"/>
    </w:pPr>
  </w:style>
  <w:style w:type="paragraph" w:styleId="a7">
    <w:name w:val="List"/>
    <w:basedOn w:val="a6"/>
    <w:rsid w:val="0058079B"/>
    <w:rPr>
      <w:rFonts w:cs="Mangal"/>
    </w:rPr>
  </w:style>
  <w:style w:type="paragraph" w:customStyle="1" w:styleId="60">
    <w:name w:val="Название6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58079B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58079B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8079B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8079B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8079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807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8079B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5100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09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33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0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2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1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02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14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56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7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02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35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11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25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02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1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62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85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08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17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12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67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1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9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7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56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33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29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99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03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0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81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3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8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33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2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68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1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893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1E82-FB60-48BA-85D8-50D3C821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SPecialiST RePack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Заречный</dc:creator>
  <cp:lastModifiedBy>user</cp:lastModifiedBy>
  <cp:revision>37</cp:revision>
  <cp:lastPrinted>2022-12-28T05:28:00Z</cp:lastPrinted>
  <dcterms:created xsi:type="dcterms:W3CDTF">2021-09-30T13:03:00Z</dcterms:created>
  <dcterms:modified xsi:type="dcterms:W3CDTF">2022-12-28T05:28:00Z</dcterms:modified>
</cp:coreProperties>
</file>