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731" w:rsidRDefault="00401731" w:rsidP="00401731">
      <w:pPr>
        <w:pStyle w:val="a3"/>
        <w:spacing w:before="0" w:beforeAutospacing="0" w:after="0" w:afterAutospacing="0"/>
        <w:ind w:firstLine="709"/>
        <w:jc w:val="center"/>
        <w:rPr>
          <w:b/>
          <w:bCs/>
        </w:rPr>
      </w:pPr>
    </w:p>
    <w:p w:rsidR="00401731" w:rsidRPr="00401731" w:rsidRDefault="00401731" w:rsidP="00401731">
      <w:pPr>
        <w:pStyle w:val="a3"/>
        <w:spacing w:before="0" w:beforeAutospacing="0" w:after="0" w:afterAutospacing="0"/>
        <w:ind w:firstLine="709"/>
        <w:jc w:val="center"/>
        <w:rPr>
          <w:b/>
          <w:bCs/>
        </w:rPr>
      </w:pPr>
      <w:r w:rsidRPr="00401731">
        <w:rPr>
          <w:b/>
          <w:bCs/>
        </w:rPr>
        <w:t>СЕЛЬСКАЯ ДУМА</w:t>
      </w:r>
    </w:p>
    <w:p w:rsidR="00401731" w:rsidRDefault="00401731" w:rsidP="00401731">
      <w:pPr>
        <w:pStyle w:val="a3"/>
        <w:spacing w:before="0" w:beforeAutospacing="0" w:after="0" w:afterAutospacing="0"/>
        <w:ind w:firstLine="709"/>
        <w:jc w:val="center"/>
        <w:rPr>
          <w:b/>
          <w:bCs/>
        </w:rPr>
      </w:pPr>
      <w:r w:rsidRPr="00401731">
        <w:rPr>
          <w:b/>
          <w:bCs/>
        </w:rPr>
        <w:t xml:space="preserve">СЕЛЬСКОГО ПОСЕЛЕНИЯ </w:t>
      </w:r>
    </w:p>
    <w:p w:rsidR="00401731" w:rsidRDefault="00401731" w:rsidP="00401731">
      <w:pPr>
        <w:pStyle w:val="a3"/>
        <w:spacing w:before="0" w:beforeAutospacing="0" w:after="0" w:afterAutospacing="0"/>
        <w:ind w:firstLine="709"/>
        <w:jc w:val="center"/>
        <w:rPr>
          <w:b/>
          <w:bCs/>
        </w:rPr>
      </w:pPr>
      <w:r w:rsidRPr="00401731">
        <w:rPr>
          <w:b/>
          <w:bCs/>
        </w:rPr>
        <w:t xml:space="preserve">«ДЕРЕВНЯ ЗАБОЛОТЬЕ» </w:t>
      </w:r>
    </w:p>
    <w:p w:rsidR="00401731" w:rsidRPr="00401731" w:rsidRDefault="00401731" w:rsidP="00401731">
      <w:pPr>
        <w:pStyle w:val="a3"/>
        <w:spacing w:before="0" w:beforeAutospacing="0" w:after="0" w:afterAutospacing="0"/>
        <w:ind w:firstLine="709"/>
        <w:jc w:val="center"/>
        <w:rPr>
          <w:b/>
        </w:rPr>
      </w:pPr>
      <w:r w:rsidRPr="00401731">
        <w:rPr>
          <w:b/>
          <w:bCs/>
        </w:rPr>
        <w:t>ЛЮДИНОВСКОГО РАЙОНА КАЛУЖСКОЙ ОБЛАСТИ</w:t>
      </w:r>
    </w:p>
    <w:p w:rsidR="00401731" w:rsidRDefault="00401731" w:rsidP="00401731">
      <w:pPr>
        <w:pStyle w:val="a3"/>
        <w:spacing w:before="0" w:beforeAutospacing="0" w:after="0" w:afterAutospacing="0"/>
        <w:rPr>
          <w:b/>
          <w:bCs/>
          <w:sz w:val="28"/>
          <w:szCs w:val="28"/>
        </w:rPr>
      </w:pPr>
    </w:p>
    <w:p w:rsidR="00401731" w:rsidRDefault="00401731" w:rsidP="00401731">
      <w:pPr>
        <w:pStyle w:val="a3"/>
        <w:spacing w:before="0" w:beforeAutospacing="0" w:after="0" w:afterAutospacing="0"/>
        <w:ind w:firstLine="709"/>
        <w:jc w:val="center"/>
        <w:rPr>
          <w:b/>
          <w:bCs/>
          <w:sz w:val="28"/>
          <w:szCs w:val="28"/>
        </w:rPr>
      </w:pPr>
      <w:r w:rsidRPr="00B870F1">
        <w:rPr>
          <w:b/>
          <w:bCs/>
          <w:sz w:val="28"/>
          <w:szCs w:val="28"/>
        </w:rPr>
        <w:t>РЕШЕНИЕ</w:t>
      </w:r>
    </w:p>
    <w:p w:rsidR="00401731" w:rsidRDefault="00401731" w:rsidP="00401731">
      <w:pPr>
        <w:pStyle w:val="a3"/>
        <w:spacing w:before="0" w:beforeAutospacing="0" w:after="0" w:afterAutospacing="0"/>
        <w:ind w:firstLine="709"/>
        <w:jc w:val="center"/>
        <w:rPr>
          <w:b/>
          <w:bCs/>
          <w:sz w:val="28"/>
          <w:szCs w:val="28"/>
        </w:rPr>
      </w:pPr>
    </w:p>
    <w:p w:rsidR="00401731" w:rsidRPr="00401731" w:rsidRDefault="00401731" w:rsidP="00401731">
      <w:pPr>
        <w:pStyle w:val="a3"/>
        <w:spacing w:before="0" w:beforeAutospacing="0" w:after="0" w:afterAutospacing="0"/>
        <w:rPr>
          <w:b/>
          <w:bCs/>
          <w:sz w:val="28"/>
          <w:szCs w:val="28"/>
        </w:rPr>
      </w:pPr>
      <w:r w:rsidRPr="00E83B73">
        <w:rPr>
          <w:b/>
          <w:bCs/>
        </w:rPr>
        <w:t>от «</w:t>
      </w:r>
      <w:r w:rsidR="005662B7">
        <w:rPr>
          <w:b/>
          <w:bCs/>
        </w:rPr>
        <w:t>25</w:t>
      </w:r>
      <w:r w:rsidRPr="00E83B73">
        <w:rPr>
          <w:b/>
          <w:bCs/>
        </w:rPr>
        <w:t xml:space="preserve">» </w:t>
      </w:r>
      <w:r w:rsidR="005662B7">
        <w:rPr>
          <w:b/>
          <w:bCs/>
        </w:rPr>
        <w:t>мая 2022</w:t>
      </w:r>
      <w:r>
        <w:rPr>
          <w:b/>
          <w:bCs/>
        </w:rPr>
        <w:t xml:space="preserve"> г.         </w:t>
      </w:r>
      <w:r w:rsidRPr="00E83B73">
        <w:rPr>
          <w:b/>
          <w:bCs/>
        </w:rPr>
        <w:t xml:space="preserve">                                              </w:t>
      </w:r>
      <w:r>
        <w:rPr>
          <w:b/>
          <w:bCs/>
        </w:rPr>
        <w:t xml:space="preserve">                               </w:t>
      </w:r>
      <w:r w:rsidRPr="00E83B73">
        <w:rPr>
          <w:b/>
          <w:bCs/>
        </w:rPr>
        <w:t xml:space="preserve">     № </w:t>
      </w:r>
      <w:r w:rsidR="005662B7">
        <w:rPr>
          <w:b/>
          <w:bCs/>
        </w:rPr>
        <w:t>14</w:t>
      </w:r>
    </w:p>
    <w:p w:rsidR="00401731" w:rsidRDefault="00401731" w:rsidP="00401731">
      <w:pPr>
        <w:pStyle w:val="a3"/>
        <w:spacing w:before="0" w:beforeAutospacing="0" w:after="0" w:afterAutospacing="0"/>
        <w:ind w:firstLine="709"/>
        <w:jc w:val="center"/>
        <w:rPr>
          <w:sz w:val="28"/>
          <w:szCs w:val="28"/>
        </w:rPr>
      </w:pPr>
      <w:r>
        <w:rPr>
          <w:sz w:val="28"/>
          <w:szCs w:val="28"/>
        </w:rPr>
        <w:t xml:space="preserve"> </w:t>
      </w:r>
    </w:p>
    <w:p w:rsidR="00401731" w:rsidRDefault="00401731" w:rsidP="00401731">
      <w:pPr>
        <w:pStyle w:val="a3"/>
        <w:spacing w:before="0" w:beforeAutospacing="0" w:after="0" w:afterAutospacing="0"/>
        <w:ind w:firstLine="709"/>
        <w:jc w:val="center"/>
        <w:rPr>
          <w:b/>
          <w:bCs/>
        </w:rPr>
      </w:pPr>
      <w:r>
        <w:rPr>
          <w:b/>
          <w:bCs/>
        </w:rPr>
        <w:t xml:space="preserve">                                                      </w:t>
      </w:r>
    </w:p>
    <w:tbl>
      <w:tblPr>
        <w:tblW w:w="0" w:type="auto"/>
        <w:tblInd w:w="-108" w:type="dxa"/>
        <w:tblCellMar>
          <w:left w:w="10" w:type="dxa"/>
          <w:right w:w="10" w:type="dxa"/>
        </w:tblCellMar>
        <w:tblLook w:val="0000"/>
      </w:tblPr>
      <w:tblGrid>
        <w:gridCol w:w="5382"/>
      </w:tblGrid>
      <w:tr w:rsidR="00401731" w:rsidTr="005B6B73">
        <w:tc>
          <w:tcPr>
            <w:tcW w:w="5382" w:type="dxa"/>
            <w:shd w:val="clear" w:color="auto" w:fill="FFFFFF"/>
            <w:tcMar>
              <w:top w:w="0" w:type="dxa"/>
              <w:left w:w="108" w:type="dxa"/>
              <w:bottom w:w="0" w:type="dxa"/>
              <w:right w:w="108" w:type="dxa"/>
            </w:tcMar>
          </w:tcPr>
          <w:p w:rsidR="00401731" w:rsidRDefault="00401731" w:rsidP="005B6B73">
            <w:pPr>
              <w:pStyle w:val="a4"/>
              <w:jc w:val="both"/>
            </w:pPr>
            <w:r>
              <w:rPr>
                <w:b/>
              </w:rPr>
              <w:t>О назначении и проведении публичных слушаний по проекту решения « О внесении изменений и дополнений в Устав муниципального образования сельского поселения «Деревня Заболотье»».</w:t>
            </w:r>
          </w:p>
        </w:tc>
      </w:tr>
    </w:tbl>
    <w:p w:rsidR="00401731" w:rsidRDefault="00401731" w:rsidP="00401731">
      <w:pPr>
        <w:pStyle w:val="a4"/>
      </w:pPr>
      <w:r>
        <w:t xml:space="preserve">              В соответствии с Положением о публичных слушаниях в муниципальном образовании сельского поселения «Деревня Заболотье», со ст. 18 Устава муниципального образования сельского поселения «Деревня Заболотье»  СЕЛЬСКАЯ ДУМА </w:t>
      </w:r>
    </w:p>
    <w:p w:rsidR="00401731" w:rsidRPr="004E28F0" w:rsidRDefault="00401731" w:rsidP="00401731">
      <w:pPr>
        <w:pStyle w:val="a4"/>
        <w:contextualSpacing/>
        <w:jc w:val="center"/>
        <w:rPr>
          <w:sz w:val="28"/>
          <w:szCs w:val="28"/>
        </w:rPr>
      </w:pPr>
      <w:proofErr w:type="gramStart"/>
      <w:r w:rsidRPr="000D3406">
        <w:rPr>
          <w:b/>
          <w:sz w:val="28"/>
          <w:szCs w:val="28"/>
        </w:rPr>
        <w:t>Р</w:t>
      </w:r>
      <w:proofErr w:type="gramEnd"/>
      <w:r w:rsidRPr="000D3406">
        <w:rPr>
          <w:b/>
          <w:sz w:val="28"/>
          <w:szCs w:val="28"/>
        </w:rPr>
        <w:t xml:space="preserve"> Е Ш И Л А:</w:t>
      </w:r>
    </w:p>
    <w:p w:rsidR="00401731" w:rsidRDefault="00401731" w:rsidP="00401731">
      <w:pPr>
        <w:pStyle w:val="a4"/>
        <w:ind w:firstLine="900"/>
        <w:contextualSpacing/>
      </w:pPr>
    </w:p>
    <w:p w:rsidR="00401731" w:rsidRDefault="00401731" w:rsidP="00401731">
      <w:pPr>
        <w:pStyle w:val="a4"/>
        <w:ind w:firstLine="900"/>
        <w:contextualSpacing/>
      </w:pPr>
      <w:r>
        <w:t xml:space="preserve">1. Назначить проведение публичных слушаний по проекту решения « О внесении изменений и дополнений в Устав муниципального образования сельского поселения «Деревня Заболотье» на </w:t>
      </w:r>
      <w:r w:rsidR="00264F55">
        <w:t xml:space="preserve"> </w:t>
      </w:r>
      <w:r w:rsidR="005662B7">
        <w:t>30 июня 2022</w:t>
      </w:r>
      <w:r>
        <w:t xml:space="preserve"> года в здании администрации  в д.Войлово, ул</w:t>
      </w:r>
      <w:proofErr w:type="gramStart"/>
      <w:r>
        <w:t>.Ц</w:t>
      </w:r>
      <w:proofErr w:type="gramEnd"/>
      <w:r>
        <w:t>ентральная, д.1  в 14.00 часов (проект решения прилагается).</w:t>
      </w:r>
    </w:p>
    <w:p w:rsidR="00401731" w:rsidRDefault="00401731" w:rsidP="00401731">
      <w:pPr>
        <w:pStyle w:val="a4"/>
        <w:ind w:firstLine="900"/>
        <w:contextualSpacing/>
        <w:jc w:val="both"/>
      </w:pPr>
      <w:r>
        <w:t>2.Утвердить оргкомитет по подготовке и проведению публичных слушаний в следующем составе:</w:t>
      </w:r>
    </w:p>
    <w:p w:rsidR="00401731" w:rsidRDefault="00401731" w:rsidP="00401731">
      <w:pPr>
        <w:pStyle w:val="a4"/>
        <w:ind w:firstLine="900"/>
        <w:contextualSpacing/>
        <w:jc w:val="both"/>
      </w:pPr>
      <w:r>
        <w:t xml:space="preserve">-  </w:t>
      </w:r>
      <w:proofErr w:type="spellStart"/>
      <w:r>
        <w:t>Гатыч</w:t>
      </w:r>
      <w:proofErr w:type="spellEnd"/>
      <w:r>
        <w:t xml:space="preserve"> Оксана Ивановна - депутат Сельской Думы;</w:t>
      </w:r>
    </w:p>
    <w:p w:rsidR="00401731" w:rsidRDefault="00401731" w:rsidP="00401731">
      <w:pPr>
        <w:pStyle w:val="a4"/>
        <w:ind w:firstLine="900"/>
        <w:contextualSpacing/>
        <w:jc w:val="both"/>
      </w:pPr>
      <w:r>
        <w:t xml:space="preserve">-  </w:t>
      </w:r>
      <w:proofErr w:type="spellStart"/>
      <w:r>
        <w:t>Симаненкова</w:t>
      </w:r>
      <w:proofErr w:type="spellEnd"/>
      <w:r>
        <w:t xml:space="preserve"> Татьяна Николаевна - депутат Сельской Думы;</w:t>
      </w:r>
    </w:p>
    <w:p w:rsidR="00401731" w:rsidRDefault="00401731" w:rsidP="00401731">
      <w:pPr>
        <w:pStyle w:val="a4"/>
        <w:ind w:firstLine="900"/>
        <w:contextualSpacing/>
        <w:jc w:val="both"/>
      </w:pPr>
      <w:r>
        <w:t>-  Соколов Владимир Петрович -  Глава администрации СП « Деревня Заболотье»</w:t>
      </w:r>
    </w:p>
    <w:p w:rsidR="00401731" w:rsidRDefault="00401731" w:rsidP="00401731">
      <w:pPr>
        <w:pStyle w:val="a4"/>
        <w:ind w:firstLine="900"/>
        <w:contextualSpacing/>
        <w:jc w:val="both"/>
      </w:pPr>
      <w:r>
        <w:t xml:space="preserve">-Соколова </w:t>
      </w:r>
      <w:proofErr w:type="spellStart"/>
      <w:r>
        <w:t>Нэлли</w:t>
      </w:r>
      <w:proofErr w:type="spellEnd"/>
      <w:r>
        <w:t xml:space="preserve"> Сергеевна – ведущий специалист администрации сельского поселения «Деревня Заболотье».</w:t>
      </w:r>
    </w:p>
    <w:p w:rsidR="00401731" w:rsidRDefault="00401731" w:rsidP="00401731">
      <w:pPr>
        <w:pStyle w:val="a4"/>
        <w:ind w:firstLine="900"/>
        <w:contextualSpacing/>
        <w:jc w:val="both"/>
      </w:pPr>
    </w:p>
    <w:p w:rsidR="00401731" w:rsidRDefault="00401731" w:rsidP="00401731">
      <w:pPr>
        <w:pStyle w:val="a4"/>
        <w:ind w:firstLine="900"/>
        <w:contextualSpacing/>
        <w:jc w:val="both"/>
      </w:pPr>
      <w:r>
        <w:t>3. Организационному комитету обеспечить учет предложений граждан и возможность их участия в обсуждении проекта решения «О внесении изменений и дополнений в Устав муниципального образования сельского поселения «Деревня Заболотье»  в установленном порядке.</w:t>
      </w:r>
    </w:p>
    <w:p w:rsidR="00401731" w:rsidRDefault="00401731" w:rsidP="00401731">
      <w:pPr>
        <w:pStyle w:val="a4"/>
        <w:ind w:firstLine="900"/>
        <w:contextualSpacing/>
        <w:jc w:val="both"/>
      </w:pPr>
    </w:p>
    <w:p w:rsidR="00401731" w:rsidRDefault="00401731" w:rsidP="00401731">
      <w:pPr>
        <w:pStyle w:val="a4"/>
        <w:ind w:firstLine="900"/>
        <w:contextualSpacing/>
        <w:jc w:val="both"/>
      </w:pPr>
      <w:r>
        <w:t>4. Опубликовать (обнародовать) данное решение Сельской Думы, проект решения «О внесении изменений и дополнений в Устав муниципального образования сельского поселения Деревня Заболотье»» в установленном законе порядке.</w:t>
      </w:r>
    </w:p>
    <w:p w:rsidR="00401731" w:rsidRDefault="00401731" w:rsidP="00401731">
      <w:pPr>
        <w:pStyle w:val="a4"/>
        <w:ind w:firstLine="900"/>
        <w:contextualSpacing/>
      </w:pPr>
    </w:p>
    <w:p w:rsidR="00401731" w:rsidRDefault="00401731" w:rsidP="00401731">
      <w:pPr>
        <w:pStyle w:val="a4"/>
        <w:ind w:firstLine="900"/>
        <w:contextualSpacing/>
      </w:pPr>
      <w:r>
        <w:t>5. Опубликовать (обнародовать) итоговый документ публичных слушаний.</w:t>
      </w:r>
    </w:p>
    <w:p w:rsidR="00401731" w:rsidRDefault="00401731" w:rsidP="00401731">
      <w:pPr>
        <w:pStyle w:val="a4"/>
        <w:ind w:firstLine="900"/>
        <w:contextualSpacing/>
        <w:jc w:val="both"/>
      </w:pPr>
      <w:r>
        <w:t xml:space="preserve">6. </w:t>
      </w:r>
      <w:proofErr w:type="gramStart"/>
      <w:r>
        <w:t>Контроль за</w:t>
      </w:r>
      <w:proofErr w:type="gramEnd"/>
      <w:r>
        <w:t xml:space="preserve"> исполнением настоящего решения оставляю за собой.</w:t>
      </w:r>
    </w:p>
    <w:p w:rsidR="00401731" w:rsidRDefault="00401731" w:rsidP="00401731">
      <w:pPr>
        <w:pStyle w:val="a4"/>
        <w:contextualSpacing/>
        <w:jc w:val="both"/>
      </w:pPr>
      <w:r>
        <w:t xml:space="preserve">               </w:t>
      </w:r>
    </w:p>
    <w:p w:rsidR="00401731" w:rsidRDefault="00401731" w:rsidP="00401731">
      <w:pPr>
        <w:pStyle w:val="a4"/>
        <w:jc w:val="both"/>
      </w:pPr>
    </w:p>
    <w:p w:rsidR="00401731" w:rsidRDefault="00401731" w:rsidP="00401731">
      <w:pPr>
        <w:pStyle w:val="a4"/>
        <w:spacing w:after="0"/>
        <w:jc w:val="both"/>
        <w:rPr>
          <w:b/>
        </w:rPr>
      </w:pPr>
      <w:r>
        <w:rPr>
          <w:b/>
        </w:rPr>
        <w:t xml:space="preserve">            Глава сельского поселения</w:t>
      </w:r>
    </w:p>
    <w:p w:rsidR="00401731" w:rsidRDefault="00401731" w:rsidP="00401731">
      <w:pPr>
        <w:pStyle w:val="a4"/>
        <w:spacing w:after="0"/>
        <w:jc w:val="both"/>
        <w:rPr>
          <w:b/>
        </w:rPr>
      </w:pPr>
      <w:r>
        <w:rPr>
          <w:b/>
        </w:rPr>
        <w:t xml:space="preserve">            « Деревня Заболотье»                                                  Кочемина В.М</w:t>
      </w:r>
    </w:p>
    <w:p w:rsidR="00401731" w:rsidRDefault="00401731" w:rsidP="00401731">
      <w:pPr>
        <w:pStyle w:val="a3"/>
        <w:spacing w:before="0" w:beforeAutospacing="0" w:after="0" w:afterAutospacing="0"/>
        <w:rPr>
          <w:b/>
          <w:bCs/>
        </w:rPr>
      </w:pPr>
    </w:p>
    <w:p w:rsidR="00401731" w:rsidRDefault="00401731" w:rsidP="00401731">
      <w:pPr>
        <w:pStyle w:val="a3"/>
        <w:spacing w:before="0" w:beforeAutospacing="0" w:after="0" w:afterAutospacing="0"/>
        <w:ind w:firstLine="709"/>
        <w:jc w:val="center"/>
        <w:rPr>
          <w:b/>
          <w:bCs/>
        </w:rPr>
      </w:pPr>
    </w:p>
    <w:p w:rsidR="00401731" w:rsidRDefault="00401731" w:rsidP="00401731">
      <w:pPr>
        <w:pStyle w:val="a3"/>
        <w:spacing w:before="0" w:beforeAutospacing="0" w:after="0" w:afterAutospacing="0"/>
        <w:ind w:firstLine="709"/>
        <w:jc w:val="center"/>
        <w:rPr>
          <w:b/>
          <w:bCs/>
        </w:rPr>
      </w:pPr>
      <w:r>
        <w:rPr>
          <w:b/>
          <w:bCs/>
        </w:rPr>
        <w:t xml:space="preserve">                                                                  ПРОЕКТ</w:t>
      </w:r>
    </w:p>
    <w:p w:rsidR="00401731" w:rsidRPr="00401731" w:rsidRDefault="00B870F1" w:rsidP="00401731">
      <w:pPr>
        <w:pStyle w:val="a3"/>
        <w:spacing w:before="0" w:beforeAutospacing="0" w:after="0" w:afterAutospacing="0"/>
        <w:ind w:firstLine="709"/>
        <w:jc w:val="center"/>
        <w:rPr>
          <w:b/>
          <w:bCs/>
        </w:rPr>
      </w:pPr>
      <w:r w:rsidRPr="00401731">
        <w:rPr>
          <w:b/>
          <w:bCs/>
        </w:rPr>
        <w:t>СЕЛЬСКАЯ ДУМА</w:t>
      </w:r>
    </w:p>
    <w:p w:rsidR="00401731" w:rsidRDefault="00B870F1" w:rsidP="00401731">
      <w:pPr>
        <w:pStyle w:val="a3"/>
        <w:spacing w:before="0" w:beforeAutospacing="0" w:after="0" w:afterAutospacing="0"/>
        <w:ind w:firstLine="709"/>
        <w:jc w:val="center"/>
        <w:rPr>
          <w:b/>
          <w:bCs/>
        </w:rPr>
      </w:pPr>
      <w:r w:rsidRPr="00401731">
        <w:rPr>
          <w:b/>
          <w:bCs/>
        </w:rPr>
        <w:t xml:space="preserve">СЕЛЬСКОГО ПОСЕЛЕНИЯ </w:t>
      </w:r>
    </w:p>
    <w:p w:rsidR="00401731" w:rsidRDefault="00B870F1" w:rsidP="00401731">
      <w:pPr>
        <w:pStyle w:val="a3"/>
        <w:spacing w:before="0" w:beforeAutospacing="0" w:after="0" w:afterAutospacing="0"/>
        <w:ind w:firstLine="709"/>
        <w:jc w:val="center"/>
        <w:rPr>
          <w:b/>
          <w:bCs/>
        </w:rPr>
      </w:pPr>
      <w:r w:rsidRPr="00401731">
        <w:rPr>
          <w:b/>
          <w:bCs/>
        </w:rPr>
        <w:t xml:space="preserve">«ДЕРЕВНЯ ЗАБОЛОТЬЕ» </w:t>
      </w:r>
    </w:p>
    <w:p w:rsidR="00B870F1" w:rsidRPr="00401731" w:rsidRDefault="00B870F1" w:rsidP="00401731">
      <w:pPr>
        <w:pStyle w:val="a3"/>
        <w:spacing w:before="0" w:beforeAutospacing="0" w:after="0" w:afterAutospacing="0"/>
        <w:ind w:firstLine="709"/>
        <w:jc w:val="center"/>
        <w:rPr>
          <w:b/>
        </w:rPr>
      </w:pPr>
      <w:r w:rsidRPr="00401731">
        <w:rPr>
          <w:b/>
          <w:bCs/>
        </w:rPr>
        <w:t>ЛЮДИНОВСКОГО РАЙОНА</w:t>
      </w:r>
      <w:r w:rsidR="00401731" w:rsidRPr="00401731">
        <w:rPr>
          <w:b/>
          <w:bCs/>
        </w:rPr>
        <w:t xml:space="preserve"> КАЛУЖСКОЙ ОБЛАСТИ</w:t>
      </w:r>
    </w:p>
    <w:p w:rsidR="00B870F1" w:rsidRDefault="00B870F1" w:rsidP="00E83B73">
      <w:pPr>
        <w:pStyle w:val="a3"/>
        <w:spacing w:before="0" w:beforeAutospacing="0" w:after="0" w:afterAutospacing="0"/>
        <w:ind w:firstLine="709"/>
        <w:jc w:val="right"/>
        <w:rPr>
          <w:sz w:val="28"/>
          <w:szCs w:val="28"/>
        </w:rPr>
      </w:pPr>
    </w:p>
    <w:p w:rsidR="00E83B73" w:rsidRDefault="00E83B73" w:rsidP="00401731">
      <w:pPr>
        <w:pStyle w:val="a3"/>
        <w:spacing w:before="0" w:beforeAutospacing="0" w:after="0" w:afterAutospacing="0"/>
        <w:rPr>
          <w:b/>
          <w:bCs/>
          <w:sz w:val="28"/>
          <w:szCs w:val="28"/>
        </w:rPr>
      </w:pPr>
    </w:p>
    <w:p w:rsidR="00B870F1" w:rsidRDefault="00B870F1" w:rsidP="00B870F1">
      <w:pPr>
        <w:pStyle w:val="a3"/>
        <w:spacing w:before="0" w:beforeAutospacing="0" w:after="0" w:afterAutospacing="0"/>
        <w:ind w:firstLine="709"/>
        <w:jc w:val="center"/>
        <w:rPr>
          <w:b/>
          <w:bCs/>
          <w:sz w:val="28"/>
          <w:szCs w:val="28"/>
        </w:rPr>
      </w:pPr>
      <w:r w:rsidRPr="00B870F1">
        <w:rPr>
          <w:b/>
          <w:bCs/>
          <w:sz w:val="28"/>
          <w:szCs w:val="28"/>
        </w:rPr>
        <w:t>РЕШЕНИЕ</w:t>
      </w:r>
    </w:p>
    <w:p w:rsidR="00E83B73" w:rsidRPr="00B870F1" w:rsidRDefault="00E83B73" w:rsidP="00B870F1">
      <w:pPr>
        <w:pStyle w:val="a3"/>
        <w:spacing w:before="0" w:beforeAutospacing="0" w:after="0" w:afterAutospacing="0"/>
        <w:ind w:firstLine="709"/>
        <w:jc w:val="center"/>
        <w:rPr>
          <w:sz w:val="28"/>
          <w:szCs w:val="28"/>
        </w:rPr>
      </w:pPr>
    </w:p>
    <w:p w:rsidR="00B870F1" w:rsidRPr="00E83B73" w:rsidRDefault="00C10D9B" w:rsidP="00B870F1">
      <w:pPr>
        <w:pStyle w:val="a3"/>
        <w:spacing w:before="0" w:beforeAutospacing="0" w:after="0" w:afterAutospacing="0"/>
        <w:ind w:firstLine="709"/>
        <w:jc w:val="center"/>
      </w:pPr>
      <w:r w:rsidRPr="00E83B73">
        <w:rPr>
          <w:b/>
          <w:bCs/>
        </w:rPr>
        <w:t>от «___» _________ 2021</w:t>
      </w:r>
      <w:r w:rsidR="00B870F1" w:rsidRPr="00E83B73">
        <w:rPr>
          <w:b/>
          <w:bCs/>
        </w:rPr>
        <w:t xml:space="preserve"> г.                                                              № ____</w:t>
      </w:r>
    </w:p>
    <w:p w:rsidR="00B870F1" w:rsidRDefault="00B870F1" w:rsidP="00B870F1">
      <w:pPr>
        <w:pStyle w:val="a3"/>
        <w:spacing w:before="0" w:beforeAutospacing="0" w:after="0" w:afterAutospacing="0"/>
        <w:ind w:firstLine="709"/>
        <w:jc w:val="center"/>
        <w:rPr>
          <w:sz w:val="28"/>
          <w:szCs w:val="28"/>
        </w:rPr>
      </w:pPr>
    </w:p>
    <w:p w:rsidR="00E83B73" w:rsidRPr="00B870F1" w:rsidRDefault="00E83B73" w:rsidP="00B870F1">
      <w:pPr>
        <w:pStyle w:val="a3"/>
        <w:spacing w:before="0" w:beforeAutospacing="0" w:after="0" w:afterAutospacing="0"/>
        <w:ind w:firstLine="709"/>
        <w:jc w:val="center"/>
        <w:rPr>
          <w:sz w:val="28"/>
          <w:szCs w:val="28"/>
        </w:rPr>
      </w:pPr>
    </w:p>
    <w:p w:rsidR="00B870F1" w:rsidRPr="00E83B73" w:rsidRDefault="00E83B73" w:rsidP="00E83B73">
      <w:pPr>
        <w:pStyle w:val="a3"/>
        <w:spacing w:before="0" w:beforeAutospacing="0" w:after="0" w:afterAutospacing="0"/>
        <w:jc w:val="center"/>
        <w:rPr>
          <w:b/>
          <w:bCs/>
        </w:rPr>
      </w:pPr>
      <w:r w:rsidRPr="00E83B73">
        <w:rPr>
          <w:b/>
          <w:bCs/>
        </w:rPr>
        <w:t>О внесении изменений и дополнений в Устав муниципального образования сельского поселения «Деревня Заболотье</w:t>
      </w:r>
      <w:r w:rsidR="00B870F1" w:rsidRPr="00E83B73">
        <w:rPr>
          <w:b/>
          <w:bCs/>
        </w:rPr>
        <w:t>»</w:t>
      </w:r>
    </w:p>
    <w:p w:rsidR="00E83B73" w:rsidRDefault="00E83B73" w:rsidP="00B81E00">
      <w:pPr>
        <w:pStyle w:val="a3"/>
        <w:spacing w:before="0" w:beforeAutospacing="0" w:after="0" w:afterAutospacing="0"/>
      </w:pPr>
    </w:p>
    <w:p w:rsidR="00B870F1" w:rsidRDefault="001B1C2E" w:rsidP="001B1C2E">
      <w:pPr>
        <w:pStyle w:val="a3"/>
        <w:ind w:firstLine="709"/>
      </w:pPr>
      <w:r w:rsidRPr="001B1C2E">
        <w:t xml:space="preserve">В соответствии со статьями 35, 44 Федерального Закона от 06.10.2003 № 131-ФЗ «Об общих принципах организации местного самоуправления в Российской Федерации», ст. 26 Устава сельского поселения «Деревня Заболотье», </w:t>
      </w:r>
      <w:r>
        <w:t xml:space="preserve"> </w:t>
      </w:r>
      <w:r w:rsidRPr="001B1C2E">
        <w:t>Сель</w:t>
      </w:r>
      <w:r>
        <w:t>ская Дума СП «Деревня Заболотье</w:t>
      </w:r>
    </w:p>
    <w:p w:rsidR="00E83B73" w:rsidRDefault="00E83B73" w:rsidP="00B870F1">
      <w:pPr>
        <w:pStyle w:val="a3"/>
        <w:spacing w:before="0" w:beforeAutospacing="0" w:after="0" w:afterAutospacing="0"/>
        <w:ind w:firstLine="709"/>
        <w:jc w:val="both"/>
      </w:pPr>
    </w:p>
    <w:p w:rsidR="00B870F1" w:rsidRPr="00021CBC" w:rsidRDefault="00B870F1" w:rsidP="00B870F1">
      <w:pPr>
        <w:pStyle w:val="a3"/>
        <w:spacing w:before="0" w:beforeAutospacing="0" w:after="0" w:afterAutospacing="0"/>
        <w:ind w:firstLine="709"/>
        <w:jc w:val="center"/>
        <w:rPr>
          <w:b/>
        </w:rPr>
      </w:pPr>
      <w:r w:rsidRPr="00021CBC">
        <w:rPr>
          <w:b/>
        </w:rPr>
        <w:t>РЕШИЛА:</w:t>
      </w:r>
    </w:p>
    <w:p w:rsidR="00E83B73" w:rsidRDefault="00E83B73" w:rsidP="00B870F1">
      <w:pPr>
        <w:pStyle w:val="a3"/>
        <w:spacing w:before="0" w:beforeAutospacing="0" w:after="0" w:afterAutospacing="0"/>
        <w:ind w:firstLine="709"/>
        <w:jc w:val="center"/>
      </w:pPr>
    </w:p>
    <w:p w:rsidR="00B870F1" w:rsidRDefault="00B870F1" w:rsidP="00B870F1">
      <w:pPr>
        <w:pStyle w:val="a3"/>
        <w:spacing w:before="0" w:beforeAutospacing="0" w:after="0" w:afterAutospacing="0"/>
        <w:ind w:firstLine="709"/>
        <w:jc w:val="both"/>
      </w:pPr>
      <w:r>
        <w:t xml:space="preserve">1. Внести в </w:t>
      </w:r>
      <w:r w:rsidRPr="0021578F">
        <w:rPr>
          <w:rStyle w:val="1"/>
        </w:rPr>
        <w:t>Устав</w:t>
      </w:r>
      <w:r w:rsidRPr="0021578F">
        <w:t xml:space="preserve"> сельского </w:t>
      </w:r>
      <w:r>
        <w:t>поселения «Деревня Заболотье» следующие изменения:</w:t>
      </w:r>
    </w:p>
    <w:p w:rsidR="00AE3D61" w:rsidRPr="00AE3D61" w:rsidRDefault="00B870F1" w:rsidP="00AE3D61">
      <w:pPr>
        <w:pStyle w:val="a3"/>
        <w:spacing w:before="0" w:beforeAutospacing="0" w:after="0" w:afterAutospacing="0"/>
        <w:ind w:firstLine="709"/>
        <w:jc w:val="both"/>
        <w:rPr>
          <w:b/>
        </w:rPr>
      </w:pPr>
      <w:r w:rsidRPr="00C10D9B">
        <w:rPr>
          <w:b/>
        </w:rPr>
        <w:t>1.1.</w:t>
      </w:r>
      <w:r>
        <w:t xml:space="preserve"> </w:t>
      </w:r>
      <w:r w:rsidR="005662B7" w:rsidRPr="005662B7">
        <w:rPr>
          <w:b/>
        </w:rPr>
        <w:t>Пункт 9</w:t>
      </w:r>
      <w:r w:rsidR="005662B7">
        <w:t xml:space="preserve"> </w:t>
      </w:r>
      <w:r w:rsidR="00085551">
        <w:rPr>
          <w:b/>
        </w:rPr>
        <w:t>Ч</w:t>
      </w:r>
      <w:r w:rsidR="005662B7">
        <w:rPr>
          <w:b/>
        </w:rPr>
        <w:t>асти</w:t>
      </w:r>
      <w:r w:rsidR="00AE3D61">
        <w:rPr>
          <w:b/>
        </w:rPr>
        <w:t xml:space="preserve"> 1 статьи </w:t>
      </w:r>
      <w:r w:rsidR="005662B7">
        <w:rPr>
          <w:b/>
        </w:rPr>
        <w:t>9</w:t>
      </w:r>
      <w:r w:rsidR="00AE3D61" w:rsidRPr="00AE3D61">
        <w:rPr>
          <w:b/>
        </w:rPr>
        <w:t xml:space="preserve"> </w:t>
      </w:r>
      <w:r w:rsidR="005662B7">
        <w:rPr>
          <w:b/>
        </w:rPr>
        <w:t>изложить в новой редакции:</w:t>
      </w:r>
    </w:p>
    <w:p w:rsidR="00085551" w:rsidRPr="00AE3D61" w:rsidRDefault="00AE3D61" w:rsidP="00C10D9B">
      <w:pPr>
        <w:spacing w:after="0" w:line="240" w:lineRule="auto"/>
        <w:ind w:firstLine="709"/>
        <w:jc w:val="both"/>
        <w:rPr>
          <w:rFonts w:ascii="Times New Roman" w:eastAsia="Times New Roman" w:hAnsi="Times New Roman"/>
          <w:sz w:val="24"/>
          <w:szCs w:val="24"/>
          <w:lang w:eastAsia="ru-RU"/>
        </w:rPr>
      </w:pPr>
      <w:r w:rsidRPr="00AE3D61">
        <w:rPr>
          <w:rFonts w:ascii="Times New Roman" w:hAnsi="Times New Roman"/>
          <w:sz w:val="24"/>
          <w:szCs w:val="24"/>
        </w:rPr>
        <w:t>«</w:t>
      </w:r>
      <w:r w:rsidR="005662B7">
        <w:rPr>
          <w:rFonts w:ascii="Times New Roman" w:hAnsi="Times New Roman"/>
          <w:sz w:val="24"/>
          <w:szCs w:val="24"/>
        </w:rPr>
        <w:t>9</w:t>
      </w:r>
      <w:r w:rsidR="00C10D9B">
        <w:rPr>
          <w:rFonts w:ascii="Times New Roman" w:hAnsi="Times New Roman"/>
          <w:sz w:val="24"/>
          <w:szCs w:val="24"/>
        </w:rPr>
        <w:t xml:space="preserve">) </w:t>
      </w:r>
      <w:r w:rsidR="005662B7">
        <w:rPr>
          <w:rFonts w:ascii="Times New Roman" w:hAnsi="Times New Roman"/>
          <w:sz w:val="24"/>
          <w:szCs w:val="24"/>
        </w:rPr>
        <w:t>утверждение</w:t>
      </w:r>
      <w:r w:rsidR="005662B7" w:rsidRPr="005662B7">
        <w:rPr>
          <w:rFonts w:ascii="Times New Roman" w:hAnsi="Times New Roman"/>
          <w:sz w:val="24"/>
          <w:szCs w:val="24"/>
        </w:rPr>
        <w:t xml:space="preserve"> правил благоустройства тер</w:t>
      </w:r>
      <w:r w:rsidR="005662B7">
        <w:rPr>
          <w:rFonts w:ascii="Times New Roman" w:hAnsi="Times New Roman"/>
          <w:sz w:val="24"/>
          <w:szCs w:val="24"/>
        </w:rPr>
        <w:t>ритории поселения, осуществление</w:t>
      </w:r>
      <w:r w:rsidR="005662B7" w:rsidRPr="005662B7">
        <w:rPr>
          <w:rFonts w:ascii="Times New Roman" w:hAnsi="Times New Roman"/>
          <w:sz w:val="24"/>
          <w:szCs w:val="24"/>
        </w:rPr>
        <w:t xml:space="preserve">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организации благоустройства территории поселения в соответствии с указанными правилами</w:t>
      </w:r>
      <w:proofErr w:type="gramStart"/>
      <w:r w:rsidR="005662B7">
        <w:rPr>
          <w:rFonts w:ascii="Times New Roman" w:hAnsi="Times New Roman"/>
          <w:sz w:val="24"/>
          <w:szCs w:val="24"/>
        </w:rPr>
        <w:t>;»</w:t>
      </w:r>
      <w:proofErr w:type="gramEnd"/>
    </w:p>
    <w:p w:rsidR="00D32DEE" w:rsidRDefault="005662B7" w:rsidP="00D32DEE">
      <w:pPr>
        <w:pStyle w:val="a3"/>
        <w:spacing w:before="0" w:beforeAutospacing="0" w:after="0" w:afterAutospacing="0"/>
        <w:ind w:firstLine="709"/>
        <w:jc w:val="both"/>
        <w:rPr>
          <w:b/>
        </w:rPr>
      </w:pPr>
      <w:r w:rsidRPr="005662B7">
        <w:rPr>
          <w:b/>
        </w:rPr>
        <w:t>1.2 Часть 1 статьи 9 дополнить Пунктом 14</w:t>
      </w:r>
      <w:r w:rsidR="009049E8">
        <w:rPr>
          <w:b/>
        </w:rPr>
        <w:t>,15</w:t>
      </w:r>
      <w:r w:rsidRPr="005662B7">
        <w:rPr>
          <w:b/>
        </w:rPr>
        <w:t xml:space="preserve"> следующего содержания:</w:t>
      </w:r>
    </w:p>
    <w:p w:rsidR="00D32DEE" w:rsidRDefault="005662B7" w:rsidP="00D32DEE">
      <w:pPr>
        <w:pStyle w:val="a3"/>
        <w:spacing w:before="0" w:beforeAutospacing="0" w:after="0" w:afterAutospacing="0"/>
        <w:ind w:firstLine="709"/>
        <w:jc w:val="both"/>
      </w:pPr>
      <w:r w:rsidRPr="005662B7">
        <w:t>« 14)</w:t>
      </w:r>
      <w:r>
        <w:t xml:space="preserve"> </w:t>
      </w:r>
      <w:r w:rsidR="00D32DEE" w:rsidRPr="00D32DEE">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9049E8" w:rsidRDefault="009049E8" w:rsidP="00B870F1">
      <w:pPr>
        <w:pStyle w:val="a3"/>
        <w:spacing w:before="0" w:beforeAutospacing="0" w:after="0" w:afterAutospacing="0"/>
        <w:ind w:firstLine="709"/>
        <w:jc w:val="both"/>
      </w:pPr>
      <w:proofErr w:type="gramStart"/>
      <w:r>
        <w:t xml:space="preserve">15) </w:t>
      </w:r>
      <w:r w:rsidRPr="009049E8">
        <w:t>принятие в соответствии с гражданским </w:t>
      </w:r>
      <w:hyperlink r:id="rId4" w:anchor="dst11034" w:history="1">
        <w:r w:rsidRPr="009049E8">
          <w:rPr>
            <w:rStyle w:val="a5"/>
          </w:rPr>
          <w:t>законодательством</w:t>
        </w:r>
      </w:hyperlink>
      <w:r w:rsidRPr="009049E8">
        <w:t> Российской Федерации реш</w:t>
      </w:r>
      <w:r>
        <w:t xml:space="preserve">ения о сносе самовольной </w:t>
      </w:r>
      <w:r w:rsidRPr="009049E8">
        <w:t>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5" w:anchor="dst100464" w:history="1">
        <w:r w:rsidRPr="009049E8">
          <w:rPr>
            <w:rStyle w:val="a5"/>
          </w:rPr>
          <w:t>правилами</w:t>
        </w:r>
      </w:hyperlink>
      <w:r w:rsidRPr="009049E8">
        <w:t> землепользования и застройки, </w:t>
      </w:r>
      <w:hyperlink r:id="rId6" w:anchor="dst1657" w:history="1">
        <w:r w:rsidRPr="009049E8">
          <w:rPr>
            <w:rStyle w:val="a5"/>
          </w:rPr>
          <w:t>документацией</w:t>
        </w:r>
      </w:hyperlink>
      <w:r w:rsidRPr="009049E8">
        <w:t>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w:t>
      </w:r>
      <w:proofErr w:type="gramEnd"/>
      <w:r w:rsidRPr="009049E8">
        <w:t xml:space="preserve">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7" w:anchor="dst2781" w:history="1">
        <w:r w:rsidRPr="009049E8">
          <w:rPr>
            <w:rStyle w:val="a5"/>
          </w:rPr>
          <w:t>кодексом</w:t>
        </w:r>
      </w:hyperlink>
      <w:r w:rsidRPr="009049E8">
        <w:t> Российской Федерации;</w:t>
      </w:r>
    </w:p>
    <w:p w:rsidR="00763AD7" w:rsidRPr="00763AD7" w:rsidRDefault="00763AD7" w:rsidP="00B870F1">
      <w:pPr>
        <w:pStyle w:val="a3"/>
        <w:spacing w:before="0" w:beforeAutospacing="0" w:after="0" w:afterAutospacing="0"/>
        <w:ind w:firstLine="709"/>
        <w:jc w:val="both"/>
        <w:rPr>
          <w:b/>
        </w:rPr>
      </w:pPr>
      <w:r w:rsidRPr="00763AD7">
        <w:rPr>
          <w:b/>
        </w:rPr>
        <w:lastRenderedPageBreak/>
        <w:t>1.3</w:t>
      </w:r>
      <w:proofErr w:type="gramStart"/>
      <w:r w:rsidRPr="00763AD7">
        <w:rPr>
          <w:b/>
        </w:rPr>
        <w:t xml:space="preserve"> Д</w:t>
      </w:r>
      <w:proofErr w:type="gramEnd"/>
      <w:r w:rsidRPr="00763AD7">
        <w:rPr>
          <w:b/>
        </w:rPr>
        <w:t xml:space="preserve">ополнить </w:t>
      </w:r>
      <w:r w:rsidR="00B81E00">
        <w:rPr>
          <w:b/>
        </w:rPr>
        <w:t>Устав с</w:t>
      </w:r>
      <w:r w:rsidRPr="00763AD7">
        <w:rPr>
          <w:b/>
        </w:rPr>
        <w:t>татьей 15.1 следующего содержания:</w:t>
      </w:r>
    </w:p>
    <w:p w:rsidR="00763AD7" w:rsidRPr="00DB73C1" w:rsidRDefault="00763AD7" w:rsidP="00B870F1">
      <w:pPr>
        <w:pStyle w:val="a3"/>
        <w:spacing w:before="0" w:beforeAutospacing="0" w:after="0" w:afterAutospacing="0"/>
        <w:ind w:firstLine="709"/>
        <w:jc w:val="both"/>
        <w:rPr>
          <w:b/>
        </w:rPr>
      </w:pPr>
      <w:r>
        <w:t xml:space="preserve">« </w:t>
      </w:r>
      <w:r w:rsidRPr="00DB73C1">
        <w:rPr>
          <w:b/>
        </w:rPr>
        <w:t>Статья 15.1. Инициативные проекты.</w:t>
      </w:r>
    </w:p>
    <w:p w:rsidR="00763AD7" w:rsidRDefault="00763AD7" w:rsidP="00B870F1">
      <w:pPr>
        <w:pStyle w:val="a3"/>
        <w:spacing w:before="0" w:beforeAutospacing="0" w:after="0" w:afterAutospacing="0"/>
        <w:ind w:firstLine="709"/>
        <w:jc w:val="both"/>
        <w:rPr>
          <w:color w:val="000000"/>
          <w:sz w:val="25"/>
          <w:szCs w:val="25"/>
          <w:shd w:val="clear" w:color="auto" w:fill="FFFFFF"/>
        </w:rPr>
      </w:pPr>
      <w:r>
        <w:t>1.</w:t>
      </w:r>
      <w:r w:rsidRPr="00763AD7">
        <w:rPr>
          <w:color w:val="000000"/>
          <w:sz w:val="25"/>
          <w:szCs w:val="25"/>
          <w:shd w:val="clear" w:color="auto" w:fill="FFFFFF"/>
        </w:rPr>
        <w:t xml:space="preserve"> </w:t>
      </w:r>
      <w:r>
        <w:rPr>
          <w:color w:val="000000"/>
          <w:sz w:val="25"/>
          <w:szCs w:val="25"/>
          <w:shd w:val="clear" w:color="auto" w:fill="FFFFFF"/>
        </w:rPr>
        <w:t xml:space="preserve">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w:t>
      </w:r>
      <w:proofErr w:type="gramStart"/>
      <w:r>
        <w:rPr>
          <w:color w:val="000000"/>
          <w:sz w:val="25"/>
          <w:szCs w:val="25"/>
          <w:shd w:val="clear" w:color="auto" w:fill="FFFFFF"/>
        </w:rPr>
        <w:t>решения</w:t>
      </w:r>
      <w:proofErr w:type="gramEnd"/>
      <w:r>
        <w:rPr>
          <w:color w:val="000000"/>
          <w:sz w:val="25"/>
          <w:szCs w:val="25"/>
          <w:shd w:val="clear" w:color="auto" w:fill="FFFFFF"/>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Сельской Думы</w:t>
      </w:r>
    </w:p>
    <w:p w:rsidR="00763AD7" w:rsidRDefault="00763AD7" w:rsidP="00B870F1">
      <w:pPr>
        <w:pStyle w:val="a3"/>
        <w:spacing w:before="0" w:beforeAutospacing="0" w:after="0" w:afterAutospacing="0"/>
        <w:ind w:firstLine="709"/>
        <w:jc w:val="both"/>
        <w:rPr>
          <w:color w:val="000000"/>
          <w:sz w:val="25"/>
          <w:szCs w:val="25"/>
          <w:shd w:val="clear" w:color="auto" w:fill="FFFFFF"/>
        </w:rPr>
      </w:pPr>
      <w:r>
        <w:rPr>
          <w:color w:val="000000"/>
          <w:sz w:val="25"/>
          <w:szCs w:val="25"/>
          <w:shd w:val="clear" w:color="auto" w:fill="FFFFFF"/>
        </w:rPr>
        <w:t xml:space="preserve">2. Порядок выдвижения, внесения, обсуждения, рассмотрения инициативных проектов, а также проведения их конкурсного отбора устанавливается Сельской Думой </w:t>
      </w:r>
      <w:r w:rsidR="00DB73C1">
        <w:rPr>
          <w:color w:val="000000"/>
          <w:sz w:val="25"/>
          <w:szCs w:val="25"/>
          <w:shd w:val="clear" w:color="auto" w:fill="FFFFFF"/>
        </w:rPr>
        <w:t xml:space="preserve">сельского поселения </w:t>
      </w:r>
      <w:r>
        <w:rPr>
          <w:color w:val="000000"/>
          <w:sz w:val="25"/>
          <w:szCs w:val="25"/>
          <w:shd w:val="clear" w:color="auto" w:fill="FFFFFF"/>
        </w:rPr>
        <w:t>в соответствии</w:t>
      </w:r>
      <w:r w:rsidR="00DB73C1">
        <w:rPr>
          <w:color w:val="000000"/>
          <w:sz w:val="25"/>
          <w:szCs w:val="25"/>
          <w:shd w:val="clear" w:color="auto" w:fill="FFFFFF"/>
        </w:rPr>
        <w:t xml:space="preserve">  с Федеральным законом от 06.10.2003 «131-ФЗ « Об общих принципах организации местного самоуправления в Российской Федерации»».</w:t>
      </w:r>
    </w:p>
    <w:p w:rsidR="001B1C2E" w:rsidRPr="001B1C2E" w:rsidRDefault="00B81E00" w:rsidP="00B870F1">
      <w:pPr>
        <w:pStyle w:val="a3"/>
        <w:spacing w:before="0" w:beforeAutospacing="0" w:after="0" w:afterAutospacing="0"/>
        <w:ind w:firstLine="709"/>
        <w:jc w:val="both"/>
        <w:rPr>
          <w:b/>
          <w:color w:val="000000"/>
          <w:sz w:val="25"/>
          <w:szCs w:val="25"/>
          <w:shd w:val="clear" w:color="auto" w:fill="FFFFFF"/>
        </w:rPr>
      </w:pPr>
      <w:r>
        <w:rPr>
          <w:b/>
          <w:color w:val="000000"/>
          <w:sz w:val="25"/>
          <w:szCs w:val="25"/>
          <w:shd w:val="clear" w:color="auto" w:fill="FFFFFF"/>
        </w:rPr>
        <w:t>1.4. Часть 4 с</w:t>
      </w:r>
      <w:r w:rsidR="001B1C2E" w:rsidRPr="001B1C2E">
        <w:rPr>
          <w:b/>
          <w:color w:val="000000"/>
          <w:sz w:val="25"/>
          <w:szCs w:val="25"/>
          <w:shd w:val="clear" w:color="auto" w:fill="FFFFFF"/>
        </w:rPr>
        <w:t>татьи 18 изложить в новой редакции:</w:t>
      </w:r>
    </w:p>
    <w:p w:rsidR="001B1C2E" w:rsidRDefault="001B1C2E" w:rsidP="001B1C2E">
      <w:pPr>
        <w:pStyle w:val="a3"/>
        <w:spacing w:before="0" w:beforeAutospacing="0" w:after="0" w:afterAutospacing="0"/>
        <w:ind w:firstLine="709"/>
        <w:jc w:val="both"/>
        <w:rPr>
          <w:color w:val="000000"/>
          <w:sz w:val="25"/>
          <w:szCs w:val="25"/>
          <w:shd w:val="clear" w:color="auto" w:fill="FFFFFF"/>
        </w:rPr>
      </w:pPr>
      <w:r>
        <w:rPr>
          <w:color w:val="000000"/>
          <w:sz w:val="25"/>
          <w:szCs w:val="25"/>
          <w:shd w:val="clear" w:color="auto" w:fill="FFFFFF"/>
        </w:rPr>
        <w:t xml:space="preserve">« 4. </w:t>
      </w:r>
      <w:proofErr w:type="gramStart"/>
      <w:r w:rsidRPr="001B1C2E">
        <w:rPr>
          <w:color w:val="000000"/>
          <w:sz w:val="25"/>
          <w:szCs w:val="25"/>
          <w:shd w:val="clear" w:color="auto" w:fill="FFFFFF"/>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w:t>
      </w:r>
      <w:r>
        <w:rPr>
          <w:color w:val="000000"/>
          <w:sz w:val="25"/>
          <w:szCs w:val="25"/>
          <w:shd w:val="clear" w:color="auto" w:fill="FFFFFF"/>
        </w:rPr>
        <w:t>Сельской Думы сельского поселения</w:t>
      </w:r>
      <w:r w:rsidRPr="001B1C2E">
        <w:rPr>
          <w:color w:val="000000"/>
          <w:sz w:val="25"/>
          <w:szCs w:val="25"/>
          <w:shd w:val="clear" w:color="auto" w:fill="FFFFFF"/>
        </w:rPr>
        <w:t xml:space="preserve"> и должен предусматривать заблаговременное оповещение жителей </w:t>
      </w:r>
      <w:r>
        <w:rPr>
          <w:color w:val="000000"/>
          <w:sz w:val="25"/>
          <w:szCs w:val="25"/>
          <w:shd w:val="clear" w:color="auto" w:fill="FFFFFF"/>
        </w:rPr>
        <w:t>сельского поселения</w:t>
      </w:r>
      <w:r w:rsidRPr="001B1C2E">
        <w:rPr>
          <w:color w:val="000000"/>
          <w:sz w:val="25"/>
          <w:szCs w:val="25"/>
          <w:shd w:val="clear" w:color="auto" w:fill="FFFFFF"/>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w:t>
      </w:r>
      <w:proofErr w:type="gramEnd"/>
      <w:r w:rsidRPr="001B1C2E">
        <w:rPr>
          <w:color w:val="000000"/>
          <w:sz w:val="25"/>
          <w:szCs w:val="25"/>
          <w:shd w:val="clear" w:color="auto" w:fill="FFFFFF"/>
        </w:rPr>
        <w:t xml:space="preserve">, </w:t>
      </w:r>
      <w:proofErr w:type="gramStart"/>
      <w:r w:rsidRPr="001B1C2E">
        <w:rPr>
          <w:color w:val="000000"/>
          <w:sz w:val="25"/>
          <w:szCs w:val="25"/>
          <w:shd w:val="clear" w:color="auto" w:fill="FFFFFF"/>
        </w:rPr>
        <w:t>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Pr="001B1C2E">
          <w:rPr>
            <w:rStyle w:val="a5"/>
            <w:sz w:val="25"/>
            <w:szCs w:val="25"/>
            <w:shd w:val="clear" w:color="auto" w:fill="FFFFFF"/>
          </w:rPr>
          <w:t>закона</w:t>
        </w:r>
      </w:hyperlink>
      <w:r w:rsidRPr="001B1C2E">
        <w:rPr>
          <w:color w:val="000000"/>
          <w:sz w:val="25"/>
          <w:szCs w:val="25"/>
          <w:shd w:val="clear" w:color="auto" w:fill="FFFFFF"/>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Pr>
          <w:color w:val="000000"/>
          <w:sz w:val="25"/>
          <w:szCs w:val="25"/>
          <w:shd w:val="clear" w:color="auto" w:fill="FFFFFF"/>
        </w:rPr>
        <w:t>сельского</w:t>
      </w:r>
      <w:proofErr w:type="gramEnd"/>
      <w:r>
        <w:rPr>
          <w:color w:val="000000"/>
          <w:sz w:val="25"/>
          <w:szCs w:val="25"/>
          <w:shd w:val="clear" w:color="auto" w:fill="FFFFFF"/>
        </w:rPr>
        <w:t xml:space="preserve"> </w:t>
      </w:r>
      <w:proofErr w:type="gramStart"/>
      <w:r>
        <w:rPr>
          <w:color w:val="000000"/>
          <w:sz w:val="25"/>
          <w:szCs w:val="25"/>
          <w:shd w:val="clear" w:color="auto" w:fill="FFFFFF"/>
        </w:rPr>
        <w:t xml:space="preserve">поселения </w:t>
      </w:r>
      <w:r w:rsidRPr="001B1C2E">
        <w:rPr>
          <w:color w:val="000000"/>
          <w:sz w:val="25"/>
          <w:szCs w:val="25"/>
          <w:shd w:val="clear" w:color="auto" w:fill="FFFFFF"/>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1B1C2E" w:rsidRDefault="001B1C2E" w:rsidP="000732BD">
      <w:pPr>
        <w:pStyle w:val="a3"/>
        <w:spacing w:before="0" w:beforeAutospacing="0" w:after="0" w:afterAutospacing="0"/>
        <w:ind w:firstLine="709"/>
        <w:jc w:val="both"/>
        <w:rPr>
          <w:color w:val="000000"/>
          <w:sz w:val="25"/>
          <w:szCs w:val="25"/>
          <w:shd w:val="clear" w:color="auto" w:fill="FFFFFF"/>
        </w:rPr>
      </w:pPr>
      <w:proofErr w:type="gramStart"/>
      <w:r w:rsidRPr="001B1C2E">
        <w:rPr>
          <w:color w:val="000000"/>
          <w:sz w:val="25"/>
          <w:szCs w:val="25"/>
          <w:shd w:val="clear" w:color="auto" w:fill="FFFFFF"/>
        </w:rPr>
        <w:t xml:space="preserve">Уставом муниципального образования и (или) нормативными правовыми актами </w:t>
      </w:r>
      <w:r>
        <w:rPr>
          <w:color w:val="000000"/>
          <w:sz w:val="25"/>
          <w:szCs w:val="25"/>
          <w:shd w:val="clear" w:color="auto" w:fill="FFFFFF"/>
        </w:rPr>
        <w:t>Сельской Думы сельского поселения</w:t>
      </w:r>
      <w:r w:rsidRPr="001B1C2E">
        <w:rPr>
          <w:color w:val="000000"/>
          <w:sz w:val="25"/>
          <w:szCs w:val="25"/>
          <w:shd w:val="clear" w:color="auto" w:fill="FFFFFF"/>
        </w:rPr>
        <w:t xml:space="preserve"> может быть установлено, что для размещения материалов и информации, указанных в </w:t>
      </w:r>
      <w:hyperlink r:id="rId9" w:anchor="dst1012" w:history="1">
        <w:r w:rsidRPr="001B1C2E">
          <w:rPr>
            <w:rStyle w:val="a5"/>
            <w:sz w:val="25"/>
            <w:szCs w:val="25"/>
            <w:shd w:val="clear" w:color="auto" w:fill="FFFFFF"/>
          </w:rPr>
          <w:t>абзаце первом</w:t>
        </w:r>
      </w:hyperlink>
      <w:r w:rsidRPr="001B1C2E">
        <w:rPr>
          <w:color w:val="000000"/>
          <w:sz w:val="25"/>
          <w:szCs w:val="25"/>
          <w:shd w:val="clear" w:color="auto" w:fill="FFFFFF"/>
        </w:rPr>
        <w:t xml:space="preserve"> настоящей части, обеспечения возможности представления жителями </w:t>
      </w:r>
      <w:r>
        <w:rPr>
          <w:color w:val="000000"/>
          <w:sz w:val="25"/>
          <w:szCs w:val="25"/>
          <w:shd w:val="clear" w:color="auto" w:fill="FFFFFF"/>
        </w:rPr>
        <w:t>поселения</w:t>
      </w:r>
      <w:r w:rsidRPr="001B1C2E">
        <w:rPr>
          <w:color w:val="000000"/>
          <w:sz w:val="25"/>
          <w:szCs w:val="25"/>
          <w:shd w:val="clear" w:color="auto" w:fill="FFFFFF"/>
        </w:rPr>
        <w:t xml:space="preserve"> своих замечаний и предложений по проекту муниципального правового акта, а также для участия жителей </w:t>
      </w:r>
      <w:r>
        <w:rPr>
          <w:color w:val="000000"/>
          <w:sz w:val="25"/>
          <w:szCs w:val="25"/>
          <w:shd w:val="clear" w:color="auto" w:fill="FFFFFF"/>
        </w:rPr>
        <w:t>сельского поселения</w:t>
      </w:r>
      <w:r w:rsidRPr="001B1C2E">
        <w:rPr>
          <w:color w:val="000000"/>
          <w:sz w:val="25"/>
          <w:szCs w:val="25"/>
          <w:shd w:val="clear" w:color="auto" w:fill="FFFFFF"/>
        </w:rPr>
        <w:t xml:space="preserve"> в публичных слушаниях с соблюдением требований об обязательном использовании для таких целей</w:t>
      </w:r>
      <w:proofErr w:type="gramEnd"/>
      <w:r w:rsidRPr="001B1C2E">
        <w:rPr>
          <w:color w:val="000000"/>
          <w:sz w:val="25"/>
          <w:szCs w:val="25"/>
          <w:shd w:val="clear" w:color="auto" w:fill="FFFFFF"/>
        </w:rPr>
        <w:t xml:space="preserve">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10" w:anchor="dst100010" w:history="1">
        <w:r w:rsidRPr="001B1C2E">
          <w:rPr>
            <w:rStyle w:val="a5"/>
            <w:sz w:val="25"/>
            <w:szCs w:val="25"/>
            <w:shd w:val="clear" w:color="auto" w:fill="FFFFFF"/>
          </w:rPr>
          <w:t>порядок</w:t>
        </w:r>
      </w:hyperlink>
      <w:r w:rsidRPr="001B1C2E">
        <w:rPr>
          <w:color w:val="000000"/>
          <w:sz w:val="25"/>
          <w:szCs w:val="25"/>
          <w:shd w:val="clear" w:color="auto" w:fill="FFFFFF"/>
        </w:rPr>
        <w:t> использования которой для целей настоящей статьи устанавливается Правительством Российской Федерации</w:t>
      </w:r>
      <w:proofErr w:type="gramStart"/>
      <w:r w:rsidRPr="001B1C2E">
        <w:rPr>
          <w:color w:val="000000"/>
          <w:sz w:val="25"/>
          <w:szCs w:val="25"/>
          <w:shd w:val="clear" w:color="auto" w:fill="FFFFFF"/>
        </w:rPr>
        <w:t>.</w:t>
      </w:r>
      <w:r>
        <w:rPr>
          <w:color w:val="000000"/>
          <w:sz w:val="25"/>
          <w:szCs w:val="25"/>
          <w:shd w:val="clear" w:color="auto" w:fill="FFFFFF"/>
        </w:rPr>
        <w:t>»</w:t>
      </w:r>
      <w:proofErr w:type="gramEnd"/>
    </w:p>
    <w:p w:rsidR="00DB73C1" w:rsidRDefault="00DB73C1" w:rsidP="000732BD">
      <w:pPr>
        <w:pStyle w:val="a3"/>
        <w:spacing w:before="0" w:beforeAutospacing="0" w:after="0" w:afterAutospacing="0"/>
        <w:jc w:val="both"/>
      </w:pPr>
    </w:p>
    <w:p w:rsidR="00FB5C2E" w:rsidRDefault="00B81E00" w:rsidP="00FB5C2E">
      <w:pPr>
        <w:pStyle w:val="a3"/>
        <w:spacing w:before="0" w:beforeAutospacing="0" w:after="0" w:afterAutospacing="0"/>
        <w:ind w:firstLine="709"/>
        <w:jc w:val="both"/>
        <w:rPr>
          <w:b/>
        </w:rPr>
      </w:pPr>
      <w:r>
        <w:rPr>
          <w:b/>
        </w:rPr>
        <w:t>1.5</w:t>
      </w:r>
      <w:r w:rsidR="00FB5C2E" w:rsidRPr="00FB5C2E">
        <w:rPr>
          <w:b/>
        </w:rPr>
        <w:t xml:space="preserve"> Пункт 7 Части 1 </w:t>
      </w:r>
      <w:r>
        <w:rPr>
          <w:b/>
        </w:rPr>
        <w:t>с</w:t>
      </w:r>
      <w:r w:rsidR="00FB5C2E" w:rsidRPr="00FB5C2E">
        <w:rPr>
          <w:b/>
        </w:rPr>
        <w:t>татьи 29 изложить в новой редакции:</w:t>
      </w:r>
    </w:p>
    <w:p w:rsidR="00FB5C2E" w:rsidRDefault="00FB5C2E" w:rsidP="00FB5C2E">
      <w:pPr>
        <w:pStyle w:val="a3"/>
        <w:spacing w:before="0" w:beforeAutospacing="0" w:after="0" w:afterAutospacing="0"/>
        <w:ind w:firstLine="709"/>
        <w:jc w:val="both"/>
      </w:pPr>
      <w:proofErr w:type="gramStart"/>
      <w:r>
        <w:rPr>
          <w:b/>
        </w:rPr>
        <w:t>«</w:t>
      </w:r>
      <w:r>
        <w:t xml:space="preserve">7) </w:t>
      </w:r>
      <w:r w:rsidRPr="00FB5C2E">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w:t>
      </w:r>
      <w:r w:rsidRPr="00FB5C2E">
        <w:lastRenderedPageBreak/>
        <w:t>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B5C2E">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t>;»</w:t>
      </w:r>
      <w:proofErr w:type="gramEnd"/>
    </w:p>
    <w:p w:rsidR="00FB5C2E" w:rsidRPr="00FB5C2E" w:rsidRDefault="00B81E00" w:rsidP="00FB5C2E">
      <w:pPr>
        <w:pStyle w:val="a3"/>
        <w:spacing w:before="0" w:beforeAutospacing="0" w:after="0" w:afterAutospacing="0"/>
        <w:ind w:firstLine="709"/>
        <w:jc w:val="both"/>
        <w:rPr>
          <w:b/>
        </w:rPr>
      </w:pPr>
      <w:r>
        <w:rPr>
          <w:b/>
        </w:rPr>
        <w:t>1.6 Пункт 9 Части 1 с</w:t>
      </w:r>
      <w:r w:rsidR="00FB5C2E" w:rsidRPr="00FB5C2E">
        <w:rPr>
          <w:b/>
        </w:rPr>
        <w:t>татьи 32 изложить в новой редакции:</w:t>
      </w:r>
    </w:p>
    <w:p w:rsidR="00FB5C2E" w:rsidRDefault="00FB5C2E" w:rsidP="00B870F1">
      <w:pPr>
        <w:pStyle w:val="a3"/>
        <w:spacing w:before="0" w:beforeAutospacing="0" w:after="0" w:afterAutospacing="0"/>
        <w:ind w:firstLine="709"/>
        <w:jc w:val="both"/>
      </w:pPr>
      <w:proofErr w:type="gramStart"/>
      <w:r>
        <w:t xml:space="preserve">« 9) </w:t>
      </w:r>
      <w:r w:rsidRPr="00FB5C2E">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B5C2E">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B5C2E">
        <w:t>;»</w:t>
      </w:r>
      <w:proofErr w:type="gramEnd"/>
    </w:p>
    <w:p w:rsidR="00021CBC" w:rsidRDefault="00575676" w:rsidP="00021CBC">
      <w:pPr>
        <w:pStyle w:val="a3"/>
        <w:spacing w:before="0" w:beforeAutospacing="0" w:after="0" w:afterAutospacing="0"/>
        <w:ind w:firstLine="709"/>
        <w:jc w:val="both"/>
        <w:rPr>
          <w:b/>
        </w:rPr>
      </w:pPr>
      <w:r w:rsidRPr="00021CBC">
        <w:rPr>
          <w:b/>
        </w:rPr>
        <w:t>1.</w:t>
      </w:r>
      <w:r w:rsidR="00B81E00">
        <w:rPr>
          <w:b/>
        </w:rPr>
        <w:t>7</w:t>
      </w:r>
      <w:r w:rsidRPr="00021CBC">
        <w:rPr>
          <w:b/>
        </w:rPr>
        <w:t xml:space="preserve"> </w:t>
      </w:r>
      <w:r w:rsidR="00021CBC" w:rsidRPr="00021CBC">
        <w:rPr>
          <w:b/>
        </w:rPr>
        <w:t>Статью 35.1 дополнить пунктом 8 следующего содержания:</w:t>
      </w:r>
    </w:p>
    <w:p w:rsidR="00021CBC" w:rsidRDefault="00021CBC" w:rsidP="00021CBC">
      <w:pPr>
        <w:pStyle w:val="a3"/>
        <w:spacing w:before="0" w:beforeAutospacing="0" w:after="0" w:afterAutospacing="0"/>
        <w:ind w:firstLine="709"/>
        <w:jc w:val="both"/>
      </w:pPr>
      <w:proofErr w:type="gramStart"/>
      <w:r>
        <w:t xml:space="preserve">« 8) Глава </w:t>
      </w:r>
      <w:r w:rsidRPr="00021CBC">
        <w:t xml:space="preserve"> местной администрации, осуществляющ</w:t>
      </w:r>
      <w:r>
        <w:t>ий</w:t>
      </w:r>
      <w:r w:rsidRPr="00021CBC">
        <w:t xml:space="preserve"> свои полномочия на основе контракта, возложена обязанность по сообщению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w:t>
      </w:r>
      <w:proofErr w:type="gramEnd"/>
      <w:r w:rsidRPr="00021CBC">
        <w:t xml:space="preserve"> </w:t>
      </w:r>
      <w:proofErr w:type="gramStart"/>
      <w:r w:rsidRPr="00021CBC">
        <w:t>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w:t>
      </w:r>
      <w:proofErr w:type="gramEnd"/>
      <w:r w:rsidRPr="00021CBC">
        <w:t xml:space="preserve"> государства либо получения вида на жительство или иного документа, предусмотренного данным пунктом</w:t>
      </w:r>
      <w:proofErr w:type="gramStart"/>
      <w:r w:rsidRPr="00021CBC">
        <w:t>;</w:t>
      </w:r>
      <w:r>
        <w:t>»</w:t>
      </w:r>
      <w:proofErr w:type="gramEnd"/>
    </w:p>
    <w:p w:rsidR="00021CBC" w:rsidRDefault="00B81E00" w:rsidP="00021CBC">
      <w:pPr>
        <w:pStyle w:val="a3"/>
        <w:spacing w:before="0" w:beforeAutospacing="0" w:after="0" w:afterAutospacing="0"/>
        <w:ind w:firstLine="709"/>
        <w:jc w:val="both"/>
        <w:rPr>
          <w:b/>
        </w:rPr>
      </w:pPr>
      <w:r>
        <w:rPr>
          <w:b/>
        </w:rPr>
        <w:t>1.8 Пункт 9 Части 1 с</w:t>
      </w:r>
      <w:r w:rsidR="00021CBC" w:rsidRPr="00021CBC">
        <w:rPr>
          <w:b/>
        </w:rPr>
        <w:t>татьи 35.3 изложить в новой редакции:</w:t>
      </w:r>
    </w:p>
    <w:p w:rsidR="00FB5C2E" w:rsidRPr="00B81E00" w:rsidRDefault="00021CBC" w:rsidP="00B81E00">
      <w:pPr>
        <w:pStyle w:val="a3"/>
        <w:spacing w:before="0" w:beforeAutospacing="0" w:after="0" w:afterAutospacing="0"/>
        <w:jc w:val="both"/>
        <w:rPr>
          <w:b/>
        </w:rPr>
      </w:pPr>
      <w:r>
        <w:rPr>
          <w:b/>
        </w:rPr>
        <w:t xml:space="preserve">  </w:t>
      </w:r>
      <w:proofErr w:type="gramStart"/>
      <w:r>
        <w:rPr>
          <w:b/>
        </w:rPr>
        <w:t>«</w:t>
      </w:r>
      <w:r>
        <w:t>9)</w:t>
      </w:r>
      <w:r w:rsidR="00B81E00">
        <w:t xml:space="preserve"> </w:t>
      </w:r>
      <w:r w:rsidRPr="00021CBC">
        <w:t>прекращения гражданства Российской Федерации либо гражданства ин</w:t>
      </w:r>
      <w:r>
        <w:t xml:space="preserve">остранного                   </w:t>
      </w:r>
      <w:r w:rsidRPr="00021CBC">
        <w:t>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21CBC">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021CBC">
        <w:t>;»</w:t>
      </w:r>
      <w:proofErr w:type="gramEnd"/>
      <w:r w:rsidRPr="00021CBC">
        <w:t>;</w:t>
      </w:r>
    </w:p>
    <w:p w:rsidR="000732BD" w:rsidRDefault="000732BD" w:rsidP="00B870F1">
      <w:pPr>
        <w:pStyle w:val="a3"/>
        <w:spacing w:before="0" w:beforeAutospacing="0" w:after="0" w:afterAutospacing="0"/>
        <w:ind w:firstLine="709"/>
        <w:jc w:val="both"/>
      </w:pPr>
    </w:p>
    <w:p w:rsidR="00B870F1" w:rsidRDefault="00B870F1" w:rsidP="00B870F1">
      <w:pPr>
        <w:pStyle w:val="a3"/>
        <w:spacing w:before="0" w:beforeAutospacing="0" w:after="0" w:afterAutospacing="0"/>
        <w:ind w:firstLine="709"/>
        <w:jc w:val="both"/>
      </w:pPr>
      <w:r>
        <w:t>2. Направить настоящее решение для государственной регистрации в Управление Министерства юстиции Российской Федерации по Калужской области.</w:t>
      </w:r>
    </w:p>
    <w:p w:rsidR="00B870F1" w:rsidRDefault="00B870F1" w:rsidP="00B870F1">
      <w:pPr>
        <w:pStyle w:val="a3"/>
        <w:spacing w:before="0" w:beforeAutospacing="0" w:after="0" w:afterAutospacing="0"/>
        <w:ind w:firstLine="709"/>
        <w:jc w:val="both"/>
      </w:pPr>
      <w:r>
        <w:t>3. Настоящее решение вступает в силу после государственной регистрации и официального опубликования (обнародования).</w:t>
      </w:r>
    </w:p>
    <w:p w:rsidR="00B870F1" w:rsidRDefault="00B870F1" w:rsidP="00B81E00">
      <w:pPr>
        <w:pStyle w:val="a3"/>
        <w:spacing w:before="0" w:beforeAutospacing="0" w:after="0" w:afterAutospacing="0"/>
      </w:pPr>
    </w:p>
    <w:p w:rsidR="00B870F1" w:rsidRDefault="00B870F1" w:rsidP="00B870F1">
      <w:pPr>
        <w:pStyle w:val="a3"/>
        <w:spacing w:before="0" w:beforeAutospacing="0" w:after="0" w:afterAutospacing="0"/>
      </w:pPr>
      <w:r>
        <w:t xml:space="preserve">Глава сельского поселения </w:t>
      </w:r>
      <w:r w:rsidR="00401731">
        <w:t xml:space="preserve">                                                                                                                                                                 </w:t>
      </w:r>
      <w:r>
        <w:t xml:space="preserve">«Деревня Заболотье» </w:t>
      </w:r>
      <w:r w:rsidR="00401731">
        <w:t xml:space="preserve">                                                                       Кочемина  В.М.</w:t>
      </w:r>
    </w:p>
    <w:sectPr w:rsidR="00B870F1" w:rsidSect="00A241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70B73"/>
    <w:rsid w:val="00021CBC"/>
    <w:rsid w:val="000732BD"/>
    <w:rsid w:val="00085551"/>
    <w:rsid w:val="001B1C2E"/>
    <w:rsid w:val="0021578F"/>
    <w:rsid w:val="00264F55"/>
    <w:rsid w:val="002A70A4"/>
    <w:rsid w:val="00401731"/>
    <w:rsid w:val="005662B7"/>
    <w:rsid w:val="00575676"/>
    <w:rsid w:val="00620901"/>
    <w:rsid w:val="00670B73"/>
    <w:rsid w:val="006B5D04"/>
    <w:rsid w:val="00763AD7"/>
    <w:rsid w:val="007D131B"/>
    <w:rsid w:val="008A6EC0"/>
    <w:rsid w:val="009049E8"/>
    <w:rsid w:val="00A24118"/>
    <w:rsid w:val="00AE3D61"/>
    <w:rsid w:val="00B81E00"/>
    <w:rsid w:val="00B870F1"/>
    <w:rsid w:val="00C10D9B"/>
    <w:rsid w:val="00D32DEE"/>
    <w:rsid w:val="00D37E6B"/>
    <w:rsid w:val="00DB73C1"/>
    <w:rsid w:val="00E83B73"/>
    <w:rsid w:val="00E97CCD"/>
    <w:rsid w:val="00EC77A9"/>
    <w:rsid w:val="00FA6087"/>
    <w:rsid w:val="00FB5C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118"/>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70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B870F1"/>
  </w:style>
  <w:style w:type="paragraph" w:customStyle="1" w:styleId="a4">
    <w:name w:val="Базовый"/>
    <w:rsid w:val="00401731"/>
    <w:pPr>
      <w:tabs>
        <w:tab w:val="left" w:pos="708"/>
      </w:tabs>
      <w:suppressAutoHyphens/>
      <w:spacing w:after="200" w:line="100" w:lineRule="atLeast"/>
    </w:pPr>
    <w:rPr>
      <w:rFonts w:ascii="Times New Roman" w:eastAsia="Times New Roman" w:hAnsi="Times New Roman"/>
      <w:color w:val="00000A"/>
      <w:sz w:val="24"/>
      <w:szCs w:val="24"/>
    </w:rPr>
  </w:style>
  <w:style w:type="character" w:styleId="a5">
    <w:name w:val="Hyperlink"/>
    <w:basedOn w:val="a0"/>
    <w:uiPriority w:val="99"/>
    <w:unhideWhenUsed/>
    <w:rsid w:val="009049E8"/>
    <w:rPr>
      <w:color w:val="0000FF"/>
      <w:u w:val="single"/>
    </w:rPr>
  </w:style>
</w:styles>
</file>

<file path=word/webSettings.xml><?xml version="1.0" encoding="utf-8"?>
<w:webSettings xmlns:r="http://schemas.openxmlformats.org/officeDocument/2006/relationships" xmlns:w="http://schemas.openxmlformats.org/wordprocessingml/2006/main">
  <w:divs>
    <w:div w:id="239098486">
      <w:bodyDiv w:val="1"/>
      <w:marLeft w:val="0"/>
      <w:marRight w:val="0"/>
      <w:marTop w:val="0"/>
      <w:marBottom w:val="0"/>
      <w:divBdr>
        <w:top w:val="none" w:sz="0" w:space="0" w:color="auto"/>
        <w:left w:val="none" w:sz="0" w:space="0" w:color="auto"/>
        <w:bottom w:val="none" w:sz="0" w:space="0" w:color="auto"/>
        <w:right w:val="none" w:sz="0" w:space="0" w:color="auto"/>
      </w:divBdr>
    </w:div>
    <w:div w:id="617181934">
      <w:bodyDiv w:val="1"/>
      <w:marLeft w:val="0"/>
      <w:marRight w:val="0"/>
      <w:marTop w:val="0"/>
      <w:marBottom w:val="0"/>
      <w:divBdr>
        <w:top w:val="none" w:sz="0" w:space="0" w:color="auto"/>
        <w:left w:val="none" w:sz="0" w:space="0" w:color="auto"/>
        <w:bottom w:val="none" w:sz="0" w:space="0" w:color="auto"/>
        <w:right w:val="none" w:sz="0" w:space="0" w:color="auto"/>
      </w:divBdr>
    </w:div>
    <w:div w:id="17050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480/" TargetMode="External"/><Relationship Id="rId3" Type="http://schemas.openxmlformats.org/officeDocument/2006/relationships/webSettings" Target="webSettings.xml"/><Relationship Id="rId7" Type="http://schemas.openxmlformats.org/officeDocument/2006/relationships/hyperlink" Target="http://www.consultant.ru/document/cons_doc_LAW_416268/7cb66e0f239f00b0e1d59f167cd46beb2182ece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416268/2a679030b1fbedead6215f4726b6f38c0f46b807/" TargetMode="External"/><Relationship Id="rId11" Type="http://schemas.openxmlformats.org/officeDocument/2006/relationships/fontTable" Target="fontTable.xml"/><Relationship Id="rId5" Type="http://schemas.openxmlformats.org/officeDocument/2006/relationships/hyperlink" Target="http://www.consultant.ru/document/cons_doc_LAW_416268/7b81874f50ed9cd03230f753e5c5a4b03ef9092d/" TargetMode="External"/><Relationship Id="rId10" Type="http://schemas.openxmlformats.org/officeDocument/2006/relationships/hyperlink" Target="http://www.consultant.ru/document/cons_doc_LAW_408518/ba9a06fa106be914b8dcf12c85415a540ddad876/" TargetMode="External"/><Relationship Id="rId4" Type="http://schemas.openxmlformats.org/officeDocument/2006/relationships/hyperlink" Target="http://www.consultant.ru/document/cons_doc_LAW_410306/f670878d88ab83726bd1804b82668b84b027802e/" TargetMode="External"/><Relationship Id="rId9" Type="http://schemas.openxmlformats.org/officeDocument/2006/relationships/hyperlink" Target="http://www.consultant.ru/document/cons_doc_LAW_405832/5f6f7721cc98fe40947a5feaeddc79eae8b405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1894</Words>
  <Characters>10800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User</cp:lastModifiedBy>
  <cp:revision>3</cp:revision>
  <dcterms:created xsi:type="dcterms:W3CDTF">2022-05-30T11:49:00Z</dcterms:created>
  <dcterms:modified xsi:type="dcterms:W3CDTF">2022-05-30T11:52:00Z</dcterms:modified>
</cp:coreProperties>
</file>