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AA" w:rsidRPr="00F13517" w:rsidRDefault="00EE18AA" w:rsidP="006560F1">
      <w:pPr>
        <w:spacing w:line="276" w:lineRule="auto"/>
        <w:jc w:val="center"/>
        <w:rPr>
          <w:b/>
          <w:sz w:val="26"/>
          <w:szCs w:val="26"/>
        </w:rPr>
      </w:pPr>
      <w:r w:rsidRPr="00F13517">
        <w:rPr>
          <w:b/>
          <w:sz w:val="26"/>
          <w:szCs w:val="26"/>
        </w:rPr>
        <w:t>СЕЛЬСКАЯ  ДУМА</w:t>
      </w:r>
      <w:r>
        <w:rPr>
          <w:b/>
          <w:sz w:val="26"/>
          <w:szCs w:val="26"/>
        </w:rPr>
        <w:t xml:space="preserve">          </w:t>
      </w:r>
    </w:p>
    <w:p w:rsidR="00EE18AA" w:rsidRPr="00F13517" w:rsidRDefault="00EE18AA" w:rsidP="006560F1">
      <w:pPr>
        <w:spacing w:line="276" w:lineRule="auto"/>
        <w:jc w:val="center"/>
        <w:rPr>
          <w:b/>
          <w:sz w:val="26"/>
          <w:szCs w:val="26"/>
        </w:rPr>
      </w:pPr>
      <w:r w:rsidRPr="00F13517">
        <w:rPr>
          <w:b/>
          <w:sz w:val="26"/>
          <w:szCs w:val="26"/>
        </w:rPr>
        <w:t>муниципального образования сельского поселения</w:t>
      </w:r>
    </w:p>
    <w:p w:rsidR="00EE18AA" w:rsidRPr="00F13517" w:rsidRDefault="00EE18AA" w:rsidP="006560F1">
      <w:pPr>
        <w:spacing w:line="276" w:lineRule="auto"/>
        <w:jc w:val="center"/>
        <w:rPr>
          <w:b/>
          <w:sz w:val="26"/>
          <w:szCs w:val="26"/>
        </w:rPr>
      </w:pPr>
      <w:r w:rsidRPr="00F13517">
        <w:rPr>
          <w:b/>
          <w:sz w:val="26"/>
          <w:szCs w:val="26"/>
        </w:rPr>
        <w:t>«Деревня Манино»</w:t>
      </w:r>
    </w:p>
    <w:p w:rsidR="00EE18AA" w:rsidRPr="00F13517" w:rsidRDefault="00EE18AA" w:rsidP="006560F1">
      <w:pPr>
        <w:spacing w:line="276" w:lineRule="auto"/>
        <w:jc w:val="center"/>
        <w:rPr>
          <w:b/>
          <w:sz w:val="26"/>
          <w:szCs w:val="26"/>
        </w:rPr>
      </w:pPr>
      <w:r w:rsidRPr="00F13517">
        <w:rPr>
          <w:b/>
          <w:sz w:val="26"/>
          <w:szCs w:val="26"/>
        </w:rPr>
        <w:t>Людиновского района, Калужской области</w:t>
      </w:r>
    </w:p>
    <w:p w:rsidR="00EE18AA" w:rsidRPr="00F13517" w:rsidRDefault="00EE18AA" w:rsidP="006560F1">
      <w:pPr>
        <w:spacing w:line="276" w:lineRule="auto"/>
        <w:rPr>
          <w:b/>
          <w:sz w:val="26"/>
          <w:szCs w:val="26"/>
        </w:rPr>
      </w:pPr>
    </w:p>
    <w:p w:rsidR="00EE18AA" w:rsidRPr="00F13517" w:rsidRDefault="00EE18AA" w:rsidP="006560F1">
      <w:pPr>
        <w:spacing w:line="276" w:lineRule="auto"/>
        <w:rPr>
          <w:b/>
          <w:sz w:val="26"/>
          <w:szCs w:val="26"/>
        </w:rPr>
      </w:pPr>
      <w:r w:rsidRPr="00F13517">
        <w:rPr>
          <w:b/>
          <w:sz w:val="26"/>
          <w:szCs w:val="26"/>
        </w:rPr>
        <w:t xml:space="preserve"> </w:t>
      </w:r>
    </w:p>
    <w:p w:rsidR="00EE18AA" w:rsidRPr="00F13517" w:rsidRDefault="00EE18AA" w:rsidP="006560F1">
      <w:pPr>
        <w:spacing w:line="276" w:lineRule="auto"/>
        <w:jc w:val="center"/>
        <w:rPr>
          <w:b/>
          <w:bCs/>
          <w:sz w:val="26"/>
          <w:szCs w:val="26"/>
        </w:rPr>
      </w:pPr>
    </w:p>
    <w:p w:rsidR="00EE18AA" w:rsidRPr="00F13517" w:rsidRDefault="00EE18AA" w:rsidP="006560F1">
      <w:pPr>
        <w:spacing w:line="276" w:lineRule="auto"/>
        <w:jc w:val="center"/>
        <w:rPr>
          <w:b/>
          <w:bCs/>
          <w:sz w:val="26"/>
          <w:szCs w:val="26"/>
        </w:rPr>
      </w:pPr>
      <w:r w:rsidRPr="00F13517">
        <w:rPr>
          <w:b/>
          <w:bCs/>
          <w:sz w:val="26"/>
          <w:szCs w:val="26"/>
        </w:rPr>
        <w:t>РЕШЕНИЕ</w:t>
      </w:r>
    </w:p>
    <w:p w:rsidR="00EE18AA" w:rsidRPr="00F13517" w:rsidRDefault="00EE18AA" w:rsidP="006560F1">
      <w:pPr>
        <w:spacing w:line="276" w:lineRule="auto"/>
        <w:jc w:val="center"/>
        <w:rPr>
          <w:b/>
          <w:bCs/>
          <w:sz w:val="26"/>
          <w:szCs w:val="26"/>
        </w:rPr>
      </w:pPr>
    </w:p>
    <w:p w:rsidR="00EE18AA" w:rsidRPr="00F13517" w:rsidRDefault="003E6E9B" w:rsidP="006560F1">
      <w:pPr>
        <w:spacing w:line="276" w:lineRule="auto"/>
        <w:rPr>
          <w:b/>
          <w:bCs/>
          <w:sz w:val="26"/>
          <w:szCs w:val="26"/>
        </w:rPr>
      </w:pPr>
      <w:r>
        <w:rPr>
          <w:sz w:val="26"/>
          <w:szCs w:val="26"/>
        </w:rPr>
        <w:t>01.04.</w:t>
      </w:r>
      <w:r w:rsidR="00EE18AA" w:rsidRPr="00F13517">
        <w:rPr>
          <w:sz w:val="26"/>
          <w:szCs w:val="26"/>
        </w:rPr>
        <w:t>2022 г.</w:t>
      </w:r>
      <w:r w:rsidR="00EE18AA" w:rsidRPr="00F13517">
        <w:rPr>
          <w:sz w:val="26"/>
          <w:szCs w:val="26"/>
        </w:rPr>
        <w:tab/>
      </w:r>
      <w:r w:rsidR="00EE18AA" w:rsidRPr="00F13517">
        <w:rPr>
          <w:sz w:val="26"/>
          <w:szCs w:val="26"/>
        </w:rPr>
        <w:tab/>
        <w:t xml:space="preserve">                                                                           </w:t>
      </w:r>
      <w:r w:rsidR="00EE18AA">
        <w:rPr>
          <w:sz w:val="26"/>
          <w:szCs w:val="26"/>
        </w:rPr>
        <w:t xml:space="preserve">     </w:t>
      </w:r>
      <w:r>
        <w:rPr>
          <w:sz w:val="26"/>
          <w:szCs w:val="26"/>
        </w:rPr>
        <w:t xml:space="preserve">                 </w:t>
      </w:r>
      <w:r w:rsidR="00EE18AA" w:rsidRPr="00F13517">
        <w:rPr>
          <w:sz w:val="26"/>
          <w:szCs w:val="26"/>
        </w:rPr>
        <w:t xml:space="preserve">№ </w:t>
      </w:r>
      <w:r>
        <w:rPr>
          <w:sz w:val="26"/>
          <w:szCs w:val="26"/>
        </w:rPr>
        <w:t>12</w:t>
      </w:r>
    </w:p>
    <w:p w:rsidR="00DC3AE5" w:rsidRPr="00EE18AA" w:rsidRDefault="00DC3AE5" w:rsidP="006560F1">
      <w:pPr>
        <w:spacing w:line="276" w:lineRule="auto"/>
        <w:rPr>
          <w:b/>
          <w:bCs/>
          <w:sz w:val="26"/>
          <w:szCs w:val="26"/>
        </w:rPr>
      </w:pPr>
    </w:p>
    <w:p w:rsidR="00DC3AE5" w:rsidRPr="00EE18AA" w:rsidRDefault="00DC3AE5" w:rsidP="006560F1">
      <w:pPr>
        <w:spacing w:line="276" w:lineRule="auto"/>
        <w:jc w:val="center"/>
        <w:rPr>
          <w:color w:val="000000"/>
          <w:sz w:val="26"/>
          <w:szCs w:val="26"/>
        </w:rPr>
      </w:pPr>
      <w:r w:rsidRPr="00EE18AA">
        <w:rPr>
          <w:b/>
          <w:bCs/>
          <w:color w:val="000000"/>
          <w:sz w:val="26"/>
          <w:szCs w:val="26"/>
        </w:rPr>
        <w:t xml:space="preserve">Об утверждении Положения </w:t>
      </w:r>
      <w:bookmarkStart w:id="0" w:name="_Hlk77671647"/>
      <w:r w:rsidRPr="00EE18AA">
        <w:rPr>
          <w:b/>
          <w:bCs/>
          <w:color w:val="000000"/>
          <w:sz w:val="26"/>
          <w:szCs w:val="26"/>
        </w:rPr>
        <w:t xml:space="preserve">о муниципальном контроле </w:t>
      </w:r>
      <w:r w:rsidRPr="00EE18AA">
        <w:rPr>
          <w:b/>
          <w:bCs/>
          <w:color w:val="000000"/>
          <w:sz w:val="26"/>
          <w:szCs w:val="26"/>
        </w:rPr>
        <w:br/>
      </w:r>
      <w:bookmarkStart w:id="1" w:name="_Hlk77686366"/>
      <w:r w:rsidR="00EE18AA">
        <w:rPr>
          <w:b/>
          <w:bCs/>
          <w:color w:val="000000"/>
          <w:sz w:val="26"/>
          <w:szCs w:val="26"/>
        </w:rPr>
        <w:t xml:space="preserve">на автомобильном транспорте </w:t>
      </w:r>
      <w:r w:rsidRPr="00EE18AA">
        <w:rPr>
          <w:b/>
          <w:bCs/>
          <w:color w:val="000000"/>
          <w:sz w:val="26"/>
          <w:szCs w:val="26"/>
        </w:rPr>
        <w:t xml:space="preserve">и в дорожном хозяйстве в границах населенных пунктов </w:t>
      </w:r>
      <w:bookmarkEnd w:id="0"/>
      <w:r w:rsidR="00EE18AA">
        <w:rPr>
          <w:b/>
          <w:bCs/>
          <w:color w:val="000000"/>
          <w:sz w:val="26"/>
          <w:szCs w:val="26"/>
        </w:rPr>
        <w:t>сельского поселения «Деревня Манино»</w:t>
      </w:r>
    </w:p>
    <w:bookmarkEnd w:id="1"/>
    <w:p w:rsidR="00DC3AE5" w:rsidRPr="00EE18AA" w:rsidRDefault="00DC3AE5" w:rsidP="006560F1">
      <w:pPr>
        <w:spacing w:line="276" w:lineRule="auto"/>
        <w:jc w:val="center"/>
        <w:rPr>
          <w:iCs/>
          <w:sz w:val="26"/>
          <w:szCs w:val="26"/>
        </w:rPr>
      </w:pPr>
    </w:p>
    <w:p w:rsidR="00DC3AE5" w:rsidRPr="00EE18AA" w:rsidRDefault="00DC3AE5" w:rsidP="006560F1">
      <w:pPr>
        <w:shd w:val="clear" w:color="auto" w:fill="FFFFFF"/>
        <w:spacing w:line="276" w:lineRule="auto"/>
        <w:rPr>
          <w:b/>
          <w:color w:val="000000"/>
          <w:sz w:val="26"/>
          <w:szCs w:val="26"/>
        </w:rPr>
      </w:pPr>
    </w:p>
    <w:p w:rsidR="00DC3AE5" w:rsidRPr="00EE18AA" w:rsidRDefault="00DC3AE5" w:rsidP="006560F1">
      <w:pPr>
        <w:shd w:val="clear" w:color="auto" w:fill="FFFFFF"/>
        <w:spacing w:line="276" w:lineRule="auto"/>
        <w:ind w:firstLine="709"/>
        <w:jc w:val="both"/>
        <w:rPr>
          <w:sz w:val="26"/>
          <w:szCs w:val="26"/>
        </w:rPr>
      </w:pPr>
      <w:r w:rsidRPr="00EE18AA">
        <w:rPr>
          <w:color w:val="000000"/>
          <w:sz w:val="26"/>
          <w:szCs w:val="26"/>
        </w:rPr>
        <w:t xml:space="preserve">В соответствии со статьей 3.1 </w:t>
      </w:r>
      <w:bookmarkStart w:id="2" w:name="_Hlk77673480"/>
      <w:r w:rsidRPr="00EE18AA">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EE18AA">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w:t>
      </w:r>
      <w:r w:rsidR="006A305E" w:rsidRPr="006A305E">
        <w:rPr>
          <w:bCs/>
          <w:color w:val="000000"/>
          <w:sz w:val="26"/>
          <w:szCs w:val="26"/>
        </w:rPr>
        <w:t xml:space="preserve"> </w:t>
      </w:r>
      <w:r w:rsidR="006A305E">
        <w:rPr>
          <w:bCs/>
          <w:color w:val="000000"/>
          <w:sz w:val="26"/>
          <w:szCs w:val="26"/>
        </w:rPr>
        <w:t xml:space="preserve">на основании соглашения по </w:t>
      </w:r>
      <w:r w:rsidR="006A305E">
        <w:rPr>
          <w:sz w:val="26"/>
          <w:szCs w:val="26"/>
        </w:rPr>
        <w:t>осуществлению части полномочий муниципального района «Город Людиново и Людиновский район» по решению вопросов местного значения муниципальным образованием сельского поселения «Деревня Манино»</w:t>
      </w:r>
      <w:r w:rsidRPr="00EE18AA">
        <w:rPr>
          <w:color w:val="000000"/>
          <w:sz w:val="26"/>
          <w:szCs w:val="26"/>
        </w:rPr>
        <w:t xml:space="preserve"> Уставом</w:t>
      </w:r>
      <w:r w:rsidR="00EE18AA">
        <w:rPr>
          <w:b/>
          <w:bCs/>
          <w:color w:val="000000"/>
          <w:sz w:val="26"/>
          <w:szCs w:val="26"/>
        </w:rPr>
        <w:t xml:space="preserve"> </w:t>
      </w:r>
      <w:r w:rsidR="00EE18AA" w:rsidRPr="00EE18AA">
        <w:rPr>
          <w:bCs/>
          <w:color w:val="000000"/>
          <w:sz w:val="26"/>
          <w:szCs w:val="26"/>
        </w:rPr>
        <w:t>сельского поселения «Деревня Манино»</w:t>
      </w:r>
      <w:r w:rsidR="00EE18AA">
        <w:rPr>
          <w:bCs/>
          <w:color w:val="000000"/>
          <w:sz w:val="26"/>
          <w:szCs w:val="26"/>
        </w:rPr>
        <w:t>, Сельская Дума сельского поселения «Деревня Манино»</w:t>
      </w:r>
    </w:p>
    <w:p w:rsidR="00DC3AE5" w:rsidRPr="00EE18AA" w:rsidRDefault="00DC3AE5" w:rsidP="006560F1">
      <w:pPr>
        <w:spacing w:before="240" w:line="276" w:lineRule="auto"/>
        <w:ind w:firstLine="709"/>
        <w:jc w:val="both"/>
        <w:rPr>
          <w:b/>
          <w:sz w:val="26"/>
          <w:szCs w:val="26"/>
        </w:rPr>
      </w:pPr>
      <w:r w:rsidRPr="00EE18AA">
        <w:rPr>
          <w:b/>
          <w:color w:val="000000"/>
          <w:sz w:val="26"/>
          <w:szCs w:val="26"/>
        </w:rPr>
        <w:t>РЕШИЛ</w:t>
      </w:r>
      <w:r w:rsidR="00EE18AA" w:rsidRPr="00EE18AA">
        <w:rPr>
          <w:b/>
          <w:color w:val="000000"/>
          <w:sz w:val="26"/>
          <w:szCs w:val="26"/>
        </w:rPr>
        <w:t>А</w:t>
      </w:r>
      <w:r w:rsidRPr="00EE18AA">
        <w:rPr>
          <w:b/>
          <w:sz w:val="26"/>
          <w:szCs w:val="26"/>
        </w:rPr>
        <w:t>:</w:t>
      </w:r>
    </w:p>
    <w:p w:rsidR="00DC3AE5" w:rsidRPr="00EE18AA" w:rsidRDefault="00DC3AE5" w:rsidP="006560F1">
      <w:pPr>
        <w:shd w:val="clear" w:color="auto" w:fill="FFFFFF"/>
        <w:spacing w:line="276" w:lineRule="auto"/>
        <w:ind w:firstLine="709"/>
        <w:jc w:val="both"/>
        <w:rPr>
          <w:color w:val="000000"/>
          <w:sz w:val="26"/>
          <w:szCs w:val="26"/>
        </w:rPr>
      </w:pPr>
      <w:r w:rsidRPr="00EE18AA">
        <w:rPr>
          <w:color w:val="000000"/>
          <w:sz w:val="26"/>
          <w:szCs w:val="26"/>
        </w:rPr>
        <w:t>1. Утвердить прилагаемое Положение о муниципальном контроле на автомобильном тран</w:t>
      </w:r>
      <w:bookmarkStart w:id="3" w:name="_GoBack"/>
      <w:bookmarkEnd w:id="3"/>
      <w:r w:rsidR="0020732B">
        <w:rPr>
          <w:color w:val="000000"/>
          <w:sz w:val="26"/>
          <w:szCs w:val="26"/>
        </w:rPr>
        <w:t xml:space="preserve">спорте </w:t>
      </w:r>
      <w:r w:rsidRPr="00EE18AA">
        <w:rPr>
          <w:color w:val="000000"/>
          <w:sz w:val="26"/>
          <w:szCs w:val="26"/>
        </w:rPr>
        <w:t>и в дорожном хозяйстве в границах населенных пунктов</w:t>
      </w:r>
      <w:r w:rsidR="0020732B">
        <w:rPr>
          <w:color w:val="000000"/>
          <w:sz w:val="26"/>
          <w:szCs w:val="26"/>
        </w:rPr>
        <w:t xml:space="preserve"> сельского поселения «Деревня Манино»</w:t>
      </w:r>
      <w:r w:rsidRPr="00EE18AA">
        <w:rPr>
          <w:color w:val="000000"/>
          <w:sz w:val="26"/>
          <w:szCs w:val="26"/>
        </w:rPr>
        <w:t>.</w:t>
      </w:r>
    </w:p>
    <w:p w:rsidR="00DC3AE5" w:rsidRPr="00EE18AA" w:rsidRDefault="00DC3AE5" w:rsidP="006560F1">
      <w:pPr>
        <w:shd w:val="clear" w:color="auto" w:fill="FFFFFF"/>
        <w:spacing w:line="276" w:lineRule="auto"/>
        <w:ind w:firstLine="709"/>
        <w:jc w:val="both"/>
        <w:rPr>
          <w:sz w:val="26"/>
          <w:szCs w:val="26"/>
        </w:rPr>
      </w:pPr>
      <w:r w:rsidRPr="00EE18AA">
        <w:rPr>
          <w:color w:val="000000"/>
          <w:sz w:val="26"/>
          <w:szCs w:val="26"/>
        </w:rPr>
        <w:t xml:space="preserve">2. Настоящее решение вступает в силу со дня </w:t>
      </w:r>
      <w:r w:rsidR="0020732B">
        <w:rPr>
          <w:color w:val="000000"/>
          <w:sz w:val="26"/>
          <w:szCs w:val="26"/>
        </w:rPr>
        <w:t>его официального опубликования.</w:t>
      </w:r>
      <w:r w:rsidR="0020732B" w:rsidRPr="00EE18AA">
        <w:rPr>
          <w:sz w:val="26"/>
          <w:szCs w:val="26"/>
        </w:rPr>
        <w:t xml:space="preserve"> </w:t>
      </w:r>
    </w:p>
    <w:p w:rsidR="0020732B" w:rsidRDefault="0020732B" w:rsidP="006560F1">
      <w:pPr>
        <w:spacing w:line="276" w:lineRule="auto"/>
        <w:rPr>
          <w:sz w:val="26"/>
          <w:szCs w:val="26"/>
        </w:rPr>
      </w:pPr>
    </w:p>
    <w:p w:rsidR="0020732B" w:rsidRDefault="0020732B" w:rsidP="006560F1">
      <w:pPr>
        <w:spacing w:line="276" w:lineRule="auto"/>
        <w:rPr>
          <w:sz w:val="26"/>
          <w:szCs w:val="26"/>
        </w:rPr>
      </w:pPr>
    </w:p>
    <w:p w:rsidR="0020732B" w:rsidRPr="0020732B" w:rsidRDefault="00DC3AE5" w:rsidP="006560F1">
      <w:pPr>
        <w:spacing w:line="276" w:lineRule="auto"/>
        <w:rPr>
          <w:b/>
          <w:sz w:val="26"/>
          <w:szCs w:val="26"/>
        </w:rPr>
      </w:pPr>
      <w:r w:rsidRPr="0020732B">
        <w:rPr>
          <w:b/>
          <w:sz w:val="26"/>
          <w:szCs w:val="26"/>
        </w:rPr>
        <w:t>Глава</w:t>
      </w:r>
      <w:r w:rsidR="0020732B" w:rsidRPr="0020732B">
        <w:rPr>
          <w:b/>
          <w:sz w:val="26"/>
          <w:szCs w:val="26"/>
        </w:rPr>
        <w:t xml:space="preserve"> </w:t>
      </w:r>
    </w:p>
    <w:p w:rsidR="00DC3AE5" w:rsidRPr="0020732B" w:rsidRDefault="0020732B" w:rsidP="006560F1">
      <w:pPr>
        <w:spacing w:line="276" w:lineRule="auto"/>
        <w:rPr>
          <w:b/>
          <w:color w:val="000000"/>
          <w:sz w:val="26"/>
          <w:szCs w:val="26"/>
        </w:rPr>
      </w:pPr>
      <w:r w:rsidRPr="0020732B">
        <w:rPr>
          <w:b/>
          <w:sz w:val="26"/>
          <w:szCs w:val="26"/>
        </w:rPr>
        <w:t>сельского поселения «Деревня Манино»                                               Ю.В.Симаков</w:t>
      </w:r>
    </w:p>
    <w:p w:rsidR="0020732B" w:rsidRDefault="0020732B" w:rsidP="006560F1">
      <w:pPr>
        <w:tabs>
          <w:tab w:val="num" w:pos="200"/>
        </w:tabs>
        <w:spacing w:line="276" w:lineRule="auto"/>
        <w:ind w:left="4536"/>
        <w:jc w:val="center"/>
        <w:outlineLvl w:val="0"/>
        <w:rPr>
          <w:sz w:val="26"/>
          <w:szCs w:val="26"/>
        </w:rPr>
      </w:pPr>
    </w:p>
    <w:p w:rsidR="0020732B" w:rsidRDefault="0020732B" w:rsidP="006560F1">
      <w:pPr>
        <w:tabs>
          <w:tab w:val="num" w:pos="200"/>
        </w:tabs>
        <w:spacing w:line="276" w:lineRule="auto"/>
        <w:ind w:left="4536"/>
        <w:jc w:val="center"/>
        <w:outlineLvl w:val="0"/>
        <w:rPr>
          <w:sz w:val="26"/>
          <w:szCs w:val="26"/>
        </w:rPr>
      </w:pPr>
    </w:p>
    <w:p w:rsidR="0020732B" w:rsidRDefault="0020732B" w:rsidP="006560F1">
      <w:pPr>
        <w:tabs>
          <w:tab w:val="num" w:pos="200"/>
        </w:tabs>
        <w:spacing w:line="276" w:lineRule="auto"/>
        <w:ind w:left="4536"/>
        <w:jc w:val="center"/>
        <w:outlineLvl w:val="0"/>
        <w:rPr>
          <w:sz w:val="26"/>
          <w:szCs w:val="26"/>
        </w:rPr>
      </w:pPr>
    </w:p>
    <w:p w:rsidR="003E6E9B" w:rsidRDefault="003E6E9B" w:rsidP="006560F1">
      <w:pPr>
        <w:tabs>
          <w:tab w:val="num" w:pos="200"/>
        </w:tabs>
        <w:spacing w:line="276" w:lineRule="auto"/>
        <w:ind w:left="4536"/>
        <w:jc w:val="center"/>
        <w:outlineLvl w:val="0"/>
        <w:rPr>
          <w:sz w:val="26"/>
          <w:szCs w:val="26"/>
        </w:rPr>
      </w:pPr>
    </w:p>
    <w:p w:rsidR="003E6E9B" w:rsidRDefault="003E6E9B" w:rsidP="006560F1">
      <w:pPr>
        <w:tabs>
          <w:tab w:val="num" w:pos="200"/>
        </w:tabs>
        <w:spacing w:line="276" w:lineRule="auto"/>
        <w:ind w:left="4536"/>
        <w:jc w:val="center"/>
        <w:outlineLvl w:val="0"/>
        <w:rPr>
          <w:sz w:val="26"/>
          <w:szCs w:val="26"/>
        </w:rPr>
      </w:pPr>
    </w:p>
    <w:p w:rsidR="00DC3AE5" w:rsidRPr="0020732B" w:rsidRDefault="00DC3AE5" w:rsidP="003E6E9B">
      <w:pPr>
        <w:tabs>
          <w:tab w:val="num" w:pos="200"/>
        </w:tabs>
        <w:spacing w:line="276" w:lineRule="auto"/>
        <w:ind w:left="4536"/>
        <w:jc w:val="right"/>
        <w:outlineLvl w:val="0"/>
        <w:rPr>
          <w:sz w:val="22"/>
          <w:szCs w:val="22"/>
        </w:rPr>
      </w:pPr>
      <w:r w:rsidRPr="0020732B">
        <w:rPr>
          <w:sz w:val="22"/>
          <w:szCs w:val="22"/>
        </w:rPr>
        <w:lastRenderedPageBreak/>
        <w:t>УТВЕРЖДЕНО</w:t>
      </w:r>
    </w:p>
    <w:p w:rsidR="00DC3AE5" w:rsidRPr="0020732B" w:rsidRDefault="00DC3AE5" w:rsidP="003E6E9B">
      <w:pPr>
        <w:spacing w:line="276" w:lineRule="auto"/>
        <w:ind w:left="4536"/>
        <w:jc w:val="right"/>
        <w:rPr>
          <w:color w:val="000000"/>
          <w:sz w:val="22"/>
          <w:szCs w:val="22"/>
        </w:rPr>
      </w:pPr>
      <w:r w:rsidRPr="0020732B">
        <w:rPr>
          <w:color w:val="000000"/>
          <w:sz w:val="22"/>
          <w:szCs w:val="22"/>
        </w:rPr>
        <w:t xml:space="preserve">решением </w:t>
      </w:r>
      <w:r w:rsidR="0020732B" w:rsidRPr="0020732B">
        <w:rPr>
          <w:bCs/>
          <w:color w:val="000000"/>
          <w:sz w:val="22"/>
          <w:szCs w:val="22"/>
        </w:rPr>
        <w:t>Сельской Думы</w:t>
      </w:r>
    </w:p>
    <w:p w:rsidR="00DC3AE5" w:rsidRPr="0020732B" w:rsidRDefault="00DC3AE5" w:rsidP="003E6E9B">
      <w:pPr>
        <w:tabs>
          <w:tab w:val="num" w:pos="200"/>
        </w:tabs>
        <w:spacing w:line="276" w:lineRule="auto"/>
        <w:ind w:left="4536"/>
        <w:jc w:val="right"/>
        <w:outlineLvl w:val="0"/>
        <w:rPr>
          <w:sz w:val="22"/>
          <w:szCs w:val="22"/>
        </w:rPr>
      </w:pPr>
      <w:r w:rsidRPr="0020732B">
        <w:rPr>
          <w:sz w:val="22"/>
          <w:szCs w:val="22"/>
        </w:rPr>
        <w:t xml:space="preserve">от </w:t>
      </w:r>
      <w:r w:rsidR="003E6E9B">
        <w:rPr>
          <w:sz w:val="22"/>
          <w:szCs w:val="22"/>
        </w:rPr>
        <w:t>01.04.</w:t>
      </w:r>
      <w:r w:rsidRPr="0020732B">
        <w:rPr>
          <w:sz w:val="22"/>
          <w:szCs w:val="22"/>
        </w:rPr>
        <w:t>202</w:t>
      </w:r>
      <w:r w:rsidR="0020732B" w:rsidRPr="0020732B">
        <w:rPr>
          <w:sz w:val="22"/>
          <w:szCs w:val="22"/>
        </w:rPr>
        <w:t>2</w:t>
      </w:r>
      <w:r w:rsidRPr="0020732B">
        <w:rPr>
          <w:sz w:val="22"/>
          <w:szCs w:val="22"/>
        </w:rPr>
        <w:t xml:space="preserve"> № </w:t>
      </w:r>
      <w:r w:rsidR="003E6E9B">
        <w:rPr>
          <w:sz w:val="22"/>
          <w:szCs w:val="22"/>
        </w:rPr>
        <w:t>12</w:t>
      </w:r>
    </w:p>
    <w:p w:rsidR="00DC3AE5" w:rsidRPr="00EE18AA" w:rsidRDefault="00DC3AE5" w:rsidP="006560F1">
      <w:pPr>
        <w:spacing w:line="276" w:lineRule="auto"/>
        <w:ind w:firstLine="567"/>
        <w:jc w:val="right"/>
        <w:rPr>
          <w:color w:val="000000"/>
          <w:sz w:val="26"/>
          <w:szCs w:val="26"/>
        </w:rPr>
      </w:pPr>
    </w:p>
    <w:p w:rsidR="00DC3AE5" w:rsidRPr="00EE18AA" w:rsidRDefault="00DC3AE5" w:rsidP="006560F1">
      <w:pPr>
        <w:spacing w:line="276" w:lineRule="auto"/>
        <w:ind w:firstLine="567"/>
        <w:jc w:val="right"/>
        <w:rPr>
          <w:color w:val="000000"/>
          <w:sz w:val="26"/>
          <w:szCs w:val="26"/>
        </w:rPr>
      </w:pPr>
    </w:p>
    <w:p w:rsidR="00DC3AE5" w:rsidRPr="00D42621" w:rsidRDefault="00DC3AE5" w:rsidP="006560F1">
      <w:pPr>
        <w:spacing w:line="276" w:lineRule="auto"/>
        <w:jc w:val="center"/>
        <w:rPr>
          <w:b/>
          <w:i/>
          <w:iCs/>
          <w:color w:val="000000"/>
          <w:sz w:val="26"/>
          <w:szCs w:val="26"/>
        </w:rPr>
      </w:pPr>
      <w:r w:rsidRPr="00EE18AA">
        <w:rPr>
          <w:b/>
          <w:bCs/>
          <w:color w:val="000000"/>
          <w:sz w:val="26"/>
          <w:szCs w:val="26"/>
        </w:rPr>
        <w:t xml:space="preserve">Положение о муниципальном контроле </w:t>
      </w:r>
      <w:r w:rsidRPr="00EE18AA">
        <w:rPr>
          <w:b/>
          <w:bCs/>
          <w:color w:val="000000"/>
          <w:sz w:val="26"/>
          <w:szCs w:val="26"/>
        </w:rPr>
        <w:br/>
        <w:t xml:space="preserve">на автомобильном транспорте и в дорожном хозяйстве в границах населенных пунктов </w:t>
      </w:r>
      <w:r w:rsidR="00D42621" w:rsidRPr="00D42621">
        <w:rPr>
          <w:b/>
          <w:color w:val="000000"/>
          <w:sz w:val="26"/>
          <w:szCs w:val="26"/>
        </w:rPr>
        <w:t>сельского поселения «Деревня Манино»</w:t>
      </w:r>
    </w:p>
    <w:p w:rsidR="00DC3AE5" w:rsidRPr="00EE18AA" w:rsidRDefault="00DC3AE5" w:rsidP="006560F1">
      <w:pPr>
        <w:spacing w:line="276" w:lineRule="auto"/>
        <w:jc w:val="center"/>
        <w:rPr>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1. Общие положения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1.1. Настоящее Положение устанавливает порядок осуществления </w:t>
      </w:r>
      <w:bookmarkStart w:id="4" w:name="_Hlk79156810"/>
      <w:bookmarkStart w:id="5" w:name="_Hlk79673330"/>
      <w:r w:rsidRPr="00EE18AA">
        <w:rPr>
          <w:rFonts w:ascii="Times New Roman" w:hAnsi="Times New Roman" w:cs="Times New Roman"/>
          <w:color w:val="000000"/>
          <w:sz w:val="26"/>
          <w:szCs w:val="26"/>
        </w:rPr>
        <w:t>муниципального контр</w:t>
      </w:r>
      <w:r w:rsidR="00AA7BB7">
        <w:rPr>
          <w:rFonts w:ascii="Times New Roman" w:hAnsi="Times New Roman" w:cs="Times New Roman"/>
          <w:color w:val="000000"/>
          <w:sz w:val="26"/>
          <w:szCs w:val="26"/>
        </w:rPr>
        <w:t>оля на автомобильном транспорте</w:t>
      </w:r>
      <w:r w:rsidRPr="00EE18AA">
        <w:rPr>
          <w:rFonts w:ascii="Times New Roman" w:hAnsi="Times New Roman" w:cs="Times New Roman"/>
          <w:color w:val="000000"/>
          <w:sz w:val="26"/>
          <w:szCs w:val="26"/>
        </w:rPr>
        <w:t xml:space="preserve"> и в дорожном хозяйстве в границах населенных пунктов </w:t>
      </w:r>
      <w:bookmarkEnd w:id="4"/>
      <w:r w:rsidR="00253110">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(далее – муниципальный контроль на автомобильном транспорте)</w:t>
      </w:r>
      <w:bookmarkEnd w:id="5"/>
      <w:r w:rsidRPr="00EE18AA">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3B4A5E">
        <w:rPr>
          <w:rFonts w:ascii="Times New Roman" w:hAnsi="Times New Roman" w:cs="Times New Roman"/>
          <w:color w:val="000000"/>
          <w:sz w:val="26"/>
          <w:szCs w:val="26"/>
        </w:rPr>
        <w:t>сельского поселения «Деревня Манино»</w:t>
      </w:r>
      <w:r w:rsidRPr="00EE18AA">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EE18AA" w:rsidRDefault="00DC3AE5" w:rsidP="006560F1">
      <w:pPr>
        <w:spacing w:line="276" w:lineRule="auto"/>
        <w:ind w:firstLine="709"/>
        <w:contextualSpacing/>
        <w:jc w:val="both"/>
        <w:rPr>
          <w:color w:val="000000"/>
          <w:sz w:val="26"/>
          <w:szCs w:val="26"/>
        </w:rPr>
      </w:pPr>
      <w:r w:rsidRPr="00EE18AA">
        <w:rPr>
          <w:color w:val="000000"/>
          <w:sz w:val="26"/>
          <w:szCs w:val="26"/>
        </w:rPr>
        <w:t xml:space="preserve">1.3. Муниципальный контроль на автомобильном транспорте осуществляется администрацией </w:t>
      </w:r>
      <w:r w:rsidR="002A6904">
        <w:rPr>
          <w:color w:val="000000"/>
          <w:sz w:val="26"/>
          <w:szCs w:val="26"/>
        </w:rPr>
        <w:t>сельского поселения «Деревня Манино»</w:t>
      </w:r>
      <w:r w:rsidRPr="00EE18AA">
        <w:rPr>
          <w:i/>
          <w:iCs/>
          <w:color w:val="000000"/>
          <w:sz w:val="26"/>
          <w:szCs w:val="26"/>
        </w:rPr>
        <w:t xml:space="preserve"> </w:t>
      </w:r>
      <w:r w:rsidRPr="00EE18AA">
        <w:rPr>
          <w:color w:val="000000"/>
          <w:sz w:val="26"/>
          <w:szCs w:val="26"/>
        </w:rPr>
        <w:t>(далее – администрация).</w:t>
      </w:r>
    </w:p>
    <w:p w:rsidR="00DC3AE5" w:rsidRPr="00EE18AA" w:rsidRDefault="00DC3AE5" w:rsidP="006560F1">
      <w:pPr>
        <w:spacing w:line="276" w:lineRule="auto"/>
        <w:ind w:firstLine="709"/>
        <w:contextualSpacing/>
        <w:jc w:val="both"/>
        <w:rPr>
          <w:sz w:val="26"/>
          <w:szCs w:val="26"/>
        </w:rPr>
      </w:pPr>
      <w:r w:rsidRPr="00EE18AA">
        <w:rPr>
          <w:color w:val="000000"/>
          <w:sz w:val="26"/>
          <w:szCs w:val="26"/>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A6904">
        <w:rPr>
          <w:color w:val="000000"/>
          <w:sz w:val="26"/>
          <w:szCs w:val="26"/>
        </w:rPr>
        <w:t>ведущий специалист и ведущий эксперт</w:t>
      </w:r>
      <w:r w:rsidRPr="00EE18AA">
        <w:rPr>
          <w:color w:val="000000"/>
          <w:sz w:val="26"/>
          <w:szCs w:val="26"/>
        </w:rPr>
        <w:t xml:space="preserve"> (далее также – должностные лица, уполномоченные осуществлять муниципальный контроль на автомобильном транспорте)</w:t>
      </w:r>
      <w:r w:rsidRPr="00EE18AA">
        <w:rPr>
          <w:i/>
          <w:iCs/>
          <w:color w:val="000000"/>
          <w:sz w:val="26"/>
          <w:szCs w:val="26"/>
        </w:rPr>
        <w:t>.</w:t>
      </w:r>
      <w:r w:rsidRPr="00EE18AA">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EE18AA" w:rsidRDefault="00DC3AE5" w:rsidP="006560F1">
      <w:pPr>
        <w:spacing w:line="276" w:lineRule="auto"/>
        <w:ind w:firstLine="709"/>
        <w:contextualSpacing/>
        <w:jc w:val="both"/>
        <w:rPr>
          <w:sz w:val="26"/>
          <w:szCs w:val="26"/>
        </w:rPr>
      </w:pPr>
      <w:r w:rsidRPr="00EE18AA">
        <w:rPr>
          <w:color w:val="000000"/>
          <w:sz w:val="26"/>
          <w:szCs w:val="26"/>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w:t>
      </w:r>
      <w:r w:rsidRPr="00EE18AA">
        <w:rPr>
          <w:color w:val="000000"/>
          <w:sz w:val="26"/>
          <w:szCs w:val="26"/>
        </w:rPr>
        <w:lastRenderedPageBreak/>
        <w:t>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1.5. К отношениям, связанным с осуществлением </w:t>
      </w:r>
      <w:bookmarkStart w:id="6" w:name="_Hlk77673892"/>
      <w:r w:rsidRPr="00EE18AA">
        <w:rPr>
          <w:rFonts w:ascii="Times New Roman" w:hAnsi="Times New Roman" w:cs="Times New Roman"/>
          <w:color w:val="000000"/>
          <w:sz w:val="26"/>
          <w:szCs w:val="26"/>
        </w:rPr>
        <w:t>муниципального контроля на автомобильном транспорте</w:t>
      </w:r>
      <w:bookmarkEnd w:id="6"/>
      <w:r w:rsidRPr="00EE18AA">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EE18AA">
        <w:rPr>
          <w:rStyle w:val="a5"/>
          <w:rFonts w:ascii="Times New Roman" w:hAnsi="Times New Roman" w:cs="Times New Roman"/>
          <w:color w:val="000000"/>
          <w:sz w:val="26"/>
          <w:szCs w:val="26"/>
        </w:rPr>
        <w:t>закона</w:t>
      </w:r>
      <w:r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EE18AA">
        <w:rPr>
          <w:rStyle w:val="a5"/>
          <w:rFonts w:ascii="Times New Roman" w:hAnsi="Times New Roman" w:cs="Times New Roman"/>
          <w:color w:val="000000"/>
          <w:sz w:val="26"/>
          <w:szCs w:val="26"/>
        </w:rPr>
        <w:t>закона</w:t>
      </w:r>
      <w:r w:rsidRPr="00EE18AA">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1.6. Объектами </w:t>
      </w:r>
      <w:bookmarkStart w:id="7" w:name="_Hlk77676821"/>
      <w:r w:rsidRPr="00EE18AA">
        <w:rPr>
          <w:rFonts w:ascii="Times New Roman" w:hAnsi="Times New Roman" w:cs="Times New Roman"/>
          <w:color w:val="000000"/>
          <w:sz w:val="26"/>
          <w:szCs w:val="26"/>
        </w:rPr>
        <w:t xml:space="preserve">муниципального контроля на автомобильном транспорте </w:t>
      </w:r>
      <w:bookmarkEnd w:id="7"/>
      <w:r w:rsidRPr="00EE18AA">
        <w:rPr>
          <w:rFonts w:ascii="Times New Roman" w:hAnsi="Times New Roman" w:cs="Times New Roman"/>
          <w:color w:val="000000"/>
          <w:sz w:val="26"/>
          <w:szCs w:val="26"/>
        </w:rPr>
        <w:t>являются: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4849DE">
        <w:rPr>
          <w:rFonts w:ascii="Times New Roman" w:hAnsi="Times New Roman" w:cs="Times New Roman"/>
          <w:color w:val="000000"/>
          <w:sz w:val="26"/>
          <w:szCs w:val="26"/>
        </w:rPr>
        <w:t xml:space="preserve">а) на автомобильном транспорте </w:t>
      </w:r>
      <w:r w:rsidRPr="00EE18AA">
        <w:rPr>
          <w:rFonts w:ascii="Times New Roman" w:hAnsi="Times New Roman" w:cs="Times New Roman"/>
          <w:color w:val="000000"/>
          <w:sz w:val="26"/>
          <w:szCs w:val="26"/>
        </w:rPr>
        <w:t>и в дорожном хозяйстве в области организации регулярных перевозок;</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bookmarkStart w:id="8" w:name="_Hlk77675416"/>
      <w:r w:rsidRPr="00EE18AA">
        <w:rPr>
          <w:rFonts w:ascii="Times New Roman" w:hAnsi="Times New Roman" w:cs="Times New Roman"/>
          <w:color w:val="000000"/>
          <w:sz w:val="26"/>
          <w:szCs w:val="26"/>
        </w:rPr>
        <w:t xml:space="preserve">внесение платы за </w:t>
      </w:r>
      <w:bookmarkEnd w:id="8"/>
      <w:r w:rsidRPr="00EE18AA">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внесение платы за</w:t>
      </w:r>
      <w:r w:rsidR="002826DA">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EE18AA">
        <w:rPr>
          <w:rFonts w:ascii="Times New Roman" w:hAnsi="Times New Roman" w:cs="Times New Roman"/>
          <w:color w:val="000000"/>
          <w:sz w:val="26"/>
          <w:szCs w:val="26"/>
        </w:rPr>
        <w:t>.</w:t>
      </w:r>
    </w:p>
    <w:p w:rsidR="00712AEC" w:rsidRDefault="00712AEC"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2. Профилактика рисков причинения вреда (ущерба) охраняемым законом ценностям</w:t>
      </w: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2.3. При осуществлении муниципального контроля на автомобильном транспорте проведение профилактических мероприятий, направленных на снижение </w:t>
      </w:r>
      <w:r w:rsidRPr="00EE18AA">
        <w:rPr>
          <w:rFonts w:ascii="Times New Roman" w:hAnsi="Times New Roman" w:cs="Times New Roman"/>
          <w:color w:val="000000"/>
          <w:sz w:val="26"/>
          <w:szCs w:val="26"/>
        </w:rPr>
        <w:lastRenderedPageBreak/>
        <w:t>риска причинения вреда (ущерба), является приоритетным по отношению к проведению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4D6173">
        <w:rPr>
          <w:rFonts w:ascii="Times New Roman" w:hAnsi="Times New Roman" w:cs="Times New Roman"/>
          <w:color w:val="000000"/>
          <w:sz w:val="26"/>
          <w:szCs w:val="26"/>
        </w:rPr>
        <w:t xml:space="preserve">администрации сельского поселения «Деревня Манино» </w:t>
      </w:r>
      <w:r w:rsidRPr="00EE18AA">
        <w:rPr>
          <w:rFonts w:ascii="Times New Roman" w:hAnsi="Times New Roman" w:cs="Times New Roman"/>
          <w:color w:val="000000"/>
          <w:sz w:val="26"/>
          <w:szCs w:val="26"/>
        </w:rPr>
        <w:t>для принятия решения о проведении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информирование;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 обобщение правоприменительной практики;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 объявление предостережений;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 консультирование;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5) профилактический визит</w:t>
      </w:r>
      <w:r w:rsidR="006560F1">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E18AA">
        <w:rPr>
          <w:rFonts w:ascii="Times New Roman"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EE18AA">
        <w:rPr>
          <w:rFonts w:ascii="Times New Roman" w:hAnsi="Times New Roman" w:cs="Times New Roman"/>
          <w:color w:val="000000"/>
          <w:sz w:val="26"/>
          <w:szCs w:val="26"/>
        </w:rPr>
        <w:t>официального сайта администрации</w:t>
      </w:r>
      <w:r w:rsidRPr="00EE18AA">
        <w:rPr>
          <w:rFonts w:ascii="Times New Roman" w:hAnsi="Times New Roman" w:cs="Times New Roman"/>
          <w:color w:val="000000"/>
          <w:sz w:val="26"/>
          <w:szCs w:val="26"/>
          <w:shd w:val="clear" w:color="auto" w:fill="FFFFFF"/>
        </w:rPr>
        <w:t>)</w:t>
      </w:r>
      <w:r w:rsidRPr="00EE18AA">
        <w:rPr>
          <w:rFonts w:ascii="Times New Roman" w:hAnsi="Times New Roman" w:cs="Times New Roman"/>
          <w:color w:val="000000"/>
          <w:sz w:val="26"/>
          <w:szCs w:val="26"/>
        </w:rPr>
        <w:t>, в средствах массовой информации,</w:t>
      </w:r>
      <w:r w:rsidRPr="00EE18AA">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E18AA">
          <w:rPr>
            <w:rStyle w:val="a5"/>
            <w:rFonts w:ascii="Times New Roman" w:hAnsi="Times New Roman" w:cs="Times New Roman"/>
            <w:color w:val="000000"/>
            <w:sz w:val="26"/>
            <w:szCs w:val="26"/>
          </w:rPr>
          <w:t>частью 3 статьи 46</w:t>
        </w:r>
      </w:hyperlink>
      <w:r w:rsidRPr="00EE18A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Администрация также вправе информировать население </w:t>
      </w:r>
      <w:r w:rsidR="009674E9">
        <w:rPr>
          <w:rFonts w:ascii="Times New Roman" w:hAnsi="Times New Roman" w:cs="Times New Roman"/>
          <w:color w:val="000000"/>
          <w:sz w:val="26"/>
          <w:szCs w:val="26"/>
        </w:rPr>
        <w:t xml:space="preserve">сельского поселения «Деревня Манино» </w:t>
      </w:r>
      <w:r w:rsidRPr="00EE18AA">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2.8. Предостережение о недопустимости нарушения обязательных требований и предложение</w:t>
      </w:r>
      <w:r w:rsidRPr="00EE18AA">
        <w:rPr>
          <w:color w:val="000000"/>
          <w:sz w:val="26"/>
          <w:szCs w:val="26"/>
          <w:shd w:val="clear" w:color="auto" w:fill="FFFFFF"/>
        </w:rPr>
        <w:t xml:space="preserve"> принять меры по обеспечению соблюдения обязательных требований</w:t>
      </w:r>
      <w:r w:rsidRPr="00EE18AA">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E18AA">
        <w:rPr>
          <w:color w:val="000000"/>
          <w:sz w:val="26"/>
          <w:szCs w:val="26"/>
          <w:shd w:val="clear" w:color="auto" w:fill="FFFFFF"/>
        </w:rPr>
        <w:t>или признаках нарушений обязательных требований </w:t>
      </w:r>
      <w:r w:rsidRPr="00EE18AA">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A70988">
        <w:rPr>
          <w:color w:val="000000"/>
          <w:sz w:val="26"/>
          <w:szCs w:val="26"/>
        </w:rPr>
        <w:t xml:space="preserve">администрации сельского поселения «Деревня Манино» </w:t>
      </w:r>
      <w:r w:rsidRPr="00EE18AA">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E18AA">
        <w:rPr>
          <w:color w:val="000000"/>
          <w:sz w:val="26"/>
          <w:szCs w:val="26"/>
          <w:shd w:val="clear" w:color="auto" w:fill="FFFFFF"/>
        </w:rPr>
        <w:t>приказом Министерства экономического развития Российской Федерации от 31.03.2021 № 151</w:t>
      </w:r>
      <w:r w:rsidRPr="00EE18AA">
        <w:rPr>
          <w:color w:val="000000"/>
          <w:sz w:val="26"/>
          <w:szCs w:val="26"/>
        </w:rPr>
        <w:br/>
      </w:r>
      <w:r w:rsidRPr="00EE18AA">
        <w:rPr>
          <w:color w:val="000000"/>
          <w:sz w:val="26"/>
          <w:szCs w:val="26"/>
          <w:shd w:val="clear" w:color="auto" w:fill="FFFFFF"/>
        </w:rPr>
        <w:t>«О типовых формах документов, используемых контрольным (надзорным) органом»</w:t>
      </w:r>
      <w:r w:rsidRPr="00EE18AA">
        <w:rPr>
          <w:color w:val="000000"/>
          <w:sz w:val="26"/>
          <w:szCs w:val="26"/>
        </w:rPr>
        <w:t xml:space="preserve">. </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Личный прием граждан проводится главой </w:t>
      </w:r>
      <w:r w:rsidR="00A70988">
        <w:rPr>
          <w:rFonts w:ascii="Times New Roman" w:hAnsi="Times New Roman" w:cs="Times New Roman"/>
          <w:color w:val="000000"/>
          <w:sz w:val="26"/>
          <w:szCs w:val="26"/>
        </w:rPr>
        <w:t>администрации сельского поселения «Деревня Манино»</w:t>
      </w:r>
      <w:r w:rsidRPr="00EE18AA">
        <w:rPr>
          <w:rFonts w:ascii="Times New Roman" w:hAnsi="Times New Roman" w:cs="Times New Roman"/>
          <w:i/>
          <w:iCs/>
          <w:color w:val="000000"/>
          <w:sz w:val="26"/>
          <w:szCs w:val="26"/>
        </w:rPr>
        <w:t xml:space="preserve"> </w:t>
      </w:r>
      <w:r w:rsidRPr="00EE18AA">
        <w:rPr>
          <w:rFonts w:ascii="Times New Roman" w:hAnsi="Times New Roman" w:cs="Times New Roman"/>
          <w:color w:val="000000"/>
          <w:sz w:val="26"/>
          <w:szCs w:val="26"/>
        </w:rPr>
        <w:t xml:space="preserve">и (или) должностным лицом, уполномоченным осуществлять муниципальный контроль на автомобильном транспорте. Информация о месте приема, </w:t>
      </w:r>
      <w:r w:rsidRPr="00EE18AA">
        <w:rPr>
          <w:rFonts w:ascii="Times New Roman" w:hAnsi="Times New Roman" w:cs="Times New Roman"/>
          <w:color w:val="000000"/>
          <w:sz w:val="26"/>
          <w:szCs w:val="26"/>
        </w:rPr>
        <w:lastRenderedPageBreak/>
        <w:t>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организация и осуществление муниципального контроля на автомобильном транспорте;</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EE18AA">
        <w:rPr>
          <w:rFonts w:ascii="Times New Roman" w:hAnsi="Times New Roman" w:cs="Times New Roman"/>
          <w:color w:val="000000"/>
          <w:sz w:val="26"/>
          <w:szCs w:val="26"/>
        </w:rPr>
        <w:lastRenderedPageBreak/>
        <w:t xml:space="preserve">разделе, посвященном контрольной деятельности, письменного разъяснения, подписанного главой </w:t>
      </w:r>
      <w:r w:rsidR="00696CF1">
        <w:rPr>
          <w:rFonts w:ascii="Times New Roman" w:hAnsi="Times New Roman" w:cs="Times New Roman"/>
          <w:color w:val="000000"/>
          <w:sz w:val="26"/>
          <w:szCs w:val="26"/>
        </w:rPr>
        <w:t>администрации сельского поселения «Деревня Манино»</w:t>
      </w:r>
      <w:r w:rsidRPr="00EE18AA">
        <w:rPr>
          <w:rFonts w:ascii="Times New Roman" w:hAnsi="Times New Roman" w:cs="Times New Roman"/>
          <w:i/>
          <w:iCs/>
          <w:color w:val="000000"/>
          <w:sz w:val="26"/>
          <w:szCs w:val="26"/>
        </w:rPr>
        <w:t xml:space="preserve"> </w:t>
      </w:r>
      <w:r w:rsidRPr="00EE18AA">
        <w:rPr>
          <w:rFonts w:ascii="Times New Roman" w:hAnsi="Times New Roman" w:cs="Times New Roman"/>
          <w:color w:val="000000"/>
          <w:sz w:val="26"/>
          <w:szCs w:val="26"/>
        </w:rPr>
        <w:t>или должностным лицом, уполномоченным осуществлять муниципальный контроль на автомобильном транспорте.</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3. Осуществление контрольных мероприятий и контрольных действий</w:t>
      </w: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EE18AA">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E18AA">
        <w:rPr>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3.4. Основанием для проведения контрольных мероприятий, проводимых с взаимодействием с контролируемыми лицами, является: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2</w:t>
      </w:r>
      <w:r w:rsidR="00DC3AE5" w:rsidRPr="00EE18AA">
        <w:rPr>
          <w:rFonts w:ascii="Times New Roman" w:hAnsi="Times New Roman" w:cs="Times New Roman"/>
          <w:color w:val="000000"/>
          <w:sz w:val="26"/>
          <w:szCs w:val="26"/>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w:t>
      </w:r>
      <w:r w:rsidR="00DC3AE5" w:rsidRPr="00EE18AA">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4</w:t>
      </w:r>
      <w:r w:rsidR="00DC3AE5" w:rsidRPr="00EE18AA">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3.5</w:t>
      </w:r>
      <w:r w:rsidR="00DC3AE5" w:rsidRPr="00EE18AA">
        <w:rPr>
          <w:rFonts w:ascii="Times New Roman" w:hAnsi="Times New Roman" w:cs="Times New Roman"/>
          <w:color w:val="000000"/>
          <w:sz w:val="26"/>
          <w:szCs w:val="26"/>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3.6</w:t>
      </w:r>
      <w:r w:rsidR="00DC3AE5" w:rsidRPr="00EE18AA">
        <w:rPr>
          <w:rFonts w:ascii="Times New Roman" w:hAnsi="Times New Roman" w:cs="Times New Roman"/>
          <w:color w:val="000000"/>
          <w:sz w:val="26"/>
          <w:szCs w:val="26"/>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EE18AA" w:rsidRDefault="00200232" w:rsidP="006560F1">
      <w:pPr>
        <w:pStyle w:val="ConsPlusNormal"/>
        <w:spacing w:line="276" w:lineRule="auto"/>
        <w:ind w:firstLine="709"/>
        <w:jc w:val="both"/>
        <w:rPr>
          <w:rFonts w:ascii="Times New Roman" w:hAnsi="Times New Roman" w:cs="Times New Roman"/>
          <w:i/>
          <w:iCs/>
          <w:color w:val="000000"/>
          <w:sz w:val="26"/>
          <w:szCs w:val="26"/>
        </w:rPr>
      </w:pPr>
      <w:r w:rsidRPr="00EE18AA">
        <w:rPr>
          <w:rFonts w:ascii="Times New Roman" w:hAnsi="Times New Roman" w:cs="Times New Roman"/>
          <w:color w:val="000000"/>
          <w:sz w:val="26"/>
          <w:szCs w:val="26"/>
        </w:rPr>
        <w:t>3.7</w:t>
      </w:r>
      <w:r w:rsidR="00DC3AE5" w:rsidRPr="00EE18AA">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w:t>
      </w:r>
      <w:r w:rsidR="00DC3AE5" w:rsidRPr="00EE18AA">
        <w:rPr>
          <w:rFonts w:ascii="Times New Roman" w:hAnsi="Times New Roman" w:cs="Times New Roman"/>
          <w:color w:val="000000"/>
          <w:sz w:val="26"/>
          <w:szCs w:val="26"/>
        </w:rPr>
        <w:lastRenderedPageBreak/>
        <w:t xml:space="preserve">задания главы </w:t>
      </w:r>
      <w:r w:rsidR="00047135">
        <w:rPr>
          <w:rFonts w:ascii="Times New Roman" w:hAnsi="Times New Roman" w:cs="Times New Roman"/>
          <w:color w:val="000000"/>
          <w:sz w:val="26"/>
          <w:szCs w:val="26"/>
        </w:rPr>
        <w:t>администрации сельского поселения «Деревня Манино»</w:t>
      </w:r>
      <w:r w:rsidR="00DC3AE5" w:rsidRPr="00EE18AA">
        <w:rPr>
          <w:rFonts w:ascii="Times New Roman" w:hAnsi="Times New Roman" w:cs="Times New Roman"/>
          <w:i/>
          <w:iCs/>
          <w:color w:val="000000"/>
          <w:sz w:val="26"/>
          <w:szCs w:val="26"/>
        </w:rPr>
        <w:t xml:space="preserve">, </w:t>
      </w:r>
      <w:r w:rsidR="00DC3AE5" w:rsidRPr="00EE18AA">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00DC3AE5" w:rsidRPr="00EE18AA">
        <w:rPr>
          <w:rFonts w:ascii="Times New Roman" w:hAnsi="Times New Roman" w:cs="Times New Roman"/>
          <w:color w:val="000000"/>
          <w:sz w:val="26"/>
          <w:szCs w:val="26"/>
        </w:rPr>
        <w:t xml:space="preserve"> Федеральным </w:t>
      </w:r>
      <w:hyperlink r:id="rId9" w:history="1">
        <w:r w:rsidR="00DC3AE5" w:rsidRPr="00EE18AA">
          <w:rPr>
            <w:rStyle w:val="a5"/>
            <w:rFonts w:ascii="Times New Roman" w:hAnsi="Times New Roman" w:cs="Times New Roman"/>
            <w:color w:val="000000"/>
            <w:sz w:val="26"/>
            <w:szCs w:val="26"/>
          </w:rPr>
          <w:t>законом</w:t>
        </w:r>
      </w:hyperlink>
      <w:r w:rsidR="00DC3AE5"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3.8</w:t>
      </w:r>
      <w:r w:rsidR="00DC3AE5" w:rsidRPr="00EE18AA">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EE18AA">
          <w:rPr>
            <w:rStyle w:val="a5"/>
            <w:rFonts w:ascii="Times New Roman" w:hAnsi="Times New Roman" w:cs="Times New Roman"/>
            <w:color w:val="000000"/>
            <w:sz w:val="26"/>
            <w:szCs w:val="26"/>
          </w:rPr>
          <w:t>законом</w:t>
        </w:r>
      </w:hyperlink>
      <w:r w:rsidR="00DC3AE5" w:rsidRPr="00EE18AA">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DC3AE5" w:rsidRPr="00EE18AA" w:rsidRDefault="00200232" w:rsidP="006560F1">
      <w:pPr>
        <w:spacing w:line="276" w:lineRule="auto"/>
        <w:ind w:firstLine="709"/>
        <w:jc w:val="both"/>
        <w:rPr>
          <w:color w:val="000000"/>
          <w:sz w:val="26"/>
          <w:szCs w:val="26"/>
        </w:rPr>
      </w:pPr>
      <w:r w:rsidRPr="00EE18AA">
        <w:rPr>
          <w:color w:val="000000"/>
          <w:sz w:val="26"/>
          <w:szCs w:val="26"/>
        </w:rPr>
        <w:t>3.9</w:t>
      </w:r>
      <w:r w:rsidR="00DC3AE5" w:rsidRPr="00EE18AA">
        <w:rPr>
          <w:color w:val="000000"/>
          <w:sz w:val="26"/>
          <w:szCs w:val="26"/>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EE18AA">
        <w:rPr>
          <w:color w:val="000000"/>
          <w:sz w:val="26"/>
          <w:szCs w:val="26"/>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00DC3AE5" w:rsidRPr="00EE18AA">
          <w:rPr>
            <w:rStyle w:val="a5"/>
            <w:color w:val="000000"/>
            <w:sz w:val="26"/>
            <w:szCs w:val="26"/>
          </w:rPr>
          <w:t>Правилами</w:t>
        </w:r>
      </w:hyperlink>
      <w:r w:rsidR="00DC3AE5" w:rsidRPr="00EE18AA">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shd w:val="clear" w:color="auto" w:fill="FFFFFF"/>
        </w:rPr>
      </w:pPr>
      <w:r w:rsidRPr="00EE18AA">
        <w:rPr>
          <w:rFonts w:ascii="Times New Roman" w:hAnsi="Times New Roman" w:cs="Times New Roman"/>
          <w:color w:val="000000"/>
          <w:sz w:val="26"/>
          <w:szCs w:val="26"/>
        </w:rPr>
        <w:t>3.10</w:t>
      </w:r>
      <w:r w:rsidR="00DC3AE5" w:rsidRPr="00EE18AA">
        <w:rPr>
          <w:rFonts w:ascii="Times New Roman" w:hAnsi="Times New Roman" w:cs="Times New Roman"/>
          <w:color w:val="000000"/>
          <w:sz w:val="26"/>
          <w:szCs w:val="26"/>
        </w:rPr>
        <w:t xml:space="preserve">. </w:t>
      </w:r>
      <w:r w:rsidR="00DC3AE5" w:rsidRPr="00EE18AA">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EE18AA" w:rsidRDefault="00DC3AE5" w:rsidP="006560F1">
      <w:pPr>
        <w:spacing w:line="276" w:lineRule="auto"/>
        <w:ind w:firstLine="709"/>
        <w:jc w:val="both"/>
        <w:rPr>
          <w:color w:val="000000"/>
          <w:sz w:val="26"/>
          <w:szCs w:val="26"/>
          <w:shd w:val="clear" w:color="auto" w:fill="FFFFFF"/>
        </w:rPr>
      </w:pPr>
      <w:r w:rsidRPr="00EE18AA">
        <w:rPr>
          <w:color w:val="000000"/>
          <w:sz w:val="26"/>
          <w:szCs w:val="26"/>
        </w:rPr>
        <w:lastRenderedPageBreak/>
        <w:t xml:space="preserve">1) </w:t>
      </w:r>
      <w:r w:rsidRPr="00EE18AA">
        <w:rPr>
          <w:color w:val="000000"/>
          <w:sz w:val="26"/>
          <w:szCs w:val="26"/>
          <w:shd w:val="clear" w:color="auto" w:fill="FFFFFF"/>
        </w:rPr>
        <w:t xml:space="preserve">отсутствие контролируемого лица либо его представителя не препятствует оценке </w:t>
      </w:r>
      <w:r w:rsidRPr="00EE18AA">
        <w:rPr>
          <w:color w:val="000000"/>
          <w:sz w:val="26"/>
          <w:szCs w:val="26"/>
        </w:rPr>
        <w:t xml:space="preserve">должностным лицом, уполномоченным осуществлять муниципальный контроль на автомобильном транспорте, </w:t>
      </w:r>
      <w:r w:rsidRPr="00EE18AA">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EE18AA" w:rsidRDefault="00DC3AE5" w:rsidP="006560F1">
      <w:pPr>
        <w:spacing w:line="276" w:lineRule="auto"/>
        <w:ind w:firstLine="709"/>
        <w:jc w:val="both"/>
        <w:rPr>
          <w:color w:val="000000"/>
          <w:sz w:val="26"/>
          <w:szCs w:val="26"/>
        </w:rPr>
      </w:pPr>
      <w:r w:rsidRPr="00EE18AA">
        <w:rPr>
          <w:color w:val="000000"/>
          <w:sz w:val="26"/>
          <w:szCs w:val="26"/>
          <w:shd w:val="clear" w:color="auto" w:fill="FFFFFF"/>
        </w:rPr>
        <w:t xml:space="preserve">2) отсутствие признаков </w:t>
      </w:r>
      <w:r w:rsidRPr="00EE18AA">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3) имеются уважительные причины для отсутствия контролируемого лица (болезнь</w:t>
      </w:r>
      <w:r w:rsidRPr="00EE18AA">
        <w:rPr>
          <w:color w:val="000000"/>
          <w:sz w:val="26"/>
          <w:szCs w:val="26"/>
          <w:shd w:val="clear" w:color="auto" w:fill="FFFFFF"/>
        </w:rPr>
        <w:t xml:space="preserve"> контролируемого лица</w:t>
      </w:r>
      <w:r w:rsidRPr="00EE18AA">
        <w:rPr>
          <w:color w:val="000000"/>
          <w:sz w:val="26"/>
          <w:szCs w:val="26"/>
        </w:rPr>
        <w:t>, его командировка и т.п.) при проведении</w:t>
      </w:r>
      <w:r w:rsidRPr="00EE18AA">
        <w:rPr>
          <w:color w:val="000000"/>
          <w:sz w:val="26"/>
          <w:szCs w:val="26"/>
          <w:shd w:val="clear" w:color="auto" w:fill="FFFFFF"/>
        </w:rPr>
        <w:t xml:space="preserve"> контрольного мероприятия</w:t>
      </w:r>
      <w:r w:rsidRPr="00EE18AA">
        <w:rPr>
          <w:color w:val="000000"/>
          <w:sz w:val="26"/>
          <w:szCs w:val="26"/>
        </w:rPr>
        <w:t>.</w:t>
      </w:r>
    </w:p>
    <w:p w:rsidR="00DC3AE5" w:rsidRPr="00EE18AA" w:rsidRDefault="00200232" w:rsidP="006560F1">
      <w:pPr>
        <w:pStyle w:val="s1"/>
        <w:spacing w:line="276" w:lineRule="auto"/>
        <w:ind w:firstLine="709"/>
        <w:rPr>
          <w:rFonts w:ascii="Times New Roman" w:hAnsi="Times New Roman" w:cs="Times New Roman"/>
          <w:color w:val="000000"/>
        </w:rPr>
      </w:pPr>
      <w:r w:rsidRPr="00EE18AA">
        <w:rPr>
          <w:rFonts w:ascii="Times New Roman" w:hAnsi="Times New Roman" w:cs="Times New Roman"/>
          <w:color w:val="000000"/>
        </w:rPr>
        <w:t>3.11</w:t>
      </w:r>
      <w:r w:rsidR="00DC3AE5" w:rsidRPr="00EE18AA">
        <w:rPr>
          <w:rFonts w:ascii="Times New Roman" w:hAnsi="Times New Roman" w:cs="Times New Roman"/>
          <w:color w:val="000000"/>
        </w:rPr>
        <w:t xml:space="preserve">. Срок проведения выездной проверки не может превышать 10 рабочих дней. </w:t>
      </w:r>
    </w:p>
    <w:p w:rsidR="00DC3AE5" w:rsidRPr="00EE18AA" w:rsidRDefault="00DC3AE5" w:rsidP="006560F1">
      <w:pPr>
        <w:pStyle w:val="s1"/>
        <w:spacing w:line="276" w:lineRule="auto"/>
        <w:ind w:firstLine="709"/>
        <w:rPr>
          <w:rFonts w:ascii="Times New Roman" w:hAnsi="Times New Roman" w:cs="Times New Roman"/>
          <w:color w:val="000000"/>
        </w:rPr>
      </w:pPr>
      <w:r w:rsidRPr="00EE18AA">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EE18AA" w:rsidRDefault="00DC3AE5" w:rsidP="006560F1">
      <w:pPr>
        <w:pStyle w:val="s1"/>
        <w:spacing w:line="276" w:lineRule="auto"/>
        <w:ind w:firstLine="709"/>
        <w:rPr>
          <w:rFonts w:ascii="Times New Roman" w:hAnsi="Times New Roman" w:cs="Times New Roman"/>
          <w:color w:val="000000"/>
        </w:rPr>
      </w:pPr>
      <w:r w:rsidRPr="00EE18AA">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3.12</w:t>
      </w:r>
      <w:r w:rsidR="00DC3AE5" w:rsidRPr="00EE18AA">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3.13</w:t>
      </w:r>
      <w:r w:rsidR="00DC3AE5" w:rsidRPr="00EE18AA">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EE18AA">
          <w:rPr>
            <w:rStyle w:val="a5"/>
            <w:rFonts w:ascii="Times New Roman" w:hAnsi="Times New Roman" w:cs="Times New Roman"/>
            <w:color w:val="000000"/>
            <w:sz w:val="26"/>
            <w:szCs w:val="26"/>
          </w:rPr>
          <w:t>частью 2 статьи 90</w:t>
        </w:r>
      </w:hyperlink>
      <w:r w:rsidR="00DC3AE5" w:rsidRPr="00EE18AA">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3.14</w:t>
      </w:r>
      <w:r w:rsidR="00DC3AE5" w:rsidRPr="00EE18AA">
        <w:rPr>
          <w:rFonts w:ascii="Times New Roman" w:hAnsi="Times New Roman" w:cs="Times New Roman"/>
          <w:color w:val="000000"/>
          <w:sz w:val="26"/>
          <w:szCs w:val="26"/>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w:t>
      </w:r>
      <w:r w:rsidR="00DC3AE5" w:rsidRPr="00EE18AA">
        <w:rPr>
          <w:rFonts w:ascii="Times New Roman" w:hAnsi="Times New Roman" w:cs="Times New Roman"/>
          <w:color w:val="000000"/>
          <w:sz w:val="26"/>
          <w:szCs w:val="26"/>
        </w:rPr>
        <w:lastRenderedPageBreak/>
        <w:t>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E18AA">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E18AA">
        <w:rPr>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3.15</w:t>
      </w:r>
      <w:r w:rsidR="00DC3AE5" w:rsidRPr="00EE18AA">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3.16</w:t>
      </w:r>
      <w:r w:rsidR="00DC3AE5" w:rsidRPr="00EE18AA">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EE18AA">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EE18AA">
        <w:rPr>
          <w:rFonts w:ascii="Times New Roman" w:hAnsi="Times New Roman" w:cs="Times New Roman"/>
          <w:color w:val="000000"/>
          <w:sz w:val="26"/>
          <w:szCs w:val="26"/>
        </w:rPr>
        <w:t>Единый портал</w:t>
      </w:r>
      <w:r w:rsidR="00DC3AE5" w:rsidRPr="00EE18AA">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E18AA">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E18AA">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3.17</w:t>
      </w:r>
      <w:r w:rsidR="00DC3AE5" w:rsidRPr="00EE18AA">
        <w:rPr>
          <w:rFonts w:ascii="Times New Roman" w:hAnsi="Times New Roman" w:cs="Times New Roman"/>
          <w:color w:val="000000"/>
          <w:sz w:val="26"/>
          <w:szCs w:val="26"/>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EE18AA">
        <w:rPr>
          <w:rFonts w:ascii="Times New Roman" w:hAnsi="Times New Roman" w:cs="Times New Roman"/>
          <w:color w:val="000000"/>
          <w:sz w:val="26"/>
          <w:szCs w:val="26"/>
          <w:shd w:val="clear" w:color="auto" w:fill="FFFFFF"/>
        </w:rPr>
        <w:t xml:space="preserve">Федерального закона </w:t>
      </w:r>
      <w:r w:rsidR="00DC3AE5" w:rsidRPr="00EE18AA">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3.18</w:t>
      </w:r>
      <w:r w:rsidR="00DC3AE5" w:rsidRPr="00EE18AA">
        <w:rPr>
          <w:rFonts w:ascii="Times New Roman" w:hAnsi="Times New Roman" w:cs="Times New Roman"/>
          <w:color w:val="000000"/>
          <w:sz w:val="26"/>
          <w:szCs w:val="26"/>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EE18AA" w:rsidRDefault="00200232"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3.19</w:t>
      </w:r>
      <w:r w:rsidR="00DC3AE5" w:rsidRPr="00EE18AA">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bookmarkStart w:id="10" w:name="Par318"/>
      <w:bookmarkEnd w:id="10"/>
      <w:r w:rsidRPr="00EE18AA">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2) </w:t>
      </w:r>
      <w:r w:rsidRPr="00EE18AA">
        <w:rPr>
          <w:rFonts w:ascii="Times New Roman" w:hAnsi="Times New Roman" w:cs="Times New Roman"/>
          <w:sz w:val="26"/>
          <w:szCs w:val="26"/>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rsidRPr="00EE18AA">
        <w:rPr>
          <w:rFonts w:ascii="Times New Roman" w:hAnsi="Times New Roman" w:cs="Times New Roman"/>
          <w:sz w:val="26"/>
          <w:szCs w:val="26"/>
        </w:rP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EE18AA" w:rsidRDefault="00DC3AE5" w:rsidP="006560F1">
      <w:pPr>
        <w:spacing w:line="276" w:lineRule="auto"/>
        <w:ind w:firstLine="709"/>
        <w:jc w:val="both"/>
        <w:rPr>
          <w:color w:val="000000"/>
          <w:sz w:val="26"/>
          <w:szCs w:val="26"/>
        </w:rPr>
      </w:pPr>
      <w:r w:rsidRPr="00EE18AA">
        <w:rPr>
          <w:color w:val="000000"/>
          <w:sz w:val="26"/>
          <w:szCs w:val="26"/>
        </w:rPr>
        <w:t xml:space="preserve">4) </w:t>
      </w:r>
      <w:r w:rsidRPr="00EE18AA">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E18AA">
        <w:rPr>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EE18AA" w:rsidRDefault="00200232"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3.20</w:t>
      </w:r>
      <w:r w:rsidR="00DC3AE5" w:rsidRPr="00EE18AA">
        <w:rPr>
          <w:rFonts w:ascii="Times New Roman" w:hAnsi="Times New Roman" w:cs="Times New Roman"/>
          <w:color w:val="000000"/>
          <w:sz w:val="26"/>
          <w:szCs w:val="26"/>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324B3D">
        <w:rPr>
          <w:rFonts w:ascii="Times New Roman" w:hAnsi="Times New Roman" w:cs="Times New Roman"/>
          <w:sz w:val="26"/>
          <w:szCs w:val="26"/>
        </w:rPr>
        <w:t>Калужской области</w:t>
      </w:r>
      <w:r w:rsidR="00DC3AE5" w:rsidRPr="00EE18AA">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EE18AA" w:rsidRDefault="00DC3AE5" w:rsidP="006560F1">
      <w:pPr>
        <w:pStyle w:val="ConsPlusNormal"/>
        <w:spacing w:line="276" w:lineRule="auto"/>
        <w:ind w:firstLine="0"/>
        <w:jc w:val="center"/>
        <w:rPr>
          <w:rFonts w:ascii="Times New Roman" w:hAnsi="Times New Roman" w:cs="Times New Roman"/>
          <w:b/>
          <w:bCs/>
          <w:color w:val="000000"/>
          <w:sz w:val="26"/>
          <w:szCs w:val="26"/>
        </w:rPr>
      </w:pP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lastRenderedPageBreak/>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1) решений о проведении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EE18AA">
        <w:rPr>
          <w:rFonts w:ascii="Times New Roman" w:hAnsi="Times New Roman" w:cs="Times New Roman"/>
          <w:color w:val="000000"/>
          <w:sz w:val="26"/>
          <w:szCs w:val="26"/>
          <w:shd w:val="clear" w:color="auto" w:fill="FFFFFF"/>
        </w:rPr>
        <w:t>и (или) регионального портала государственных и муниципальных услуг</w:t>
      </w:r>
      <w:r w:rsidRPr="00EE18AA">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632358">
        <w:rPr>
          <w:rFonts w:ascii="Times New Roman" w:hAnsi="Times New Roman" w:cs="Times New Roman"/>
          <w:color w:val="000000"/>
          <w:sz w:val="26"/>
          <w:szCs w:val="26"/>
        </w:rPr>
        <w:t xml:space="preserve">администрации сельского поселения «Деревня Манино» </w:t>
      </w:r>
      <w:r w:rsidRPr="00EE18AA">
        <w:rPr>
          <w:rFonts w:ascii="Times New Roman" w:hAnsi="Times New Roman" w:cs="Times New Roman"/>
          <w:color w:val="000000"/>
          <w:sz w:val="26"/>
          <w:szCs w:val="26"/>
        </w:rPr>
        <w:t xml:space="preserve">с предварительным информированием главы </w:t>
      </w:r>
      <w:r w:rsidR="00632358">
        <w:rPr>
          <w:rFonts w:ascii="Times New Roman" w:hAnsi="Times New Roman" w:cs="Times New Roman"/>
          <w:color w:val="000000"/>
          <w:sz w:val="26"/>
          <w:szCs w:val="26"/>
        </w:rPr>
        <w:t>администрации сельского поселения «Деревня Манино»</w:t>
      </w:r>
      <w:r w:rsidRPr="00EE18AA">
        <w:rPr>
          <w:rFonts w:ascii="Times New Roman" w:hAnsi="Times New Roman" w:cs="Times New Roman"/>
          <w:i/>
          <w:iCs/>
          <w:color w:val="000000"/>
          <w:sz w:val="26"/>
          <w:szCs w:val="26"/>
        </w:rPr>
        <w:t xml:space="preserve"> </w:t>
      </w:r>
      <w:r w:rsidRPr="00EE18AA">
        <w:rPr>
          <w:rFonts w:ascii="Times New Roman" w:hAnsi="Times New Roman" w:cs="Times New Roman"/>
          <w:color w:val="000000"/>
          <w:sz w:val="26"/>
          <w:szCs w:val="26"/>
        </w:rPr>
        <w:t>о наличии в</w:t>
      </w:r>
      <w:r w:rsidR="00632358">
        <w:rPr>
          <w:rFonts w:ascii="Times New Roman" w:hAnsi="Times New Roman" w:cs="Times New Roman"/>
          <w:color w:val="000000"/>
          <w:sz w:val="26"/>
          <w:szCs w:val="26"/>
        </w:rPr>
        <w:t xml:space="preserve"> </w:t>
      </w:r>
      <w:r w:rsidRPr="00EE18AA">
        <w:rPr>
          <w:rFonts w:ascii="Times New Roman" w:hAnsi="Times New Roman" w:cs="Times New Roman"/>
          <w:color w:val="000000"/>
          <w:sz w:val="26"/>
          <w:szCs w:val="26"/>
        </w:rPr>
        <w:t>жалобе (документах) сведений, составляющих государственную или иную охраняемую законом тайну.</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главой </w:t>
      </w:r>
      <w:r w:rsidR="00221BFE">
        <w:rPr>
          <w:rFonts w:ascii="Times New Roman" w:hAnsi="Times New Roman" w:cs="Times New Roman"/>
          <w:color w:val="000000"/>
          <w:sz w:val="26"/>
          <w:szCs w:val="26"/>
        </w:rPr>
        <w:t>администрации сельского поселения «Деревня Манино»</w:t>
      </w:r>
      <w:r w:rsidRPr="00EE18AA">
        <w:rPr>
          <w:rFonts w:ascii="Times New Roman" w:hAnsi="Times New Roman" w:cs="Times New Roman"/>
          <w:color w:val="000000"/>
          <w:sz w:val="26"/>
          <w:szCs w:val="26"/>
        </w:rPr>
        <w:t>.</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EE18AA" w:rsidRDefault="00DC3AE5" w:rsidP="006560F1">
      <w:pPr>
        <w:pStyle w:val="ConsPlusNormal"/>
        <w:spacing w:line="276" w:lineRule="auto"/>
        <w:ind w:firstLine="709"/>
        <w:jc w:val="both"/>
        <w:rPr>
          <w:rFonts w:ascii="Times New Roman" w:hAnsi="Times New Roman" w:cs="Times New Roman"/>
          <w:color w:val="000000"/>
          <w:sz w:val="26"/>
          <w:szCs w:val="26"/>
        </w:rPr>
      </w:pPr>
      <w:r w:rsidRPr="00EE18AA">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EE18AA" w:rsidRDefault="00DC3AE5" w:rsidP="006560F1">
      <w:pPr>
        <w:pStyle w:val="ConsPlusNormal"/>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439C4">
        <w:rPr>
          <w:rFonts w:ascii="Times New Roman" w:hAnsi="Times New Roman" w:cs="Times New Roman"/>
          <w:color w:val="000000"/>
          <w:sz w:val="26"/>
          <w:szCs w:val="26"/>
        </w:rPr>
        <w:lastRenderedPageBreak/>
        <w:t xml:space="preserve">администрации сельского поселения «Деревня Манино» </w:t>
      </w:r>
      <w:r w:rsidRPr="00EE18AA">
        <w:rPr>
          <w:rFonts w:ascii="Times New Roman" w:hAnsi="Times New Roman" w:cs="Times New Roman"/>
          <w:color w:val="000000"/>
          <w:sz w:val="26"/>
          <w:szCs w:val="26"/>
        </w:rPr>
        <w:t>не более чем на 20 рабочих дней.</w:t>
      </w:r>
    </w:p>
    <w:p w:rsidR="00DC3AE5" w:rsidRPr="00EE18AA" w:rsidRDefault="00DC3AE5" w:rsidP="006560F1">
      <w:pPr>
        <w:pStyle w:val="14"/>
        <w:spacing w:line="276" w:lineRule="auto"/>
        <w:ind w:firstLine="709"/>
        <w:jc w:val="both"/>
        <w:rPr>
          <w:rFonts w:ascii="Times New Roman" w:hAnsi="Times New Roman" w:cs="Times New Roman"/>
          <w:color w:val="000000"/>
          <w:sz w:val="26"/>
          <w:szCs w:val="26"/>
        </w:rPr>
      </w:pPr>
    </w:p>
    <w:p w:rsidR="00DC3AE5" w:rsidRPr="00EE18AA" w:rsidRDefault="00DC3AE5" w:rsidP="006560F1">
      <w:pPr>
        <w:pStyle w:val="14"/>
        <w:spacing w:line="276" w:lineRule="auto"/>
        <w:jc w:val="center"/>
        <w:rPr>
          <w:rFonts w:ascii="Times New Roman" w:hAnsi="Times New Roman" w:cs="Times New Roman"/>
          <w:b/>
          <w:bCs/>
          <w:color w:val="000000"/>
          <w:sz w:val="26"/>
          <w:szCs w:val="26"/>
        </w:rPr>
      </w:pPr>
      <w:r w:rsidRPr="00EE18AA">
        <w:rPr>
          <w:rFonts w:ascii="Times New Roman" w:hAnsi="Times New Roman" w:cs="Times New Roman"/>
          <w:b/>
          <w:bCs/>
          <w:color w:val="000000"/>
          <w:sz w:val="26"/>
          <w:szCs w:val="26"/>
        </w:rPr>
        <w:t>5. Ключевые показатели муниципального контроля на автомобильном транспорте и их целевые значения</w:t>
      </w:r>
    </w:p>
    <w:p w:rsidR="00DC3AE5" w:rsidRPr="00EE18AA" w:rsidRDefault="00DC3AE5" w:rsidP="006560F1">
      <w:pPr>
        <w:pStyle w:val="14"/>
        <w:spacing w:line="276" w:lineRule="auto"/>
        <w:jc w:val="center"/>
        <w:rPr>
          <w:rFonts w:ascii="Times New Roman" w:hAnsi="Times New Roman" w:cs="Times New Roman"/>
          <w:b/>
          <w:bCs/>
          <w:color w:val="000000"/>
          <w:sz w:val="26"/>
          <w:szCs w:val="26"/>
        </w:rPr>
      </w:pPr>
    </w:p>
    <w:p w:rsidR="00DC3AE5" w:rsidRPr="00EE18AA" w:rsidRDefault="00DC3AE5" w:rsidP="006560F1">
      <w:pPr>
        <w:pStyle w:val="14"/>
        <w:tabs>
          <w:tab w:val="left" w:pos="851"/>
        </w:tabs>
        <w:spacing w:line="276" w:lineRule="auto"/>
        <w:ind w:firstLine="709"/>
        <w:jc w:val="both"/>
        <w:rPr>
          <w:rFonts w:ascii="Times New Roman" w:hAnsi="Times New Roman" w:cs="Times New Roman"/>
          <w:sz w:val="26"/>
          <w:szCs w:val="26"/>
        </w:rPr>
      </w:pPr>
      <w:r w:rsidRPr="00EE18AA">
        <w:rPr>
          <w:rFonts w:ascii="Times New Roman" w:hAnsi="Times New Roman" w:cs="Times New Roman"/>
          <w:color w:val="000000"/>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B149EB" w:rsidRDefault="00DC3AE5" w:rsidP="006560F1">
      <w:pPr>
        <w:tabs>
          <w:tab w:val="left" w:pos="851"/>
        </w:tabs>
        <w:spacing w:line="276" w:lineRule="auto"/>
        <w:ind w:firstLine="709"/>
        <w:jc w:val="both"/>
        <w:rPr>
          <w:sz w:val="26"/>
          <w:szCs w:val="26"/>
        </w:rPr>
      </w:pPr>
      <w:r w:rsidRPr="00EE18AA">
        <w:rPr>
          <w:color w:val="000000"/>
          <w:sz w:val="26"/>
          <w:szCs w:val="26"/>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B149EB" w:rsidRPr="00B149EB">
        <w:rPr>
          <w:bCs/>
          <w:color w:val="000000"/>
          <w:sz w:val="26"/>
          <w:szCs w:val="26"/>
        </w:rPr>
        <w:t>Сельской Думой сельского поселения «Деревня Манино»</w:t>
      </w:r>
      <w:r w:rsidRPr="00B149EB">
        <w:rPr>
          <w:i/>
          <w:iCs/>
          <w:color w:val="000000"/>
          <w:sz w:val="26"/>
          <w:szCs w:val="26"/>
        </w:rPr>
        <w:t>.</w:t>
      </w:r>
    </w:p>
    <w:p w:rsidR="00DC3AE5" w:rsidRPr="00EE18AA" w:rsidRDefault="00DC3AE5" w:rsidP="006560F1">
      <w:pPr>
        <w:pStyle w:val="14"/>
        <w:tabs>
          <w:tab w:val="left" w:pos="851"/>
        </w:tabs>
        <w:spacing w:line="276" w:lineRule="auto"/>
        <w:ind w:firstLine="709"/>
        <w:jc w:val="both"/>
        <w:rPr>
          <w:rFonts w:ascii="Times New Roman" w:hAnsi="Times New Roman" w:cs="Times New Roman"/>
          <w:sz w:val="26"/>
          <w:szCs w:val="26"/>
        </w:rPr>
      </w:pPr>
    </w:p>
    <w:p w:rsidR="00DC3AE5" w:rsidRPr="00EE18AA" w:rsidRDefault="00DC3AE5" w:rsidP="006560F1">
      <w:pPr>
        <w:pStyle w:val="ConsTitle"/>
        <w:widowControl/>
        <w:spacing w:line="276" w:lineRule="auto"/>
        <w:jc w:val="both"/>
        <w:rPr>
          <w:rFonts w:ascii="Times New Roman" w:hAnsi="Times New Roman" w:cs="Times New Roman"/>
          <w:sz w:val="26"/>
          <w:szCs w:val="26"/>
        </w:rPr>
      </w:pPr>
    </w:p>
    <w:p w:rsidR="00DC3AE5" w:rsidRPr="00EE18AA" w:rsidRDefault="00DC3AE5" w:rsidP="006560F1">
      <w:pPr>
        <w:pStyle w:val="ConsPlusNormal"/>
        <w:spacing w:line="276" w:lineRule="auto"/>
        <w:ind w:firstLine="0"/>
        <w:jc w:val="right"/>
        <w:rPr>
          <w:rFonts w:ascii="Times New Roman" w:hAnsi="Times New Roman" w:cs="Times New Roman"/>
          <w:color w:val="000000"/>
          <w:sz w:val="26"/>
          <w:szCs w:val="26"/>
        </w:rPr>
      </w:pPr>
    </w:p>
    <w:sectPr w:rsidR="00DC3AE5" w:rsidRPr="00EE18AA"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8F" w:rsidRDefault="0086218F" w:rsidP="00DC3AE5">
      <w:r>
        <w:separator/>
      </w:r>
    </w:p>
  </w:endnote>
  <w:endnote w:type="continuationSeparator" w:id="1">
    <w:p w:rsidR="0086218F" w:rsidRDefault="0086218F"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8F" w:rsidRDefault="0086218F" w:rsidP="00DC3AE5">
      <w:r>
        <w:separator/>
      </w:r>
    </w:p>
  </w:footnote>
  <w:footnote w:type="continuationSeparator" w:id="1">
    <w:p w:rsidR="0086218F" w:rsidRDefault="0086218F"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E0BA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6218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E0BA2"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3E6E9B">
      <w:rPr>
        <w:rStyle w:val="afb"/>
        <w:noProof/>
      </w:rPr>
      <w:t>2</w:t>
    </w:r>
    <w:r>
      <w:rPr>
        <w:rStyle w:val="afb"/>
      </w:rPr>
      <w:fldChar w:fldCharType="end"/>
    </w:r>
  </w:p>
  <w:p w:rsidR="00E90F25" w:rsidRDefault="0086218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AE5"/>
    <w:rsid w:val="00047135"/>
    <w:rsid w:val="001F1EA7"/>
    <w:rsid w:val="00200232"/>
    <w:rsid w:val="0020732B"/>
    <w:rsid w:val="00221BFE"/>
    <w:rsid w:val="00253110"/>
    <w:rsid w:val="002826DA"/>
    <w:rsid w:val="002A6904"/>
    <w:rsid w:val="00324B3D"/>
    <w:rsid w:val="003B4A5E"/>
    <w:rsid w:val="003E6E9B"/>
    <w:rsid w:val="00400961"/>
    <w:rsid w:val="004849DE"/>
    <w:rsid w:val="004D6173"/>
    <w:rsid w:val="00567818"/>
    <w:rsid w:val="00632358"/>
    <w:rsid w:val="00640B15"/>
    <w:rsid w:val="006560F1"/>
    <w:rsid w:val="00696CF1"/>
    <w:rsid w:val="006A305E"/>
    <w:rsid w:val="007027C1"/>
    <w:rsid w:val="00712AEC"/>
    <w:rsid w:val="00833055"/>
    <w:rsid w:val="0086218F"/>
    <w:rsid w:val="00935631"/>
    <w:rsid w:val="009674E9"/>
    <w:rsid w:val="009712E3"/>
    <w:rsid w:val="009B2AED"/>
    <w:rsid w:val="009D07EB"/>
    <w:rsid w:val="00A70988"/>
    <w:rsid w:val="00AA7BB7"/>
    <w:rsid w:val="00AE0BA2"/>
    <w:rsid w:val="00B149EB"/>
    <w:rsid w:val="00BD32EE"/>
    <w:rsid w:val="00C439C4"/>
    <w:rsid w:val="00D1004C"/>
    <w:rsid w:val="00D42621"/>
    <w:rsid w:val="00DC3AE5"/>
    <w:rsid w:val="00E621A4"/>
    <w:rsid w:val="00EE1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8DA0A-97F7-4662-86AB-1F6806C7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6047</Words>
  <Characters>34468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dcterms:created xsi:type="dcterms:W3CDTF">2021-08-23T11:13:00Z</dcterms:created>
  <dcterms:modified xsi:type="dcterms:W3CDTF">2022-03-30T12:43:00Z</dcterms:modified>
</cp:coreProperties>
</file>