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509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5095F"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                               к </w:t>
      </w:r>
      <w:r w:rsidR="00386D6C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25095F">
        <w:rPr>
          <w:rFonts w:ascii="Times New Roman" w:hAnsi="Times New Roman" w:cs="Times New Roman"/>
          <w:sz w:val="24"/>
          <w:szCs w:val="24"/>
        </w:rPr>
        <w:t>решени</w:t>
      </w:r>
      <w:r w:rsidR="00386D6C">
        <w:rPr>
          <w:rFonts w:ascii="Times New Roman" w:hAnsi="Times New Roman" w:cs="Times New Roman"/>
          <w:sz w:val="24"/>
          <w:szCs w:val="24"/>
        </w:rPr>
        <w:t>я</w:t>
      </w:r>
      <w:r w:rsidRPr="0025095F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 w:rsidR="008F4E25">
        <w:rPr>
          <w:rFonts w:ascii="Times New Roman" w:hAnsi="Times New Roman" w:cs="Times New Roman"/>
          <w:sz w:val="24"/>
          <w:szCs w:val="24"/>
        </w:rPr>
        <w:t xml:space="preserve">2 </w:t>
      </w:r>
      <w:r w:rsidRPr="0025095F">
        <w:rPr>
          <w:rFonts w:ascii="Times New Roman" w:hAnsi="Times New Roman" w:cs="Times New Roman"/>
          <w:sz w:val="24"/>
          <w:szCs w:val="24"/>
        </w:rPr>
        <w:t>год и плановый период 202</w:t>
      </w:r>
      <w:r w:rsidR="008F4E25">
        <w:rPr>
          <w:rFonts w:ascii="Times New Roman" w:hAnsi="Times New Roman" w:cs="Times New Roman"/>
          <w:sz w:val="24"/>
          <w:szCs w:val="24"/>
        </w:rPr>
        <w:t>2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 w:rsidR="008F4E25">
        <w:rPr>
          <w:rFonts w:ascii="Times New Roman" w:hAnsi="Times New Roman" w:cs="Times New Roman"/>
          <w:sz w:val="24"/>
          <w:szCs w:val="24"/>
        </w:rPr>
        <w:t>3</w:t>
      </w:r>
      <w:r w:rsidRPr="0025095F">
        <w:rPr>
          <w:rFonts w:ascii="Times New Roman" w:hAnsi="Times New Roman" w:cs="Times New Roman"/>
          <w:sz w:val="24"/>
          <w:szCs w:val="24"/>
        </w:rPr>
        <w:t xml:space="preserve">г». </w:t>
      </w:r>
    </w:p>
    <w:p w:rsidR="00A111AB" w:rsidRPr="0025095F" w:rsidRDefault="0025095F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>№___ от ________20</w:t>
      </w:r>
      <w:r w:rsidR="008F4E25">
        <w:rPr>
          <w:rFonts w:ascii="Times New Roman" w:hAnsi="Times New Roman" w:cs="Times New Roman"/>
          <w:sz w:val="24"/>
          <w:szCs w:val="24"/>
        </w:rPr>
        <w:t xml:space="preserve">21 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A111AB" w:rsidRPr="0025095F" w:rsidRDefault="00A111AB" w:rsidP="0025095F">
      <w:pPr>
        <w:pStyle w:val="a3"/>
        <w:spacing w:line="240" w:lineRule="atLeast"/>
        <w:jc w:val="right"/>
        <w:rPr>
          <w:b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0E4F31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F31">
        <w:rPr>
          <w:rFonts w:ascii="Times New Roman" w:hAnsi="Times New Roman" w:cs="Times New Roman"/>
          <w:b/>
          <w:sz w:val="24"/>
          <w:szCs w:val="24"/>
        </w:rPr>
        <w:t>ПЕРЕЧЕНЬ И НОРМАТИВЫ ОТЧИСЛЕНИЙ ПО НАЛОГАМ И СБОРАМ, ЗАЧИСЛЯЕМЫХ В БЮДЖЕТ СЕЛЬСКОГО ПОСЕЛЕНИЯ «СЕЛО БУКАНЬ»</w:t>
      </w: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Наименование отчислений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1AB" w:rsidRPr="0025095F" w:rsidTr="004F137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1AB" w:rsidRPr="0025095F" w:rsidRDefault="00A111AB" w:rsidP="0025095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9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A111AB" w:rsidRDefault="00A111AB" w:rsidP="00A111AB"/>
    <w:p w:rsidR="0025095F" w:rsidRDefault="00A111AB" w:rsidP="00A111AB">
      <w:pPr>
        <w:jc w:val="right"/>
        <w:rPr>
          <w:sz w:val="16"/>
          <w:szCs w:val="16"/>
        </w:rPr>
      </w:pPr>
      <w:bookmarkStart w:id="0" w:name="OLE_LINK10"/>
      <w:bookmarkStart w:id="1" w:name="OLE_LINK4"/>
      <w:r>
        <w:rPr>
          <w:sz w:val="16"/>
          <w:szCs w:val="16"/>
        </w:rPr>
        <w:t xml:space="preserve">      </w:t>
      </w: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25095F" w:rsidRDefault="0025095F" w:rsidP="00A111AB">
      <w:pPr>
        <w:jc w:val="right"/>
        <w:rPr>
          <w:sz w:val="16"/>
          <w:szCs w:val="16"/>
        </w:rPr>
      </w:pPr>
    </w:p>
    <w:p w:rsidR="00A111AB" w:rsidRPr="0025095F" w:rsidRDefault="0025095F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            Приложение № 2                                                                                                                                                                                                               к проекту решения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 w:rsidR="008F4E25">
        <w:rPr>
          <w:rFonts w:ascii="Times New Roman" w:hAnsi="Times New Roman" w:cs="Times New Roman"/>
          <w:sz w:val="24"/>
          <w:szCs w:val="24"/>
        </w:rPr>
        <w:t xml:space="preserve">2 </w:t>
      </w:r>
      <w:r w:rsidR="00A111AB" w:rsidRPr="0025095F">
        <w:rPr>
          <w:rFonts w:ascii="Times New Roman" w:hAnsi="Times New Roman" w:cs="Times New Roman"/>
          <w:sz w:val="24"/>
          <w:szCs w:val="24"/>
        </w:rPr>
        <w:t>год  и плановый период 202</w:t>
      </w:r>
      <w:r w:rsidR="008F4E25">
        <w:rPr>
          <w:rFonts w:ascii="Times New Roman" w:hAnsi="Times New Roman" w:cs="Times New Roman"/>
          <w:sz w:val="24"/>
          <w:szCs w:val="24"/>
        </w:rPr>
        <w:t>3</w:t>
      </w:r>
      <w:r w:rsidR="00A111AB" w:rsidRPr="0025095F">
        <w:rPr>
          <w:rFonts w:ascii="Times New Roman" w:hAnsi="Times New Roman" w:cs="Times New Roman"/>
          <w:sz w:val="24"/>
          <w:szCs w:val="24"/>
        </w:rPr>
        <w:t>-202</w:t>
      </w:r>
      <w:r w:rsidR="008F4E25">
        <w:rPr>
          <w:rFonts w:ascii="Times New Roman" w:hAnsi="Times New Roman" w:cs="Times New Roman"/>
          <w:sz w:val="24"/>
          <w:szCs w:val="24"/>
        </w:rPr>
        <w:t xml:space="preserve">4 </w:t>
      </w:r>
      <w:r w:rsidR="00A111AB" w:rsidRPr="0025095F">
        <w:rPr>
          <w:rFonts w:ascii="Times New Roman" w:hAnsi="Times New Roman" w:cs="Times New Roman"/>
          <w:sz w:val="24"/>
          <w:szCs w:val="24"/>
        </w:rPr>
        <w:t>г».</w:t>
      </w:r>
    </w:p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>№_______ от ____________________20</w:t>
      </w:r>
      <w:r w:rsidR="008F4E25">
        <w:rPr>
          <w:rFonts w:ascii="Times New Roman" w:hAnsi="Times New Roman" w:cs="Times New Roman"/>
          <w:sz w:val="24"/>
          <w:szCs w:val="24"/>
        </w:rPr>
        <w:t xml:space="preserve">21 </w:t>
      </w:r>
      <w:r w:rsidRPr="0025095F">
        <w:rPr>
          <w:rFonts w:ascii="Times New Roman" w:hAnsi="Times New Roman" w:cs="Times New Roman"/>
          <w:sz w:val="24"/>
          <w:szCs w:val="24"/>
        </w:rPr>
        <w:t xml:space="preserve">г.  </w:t>
      </w:r>
    </w:p>
    <w:bookmarkEnd w:id="0"/>
    <w:bookmarkEnd w:id="1"/>
    <w:p w:rsidR="0025095F" w:rsidRDefault="00A111AB" w:rsidP="0025095F">
      <w:pPr>
        <w:pStyle w:val="a3"/>
        <w:spacing w:line="240" w:lineRule="atLeast"/>
        <w:jc w:val="left"/>
        <w:outlineLvl w:val="0"/>
        <w:rPr>
          <w:b/>
          <w:sz w:val="24"/>
          <w:szCs w:val="24"/>
        </w:rPr>
      </w:pPr>
      <w:r w:rsidRPr="0025095F">
        <w:rPr>
          <w:b/>
          <w:sz w:val="24"/>
          <w:szCs w:val="24"/>
        </w:rPr>
        <w:t xml:space="preserve">                                        </w:t>
      </w:r>
    </w:p>
    <w:p w:rsidR="00A111AB" w:rsidRPr="005807C3" w:rsidRDefault="00A111AB" w:rsidP="005807C3">
      <w:pPr>
        <w:pStyle w:val="a3"/>
        <w:spacing w:line="240" w:lineRule="atLeast"/>
        <w:rPr>
          <w:b/>
          <w:sz w:val="24"/>
          <w:szCs w:val="24"/>
        </w:rPr>
      </w:pPr>
    </w:p>
    <w:p w:rsidR="00A111AB" w:rsidRDefault="00A111AB" w:rsidP="005807C3">
      <w:pPr>
        <w:spacing w:after="0" w:line="240" w:lineRule="atLeast"/>
        <w:jc w:val="right"/>
        <w:rPr>
          <w:sz w:val="20"/>
          <w:szCs w:val="20"/>
        </w:rPr>
      </w:pPr>
    </w:p>
    <w:p w:rsidR="00A111AB" w:rsidRPr="005807C3" w:rsidRDefault="00A111AB" w:rsidP="00CD4701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807C3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A111AB" w:rsidRPr="005807C3" w:rsidRDefault="00A111AB" w:rsidP="00CD470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7C3">
        <w:rPr>
          <w:rFonts w:ascii="Times New Roman" w:hAnsi="Times New Roman" w:cs="Times New Roman"/>
          <w:b/>
          <w:sz w:val="24"/>
          <w:szCs w:val="24"/>
        </w:rPr>
        <w:t>источников финансирования дефицита бюджета</w:t>
      </w:r>
    </w:p>
    <w:p w:rsidR="00A111AB" w:rsidRPr="005807C3" w:rsidRDefault="00A111AB" w:rsidP="00CD470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7C3">
        <w:rPr>
          <w:rFonts w:ascii="Times New Roman" w:hAnsi="Times New Roman" w:cs="Times New Roman"/>
          <w:b/>
          <w:sz w:val="24"/>
          <w:szCs w:val="24"/>
        </w:rPr>
        <w:t>муниципального образования сельского поселения «Село Букань»</w:t>
      </w:r>
    </w:p>
    <w:p w:rsidR="00A111AB" w:rsidRPr="005807C3" w:rsidRDefault="00A111AB" w:rsidP="005807C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973"/>
        <w:gridCol w:w="4392"/>
        <w:gridCol w:w="1134"/>
        <w:gridCol w:w="1134"/>
      </w:tblGrid>
      <w:tr w:rsidR="00DC3511" w:rsidTr="002E36A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511" w:rsidRDefault="00DC3511" w:rsidP="002E36A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администратора доходов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511" w:rsidRDefault="00DC3511" w:rsidP="002E36A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511" w:rsidRDefault="00DC3511" w:rsidP="002E36A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511" w:rsidRDefault="00DC3511" w:rsidP="002E36A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511" w:rsidRDefault="00DC3511" w:rsidP="002E36A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КПП</w:t>
            </w:r>
          </w:p>
        </w:tc>
      </w:tr>
      <w:tr w:rsidR="00DC3511" w:rsidTr="002E36A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Pr="002E36A4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36A4">
              <w:rPr>
                <w:rFonts w:ascii="Times New Roman" w:hAnsi="Times New Roman" w:cs="Times New Roman"/>
                <w:b/>
                <w:sz w:val="20"/>
                <w:szCs w:val="20"/>
              </w:rPr>
              <w:t>001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сельского поселения «Село Букань»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4024008398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402401001</w:t>
            </w: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1 11 05025 10 0000 120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Доходы, получаемые в виде арендной платы, а также средства от продажи права на землю, находящуюся в собственности поселения (за исключением участков муниципальных бюджетов и автономных учреждениях)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1 13 01995 10 0000 130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1 13 02065 10 0000 130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1 13 02995 10 0000 130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1 15 02050 10 0000 140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1 16 10123 01 0101 140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1 17 01050 10 0000 180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1 17 05050 10 0000 180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1 17 15030 10 0000 150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2 02 15001 10 0000 150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 из районного фонда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2 02 15001 10 0315 150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2 02 29999 10 0258 150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из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2 02 29999 10 0273 150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Субсидии бюджетам поселений на реализацию мероприятий в рамках ДЦП «Чистая вода в Калужской области»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2 02 29999 10 0286 150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Субсидии на реализацию отдельных мероприятий программы Калужской области «Энергосбережение и повышение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Калужской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2 02 35118 10 0000 150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2 02 40014 10 0401 150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«Обеспечение доступным и комфортным жильем и коммунальными услугами население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2 02 40014 10 0402 150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«Повышение эффективности использования топливно-энергетическими ресурсами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2 02 40014 10 0403 150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«Охрана окружающей среды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2 02 40014 10 0404 150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«Развития дорожного хозяйства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2 02 40014 10 0405 150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«Управление имущественным комплексом МР «Город Людиново и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район»»)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Style w:val="wmi-callto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2 02 40014 10 0407 150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"Совершенствование системы гидротехнических сооружений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Людиновского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2 02 49999 10 0420 150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межбюджетные трансферты, передаваемые бюджетам поселений бюджетам поселения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55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2 02 49999 10 0406 150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2 02 49999 10 0408 150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посельний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 реализацию программы «Кадровая политика муниципального района «Город Людиново и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2 02 49999 10 4075 150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Иные межбюджетные трансферты бюджетам муниципальных образований Калужской области на установку стел на территории населенных пунктов, удостоенных почетных знаний в соответствии с Законом Калужской области «Город воинской доблести», «Населенный пункт воинской доблести»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,»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Рубеж воинской доблести»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2 02 49999 10 9000 150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2 04 05099 10 9000 150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2E36A4">
        <w:trPr>
          <w:trHeight w:val="50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2 07 05030 10 0000 150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безвозмездные поступления в 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rPr>
          <w:trHeight w:val="989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2 07 05030 10 9000 150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2E36A4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Pr="002E36A4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E36A4">
              <w:rPr>
                <w:rFonts w:ascii="Times New Roman" w:hAnsi="Times New Roman" w:cs="Times New Roman"/>
                <w:b/>
                <w:sz w:val="20"/>
                <w:szCs w:val="20"/>
              </w:rPr>
              <w:t>002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Pr="002E36A4" w:rsidRDefault="00DC3511" w:rsidP="002E36A4">
            <w:pPr>
              <w:spacing w:after="0" w:line="240" w:lineRule="atLeast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2E3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Отдел финансов администрации муниципального района «Город Людиново и </w:t>
            </w:r>
            <w:proofErr w:type="spellStart"/>
            <w:r w:rsidRPr="002E3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Людиновский</w:t>
            </w:r>
            <w:proofErr w:type="spellEnd"/>
            <w:r w:rsidRPr="002E3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рай</w:t>
            </w:r>
            <w:r w:rsidR="002E36A4" w:rsidRPr="002E3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о</w:t>
            </w:r>
            <w:r w:rsidRPr="002E36A4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>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Pr="002E36A4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  <w:lang w:val="en-US"/>
              </w:rPr>
            </w:pPr>
            <w:r w:rsidRPr="002E36A4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4024009747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C3511" w:rsidRPr="002E36A4" w:rsidRDefault="00DC3511" w:rsidP="00EB25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  <w:lang w:val="en-US"/>
              </w:rPr>
            </w:pPr>
            <w:r w:rsidRPr="002E36A4">
              <w:rPr>
                <w:rFonts w:ascii="Times New Roman" w:hAnsi="Times New Roman" w:cs="Times New Roman"/>
                <w:b/>
                <w:snapToGrid w:val="0"/>
                <w:color w:val="000000"/>
                <w:sz w:val="18"/>
                <w:szCs w:val="18"/>
              </w:rPr>
              <w:t>402401001</w:t>
            </w: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1 17 01050 10 0000 180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DC3511" w:rsidTr="00DC3511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2 08 05000 10 0000 180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 осуществление такого возврата и процентов, начисленных на излишне взысканные суммы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11" w:rsidRDefault="00DC3511" w:rsidP="002E36A4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DC3511" w:rsidRDefault="00DC3511" w:rsidP="002E36A4">
      <w:pPr>
        <w:jc w:val="both"/>
      </w:pPr>
    </w:p>
    <w:p w:rsidR="00386D6C" w:rsidRDefault="00386D6C" w:rsidP="002E36A4">
      <w:pPr>
        <w:jc w:val="both"/>
      </w:pPr>
    </w:p>
    <w:p w:rsidR="00386D6C" w:rsidRPr="0025095F" w:rsidRDefault="00386D6C" w:rsidP="00386D6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Приложение № 3</w:t>
      </w: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к проекту решения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5095F">
        <w:rPr>
          <w:rFonts w:ascii="Times New Roman" w:hAnsi="Times New Roman" w:cs="Times New Roman"/>
          <w:sz w:val="24"/>
          <w:szCs w:val="24"/>
        </w:rPr>
        <w:t>год  и плановый период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25095F">
        <w:rPr>
          <w:rFonts w:ascii="Times New Roman" w:hAnsi="Times New Roman" w:cs="Times New Roman"/>
          <w:sz w:val="24"/>
          <w:szCs w:val="24"/>
        </w:rPr>
        <w:t>г».</w:t>
      </w:r>
    </w:p>
    <w:p w:rsidR="00386D6C" w:rsidRPr="0025095F" w:rsidRDefault="00386D6C" w:rsidP="00386D6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>№_______ от ____________________20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25095F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386D6C" w:rsidRDefault="00386D6C" w:rsidP="00386D6C">
      <w:pPr>
        <w:pStyle w:val="a3"/>
        <w:spacing w:line="240" w:lineRule="atLeast"/>
        <w:jc w:val="left"/>
        <w:outlineLvl w:val="0"/>
        <w:rPr>
          <w:b/>
          <w:sz w:val="24"/>
          <w:szCs w:val="24"/>
        </w:rPr>
      </w:pPr>
      <w:r w:rsidRPr="0025095F">
        <w:rPr>
          <w:b/>
          <w:sz w:val="24"/>
          <w:szCs w:val="24"/>
        </w:rPr>
        <w:t xml:space="preserve">                                        </w:t>
      </w:r>
    </w:p>
    <w:p w:rsidR="00386D6C" w:rsidRDefault="00386D6C" w:rsidP="002E36A4">
      <w:pPr>
        <w:jc w:val="both"/>
      </w:pPr>
    </w:p>
    <w:p w:rsidR="00386D6C" w:rsidRDefault="00386D6C" w:rsidP="00386D6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D6C">
        <w:rPr>
          <w:rFonts w:ascii="Times New Roman" w:hAnsi="Times New Roman" w:cs="Times New Roman"/>
          <w:b/>
          <w:sz w:val="24"/>
          <w:szCs w:val="24"/>
        </w:rPr>
        <w:t xml:space="preserve">Перечень главных </w:t>
      </w:r>
      <w:proofErr w:type="gramStart"/>
      <w:r w:rsidRPr="00386D6C">
        <w:rPr>
          <w:rFonts w:ascii="Times New Roman" w:hAnsi="Times New Roman" w:cs="Times New Roman"/>
          <w:b/>
          <w:sz w:val="24"/>
          <w:szCs w:val="24"/>
        </w:rPr>
        <w:t>администраторов источников внутреннего финансирования дефицита бюджета муниципального образования</w:t>
      </w:r>
      <w:proofErr w:type="gramEnd"/>
    </w:p>
    <w:p w:rsidR="00386D6C" w:rsidRPr="00386D6C" w:rsidRDefault="00386D6C" w:rsidP="00386D6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D6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«Село Букань»</w:t>
      </w:r>
    </w:p>
    <w:p w:rsidR="00386D6C" w:rsidRDefault="00386D6C" w:rsidP="00386D6C">
      <w:pPr>
        <w:spacing w:after="0" w:line="240" w:lineRule="atLeast"/>
        <w:jc w:val="both"/>
      </w:pPr>
    </w:p>
    <w:tbl>
      <w:tblPr>
        <w:tblStyle w:val="a5"/>
        <w:tblW w:w="0" w:type="auto"/>
        <w:tblLayout w:type="fixed"/>
        <w:tblLook w:val="04A0"/>
      </w:tblPr>
      <w:tblGrid>
        <w:gridCol w:w="1101"/>
        <w:gridCol w:w="2693"/>
        <w:gridCol w:w="2977"/>
        <w:gridCol w:w="1417"/>
        <w:gridCol w:w="1383"/>
      </w:tblGrid>
      <w:tr w:rsidR="00386D6C" w:rsidTr="00386D6C">
        <w:tc>
          <w:tcPr>
            <w:tcW w:w="1101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D6C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69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D6C">
              <w:rPr>
                <w:rFonts w:ascii="Times New Roman" w:hAnsi="Times New Roman" w:cs="Times New Roman"/>
                <w:b/>
              </w:rPr>
              <w:t xml:space="preserve">Код бюджетной </w:t>
            </w:r>
            <w:proofErr w:type="gramStart"/>
            <w:r w:rsidRPr="00386D6C">
              <w:rPr>
                <w:rFonts w:ascii="Times New Roman" w:hAnsi="Times New Roman" w:cs="Times New Roman"/>
                <w:b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97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D6C">
              <w:rPr>
                <w:rFonts w:ascii="Times New Roman" w:hAnsi="Times New Roman" w:cs="Times New Roman"/>
                <w:b/>
              </w:rPr>
              <w:t>Наименование источников внутреннего финансирования дефицита бюджета</w:t>
            </w:r>
          </w:p>
        </w:tc>
        <w:tc>
          <w:tcPr>
            <w:tcW w:w="141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D6C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38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D6C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386D6C" w:rsidTr="00386D6C">
        <w:tc>
          <w:tcPr>
            <w:tcW w:w="1101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86D6C">
              <w:rPr>
                <w:rFonts w:ascii="Times New Roman" w:hAnsi="Times New Roman" w:cs="Times New Roman"/>
                <w:b/>
                <w:i/>
              </w:rPr>
              <w:t>001</w:t>
            </w:r>
          </w:p>
        </w:tc>
        <w:tc>
          <w:tcPr>
            <w:tcW w:w="5670" w:type="dxa"/>
            <w:gridSpan w:val="2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86D6C">
              <w:rPr>
                <w:rFonts w:ascii="Times New Roman" w:hAnsi="Times New Roman" w:cs="Times New Roman"/>
                <w:b/>
                <w:i/>
              </w:rPr>
              <w:t>Администрация муниципального образования сельского поселения «Село Букань»</w:t>
            </w:r>
          </w:p>
        </w:tc>
        <w:tc>
          <w:tcPr>
            <w:tcW w:w="141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86D6C">
              <w:rPr>
                <w:rFonts w:ascii="Times New Roman" w:hAnsi="Times New Roman" w:cs="Times New Roman"/>
                <w:b/>
                <w:i/>
              </w:rPr>
              <w:t>4024008398</w:t>
            </w:r>
          </w:p>
        </w:tc>
        <w:tc>
          <w:tcPr>
            <w:tcW w:w="138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86D6C">
              <w:rPr>
                <w:rFonts w:ascii="Times New Roman" w:hAnsi="Times New Roman" w:cs="Times New Roman"/>
                <w:b/>
                <w:i/>
              </w:rPr>
              <w:t>402401001</w:t>
            </w:r>
          </w:p>
        </w:tc>
      </w:tr>
      <w:tr w:rsidR="00386D6C" w:rsidTr="00386D6C">
        <w:tc>
          <w:tcPr>
            <w:tcW w:w="1101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01 050201 10 0000 510</w:t>
            </w:r>
          </w:p>
        </w:tc>
        <w:tc>
          <w:tcPr>
            <w:tcW w:w="297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141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D6C" w:rsidTr="00386D6C">
        <w:tc>
          <w:tcPr>
            <w:tcW w:w="1101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01 050201 10 0000 610</w:t>
            </w:r>
          </w:p>
        </w:tc>
        <w:tc>
          <w:tcPr>
            <w:tcW w:w="297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:rsidR="00386D6C" w:rsidRPr="00386D6C" w:rsidRDefault="00386D6C" w:rsidP="00386D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6D6C" w:rsidRDefault="00386D6C" w:rsidP="002E36A4">
      <w:pPr>
        <w:jc w:val="both"/>
      </w:pPr>
    </w:p>
    <w:sectPr w:rsidR="00386D6C" w:rsidSect="0052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111AB"/>
    <w:rsid w:val="000E3810"/>
    <w:rsid w:val="000E4F31"/>
    <w:rsid w:val="00221C86"/>
    <w:rsid w:val="0025095F"/>
    <w:rsid w:val="002E36A4"/>
    <w:rsid w:val="00386D6C"/>
    <w:rsid w:val="00526D34"/>
    <w:rsid w:val="005807C3"/>
    <w:rsid w:val="00582C0E"/>
    <w:rsid w:val="008F4E25"/>
    <w:rsid w:val="00A111AB"/>
    <w:rsid w:val="00A3216C"/>
    <w:rsid w:val="00B579D5"/>
    <w:rsid w:val="00C66D02"/>
    <w:rsid w:val="00CD4701"/>
    <w:rsid w:val="00DA5D00"/>
    <w:rsid w:val="00DC3511"/>
    <w:rsid w:val="00E434D2"/>
    <w:rsid w:val="00F6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11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A111AB"/>
    <w:rPr>
      <w:rFonts w:ascii="Times New Roman" w:eastAsia="Times New Roman" w:hAnsi="Times New Roman" w:cs="Times New Roman"/>
      <w:sz w:val="28"/>
      <w:szCs w:val="28"/>
    </w:rPr>
  </w:style>
  <w:style w:type="character" w:customStyle="1" w:styleId="wmi-callto">
    <w:name w:val="wmi-callto"/>
    <w:basedOn w:val="a0"/>
    <w:rsid w:val="00A111AB"/>
  </w:style>
  <w:style w:type="table" w:styleId="a5">
    <w:name w:val="Table Grid"/>
    <w:basedOn w:val="a1"/>
    <w:uiPriority w:val="59"/>
    <w:rsid w:val="00386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B6EF5-9833-448A-A37A-5B7813ED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2019-11-21T09:39:00Z</cp:lastPrinted>
  <dcterms:created xsi:type="dcterms:W3CDTF">2019-11-19T08:13:00Z</dcterms:created>
  <dcterms:modified xsi:type="dcterms:W3CDTF">2021-11-15T09:26:00Z</dcterms:modified>
</cp:coreProperties>
</file>