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450" w:rsidRDefault="00E27450" w:rsidP="00A96D9F">
      <w:pPr>
        <w:spacing w:after="0" w:line="240" w:lineRule="auto"/>
        <w:jc w:val="center"/>
        <w:rPr>
          <w:rFonts w:ascii="Times New Roman" w:hAnsi="Times New Roman"/>
          <w:b/>
          <w:sz w:val="28"/>
          <w:szCs w:val="28"/>
        </w:rPr>
      </w:pPr>
      <w:r>
        <w:rPr>
          <w:rFonts w:ascii="Times New Roman" w:hAnsi="Times New Roman"/>
          <w:b/>
          <w:sz w:val="28"/>
          <w:szCs w:val="28"/>
        </w:rPr>
        <w:t>Калужская область</w:t>
      </w:r>
    </w:p>
    <w:p w:rsidR="00E27450" w:rsidRDefault="00E27450" w:rsidP="00A96D9F">
      <w:pPr>
        <w:spacing w:after="0" w:line="240" w:lineRule="auto"/>
        <w:jc w:val="center"/>
        <w:rPr>
          <w:rFonts w:ascii="Times New Roman" w:hAnsi="Times New Roman"/>
          <w:b/>
          <w:sz w:val="28"/>
          <w:szCs w:val="28"/>
        </w:rPr>
      </w:pPr>
      <w:r>
        <w:rPr>
          <w:rFonts w:ascii="Times New Roman" w:hAnsi="Times New Roman"/>
          <w:b/>
          <w:sz w:val="28"/>
          <w:szCs w:val="28"/>
        </w:rPr>
        <w:t>Людиновский район</w:t>
      </w:r>
    </w:p>
    <w:p w:rsidR="00E27450" w:rsidRDefault="00E27450" w:rsidP="00A96D9F">
      <w:pPr>
        <w:spacing w:after="0" w:line="240" w:lineRule="auto"/>
        <w:jc w:val="center"/>
        <w:rPr>
          <w:rFonts w:ascii="Times New Roman" w:hAnsi="Times New Roman"/>
          <w:b/>
          <w:sz w:val="28"/>
          <w:szCs w:val="28"/>
        </w:rPr>
      </w:pPr>
      <w:r>
        <w:rPr>
          <w:rFonts w:ascii="Times New Roman" w:hAnsi="Times New Roman"/>
          <w:b/>
          <w:sz w:val="28"/>
          <w:szCs w:val="28"/>
        </w:rPr>
        <w:t>СЕЛЬСКАЯ ДУМА</w:t>
      </w:r>
    </w:p>
    <w:p w:rsidR="00E27450" w:rsidRDefault="00E27450" w:rsidP="00A96D9F">
      <w:pPr>
        <w:spacing w:after="0" w:line="240" w:lineRule="auto"/>
        <w:jc w:val="center"/>
        <w:rPr>
          <w:rFonts w:ascii="Times New Roman" w:hAnsi="Times New Roman"/>
          <w:b/>
          <w:sz w:val="28"/>
          <w:szCs w:val="28"/>
        </w:rPr>
      </w:pPr>
      <w:r>
        <w:rPr>
          <w:rFonts w:ascii="Times New Roman" w:hAnsi="Times New Roman"/>
          <w:b/>
          <w:sz w:val="28"/>
          <w:szCs w:val="28"/>
        </w:rPr>
        <w:t>СЕЛЬСКОГО ПОСЕЛЕНИЯ «СЕЛО ЗАРЕЧНЫЙ»</w:t>
      </w:r>
    </w:p>
    <w:p w:rsidR="00E27450" w:rsidRDefault="00E27450" w:rsidP="00A96D9F">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E27450" w:rsidRPr="00300956" w:rsidRDefault="00E27450" w:rsidP="00300956">
      <w:pPr>
        <w:widowControl w:val="0"/>
        <w:autoSpaceDE w:val="0"/>
        <w:autoSpaceDN w:val="0"/>
        <w:adjustRightInd w:val="0"/>
        <w:spacing w:before="108" w:after="108" w:line="240" w:lineRule="auto"/>
        <w:jc w:val="center"/>
        <w:outlineLvl w:val="0"/>
        <w:rPr>
          <w:rFonts w:ascii="Times New Roman" w:hAnsi="Times New Roman"/>
          <w:b/>
          <w:bCs/>
          <w:kern w:val="32"/>
          <w:sz w:val="36"/>
          <w:szCs w:val="36"/>
        </w:rPr>
      </w:pPr>
      <w:r w:rsidRPr="00300956">
        <w:rPr>
          <w:rFonts w:ascii="Times New Roman" w:hAnsi="Times New Roman"/>
          <w:b/>
          <w:bCs/>
          <w:kern w:val="32"/>
          <w:sz w:val="36"/>
          <w:szCs w:val="36"/>
        </w:rPr>
        <w:t>РЕШЕНИЕ</w:t>
      </w:r>
    </w:p>
    <w:p w:rsidR="00E27450" w:rsidRDefault="00E27450" w:rsidP="00A96D9F">
      <w:pPr>
        <w:spacing w:after="0" w:line="240" w:lineRule="auto"/>
        <w:jc w:val="center"/>
        <w:rPr>
          <w:rFonts w:ascii="Times New Roman" w:hAnsi="Times New Roman"/>
          <w:b/>
          <w:sz w:val="28"/>
          <w:szCs w:val="28"/>
        </w:rPr>
      </w:pPr>
    </w:p>
    <w:p w:rsidR="00E27450" w:rsidRDefault="00E27450" w:rsidP="00A96D9F">
      <w:pPr>
        <w:widowControl w:val="0"/>
        <w:autoSpaceDE w:val="0"/>
        <w:autoSpaceDN w:val="0"/>
        <w:adjustRightInd w:val="0"/>
        <w:spacing w:after="0" w:line="240" w:lineRule="auto"/>
        <w:rPr>
          <w:rFonts w:ascii="Times New Roman" w:hAnsi="Times New Roman"/>
          <w:b/>
          <w:sz w:val="28"/>
          <w:szCs w:val="28"/>
        </w:rPr>
      </w:pPr>
      <w:r w:rsidRPr="00C87101">
        <w:rPr>
          <w:rFonts w:ascii="Times New Roman" w:hAnsi="Times New Roman"/>
          <w:bCs/>
          <w:kern w:val="32"/>
          <w:sz w:val="28"/>
          <w:szCs w:val="28"/>
        </w:rPr>
        <w:t>1</w:t>
      </w:r>
      <w:r>
        <w:rPr>
          <w:rFonts w:ascii="Times New Roman" w:hAnsi="Times New Roman"/>
          <w:bCs/>
          <w:kern w:val="32"/>
          <w:sz w:val="28"/>
          <w:szCs w:val="28"/>
        </w:rPr>
        <w:t>6</w:t>
      </w:r>
      <w:r w:rsidRPr="00C87101">
        <w:rPr>
          <w:rFonts w:ascii="Times New Roman" w:hAnsi="Times New Roman"/>
          <w:bCs/>
          <w:kern w:val="32"/>
          <w:sz w:val="28"/>
          <w:szCs w:val="28"/>
        </w:rPr>
        <w:t>.06.2021</w:t>
      </w:r>
      <w:r>
        <w:rPr>
          <w:rFonts w:ascii="Times New Roman" w:hAnsi="Times New Roman"/>
          <w:bCs/>
          <w:kern w:val="32"/>
          <w:sz w:val="28"/>
          <w:szCs w:val="28"/>
        </w:rPr>
        <w:t>г.</w:t>
      </w:r>
      <w:r>
        <w:rPr>
          <w:rFonts w:ascii="Times New Roman" w:hAnsi="Times New Roman"/>
          <w:b/>
          <w:bCs/>
          <w:kern w:val="32"/>
          <w:sz w:val="28"/>
          <w:szCs w:val="28"/>
        </w:rPr>
        <w:t xml:space="preserve">                                                                                                          </w:t>
      </w:r>
      <w:r w:rsidRPr="00300956">
        <w:rPr>
          <w:rFonts w:ascii="Times New Roman" w:hAnsi="Times New Roman"/>
          <w:b/>
          <w:bCs/>
          <w:kern w:val="32"/>
          <w:sz w:val="28"/>
          <w:szCs w:val="28"/>
        </w:rPr>
        <w:t>№</w:t>
      </w:r>
      <w:r>
        <w:rPr>
          <w:rFonts w:ascii="Times New Roman" w:hAnsi="Times New Roman"/>
          <w:b/>
          <w:bCs/>
          <w:kern w:val="32"/>
          <w:sz w:val="28"/>
          <w:szCs w:val="28"/>
        </w:rPr>
        <w:t xml:space="preserve"> 21</w:t>
      </w:r>
    </w:p>
    <w:p w:rsidR="00E27450" w:rsidRDefault="00E27450" w:rsidP="00A96D9F">
      <w:pPr>
        <w:widowControl w:val="0"/>
        <w:autoSpaceDE w:val="0"/>
        <w:autoSpaceDN w:val="0"/>
        <w:adjustRightInd w:val="0"/>
        <w:spacing w:before="108" w:after="108" w:line="240" w:lineRule="auto"/>
        <w:jc w:val="center"/>
        <w:outlineLvl w:val="0"/>
        <w:rPr>
          <w:rFonts w:ascii="Times New Roman" w:hAnsi="Times New Roman"/>
          <w:b/>
          <w:bCs/>
          <w:kern w:val="32"/>
          <w:sz w:val="28"/>
          <w:szCs w:val="28"/>
        </w:rPr>
      </w:pPr>
    </w:p>
    <w:p w:rsidR="00E27450" w:rsidRDefault="00E27450" w:rsidP="00300956">
      <w:pPr>
        <w:spacing w:after="0" w:line="240" w:lineRule="auto"/>
        <w:jc w:val="center"/>
        <w:rPr>
          <w:rFonts w:ascii="Times New Roman" w:hAnsi="Times New Roman"/>
          <w:b/>
          <w:sz w:val="26"/>
          <w:szCs w:val="26"/>
        </w:rPr>
      </w:pPr>
      <w:r>
        <w:rPr>
          <w:rFonts w:ascii="Times New Roman" w:hAnsi="Times New Roman"/>
          <w:b/>
          <w:sz w:val="26"/>
          <w:szCs w:val="26"/>
        </w:rPr>
        <w:t>О внесении изменений и дополнений в Правила благоустройства территории сельского поселения «Село Заречный», утвержденные решением</w:t>
      </w:r>
    </w:p>
    <w:p w:rsidR="00E27450" w:rsidRDefault="00E27450" w:rsidP="00300956">
      <w:pPr>
        <w:spacing w:after="0" w:line="240" w:lineRule="auto"/>
        <w:jc w:val="center"/>
        <w:rPr>
          <w:rFonts w:ascii="Times New Roman" w:hAnsi="Times New Roman"/>
          <w:b/>
          <w:sz w:val="26"/>
          <w:szCs w:val="26"/>
        </w:rPr>
      </w:pPr>
      <w:r>
        <w:rPr>
          <w:rFonts w:ascii="Times New Roman" w:hAnsi="Times New Roman"/>
          <w:b/>
          <w:sz w:val="26"/>
          <w:szCs w:val="26"/>
        </w:rPr>
        <w:t>Сельской Думы сельского поселения «Село Заречный» от 29.04.2019 №11</w:t>
      </w:r>
    </w:p>
    <w:p w:rsidR="00E27450" w:rsidRDefault="00E27450" w:rsidP="00A96D9F">
      <w:pPr>
        <w:widowControl w:val="0"/>
        <w:autoSpaceDE w:val="0"/>
        <w:autoSpaceDN w:val="0"/>
        <w:adjustRightInd w:val="0"/>
        <w:spacing w:before="108" w:after="0" w:line="240" w:lineRule="auto"/>
        <w:jc w:val="center"/>
        <w:outlineLvl w:val="0"/>
        <w:rPr>
          <w:rFonts w:ascii="Times New Roman" w:hAnsi="Times New Roman"/>
          <w:b/>
          <w:bCs/>
          <w:kern w:val="32"/>
          <w:sz w:val="26"/>
          <w:szCs w:val="26"/>
        </w:rPr>
      </w:pP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 xml:space="preserve">В соответствии с </w:t>
      </w:r>
      <w:hyperlink r:id="rId5" w:history="1">
        <w:r w:rsidRPr="00920A13">
          <w:rPr>
            <w:rStyle w:val="Hyperlink"/>
            <w:rFonts w:ascii="Times New Roman" w:hAnsi="Times New Roman"/>
            <w:color w:val="auto"/>
            <w:sz w:val="26"/>
            <w:u w:val="none"/>
          </w:rPr>
          <w:t>Федеральным законом</w:t>
        </w:r>
      </w:hyperlink>
      <w:r>
        <w:rPr>
          <w:rFonts w:ascii="Times New Roman" w:hAnsi="Times New Roman"/>
          <w:sz w:val="26"/>
          <w:szCs w:val="26"/>
        </w:rPr>
        <w:t xml:space="preserve"> от 06.10.2003 №131-ФЗ «Об общих принципах организации местного самоуправления в Российской Федерации», </w:t>
      </w:r>
      <w:hyperlink r:id="rId6" w:history="1">
        <w:r w:rsidRPr="00920A13">
          <w:rPr>
            <w:rStyle w:val="Hyperlink"/>
            <w:rFonts w:ascii="Times New Roman" w:hAnsi="Times New Roman"/>
            <w:color w:val="auto"/>
            <w:sz w:val="26"/>
            <w:u w:val="none"/>
          </w:rPr>
          <w:t>Законом</w:t>
        </w:r>
      </w:hyperlink>
      <w:r>
        <w:rPr>
          <w:rFonts w:ascii="Times New Roman" w:hAnsi="Times New Roman"/>
          <w:sz w:val="26"/>
          <w:szCs w:val="26"/>
        </w:rPr>
        <w:t xml:space="preserve"> Калужской области от 22.06.2018 №362-ОЗ «О благоустройстве территорий муниципальных образований Калужской области», Законом Калужской области №574-ОЗ «О регулировании отдельных правоотношений в сфере предотвращения распространения сорного растения борщевик Сосновского на территории Калужской области», ст.1.1.1 Закона Калужской области от 28.02.2011 №122-ОЗ «Об административных правонарушениях в Калужской области», руководствуясь Уставом сельского поселения «Село Заречный», Сельская Дума сельского поселения «Село Заречный» </w:t>
      </w:r>
      <w:r>
        <w:rPr>
          <w:rFonts w:ascii="Times New Roman" w:hAnsi="Times New Roman"/>
          <w:b/>
          <w:bCs/>
          <w:color w:val="26282F"/>
          <w:sz w:val="26"/>
        </w:rPr>
        <w:t>РЕШИЛА:</w:t>
      </w:r>
    </w:p>
    <w:p w:rsidR="00E27450" w:rsidRDefault="00E27450" w:rsidP="00920A13">
      <w:pPr>
        <w:widowControl w:val="0"/>
        <w:autoSpaceDE w:val="0"/>
        <w:autoSpaceDN w:val="0"/>
        <w:adjustRightInd w:val="0"/>
        <w:spacing w:after="0" w:line="240" w:lineRule="auto"/>
        <w:ind w:firstLine="567"/>
        <w:jc w:val="both"/>
        <w:rPr>
          <w:rFonts w:ascii="Times New Roman" w:hAnsi="Times New Roman" w:cs="Times New Roman CYR"/>
          <w:bCs/>
          <w:sz w:val="26"/>
          <w:szCs w:val="26"/>
        </w:rPr>
      </w:pPr>
      <w:r>
        <w:rPr>
          <w:rFonts w:ascii="Times New Roman" w:hAnsi="Times New Roman"/>
          <w:sz w:val="26"/>
          <w:szCs w:val="26"/>
        </w:rPr>
        <w:t>1. </w:t>
      </w:r>
      <w:r>
        <w:rPr>
          <w:rFonts w:ascii="Times New Roman" w:hAnsi="Times New Roman" w:cs="Times New Roman CYR"/>
          <w:bCs/>
          <w:sz w:val="26"/>
          <w:szCs w:val="26"/>
        </w:rPr>
        <w:t xml:space="preserve">Внести в  Правила благоустройства территории сельского поселения </w:t>
      </w:r>
      <w:r>
        <w:rPr>
          <w:rFonts w:ascii="Times New Roman" w:hAnsi="Times New Roman"/>
          <w:bCs/>
          <w:sz w:val="26"/>
          <w:szCs w:val="26"/>
        </w:rPr>
        <w:t>«Село Заречный», утвержденные решением Сельской Думы сельского поселения «Село Заречный» от 29.03.2019 №7 (далее – Правила)</w:t>
      </w:r>
      <w:r>
        <w:rPr>
          <w:bCs/>
          <w:sz w:val="26"/>
          <w:szCs w:val="26"/>
        </w:rPr>
        <w:t xml:space="preserve"> </w:t>
      </w:r>
      <w:r>
        <w:rPr>
          <w:rFonts w:ascii="Times New Roman" w:hAnsi="Times New Roman" w:cs="Times New Roman CYR"/>
          <w:bCs/>
          <w:sz w:val="26"/>
          <w:szCs w:val="26"/>
        </w:rPr>
        <w:t>следующие изменения:</w:t>
      </w:r>
    </w:p>
    <w:p w:rsidR="00E27450" w:rsidRPr="00920A13" w:rsidRDefault="00E27450" w:rsidP="00920A13">
      <w:pPr>
        <w:widowControl w:val="0"/>
        <w:autoSpaceDE w:val="0"/>
        <w:autoSpaceDN w:val="0"/>
        <w:adjustRightInd w:val="0"/>
        <w:spacing w:after="0" w:line="240" w:lineRule="auto"/>
        <w:ind w:firstLine="567"/>
        <w:jc w:val="both"/>
        <w:rPr>
          <w:rFonts w:ascii="Times New Roman" w:hAnsi="Times New Roman" w:cs="Times New Roman CYR"/>
          <w:bCs/>
          <w:sz w:val="26"/>
          <w:szCs w:val="26"/>
        </w:rPr>
      </w:pPr>
      <w:r w:rsidRPr="00920A13">
        <w:rPr>
          <w:rFonts w:ascii="Times New Roman" w:hAnsi="Times New Roman" w:cs="Times New Roman CYR"/>
          <w:bCs/>
          <w:sz w:val="26"/>
          <w:szCs w:val="26"/>
        </w:rPr>
        <w:t xml:space="preserve">1.1. </w:t>
      </w:r>
      <w:r>
        <w:rPr>
          <w:rFonts w:ascii="Times New Roman" w:hAnsi="Times New Roman" w:cs="Times New Roman CYR"/>
          <w:bCs/>
          <w:sz w:val="26"/>
          <w:szCs w:val="26"/>
        </w:rPr>
        <w:t>Пункт 3</w:t>
      </w:r>
      <w:r w:rsidRPr="00920A13">
        <w:rPr>
          <w:rFonts w:ascii="Times New Roman" w:hAnsi="Times New Roman" w:cs="Times New Roman CYR"/>
          <w:bCs/>
          <w:sz w:val="26"/>
          <w:szCs w:val="26"/>
        </w:rPr>
        <w:t xml:space="preserve"> Правил </w:t>
      </w:r>
      <w:r>
        <w:rPr>
          <w:rFonts w:ascii="Times New Roman" w:hAnsi="Times New Roman" w:cs="Times New Roman CYR"/>
          <w:bCs/>
          <w:sz w:val="26"/>
          <w:szCs w:val="26"/>
        </w:rPr>
        <w:t>д</w:t>
      </w:r>
      <w:r w:rsidRPr="00920A13">
        <w:rPr>
          <w:rFonts w:ascii="Times New Roman" w:hAnsi="Times New Roman" w:cs="Times New Roman CYR"/>
          <w:bCs/>
          <w:sz w:val="26"/>
          <w:szCs w:val="26"/>
        </w:rPr>
        <w:t xml:space="preserve">ополнить </w:t>
      </w:r>
      <w:r>
        <w:rPr>
          <w:rFonts w:ascii="Times New Roman" w:hAnsi="Times New Roman" w:cs="Times New Roman CYR"/>
          <w:bCs/>
          <w:sz w:val="26"/>
          <w:szCs w:val="26"/>
        </w:rPr>
        <w:t>под</w:t>
      </w:r>
      <w:r w:rsidRPr="00920A13">
        <w:rPr>
          <w:rFonts w:ascii="Times New Roman" w:hAnsi="Times New Roman" w:cs="Times New Roman CYR"/>
          <w:bCs/>
          <w:sz w:val="26"/>
          <w:szCs w:val="26"/>
        </w:rPr>
        <w:t xml:space="preserve">пунктом </w:t>
      </w:r>
      <w:r>
        <w:rPr>
          <w:rFonts w:ascii="Times New Roman" w:hAnsi="Times New Roman" w:cs="Times New Roman CYR"/>
          <w:bCs/>
          <w:sz w:val="26"/>
          <w:szCs w:val="26"/>
        </w:rPr>
        <w:t>3</w:t>
      </w:r>
      <w:r w:rsidRPr="00920A13">
        <w:rPr>
          <w:rFonts w:ascii="Times New Roman" w:hAnsi="Times New Roman" w:cs="Times New Roman CYR"/>
          <w:bCs/>
          <w:sz w:val="26"/>
          <w:szCs w:val="26"/>
        </w:rPr>
        <w:t>.1 следующего содержания:</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cs="Times New Roman CYR"/>
          <w:bCs/>
          <w:sz w:val="26"/>
          <w:szCs w:val="26"/>
        </w:rPr>
        <w:t>«3.1.</w:t>
      </w:r>
      <w:r>
        <w:rPr>
          <w:rFonts w:ascii="Times New Roman" w:hAnsi="Times New Roman"/>
          <w:sz w:val="26"/>
          <w:szCs w:val="26"/>
        </w:rPr>
        <w:t xml:space="preserve"> Помимо вопросов, перечисленных в </w:t>
      </w:r>
      <w:hyperlink r:id="rId7" w:history="1">
        <w:r w:rsidRPr="00920A13">
          <w:rPr>
            <w:rStyle w:val="Hyperlink"/>
            <w:rFonts w:ascii="Times New Roman" w:hAnsi="Times New Roman"/>
            <w:color w:val="auto"/>
            <w:sz w:val="26"/>
            <w:u w:val="none"/>
          </w:rPr>
          <w:t>части 2 статьи 45.1</w:t>
        </w:r>
      </w:hyperlink>
      <w:r>
        <w:rPr>
          <w:rFonts w:ascii="Times New Roman" w:hAnsi="Times New Roman"/>
          <w:sz w:val="26"/>
          <w:szCs w:val="26"/>
        </w:rPr>
        <w:t xml:space="preserve"> Федерального закона от 06.10.2003 №131-ФЗ «Об общих принципах организации местного самоуправления в Российской Федерации», правилами благоустройства территории сельского поселения «Село Заречный» могут регулироваться вопросы удаления борщевика Сосновского на землях населенных пунктов сельского поселения.».</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1.2. Подпункт 9.2 пункта 9 Правил изложить в следующей редакции:</w:t>
      </w:r>
    </w:p>
    <w:p w:rsidR="00E27450" w:rsidRPr="00D174DD" w:rsidRDefault="00E27450" w:rsidP="00D174DD">
      <w:pPr>
        <w:spacing w:after="0"/>
        <w:ind w:firstLine="567"/>
        <w:jc w:val="both"/>
        <w:rPr>
          <w:rFonts w:ascii="Times New Roman" w:hAnsi="Times New Roman"/>
          <w:sz w:val="26"/>
          <w:szCs w:val="26"/>
        </w:rPr>
      </w:pPr>
      <w:r>
        <w:rPr>
          <w:rFonts w:ascii="Times New Roman" w:hAnsi="Times New Roman"/>
          <w:sz w:val="26"/>
          <w:szCs w:val="26"/>
        </w:rPr>
        <w:t xml:space="preserve">«9.2. </w:t>
      </w:r>
      <w:r w:rsidRPr="00D174DD">
        <w:rPr>
          <w:rFonts w:ascii="Times New Roman" w:hAnsi="Times New Roman"/>
          <w:color w:val="22272F"/>
          <w:sz w:val="26"/>
          <w:szCs w:val="26"/>
          <w:shd w:val="clear" w:color="auto" w:fill="FFFFFF"/>
        </w:rPr>
        <w:t>Устан</w:t>
      </w:r>
      <w:r>
        <w:rPr>
          <w:rFonts w:ascii="Times New Roman" w:hAnsi="Times New Roman"/>
          <w:color w:val="22272F"/>
          <w:sz w:val="26"/>
          <w:szCs w:val="26"/>
          <w:shd w:val="clear" w:color="auto" w:fill="FFFFFF"/>
        </w:rPr>
        <w:t>овить</w:t>
      </w:r>
      <w:r w:rsidRPr="00D174DD">
        <w:rPr>
          <w:rFonts w:ascii="Times New Roman" w:hAnsi="Times New Roman"/>
          <w:color w:val="22272F"/>
          <w:sz w:val="26"/>
          <w:szCs w:val="26"/>
          <w:shd w:val="clear" w:color="auto" w:fill="FFFFFF"/>
        </w:rPr>
        <w:t xml:space="preserve"> следующие минимальное и максимальное расстояние в метрах от здания, строения, сооружения, границы земельного участка, если такой земельный участок образован, до внешней границы прилегающей территории. </w:t>
      </w:r>
    </w:p>
    <w:p w:rsidR="00E27450" w:rsidRPr="00D174DD" w:rsidRDefault="00E27450" w:rsidP="00D174DD">
      <w:pPr>
        <w:spacing w:after="0"/>
        <w:ind w:firstLine="567"/>
        <w:jc w:val="both"/>
        <w:rPr>
          <w:rFonts w:ascii="Times New Roman" w:hAnsi="Times New Roman"/>
          <w:sz w:val="26"/>
          <w:szCs w:val="26"/>
        </w:rPr>
      </w:pPr>
      <w:bookmarkStart w:id="0" w:name="sub_421"/>
      <w:r w:rsidRPr="00D174DD">
        <w:rPr>
          <w:rFonts w:ascii="Times New Roman" w:hAnsi="Times New Roman"/>
          <w:sz w:val="26"/>
          <w:szCs w:val="26"/>
        </w:rPr>
        <w:t xml:space="preserve">1) для индивидуальных жилых домов, жилых домов блокированной застройки, многоквартирных домов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5 метров"/>
        </w:smartTagPr>
        <w:r w:rsidRPr="00D174DD">
          <w:rPr>
            <w:rFonts w:ascii="Times New Roman" w:hAnsi="Times New Roman"/>
            <w:sz w:val="26"/>
            <w:szCs w:val="26"/>
          </w:rPr>
          <w:t>5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1" w:name="sub_422"/>
      <w:bookmarkEnd w:id="0"/>
      <w:r w:rsidRPr="00D174DD">
        <w:rPr>
          <w:rFonts w:ascii="Times New Roman" w:hAnsi="Times New Roman"/>
          <w:sz w:val="26"/>
          <w:szCs w:val="26"/>
        </w:rPr>
        <w:t xml:space="preserve">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5 метров"/>
        </w:smartTagPr>
        <w:r w:rsidRPr="00D174DD">
          <w:rPr>
            <w:rFonts w:ascii="Times New Roman" w:hAnsi="Times New Roman"/>
            <w:sz w:val="26"/>
            <w:szCs w:val="26"/>
          </w:rPr>
          <w:t>5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2" w:name="sub_423"/>
      <w:bookmarkEnd w:id="1"/>
      <w:r w:rsidRPr="00D174DD">
        <w:rPr>
          <w:rFonts w:ascii="Times New Roman" w:hAnsi="Times New Roman"/>
          <w:sz w:val="26"/>
          <w:szCs w:val="26"/>
        </w:rPr>
        <w:t xml:space="preserve">3) для нестационарных торговых объектов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0 метров"/>
        </w:smartTagPr>
        <w:r w:rsidRPr="00D174DD">
          <w:rPr>
            <w:rFonts w:ascii="Times New Roman" w:hAnsi="Times New Roman"/>
            <w:sz w:val="26"/>
            <w:szCs w:val="26"/>
          </w:rPr>
          <w:t>10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3" w:name="sub_424"/>
      <w:bookmarkEnd w:id="2"/>
      <w:r w:rsidRPr="00D174DD">
        <w:rPr>
          <w:rFonts w:ascii="Times New Roman" w:hAnsi="Times New Roman"/>
          <w:sz w:val="26"/>
          <w:szCs w:val="26"/>
        </w:rPr>
        <w:t xml:space="preserve">4) для отдельно стоящих нежилых зданий, отдельно стоящих строений, сооружений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5 метров"/>
        </w:smartTagPr>
        <w:r w:rsidRPr="00D174DD">
          <w:rPr>
            <w:rFonts w:ascii="Times New Roman" w:hAnsi="Times New Roman"/>
            <w:sz w:val="26"/>
            <w:szCs w:val="26"/>
          </w:rPr>
          <w:t>15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4" w:name="sub_425"/>
      <w:bookmarkEnd w:id="3"/>
      <w:r w:rsidRPr="00D174DD">
        <w:rPr>
          <w:rFonts w:ascii="Times New Roman" w:hAnsi="Times New Roman"/>
          <w:sz w:val="26"/>
          <w:szCs w:val="26"/>
        </w:rPr>
        <w:t xml:space="preserve">5) для объектов дорожного сервиса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5 метров"/>
        </w:smartTagPr>
        <w:r w:rsidRPr="00D174DD">
          <w:rPr>
            <w:rFonts w:ascii="Times New Roman" w:hAnsi="Times New Roman"/>
            <w:sz w:val="26"/>
            <w:szCs w:val="26"/>
          </w:rPr>
          <w:t>15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5" w:name="sub_426"/>
      <w:bookmarkEnd w:id="4"/>
      <w:r w:rsidRPr="00D174DD">
        <w:rPr>
          <w:rFonts w:ascii="Times New Roman" w:hAnsi="Times New Roman"/>
          <w:sz w:val="26"/>
          <w:szCs w:val="26"/>
        </w:rPr>
        <w:t xml:space="preserve">6) для автостоянок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0 метров"/>
        </w:smartTagPr>
        <w:r w:rsidRPr="00D174DD">
          <w:rPr>
            <w:rFonts w:ascii="Times New Roman" w:hAnsi="Times New Roman"/>
            <w:sz w:val="26"/>
            <w:szCs w:val="26"/>
          </w:rPr>
          <w:t>10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6" w:name="sub_427"/>
      <w:bookmarkEnd w:id="5"/>
      <w:r w:rsidRPr="00D174DD">
        <w:rPr>
          <w:rFonts w:ascii="Times New Roman" w:hAnsi="Times New Roman"/>
          <w:sz w:val="26"/>
          <w:szCs w:val="26"/>
        </w:rPr>
        <w:t xml:space="preserve">7) для земельных участков, занятых кладбищами,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5 метров"/>
        </w:smartTagPr>
        <w:r w:rsidRPr="00D174DD">
          <w:rPr>
            <w:rFonts w:ascii="Times New Roman" w:hAnsi="Times New Roman"/>
            <w:sz w:val="26"/>
            <w:szCs w:val="26"/>
          </w:rPr>
          <w:t>15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7" w:name="sub_428"/>
      <w:bookmarkEnd w:id="6"/>
      <w:r w:rsidRPr="00D174DD">
        <w:rPr>
          <w:rFonts w:ascii="Times New Roman" w:hAnsi="Times New Roman"/>
          <w:sz w:val="26"/>
          <w:szCs w:val="26"/>
        </w:rPr>
        <w:t xml:space="preserve">8) для земельных участков, на которых расположены строящиеся (реконструируемые) объекты,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5 метров"/>
        </w:smartTagPr>
        <w:r w:rsidRPr="00D174DD">
          <w:rPr>
            <w:rFonts w:ascii="Times New Roman" w:hAnsi="Times New Roman"/>
            <w:sz w:val="26"/>
            <w:szCs w:val="26"/>
          </w:rPr>
          <w:t>15 метров</w:t>
        </w:r>
      </w:smartTag>
      <w:r w:rsidRPr="00D174DD">
        <w:rPr>
          <w:rFonts w:ascii="Times New Roman" w:hAnsi="Times New Roman"/>
          <w:sz w:val="26"/>
          <w:szCs w:val="26"/>
        </w:rPr>
        <w:t>;</w:t>
      </w:r>
    </w:p>
    <w:p w:rsidR="00E27450" w:rsidRPr="00D174DD" w:rsidRDefault="00E27450" w:rsidP="00D174DD">
      <w:pPr>
        <w:spacing w:after="0"/>
        <w:ind w:firstLine="567"/>
        <w:jc w:val="both"/>
        <w:rPr>
          <w:rFonts w:ascii="Times New Roman" w:hAnsi="Times New Roman"/>
          <w:sz w:val="26"/>
          <w:szCs w:val="26"/>
        </w:rPr>
      </w:pPr>
      <w:bookmarkStart w:id="8" w:name="sub_429"/>
      <w:bookmarkEnd w:id="7"/>
      <w:r w:rsidRPr="00D174DD">
        <w:rPr>
          <w:rFonts w:ascii="Times New Roman" w:hAnsi="Times New Roman"/>
          <w:sz w:val="26"/>
          <w:szCs w:val="26"/>
        </w:rPr>
        <w:t xml:space="preserve">9) для иных земельных участков, правообладателями которых являются товарищества собственников недвижимости, за исключением товариществ собственников недвижимости, подпадающих под действие </w:t>
      </w:r>
      <w:hyperlink w:anchor="sub_421" w:history="1">
        <w:r w:rsidRPr="00D174DD">
          <w:rPr>
            <w:rStyle w:val="a0"/>
            <w:rFonts w:ascii="Times New Roman" w:hAnsi="Times New Roman"/>
            <w:sz w:val="26"/>
            <w:szCs w:val="26"/>
          </w:rPr>
          <w:t>подпункта 1</w:t>
        </w:r>
      </w:hyperlink>
      <w:r w:rsidRPr="00D174DD">
        <w:rPr>
          <w:rFonts w:ascii="Times New Roman" w:hAnsi="Times New Roman"/>
          <w:sz w:val="26"/>
          <w:szCs w:val="26"/>
        </w:rPr>
        <w:t xml:space="preserve"> настоящего пункта, - от </w:t>
      </w:r>
      <w:smartTag w:uri="urn:schemas-microsoft-com:office:smarttags" w:element="metricconverter">
        <w:smartTagPr>
          <w:attr w:name="ProductID" w:val="2 метров"/>
        </w:smartTagPr>
        <w:r w:rsidRPr="00D174DD">
          <w:rPr>
            <w:rFonts w:ascii="Times New Roman" w:hAnsi="Times New Roman"/>
            <w:sz w:val="26"/>
            <w:szCs w:val="26"/>
          </w:rPr>
          <w:t>2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5 метров"/>
        </w:smartTagPr>
        <w:r w:rsidRPr="00D174DD">
          <w:rPr>
            <w:rFonts w:ascii="Times New Roman" w:hAnsi="Times New Roman"/>
            <w:sz w:val="26"/>
            <w:szCs w:val="26"/>
          </w:rPr>
          <w:t>15 метров</w:t>
        </w:r>
      </w:smartTag>
      <w:r w:rsidRPr="00D174DD">
        <w:rPr>
          <w:rFonts w:ascii="Times New Roman" w:hAnsi="Times New Roman"/>
          <w:sz w:val="26"/>
          <w:szCs w:val="26"/>
        </w:rPr>
        <w:t>;</w:t>
      </w:r>
    </w:p>
    <w:bookmarkEnd w:id="8"/>
    <w:p w:rsidR="00E27450" w:rsidRPr="00D174DD" w:rsidRDefault="00E27450" w:rsidP="00D174DD">
      <w:pPr>
        <w:spacing w:after="0"/>
        <w:ind w:firstLine="567"/>
        <w:jc w:val="both"/>
        <w:rPr>
          <w:rFonts w:ascii="Times New Roman" w:hAnsi="Times New Roman"/>
          <w:sz w:val="26"/>
          <w:szCs w:val="26"/>
        </w:rPr>
      </w:pPr>
      <w:r w:rsidRPr="00D174DD">
        <w:rPr>
          <w:rFonts w:ascii="Times New Roman" w:hAnsi="Times New Roman"/>
          <w:sz w:val="26"/>
          <w:szCs w:val="26"/>
        </w:rPr>
        <w:t xml:space="preserve">10) для иных зданий, строений, сооружений, для земельных участков, на которых не расположены здания, строения, сооружения, - от </w:t>
      </w:r>
      <w:smartTag w:uri="urn:schemas-microsoft-com:office:smarttags" w:element="metricconverter">
        <w:smartTagPr>
          <w:attr w:name="ProductID" w:val="5 метров"/>
        </w:smartTagPr>
        <w:r w:rsidRPr="00D174DD">
          <w:rPr>
            <w:rFonts w:ascii="Times New Roman" w:hAnsi="Times New Roman"/>
            <w:sz w:val="26"/>
            <w:szCs w:val="26"/>
          </w:rPr>
          <w:t>5 метров</w:t>
        </w:r>
      </w:smartTag>
      <w:r w:rsidRPr="00D174DD">
        <w:rPr>
          <w:rFonts w:ascii="Times New Roman" w:hAnsi="Times New Roman"/>
          <w:sz w:val="26"/>
          <w:szCs w:val="26"/>
        </w:rPr>
        <w:t xml:space="preserve"> до </w:t>
      </w:r>
      <w:smartTag w:uri="urn:schemas-microsoft-com:office:smarttags" w:element="metricconverter">
        <w:smartTagPr>
          <w:attr w:name="ProductID" w:val="10 метров"/>
        </w:smartTagPr>
        <w:r w:rsidRPr="00D174DD">
          <w:rPr>
            <w:rFonts w:ascii="Times New Roman" w:hAnsi="Times New Roman"/>
            <w:sz w:val="26"/>
            <w:szCs w:val="26"/>
          </w:rPr>
          <w:t>10 метров</w:t>
        </w:r>
      </w:smartTag>
      <w:r w:rsidRPr="00D174DD">
        <w:rPr>
          <w:rFonts w:ascii="Times New Roman" w:hAnsi="Times New Roman"/>
          <w:sz w:val="26"/>
          <w:szCs w:val="26"/>
        </w:rPr>
        <w:t>.</w:t>
      </w:r>
      <w:r>
        <w:rPr>
          <w:rFonts w:ascii="Times New Roman" w:hAnsi="Times New Roman"/>
          <w:sz w:val="26"/>
          <w:szCs w:val="26"/>
        </w:rPr>
        <w:t>».</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1.3. Подпункт 9.5 пункта 9 Правил изложить в следующей редакции:</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«9.5. Подготовка схемы границ прилегающей территории осуществляется в соответствии с порядком, установленным Приложением к Закону Калужской области от 22.06.2018 №362-ОЗ «О благоустройстве территорий муниципальных образований Калужской области» администрацией сельского поселения «Село Заречный».».</w:t>
      </w:r>
    </w:p>
    <w:p w:rsidR="00E27450" w:rsidRPr="00FD7709"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sidRPr="00FD7709">
        <w:rPr>
          <w:rFonts w:ascii="Times New Roman" w:hAnsi="Times New Roman"/>
          <w:sz w:val="26"/>
          <w:szCs w:val="26"/>
        </w:rPr>
        <w:t>1.</w:t>
      </w:r>
      <w:r>
        <w:rPr>
          <w:rFonts w:ascii="Times New Roman" w:hAnsi="Times New Roman"/>
          <w:sz w:val="26"/>
          <w:szCs w:val="26"/>
        </w:rPr>
        <w:t xml:space="preserve">4. </w:t>
      </w:r>
      <w:r w:rsidRPr="00FD7709">
        <w:rPr>
          <w:rFonts w:ascii="Times New Roman" w:hAnsi="Times New Roman"/>
          <w:sz w:val="26"/>
          <w:szCs w:val="26"/>
        </w:rPr>
        <w:t xml:space="preserve"> </w:t>
      </w:r>
      <w:r>
        <w:rPr>
          <w:rFonts w:ascii="Times New Roman" w:hAnsi="Times New Roman"/>
          <w:sz w:val="26"/>
          <w:szCs w:val="26"/>
        </w:rPr>
        <w:t>Пункт 22</w:t>
      </w:r>
      <w:r w:rsidRPr="00FD7709">
        <w:rPr>
          <w:rFonts w:ascii="Times New Roman" w:hAnsi="Times New Roman"/>
          <w:sz w:val="26"/>
          <w:szCs w:val="26"/>
        </w:rPr>
        <w:t xml:space="preserve"> Правил </w:t>
      </w:r>
      <w:r>
        <w:rPr>
          <w:rFonts w:ascii="Times New Roman" w:hAnsi="Times New Roman"/>
          <w:sz w:val="26"/>
          <w:szCs w:val="26"/>
        </w:rPr>
        <w:t>д</w:t>
      </w:r>
      <w:r w:rsidRPr="00FD7709">
        <w:rPr>
          <w:rFonts w:ascii="Times New Roman" w:hAnsi="Times New Roman"/>
          <w:sz w:val="26"/>
          <w:szCs w:val="26"/>
        </w:rPr>
        <w:t xml:space="preserve">ополнить </w:t>
      </w:r>
      <w:r>
        <w:rPr>
          <w:rFonts w:ascii="Times New Roman" w:hAnsi="Times New Roman"/>
          <w:sz w:val="26"/>
          <w:szCs w:val="26"/>
        </w:rPr>
        <w:t>под</w:t>
      </w:r>
      <w:r w:rsidRPr="00FD7709">
        <w:rPr>
          <w:rFonts w:ascii="Times New Roman" w:hAnsi="Times New Roman"/>
          <w:sz w:val="26"/>
          <w:szCs w:val="26"/>
        </w:rPr>
        <w:t>пунктом 22.1 следующего содержания:</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«22.1. Фасады неэксплуатируемых зданий и сооружений, требующих капитального ремонта (реконструкции), иные объекты капитального строительства, на которых производство строительных (ремонтных) работ прекращено на срок более шести месяцев, а также объекты капитального строительства в период их реконструкции, реставрации или капитального ремонта огораживаются навесным декоративным пылезащитным ограждением. Ограждения могут быть выполнены из сеток, тентов из армированной пленки, из синтетической ткани, иных материалов, пригодных по своим декоративным, прочностным и пожаробезопасным характеристикам, сохраняющим первоначальные свойства на период не менее одного года. При размещении декоративного ограждения не допускается наличие значительных искривлений и провисаний, придающих поверхности экрана ограждения неопрятный вид.».</w:t>
      </w:r>
    </w:p>
    <w:p w:rsidR="00E27450" w:rsidRPr="00FD7709"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sidRPr="00FD7709">
        <w:rPr>
          <w:rFonts w:ascii="Times New Roman" w:hAnsi="Times New Roman"/>
          <w:sz w:val="26"/>
          <w:szCs w:val="26"/>
        </w:rPr>
        <w:t>1.</w:t>
      </w:r>
      <w:r>
        <w:rPr>
          <w:rFonts w:ascii="Times New Roman" w:hAnsi="Times New Roman"/>
          <w:sz w:val="26"/>
          <w:szCs w:val="26"/>
        </w:rPr>
        <w:t>5</w:t>
      </w:r>
      <w:r w:rsidRPr="00FD7709">
        <w:rPr>
          <w:rFonts w:ascii="Times New Roman" w:hAnsi="Times New Roman"/>
          <w:sz w:val="26"/>
          <w:szCs w:val="26"/>
        </w:rPr>
        <w:t xml:space="preserve">. </w:t>
      </w:r>
      <w:r>
        <w:rPr>
          <w:rFonts w:ascii="Times New Roman" w:hAnsi="Times New Roman"/>
          <w:sz w:val="26"/>
          <w:szCs w:val="26"/>
        </w:rPr>
        <w:t>Пункт 60</w:t>
      </w:r>
      <w:r w:rsidRPr="00FD7709">
        <w:rPr>
          <w:rFonts w:ascii="Times New Roman" w:hAnsi="Times New Roman"/>
          <w:sz w:val="26"/>
          <w:szCs w:val="26"/>
        </w:rPr>
        <w:t xml:space="preserve"> Правил </w:t>
      </w:r>
      <w:r>
        <w:rPr>
          <w:rFonts w:ascii="Times New Roman" w:hAnsi="Times New Roman"/>
          <w:sz w:val="26"/>
          <w:szCs w:val="26"/>
        </w:rPr>
        <w:t>д</w:t>
      </w:r>
      <w:r w:rsidRPr="00FD7709">
        <w:rPr>
          <w:rFonts w:ascii="Times New Roman" w:hAnsi="Times New Roman"/>
          <w:sz w:val="26"/>
          <w:szCs w:val="26"/>
        </w:rPr>
        <w:t xml:space="preserve">ополнить </w:t>
      </w:r>
      <w:r>
        <w:rPr>
          <w:rFonts w:ascii="Times New Roman" w:hAnsi="Times New Roman"/>
          <w:sz w:val="26"/>
          <w:szCs w:val="26"/>
        </w:rPr>
        <w:t>под</w:t>
      </w:r>
      <w:r w:rsidRPr="00FD7709">
        <w:rPr>
          <w:rFonts w:ascii="Times New Roman" w:hAnsi="Times New Roman"/>
          <w:sz w:val="26"/>
          <w:szCs w:val="26"/>
        </w:rPr>
        <w:t>пунктом 6</w:t>
      </w:r>
      <w:r>
        <w:rPr>
          <w:rFonts w:ascii="Times New Roman" w:hAnsi="Times New Roman"/>
          <w:sz w:val="26"/>
          <w:szCs w:val="26"/>
        </w:rPr>
        <w:t>1</w:t>
      </w:r>
      <w:r w:rsidRPr="00FD7709">
        <w:rPr>
          <w:rFonts w:ascii="Times New Roman" w:hAnsi="Times New Roman"/>
          <w:sz w:val="26"/>
          <w:szCs w:val="26"/>
        </w:rPr>
        <w:t>.1 следующего содержания:</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«61.1. Нарушение требований по скашиванию, корчеванию и уборке дикорастущей травы,  кустарника, удалению борщевика Сосновского.</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Собственники и (или) иные законные владельцы земельных участков, в пределах таких земельных участков, а также на прилегающих территориях принимаются меры по удалению Борщевика Сосновского (травянистое растение рода Борщевик семейства Зонтичные).</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Удаление Борщевика может осуществляться следующими способами:</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а) механический - применяется для уничтожения Борщевика Сосновского на небольших площадях и заключается в обрезке цветков в период бутонизации и начала цветения, которые подлежат уничтожению, либо периодическом скашивании Борщевика Сосновского до его бутонизации и начала цветения с интервалом 3-4 недели.</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б) агротехнический:</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 выкапывание корневой системы Борщевика Сосновского ниже корневой шейки на ранних фазах его развития и ее уничтожение;</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 применение затеняющих материалов - прекращение доступа света к растению путем укрывания поверхности участка, занятого Борщевиком Сосновского светопоглощающим материалом;</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в) химический - опрыскивание с соблюдением требований законодательства очагов произрастания Борщевика Сосновского гербицидами, прошедшими процедуру государственной регистрации и включенными в "Государственный каталог пестицидов и агрохимикатов, разрешенных к применению на территории РФ".</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w:t>
      </w:r>
      <w:smartTag w:uri="urn:schemas-microsoft-com:office:smarttags" w:element="metricconverter">
        <w:smartTagPr>
          <w:attr w:name="ProductID" w:val="50 метров"/>
        </w:smartTagPr>
        <w:r>
          <w:rPr>
            <w:rFonts w:ascii="Times New Roman" w:hAnsi="Times New Roman"/>
            <w:sz w:val="26"/>
            <w:szCs w:val="26"/>
          </w:rPr>
          <w:t>50 метров</w:t>
        </w:r>
      </w:smartTag>
      <w:r>
        <w:rPr>
          <w:rFonts w:ascii="Times New Roman" w:hAnsi="Times New Roman"/>
          <w:sz w:val="26"/>
          <w:szCs w:val="26"/>
        </w:rPr>
        <w:t>.».</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2. Контроль за исполнением настоящего решения возложить на администрацию сельского поселения «Село Заречный».</w:t>
      </w: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r>
        <w:rPr>
          <w:rFonts w:ascii="Times New Roman" w:hAnsi="Times New Roman"/>
          <w:sz w:val="26"/>
          <w:szCs w:val="26"/>
        </w:rPr>
        <w:t>3. </w:t>
      </w:r>
      <w:r w:rsidRPr="00FD1B37">
        <w:rPr>
          <w:rFonts w:ascii="Times New Roman" w:hAnsi="Times New Roman"/>
          <w:sz w:val="26"/>
          <w:szCs w:val="26"/>
        </w:rPr>
        <w:t xml:space="preserve"> </w:t>
      </w:r>
      <w:r>
        <w:rPr>
          <w:rFonts w:ascii="Times New Roman" w:hAnsi="Times New Roman"/>
          <w:sz w:val="26"/>
          <w:szCs w:val="26"/>
        </w:rPr>
        <w:t>Настоящее решение вступает в силу после его официального опубликования (обнародования).</w:t>
      </w:r>
    </w:p>
    <w:p w:rsidR="00E27450" w:rsidRDefault="00E27450" w:rsidP="00A96D9F">
      <w:pPr>
        <w:widowControl w:val="0"/>
        <w:autoSpaceDE w:val="0"/>
        <w:autoSpaceDN w:val="0"/>
        <w:adjustRightInd w:val="0"/>
        <w:spacing w:after="0" w:line="240" w:lineRule="auto"/>
        <w:ind w:firstLine="720"/>
        <w:jc w:val="both"/>
        <w:rPr>
          <w:rFonts w:ascii="Times New Roman" w:hAnsi="Times New Roman"/>
          <w:sz w:val="26"/>
          <w:szCs w:val="26"/>
        </w:rPr>
      </w:pP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p>
    <w:p w:rsidR="00E27450" w:rsidRDefault="00E27450" w:rsidP="00A96D9F">
      <w:pPr>
        <w:widowControl w:val="0"/>
        <w:autoSpaceDE w:val="0"/>
        <w:autoSpaceDN w:val="0"/>
        <w:adjustRightInd w:val="0"/>
        <w:spacing w:after="0" w:line="240" w:lineRule="auto"/>
        <w:ind w:firstLine="559"/>
        <w:jc w:val="both"/>
        <w:rPr>
          <w:rFonts w:ascii="Times New Roman" w:hAnsi="Times New Roman"/>
          <w:sz w:val="26"/>
          <w:szCs w:val="26"/>
        </w:rPr>
      </w:pPr>
    </w:p>
    <w:p w:rsidR="00E27450" w:rsidRPr="00FD1B37" w:rsidRDefault="00E27450" w:rsidP="00FD1B37">
      <w:pPr>
        <w:spacing w:after="0" w:line="240" w:lineRule="auto"/>
        <w:jc w:val="both"/>
        <w:rPr>
          <w:rFonts w:ascii="Times New Roman" w:hAnsi="Times New Roman"/>
          <w:bCs/>
          <w:sz w:val="26"/>
          <w:szCs w:val="26"/>
        </w:rPr>
      </w:pPr>
      <w:r>
        <w:rPr>
          <w:sz w:val="26"/>
          <w:szCs w:val="26"/>
        </w:rPr>
        <w:t xml:space="preserve">  </w:t>
      </w:r>
      <w:r w:rsidRPr="00FD1B37">
        <w:rPr>
          <w:rFonts w:ascii="Times New Roman" w:hAnsi="Times New Roman"/>
          <w:bCs/>
          <w:sz w:val="26"/>
          <w:szCs w:val="26"/>
        </w:rPr>
        <w:t>Глава сельского поселения</w:t>
      </w:r>
    </w:p>
    <w:p w:rsidR="00E27450" w:rsidRPr="00FD1B37" w:rsidRDefault="00E27450" w:rsidP="00FD1B37">
      <w:pPr>
        <w:spacing w:after="0" w:line="240" w:lineRule="auto"/>
        <w:jc w:val="both"/>
        <w:rPr>
          <w:rFonts w:ascii="Times New Roman" w:hAnsi="Times New Roman"/>
          <w:bCs/>
          <w:sz w:val="26"/>
          <w:szCs w:val="26"/>
        </w:rPr>
      </w:pPr>
      <w:r w:rsidRPr="00FD1B37">
        <w:rPr>
          <w:rFonts w:ascii="Times New Roman" w:hAnsi="Times New Roman"/>
          <w:bCs/>
          <w:sz w:val="26"/>
          <w:szCs w:val="26"/>
        </w:rPr>
        <w:t xml:space="preserve">«Село </w:t>
      </w:r>
      <w:r>
        <w:rPr>
          <w:rFonts w:ascii="Times New Roman" w:hAnsi="Times New Roman"/>
          <w:bCs/>
          <w:sz w:val="26"/>
          <w:szCs w:val="26"/>
        </w:rPr>
        <w:t>Заречный</w:t>
      </w:r>
      <w:r w:rsidRPr="00FD1B37">
        <w:rPr>
          <w:rFonts w:ascii="Times New Roman" w:hAnsi="Times New Roman"/>
          <w:bCs/>
          <w:sz w:val="26"/>
          <w:szCs w:val="26"/>
        </w:rPr>
        <w:t>»</w:t>
      </w:r>
      <w:r>
        <w:rPr>
          <w:rFonts w:ascii="Times New Roman" w:hAnsi="Times New Roman"/>
          <w:bCs/>
          <w:sz w:val="26"/>
          <w:szCs w:val="26"/>
        </w:rPr>
        <w:t xml:space="preserve">                           </w:t>
      </w:r>
      <w:r w:rsidRPr="00FD1B37">
        <w:rPr>
          <w:rFonts w:ascii="Times New Roman" w:hAnsi="Times New Roman"/>
          <w:bCs/>
          <w:sz w:val="26"/>
          <w:szCs w:val="26"/>
        </w:rPr>
        <w:t xml:space="preserve">              </w:t>
      </w:r>
      <w:r>
        <w:rPr>
          <w:rFonts w:ascii="Times New Roman" w:hAnsi="Times New Roman"/>
          <w:bCs/>
          <w:sz w:val="26"/>
          <w:szCs w:val="26"/>
        </w:rPr>
        <w:t xml:space="preserve">                                         </w:t>
      </w:r>
      <w:r w:rsidRPr="00FD1B37">
        <w:rPr>
          <w:rFonts w:ascii="Times New Roman" w:hAnsi="Times New Roman"/>
          <w:bCs/>
          <w:sz w:val="26"/>
          <w:szCs w:val="26"/>
        </w:rPr>
        <w:t xml:space="preserve">            </w:t>
      </w:r>
      <w:r>
        <w:rPr>
          <w:rFonts w:ascii="Times New Roman" w:hAnsi="Times New Roman"/>
          <w:bCs/>
          <w:sz w:val="26"/>
          <w:szCs w:val="26"/>
        </w:rPr>
        <w:t>Е.М. Пряхина</w:t>
      </w:r>
    </w:p>
    <w:p w:rsidR="00E27450" w:rsidRDefault="00E27450" w:rsidP="00A96D9F">
      <w:pPr>
        <w:pStyle w:val="a"/>
        <w:jc w:val="both"/>
        <w:rPr>
          <w:sz w:val="26"/>
          <w:szCs w:val="26"/>
        </w:rPr>
      </w:pPr>
    </w:p>
    <w:p w:rsidR="00E27450" w:rsidRDefault="00E27450" w:rsidP="00A96D9F"/>
    <w:p w:rsidR="00E27450" w:rsidRDefault="00E27450"/>
    <w:sectPr w:rsidR="00E27450" w:rsidSect="008C0031">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E2ACE"/>
    <w:multiLevelType w:val="hybridMultilevel"/>
    <w:tmpl w:val="0216725C"/>
    <w:lvl w:ilvl="0" w:tplc="B03C653A">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6D9F"/>
    <w:rsid w:val="000D286D"/>
    <w:rsid w:val="00174CC5"/>
    <w:rsid w:val="00290CC2"/>
    <w:rsid w:val="00300956"/>
    <w:rsid w:val="00325E90"/>
    <w:rsid w:val="004040F7"/>
    <w:rsid w:val="00406669"/>
    <w:rsid w:val="004367E6"/>
    <w:rsid w:val="00442CCD"/>
    <w:rsid w:val="005B6D7E"/>
    <w:rsid w:val="006B2A84"/>
    <w:rsid w:val="0070623E"/>
    <w:rsid w:val="007A2961"/>
    <w:rsid w:val="008139AA"/>
    <w:rsid w:val="008C0031"/>
    <w:rsid w:val="008E64C1"/>
    <w:rsid w:val="008E7D0E"/>
    <w:rsid w:val="00904C27"/>
    <w:rsid w:val="00920A13"/>
    <w:rsid w:val="00A96D9F"/>
    <w:rsid w:val="00AE3B88"/>
    <w:rsid w:val="00B42003"/>
    <w:rsid w:val="00B71EA8"/>
    <w:rsid w:val="00B73B22"/>
    <w:rsid w:val="00C87101"/>
    <w:rsid w:val="00CC2D45"/>
    <w:rsid w:val="00D12590"/>
    <w:rsid w:val="00D174DD"/>
    <w:rsid w:val="00DB338C"/>
    <w:rsid w:val="00E27450"/>
    <w:rsid w:val="00E950B5"/>
    <w:rsid w:val="00E95960"/>
    <w:rsid w:val="00EA473A"/>
    <w:rsid w:val="00EC3F1B"/>
    <w:rsid w:val="00F04FFE"/>
    <w:rsid w:val="00FD1B37"/>
    <w:rsid w:val="00FD77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96D9F"/>
    <w:rPr>
      <w:rFonts w:cs="Times New Roman"/>
      <w:color w:val="0000FF"/>
      <w:u w:val="single"/>
    </w:rPr>
  </w:style>
  <w:style w:type="paragraph" w:customStyle="1" w:styleId="a">
    <w:name w:val="Базовый"/>
    <w:uiPriority w:val="99"/>
    <w:rsid w:val="00A96D9F"/>
    <w:pPr>
      <w:tabs>
        <w:tab w:val="left" w:pos="708"/>
      </w:tabs>
      <w:suppressAutoHyphens/>
      <w:spacing w:after="200" w:line="100" w:lineRule="atLeast"/>
    </w:pPr>
    <w:rPr>
      <w:rFonts w:ascii="Times New Roman" w:hAnsi="Times New Roman"/>
      <w:color w:val="00000A"/>
      <w:sz w:val="24"/>
      <w:szCs w:val="24"/>
    </w:rPr>
  </w:style>
  <w:style w:type="character" w:customStyle="1" w:styleId="a0">
    <w:name w:val="Гипертекстовая ссылка"/>
    <w:basedOn w:val="DefaultParagraphFont"/>
    <w:uiPriority w:val="99"/>
    <w:rsid w:val="00D174DD"/>
    <w:rPr>
      <w:rFonts w:cs="Times New Roman"/>
      <w:color w:val="auto"/>
    </w:rPr>
  </w:style>
  <w:style w:type="paragraph" w:customStyle="1" w:styleId="ConsPlusNormal">
    <w:name w:val="ConsPlusNormal"/>
    <w:uiPriority w:val="99"/>
    <w:rsid w:val="008E64C1"/>
    <w:pPr>
      <w:autoSpaceDE w:val="0"/>
      <w:autoSpaceDN w:val="0"/>
      <w:adjustRightInd w:val="0"/>
    </w:pPr>
    <w:rPr>
      <w:rFonts w:cs="Calibri"/>
      <w:lang w:eastAsia="en-US"/>
    </w:rPr>
  </w:style>
  <w:style w:type="paragraph" w:styleId="ListParagraph">
    <w:name w:val="List Paragraph"/>
    <w:basedOn w:val="Normal"/>
    <w:uiPriority w:val="99"/>
    <w:qFormat/>
    <w:rsid w:val="000D286D"/>
    <w:pPr>
      <w:ind w:left="720"/>
      <w:contextualSpacing/>
    </w:pPr>
  </w:style>
</w:styles>
</file>

<file path=word/webSettings.xml><?xml version="1.0" encoding="utf-8"?>
<w:webSettings xmlns:r="http://schemas.openxmlformats.org/officeDocument/2006/relationships" xmlns:w="http://schemas.openxmlformats.org/wordprocessingml/2006/main">
  <w:divs>
    <w:div w:id="20881890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id=86367&amp;sub=4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46833374&amp;sub=0" TargetMode="External"/><Relationship Id="rId5" Type="http://schemas.openxmlformats.org/officeDocument/2006/relationships/hyperlink" Target="http://municipal.garant.ru/document?id=86367&amp;sub=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3</Pages>
  <Words>1039</Words>
  <Characters>5928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Lr2014</cp:lastModifiedBy>
  <cp:revision>19</cp:revision>
  <cp:lastPrinted>2021-05-20T12:44:00Z</cp:lastPrinted>
  <dcterms:created xsi:type="dcterms:W3CDTF">2021-04-12T11:56:00Z</dcterms:created>
  <dcterms:modified xsi:type="dcterms:W3CDTF">2021-06-16T10:53:00Z</dcterms:modified>
</cp:coreProperties>
</file>