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СЕЛЬСКАЯ  ДУМА</w:t>
      </w:r>
    </w:p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муниципального  образования сельского поселения</w:t>
      </w:r>
    </w:p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>»</w:t>
      </w:r>
    </w:p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1F34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B91F34">
        <w:rPr>
          <w:rFonts w:ascii="Times New Roman" w:hAnsi="Times New Roman" w:cs="Times New Roman"/>
          <w:sz w:val="24"/>
          <w:szCs w:val="24"/>
        </w:rPr>
        <w:t xml:space="preserve"> района,  Калужской области</w:t>
      </w:r>
    </w:p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86C" w:rsidRPr="00B91F34" w:rsidRDefault="00AD186C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86C" w:rsidRPr="00B91F34" w:rsidRDefault="00F029FD" w:rsidP="00AD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D186C" w:rsidRPr="00B91F34">
        <w:rPr>
          <w:rFonts w:ascii="Times New Roman" w:hAnsi="Times New Roman" w:cs="Times New Roman"/>
          <w:sz w:val="24"/>
          <w:szCs w:val="24"/>
        </w:rPr>
        <w:t>РЕШЕНИ</w:t>
      </w:r>
      <w:r w:rsidRPr="00B91F34">
        <w:rPr>
          <w:rFonts w:ascii="Times New Roman" w:hAnsi="Times New Roman" w:cs="Times New Roman"/>
          <w:sz w:val="24"/>
          <w:szCs w:val="24"/>
        </w:rPr>
        <w:t>Я</w:t>
      </w:r>
    </w:p>
    <w:p w:rsidR="003A022D" w:rsidRPr="00B91F34" w:rsidRDefault="003A022D" w:rsidP="00AD18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22D" w:rsidRPr="00B91F34" w:rsidRDefault="003A022D" w:rsidP="003A022D">
      <w:pPr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От « </w:t>
      </w:r>
      <w:r w:rsidR="00351AEA" w:rsidRPr="00B91F34">
        <w:rPr>
          <w:rFonts w:ascii="Times New Roman" w:hAnsi="Times New Roman" w:cs="Times New Roman"/>
          <w:sz w:val="24"/>
          <w:szCs w:val="24"/>
        </w:rPr>
        <w:t>___</w:t>
      </w:r>
      <w:r w:rsidR="00713A4B" w:rsidRPr="00B91F34">
        <w:rPr>
          <w:rFonts w:ascii="Times New Roman" w:hAnsi="Times New Roman" w:cs="Times New Roman"/>
          <w:sz w:val="24"/>
          <w:szCs w:val="24"/>
        </w:rPr>
        <w:t>»</w:t>
      </w:r>
      <w:r w:rsidR="00B91F34" w:rsidRPr="00B91F34">
        <w:rPr>
          <w:rFonts w:ascii="Times New Roman" w:hAnsi="Times New Roman" w:cs="Times New Roman"/>
          <w:sz w:val="24"/>
          <w:szCs w:val="24"/>
        </w:rPr>
        <w:t>_________</w:t>
      </w:r>
      <w:r w:rsidR="00FF4BB6" w:rsidRPr="00B91F34">
        <w:rPr>
          <w:rFonts w:ascii="Times New Roman" w:hAnsi="Times New Roman" w:cs="Times New Roman"/>
          <w:sz w:val="24"/>
          <w:szCs w:val="24"/>
        </w:rPr>
        <w:t xml:space="preserve">  </w:t>
      </w:r>
      <w:r w:rsidR="00AD186C" w:rsidRPr="00B91F34">
        <w:rPr>
          <w:rFonts w:ascii="Times New Roman" w:hAnsi="Times New Roman" w:cs="Times New Roman"/>
          <w:sz w:val="24"/>
          <w:szCs w:val="24"/>
        </w:rPr>
        <w:t xml:space="preserve">   </w:t>
      </w:r>
      <w:r w:rsidRPr="00B91F34">
        <w:rPr>
          <w:rFonts w:ascii="Times New Roman" w:hAnsi="Times New Roman" w:cs="Times New Roman"/>
          <w:sz w:val="24"/>
          <w:szCs w:val="24"/>
        </w:rPr>
        <w:t xml:space="preserve">  20</w:t>
      </w:r>
      <w:r w:rsidR="003B5849" w:rsidRPr="00B91F34">
        <w:rPr>
          <w:rFonts w:ascii="Times New Roman" w:hAnsi="Times New Roman" w:cs="Times New Roman"/>
          <w:sz w:val="24"/>
          <w:szCs w:val="24"/>
        </w:rPr>
        <w:t>2</w:t>
      </w:r>
      <w:r w:rsidR="00E209A1" w:rsidRPr="00B91F34">
        <w:rPr>
          <w:rFonts w:ascii="Times New Roman" w:hAnsi="Times New Roman" w:cs="Times New Roman"/>
          <w:sz w:val="24"/>
          <w:szCs w:val="24"/>
        </w:rPr>
        <w:t>1</w:t>
      </w:r>
      <w:r w:rsidRPr="00B91F34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№</w:t>
      </w:r>
      <w:bookmarkStart w:id="0" w:name="_GoBack"/>
      <w:bookmarkEnd w:id="0"/>
      <w:r w:rsidR="00351AEA" w:rsidRPr="00B91F34">
        <w:rPr>
          <w:rFonts w:ascii="Times New Roman" w:hAnsi="Times New Roman" w:cs="Times New Roman"/>
          <w:sz w:val="24"/>
          <w:szCs w:val="24"/>
        </w:rPr>
        <w:t>__</w:t>
      </w:r>
    </w:p>
    <w:p w:rsidR="003A022D" w:rsidRPr="00B91F34" w:rsidRDefault="003A022D" w:rsidP="00AD1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</w:t>
      </w:r>
    </w:p>
    <w:p w:rsidR="003A022D" w:rsidRPr="00B91F34" w:rsidRDefault="003A022D" w:rsidP="00AD1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>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A022D" w:rsidRPr="00B91F34" w:rsidRDefault="003A022D" w:rsidP="00B91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        </w:t>
      </w:r>
      <w:r w:rsidR="00B91F34">
        <w:rPr>
          <w:rFonts w:ascii="Times New Roman" w:hAnsi="Times New Roman" w:cs="Times New Roman"/>
          <w:sz w:val="24"/>
          <w:szCs w:val="24"/>
        </w:rPr>
        <w:t>В</w:t>
      </w:r>
      <w:r w:rsidRPr="00B91F34">
        <w:rPr>
          <w:rFonts w:ascii="Times New Roman" w:hAnsi="Times New Roman" w:cs="Times New Roman"/>
          <w:sz w:val="24"/>
          <w:szCs w:val="24"/>
        </w:rPr>
        <w:t xml:space="preserve"> соответствии со ст.265.2 Бюджетного кодекса РФ Сельская Дума сельского поселения «Деревня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>» рассмотрев отчет об исполнении бюджета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год, </w:t>
      </w:r>
    </w:p>
    <w:p w:rsidR="003A022D" w:rsidRPr="00B91F34" w:rsidRDefault="003A022D" w:rsidP="00B91F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РЕШИЛА: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     1.Утвердить отчет об исполнении бюджета сельского поселения «Деревня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>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 год:- по доходам в сумме </w:t>
      </w:r>
      <w:r w:rsidR="00B91F34">
        <w:rPr>
          <w:rFonts w:ascii="Times New Roman" w:hAnsi="Times New Roman" w:cs="Times New Roman"/>
          <w:sz w:val="24"/>
          <w:szCs w:val="24"/>
        </w:rPr>
        <w:t>9267232,68</w:t>
      </w:r>
      <w:r w:rsidRPr="00B91F34">
        <w:rPr>
          <w:rFonts w:ascii="Times New Roman" w:hAnsi="Times New Roman" w:cs="Times New Roman"/>
          <w:sz w:val="24"/>
          <w:szCs w:val="24"/>
        </w:rPr>
        <w:t xml:space="preserve"> рублей.,  в том числе объем безвозмездных поступлений </w:t>
      </w:r>
      <w:r w:rsidR="00B91F3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0CDA" w:rsidRPr="00B91F34">
        <w:rPr>
          <w:rFonts w:ascii="Times New Roman" w:hAnsi="Times New Roman" w:cs="Times New Roman"/>
          <w:sz w:val="24"/>
          <w:szCs w:val="24"/>
        </w:rPr>
        <w:t>8754484,15</w:t>
      </w:r>
      <w:r w:rsidR="00B91F34">
        <w:rPr>
          <w:rFonts w:ascii="Times New Roman" w:hAnsi="Times New Roman" w:cs="Times New Roman"/>
          <w:sz w:val="24"/>
          <w:szCs w:val="24"/>
        </w:rPr>
        <w:t>рублей, по р</w:t>
      </w:r>
      <w:r w:rsidRPr="00B91F34">
        <w:rPr>
          <w:rFonts w:ascii="Times New Roman" w:hAnsi="Times New Roman" w:cs="Times New Roman"/>
          <w:sz w:val="24"/>
          <w:szCs w:val="24"/>
        </w:rPr>
        <w:t xml:space="preserve">асходам в сумме </w:t>
      </w:r>
      <w:r w:rsidR="005D0CDA" w:rsidRPr="00B91F34">
        <w:rPr>
          <w:rFonts w:ascii="Times New Roman" w:hAnsi="Times New Roman" w:cs="Times New Roman"/>
          <w:sz w:val="24"/>
          <w:szCs w:val="24"/>
        </w:rPr>
        <w:t xml:space="preserve">8911459,79 </w:t>
      </w:r>
      <w:r w:rsidRPr="00B91F34">
        <w:rPr>
          <w:rFonts w:ascii="Times New Roman" w:hAnsi="Times New Roman" w:cs="Times New Roman"/>
          <w:sz w:val="24"/>
          <w:szCs w:val="24"/>
        </w:rPr>
        <w:t xml:space="preserve">рублей, с </w:t>
      </w:r>
      <w:proofErr w:type="spellStart"/>
      <w:r w:rsidR="0000022D" w:rsidRPr="00B91F34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B91F3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B91F34">
        <w:rPr>
          <w:rFonts w:ascii="Times New Roman" w:hAnsi="Times New Roman" w:cs="Times New Roman"/>
          <w:sz w:val="24"/>
          <w:szCs w:val="24"/>
        </w:rPr>
        <w:t>355772,89</w:t>
      </w:r>
      <w:r w:rsidRPr="00B91F34">
        <w:rPr>
          <w:rFonts w:ascii="Times New Roman" w:hAnsi="Times New Roman" w:cs="Times New Roman"/>
          <w:sz w:val="24"/>
          <w:szCs w:val="24"/>
        </w:rPr>
        <w:t xml:space="preserve"> руб</w:t>
      </w:r>
      <w:r w:rsidR="0000022D" w:rsidRPr="00B91F34">
        <w:rPr>
          <w:rFonts w:ascii="Times New Roman" w:hAnsi="Times New Roman" w:cs="Times New Roman"/>
          <w:sz w:val="24"/>
          <w:szCs w:val="24"/>
        </w:rPr>
        <w:t>лей</w:t>
      </w:r>
      <w:r w:rsidRPr="00B91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2. Утвердить исполнение доходов бюджета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</w:t>
      </w:r>
      <w:r w:rsidR="00294D77">
        <w:rPr>
          <w:rFonts w:ascii="Times New Roman" w:hAnsi="Times New Roman" w:cs="Times New Roman"/>
          <w:sz w:val="24"/>
          <w:szCs w:val="24"/>
        </w:rPr>
        <w:t xml:space="preserve"> </w:t>
      </w:r>
      <w:r w:rsidRPr="00B91F34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3.Утвердить исполнение доходов бюджета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№2 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4.Утвердить исполнение расходов бюджета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</w:t>
      </w:r>
      <w:r w:rsidR="00294D77">
        <w:rPr>
          <w:rFonts w:ascii="Times New Roman" w:hAnsi="Times New Roman" w:cs="Times New Roman"/>
          <w:sz w:val="24"/>
          <w:szCs w:val="24"/>
        </w:rPr>
        <w:t xml:space="preserve"> </w:t>
      </w:r>
      <w:r w:rsidRPr="00B91F34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5.Утвердить исполнение расходов бюджета 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 4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6.Утвердить исполнение  по межбюджетным трансфертам, предоставленным бюджету сельского поселения «Деревня Манино»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№5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№ 6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8.Утвердить исполнение источников финансирования бюджета сельского поселения «Деревня Манино» в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году по кодам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согласно приложения №</w:t>
      </w:r>
      <w:r w:rsidR="00294D77">
        <w:rPr>
          <w:rFonts w:ascii="Times New Roman" w:hAnsi="Times New Roman" w:cs="Times New Roman"/>
          <w:sz w:val="24"/>
          <w:szCs w:val="24"/>
        </w:rPr>
        <w:t xml:space="preserve"> </w:t>
      </w:r>
      <w:r w:rsidRPr="00B91F34">
        <w:rPr>
          <w:rFonts w:ascii="Times New Roman" w:hAnsi="Times New Roman" w:cs="Times New Roman"/>
          <w:sz w:val="24"/>
          <w:szCs w:val="24"/>
        </w:rPr>
        <w:t>7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>9.Утвердить исполнение источников финансирования дефицита бюджета сельского поселения «Деревня Манино» в 20</w:t>
      </w:r>
      <w:r w:rsidR="00E209A1" w:rsidRPr="00B91F34">
        <w:rPr>
          <w:rFonts w:ascii="Times New Roman" w:hAnsi="Times New Roman" w:cs="Times New Roman"/>
          <w:sz w:val="24"/>
          <w:szCs w:val="24"/>
        </w:rPr>
        <w:t>20</w:t>
      </w:r>
      <w:r w:rsidRPr="00B91F34">
        <w:rPr>
          <w:rFonts w:ascii="Times New Roman" w:hAnsi="Times New Roman" w:cs="Times New Roman"/>
          <w:sz w:val="24"/>
          <w:szCs w:val="24"/>
        </w:rPr>
        <w:t xml:space="preserve"> году по кодам групп, подгрупп, статей, видов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       10. Настоящее решение вступает в силу после официального опубликования.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22D" w:rsidRPr="00B91F34" w:rsidRDefault="00B91F34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022D" w:rsidRPr="00B91F34">
        <w:rPr>
          <w:rFonts w:ascii="Times New Roman" w:hAnsi="Times New Roman" w:cs="Times New Roman"/>
          <w:sz w:val="24"/>
          <w:szCs w:val="24"/>
        </w:rPr>
        <w:t>лава сельского поселения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F34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B91F34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91F3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 w:rsidR="00351AEA" w:rsidRPr="00B91F34">
        <w:rPr>
          <w:rFonts w:ascii="Times New Roman" w:hAnsi="Times New Roman" w:cs="Times New Roman"/>
          <w:sz w:val="24"/>
          <w:szCs w:val="24"/>
        </w:rPr>
        <w:t>Ю.В.Симаков</w:t>
      </w: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22D" w:rsidRPr="00B91F34" w:rsidRDefault="003A022D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593C" w:rsidRPr="00B91F34" w:rsidRDefault="0078593C" w:rsidP="00B91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8593C" w:rsidRPr="00B91F3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1915F1"/>
    <w:rsid w:val="00294D77"/>
    <w:rsid w:val="00330B59"/>
    <w:rsid w:val="00351AEA"/>
    <w:rsid w:val="003A022D"/>
    <w:rsid w:val="003B5849"/>
    <w:rsid w:val="003D4581"/>
    <w:rsid w:val="00527C64"/>
    <w:rsid w:val="005D0CDA"/>
    <w:rsid w:val="00713A4B"/>
    <w:rsid w:val="0078593C"/>
    <w:rsid w:val="008005BA"/>
    <w:rsid w:val="0088171E"/>
    <w:rsid w:val="00931755"/>
    <w:rsid w:val="009925ED"/>
    <w:rsid w:val="00AA5272"/>
    <w:rsid w:val="00AB585E"/>
    <w:rsid w:val="00AD186C"/>
    <w:rsid w:val="00B91F34"/>
    <w:rsid w:val="00BF4582"/>
    <w:rsid w:val="00D46D0D"/>
    <w:rsid w:val="00D90E29"/>
    <w:rsid w:val="00E209A1"/>
    <w:rsid w:val="00E26E4F"/>
    <w:rsid w:val="00E4592E"/>
    <w:rsid w:val="00F029FD"/>
    <w:rsid w:val="00F378A3"/>
    <w:rsid w:val="00F810A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2016-03-25T11:00:00Z</cp:lastPrinted>
  <dcterms:created xsi:type="dcterms:W3CDTF">2015-02-02T09:09:00Z</dcterms:created>
  <dcterms:modified xsi:type="dcterms:W3CDTF">2021-03-25T10:30:00Z</dcterms:modified>
</cp:coreProperties>
</file>