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85" w:rsidRPr="00162CBD" w:rsidRDefault="00E63285" w:rsidP="00E63285">
      <w:pPr>
        <w:pStyle w:val="ac"/>
        <w:jc w:val="center"/>
        <w:rPr>
          <w:rFonts w:ascii="Times New Roman" w:hAnsi="Times New Roman"/>
          <w:sz w:val="24"/>
        </w:rPr>
      </w:pPr>
    </w:p>
    <w:p w:rsidR="008E588F" w:rsidRPr="008E588F" w:rsidRDefault="008E588F" w:rsidP="008E588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88F">
        <w:rPr>
          <w:rFonts w:ascii="Times New Roman" w:hAnsi="Times New Roman"/>
          <w:b/>
          <w:sz w:val="28"/>
          <w:szCs w:val="28"/>
          <w:lang w:val="ru-RU"/>
        </w:rPr>
        <w:t>СЕЛЬСКАЯ ДУМА</w:t>
      </w:r>
    </w:p>
    <w:p w:rsidR="008E588F" w:rsidRPr="008E588F" w:rsidRDefault="008E588F" w:rsidP="008E588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88F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«Деревня </w:t>
      </w:r>
      <w:r w:rsidR="00CD6B5F">
        <w:rPr>
          <w:rFonts w:ascii="Times New Roman" w:hAnsi="Times New Roman"/>
          <w:b/>
          <w:sz w:val="28"/>
          <w:szCs w:val="28"/>
          <w:lang w:val="ru-RU"/>
        </w:rPr>
        <w:t>Заболотье</w:t>
      </w:r>
      <w:r w:rsidRPr="008E588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E588F" w:rsidRPr="008E588F" w:rsidRDefault="008E588F" w:rsidP="008E588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88F">
        <w:rPr>
          <w:rFonts w:ascii="Times New Roman" w:hAnsi="Times New Roman"/>
          <w:b/>
          <w:sz w:val="28"/>
          <w:szCs w:val="28"/>
          <w:lang w:val="ru-RU"/>
        </w:rPr>
        <w:t>Людиновского района, Калужской области</w:t>
      </w:r>
    </w:p>
    <w:p w:rsidR="008E588F" w:rsidRPr="008E588F" w:rsidRDefault="008E588F" w:rsidP="008E588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588F" w:rsidRPr="008E588F" w:rsidRDefault="008E588F" w:rsidP="008E588F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E588F" w:rsidRPr="008E588F" w:rsidRDefault="008E588F" w:rsidP="008E588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88F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8E588F" w:rsidRPr="008E588F" w:rsidRDefault="008E588F" w:rsidP="008E588F">
      <w:pPr>
        <w:spacing w:after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8E588F" w:rsidRPr="008E588F" w:rsidRDefault="00F64790" w:rsidP="008E588F">
      <w:pP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от   19</w:t>
      </w:r>
      <w:r w:rsidR="008E588F" w:rsidRPr="008E588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ноября 2020г.                                                                                            </w:t>
      </w:r>
      <w:r w:rsidR="008E588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    </w:t>
      </w:r>
      <w:r w:rsidR="00F876A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      </w:t>
      </w:r>
      <w:r w:rsidR="008E588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8E588F" w:rsidRPr="008E588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8E588F">
        <w:rPr>
          <w:rFonts w:ascii="Times New Roman" w:hAnsi="Times New Roman"/>
          <w:b/>
          <w:bCs/>
          <w:color w:val="000000"/>
          <w:sz w:val="26"/>
          <w:szCs w:val="26"/>
        </w:rPr>
        <w:t>№ 2</w:t>
      </w:r>
      <w:r w:rsidR="008E588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7</w:t>
      </w:r>
    </w:p>
    <w:p w:rsidR="00E63285" w:rsidRPr="00E63285" w:rsidRDefault="00E63285" w:rsidP="00C2559A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9C0599" w:rsidRDefault="00172AA9" w:rsidP="008E588F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 установлении размера </w:t>
      </w:r>
      <w:r w:rsidR="009C0599">
        <w:rPr>
          <w:rFonts w:ascii="Times New Roman" w:hAnsi="Times New Roman" w:cs="Times New Roman"/>
          <w:b/>
          <w:sz w:val="26"/>
          <w:szCs w:val="26"/>
          <w:lang w:val="ru-RU"/>
        </w:rPr>
        <w:t>стоимости</w:t>
      </w: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движимого имущества,</w:t>
      </w:r>
    </w:p>
    <w:p w:rsidR="00E63285" w:rsidRPr="00E63285" w:rsidRDefault="00172AA9" w:rsidP="008E588F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подлежащего учету</w:t>
      </w:r>
      <w:r w:rsidR="009C059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в реестре муниципального имущества</w:t>
      </w:r>
    </w:p>
    <w:p w:rsidR="00A62D3B" w:rsidRPr="00E63285" w:rsidRDefault="00172AA9" w:rsidP="008E588F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сельс</w:t>
      </w:r>
      <w:r w:rsidR="00BF693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кого поселения «Деревня </w:t>
      </w:r>
      <w:r w:rsidR="00CD6B5F">
        <w:rPr>
          <w:rFonts w:ascii="Times New Roman" w:hAnsi="Times New Roman" w:cs="Times New Roman"/>
          <w:b/>
          <w:sz w:val="26"/>
          <w:szCs w:val="26"/>
          <w:lang w:val="ru-RU"/>
        </w:rPr>
        <w:t>Заболотье</w:t>
      </w: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E63285" w:rsidRPr="009C0599" w:rsidRDefault="00E63285" w:rsidP="001F6DA5">
      <w:pPr>
        <w:pStyle w:val="a3"/>
        <w:spacing w:before="0" w:after="0" w:line="276" w:lineRule="auto"/>
        <w:rPr>
          <w:rFonts w:ascii="Times New Roman" w:hAnsi="Times New Roman" w:cs="Times New Roman"/>
          <w:sz w:val="14"/>
          <w:szCs w:val="26"/>
          <w:lang w:val="ru-RU"/>
        </w:rPr>
      </w:pPr>
    </w:p>
    <w:p w:rsidR="008E588F" w:rsidRDefault="00E63285" w:rsidP="001F6DA5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</w:t>
      </w:r>
      <w:r w:rsidR="008E588F">
        <w:rPr>
          <w:rFonts w:ascii="Times New Roman" w:hAnsi="Times New Roman" w:cs="Times New Roman"/>
          <w:sz w:val="26"/>
          <w:szCs w:val="26"/>
          <w:lang w:val="ru-RU"/>
        </w:rPr>
        <w:t xml:space="preserve">пунктом 7 части 3 статьи 12.1 Федерального закона от 25.12.2008 № 273-ФЗ «О противодействии коррупции»,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 Уставом муниципального образования сель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ское поселение «Деревня </w:t>
      </w:r>
      <w:r w:rsidR="00CD6B5F">
        <w:rPr>
          <w:rFonts w:ascii="Times New Roman" w:hAnsi="Times New Roman" w:cs="Times New Roman"/>
          <w:sz w:val="26"/>
          <w:szCs w:val="26"/>
          <w:lang w:val="ru-RU"/>
        </w:rPr>
        <w:t>Заболотье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8E588F">
        <w:rPr>
          <w:rFonts w:ascii="Times New Roman" w:hAnsi="Times New Roman" w:cs="Times New Roman"/>
          <w:sz w:val="26"/>
          <w:szCs w:val="26"/>
          <w:lang w:val="ru-RU"/>
        </w:rPr>
        <w:t>, С</w:t>
      </w:r>
      <w:r w:rsidRPr="00E63285">
        <w:rPr>
          <w:rFonts w:ascii="Times New Roman" w:hAnsi="Times New Roman" w:cs="Times New Roman"/>
          <w:sz w:val="26"/>
          <w:szCs w:val="26"/>
          <w:lang w:val="ru-RU"/>
        </w:rPr>
        <w:t>ельская Дума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кого поселения «Деревня </w:t>
      </w:r>
      <w:r w:rsidR="00CD6B5F">
        <w:rPr>
          <w:rFonts w:ascii="Times New Roman" w:hAnsi="Times New Roman" w:cs="Times New Roman"/>
          <w:sz w:val="26"/>
          <w:szCs w:val="26"/>
          <w:lang w:val="ru-RU"/>
        </w:rPr>
        <w:t>Заболотье</w:t>
      </w:r>
      <w:r w:rsidRPr="00E63285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A62D3B" w:rsidRDefault="00E63285" w:rsidP="001F6DA5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172AA9" w:rsidRPr="00E63285">
        <w:rPr>
          <w:rFonts w:ascii="Times New Roman" w:hAnsi="Times New Roman" w:cs="Times New Roman"/>
          <w:b/>
          <w:sz w:val="26"/>
          <w:szCs w:val="26"/>
          <w:lang w:val="ru-RU"/>
        </w:rPr>
        <w:t>РЕШИЛА:</w:t>
      </w:r>
    </w:p>
    <w:p w:rsidR="001F6DA5" w:rsidRPr="00BF6931" w:rsidRDefault="001F6DA5" w:rsidP="001F6DA5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b/>
          <w:sz w:val="2"/>
          <w:szCs w:val="26"/>
          <w:lang w:val="ru-RU"/>
        </w:rPr>
      </w:pPr>
    </w:p>
    <w:p w:rsidR="00A62D3B" w:rsidRDefault="008E588F" w:rsidP="009C059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1F6DA5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Установить, что включению в реестр муниципального имущества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кого поселения «Деревня </w:t>
      </w:r>
      <w:r w:rsidR="00CD6B5F">
        <w:rPr>
          <w:rFonts w:ascii="Times New Roman" w:hAnsi="Times New Roman" w:cs="Times New Roman"/>
          <w:sz w:val="26"/>
          <w:szCs w:val="26"/>
          <w:lang w:val="ru-RU"/>
        </w:rPr>
        <w:t>Заболотье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» подлежит находящееся 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собственности муниципального образования движимое имущество, стоимость которого превышает</w:t>
      </w:r>
      <w:r w:rsidR="009C0599">
        <w:rPr>
          <w:rFonts w:ascii="Times New Roman" w:hAnsi="Times New Roman" w:cs="Times New Roman"/>
          <w:sz w:val="26"/>
          <w:szCs w:val="26"/>
          <w:lang w:val="ru-RU"/>
        </w:rPr>
        <w:t xml:space="preserve"> 10 000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рублей</w:t>
      </w:r>
      <w:r w:rsidR="009C0599">
        <w:rPr>
          <w:rFonts w:ascii="Times New Roman" w:hAnsi="Times New Roman" w:cs="Times New Roman"/>
          <w:sz w:val="26"/>
          <w:szCs w:val="26"/>
          <w:lang w:val="ru-RU"/>
        </w:rPr>
        <w:t xml:space="preserve"> (десять тысяч рублей 00 коп)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62D3B" w:rsidRDefault="008E588F" w:rsidP="001F6DA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1F6DA5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Установить, что находящиеся в собственности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кого поселения «Деревня </w:t>
      </w:r>
      <w:r w:rsidR="00CD6B5F">
        <w:rPr>
          <w:rFonts w:ascii="Times New Roman" w:hAnsi="Times New Roman" w:cs="Times New Roman"/>
          <w:sz w:val="26"/>
          <w:szCs w:val="26"/>
          <w:lang w:val="ru-RU"/>
        </w:rPr>
        <w:t>Заболотье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» акции, доли (вклады) в уставном (складочном) капитале хозяйственного общества или товарищества подлежат включению в реестр муниципального имущества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кого поселения «Деревня </w:t>
      </w:r>
      <w:r w:rsidR="00CD6B5F">
        <w:rPr>
          <w:rFonts w:ascii="Times New Roman" w:hAnsi="Times New Roman" w:cs="Times New Roman"/>
          <w:sz w:val="26"/>
          <w:szCs w:val="26"/>
          <w:lang w:val="ru-RU"/>
        </w:rPr>
        <w:t>Заболотье</w:t>
      </w:r>
      <w:r w:rsidR="009C0599">
        <w:rPr>
          <w:rFonts w:ascii="Times New Roman" w:hAnsi="Times New Roman" w:cs="Times New Roman"/>
          <w:sz w:val="26"/>
          <w:szCs w:val="26"/>
          <w:lang w:val="ru-RU"/>
        </w:rPr>
        <w:t>» независимо от их стоимости.</w:t>
      </w:r>
    </w:p>
    <w:p w:rsidR="003C15B2" w:rsidRDefault="008E588F" w:rsidP="001F6DA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1F6DA5"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Установить, что включению в реестр муниципального имущества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кого поселения «Деревня </w:t>
      </w:r>
      <w:r w:rsidR="00CD6B5F">
        <w:rPr>
          <w:rFonts w:ascii="Times New Roman" w:hAnsi="Times New Roman" w:cs="Times New Roman"/>
          <w:sz w:val="26"/>
          <w:szCs w:val="26"/>
          <w:lang w:val="ru-RU"/>
        </w:rPr>
        <w:t>Заболотье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» подлежат принятые 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бухгалтерскому учету подарки, стоимость которых превышает три тысячи рублей, полученные лицами, замещающими муниципальные должности, 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>муниципальными служа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щими </w:t>
      </w:r>
      <w:r w:rsidR="00224273">
        <w:rPr>
          <w:rFonts w:ascii="Times New Roman" w:hAnsi="Times New Roman" w:cs="Times New Roman"/>
          <w:sz w:val="26"/>
          <w:szCs w:val="26"/>
          <w:lang w:val="ru-RU"/>
        </w:rPr>
        <w:t xml:space="preserve">сельского 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поселения «Деревня </w:t>
      </w:r>
      <w:r w:rsidR="00CD6B5F">
        <w:rPr>
          <w:rFonts w:ascii="Times New Roman" w:hAnsi="Times New Roman" w:cs="Times New Roman"/>
          <w:sz w:val="26"/>
          <w:szCs w:val="26"/>
          <w:lang w:val="ru-RU"/>
        </w:rPr>
        <w:t>Заболотье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>», в связи с протокольными мероприятиями, со служебными командировками и с другими официальными мероприятиями.</w:t>
      </w:r>
    </w:p>
    <w:p w:rsidR="003C15B2" w:rsidRDefault="00224273" w:rsidP="001F6DA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1F6DA5"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вступает в силу со дня 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его официального </w:t>
      </w:r>
      <w:r>
        <w:rPr>
          <w:rFonts w:ascii="Times New Roman" w:hAnsi="Times New Roman" w:cs="Times New Roman"/>
          <w:sz w:val="26"/>
          <w:szCs w:val="26"/>
          <w:lang w:val="ru-RU"/>
        </w:rPr>
        <w:t>опубликования (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обнародования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24273" w:rsidRDefault="0023395F" w:rsidP="00224273">
      <w:pPr>
        <w:spacing w:after="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 Заместитель Председателя</w:t>
      </w:r>
    </w:p>
    <w:p w:rsidR="0023395F" w:rsidRPr="00224273" w:rsidRDefault="0023395F" w:rsidP="00224273">
      <w:pPr>
        <w:spacing w:after="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Сельской Думы сельского поселения</w:t>
      </w:r>
    </w:p>
    <w:p w:rsidR="00224273" w:rsidRPr="00224273" w:rsidRDefault="0023395F" w:rsidP="00224273">
      <w:pPr>
        <w:spacing w:after="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   </w:t>
      </w:r>
      <w:r w:rsidR="00224273" w:rsidRPr="00224273">
        <w:rPr>
          <w:rFonts w:ascii="Times New Roman" w:hAnsi="Times New Roman"/>
          <w:b/>
          <w:sz w:val="26"/>
          <w:szCs w:val="26"/>
          <w:lang w:val="ru-RU"/>
        </w:rPr>
        <w:t xml:space="preserve">«Деревня </w:t>
      </w:r>
      <w:r w:rsidR="00CD6B5F">
        <w:rPr>
          <w:rFonts w:ascii="Times New Roman" w:hAnsi="Times New Roman"/>
          <w:b/>
          <w:sz w:val="26"/>
          <w:szCs w:val="26"/>
          <w:lang w:val="ru-RU"/>
        </w:rPr>
        <w:t>Заболотье</w:t>
      </w:r>
      <w:r w:rsidR="00224273" w:rsidRPr="00224273">
        <w:rPr>
          <w:rFonts w:ascii="Times New Roman" w:hAnsi="Times New Roman"/>
          <w:b/>
          <w:sz w:val="26"/>
          <w:szCs w:val="26"/>
          <w:lang w:val="ru-RU"/>
        </w:rPr>
        <w:t xml:space="preserve">»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          Ефимов С.И.</w:t>
      </w:r>
    </w:p>
    <w:p w:rsidR="0023395F" w:rsidRPr="0023395F" w:rsidRDefault="0023395F" w:rsidP="0023395F">
      <w:pPr>
        <w:pStyle w:val="FirstParagrap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                                                     ПОЯСНИТЕЛЬНАЯ ЗАПИСКА</w:t>
      </w:r>
    </w:p>
    <w:p w:rsidR="0023395F" w:rsidRPr="0023395F" w:rsidRDefault="0023395F" w:rsidP="00F30CF1">
      <w:pPr>
        <w:pStyle w:val="FirstParagraph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>
        <w:rPr>
          <w:rFonts w:ascii="Times New Roman" w:hAnsi="Times New Roman" w:cs="Times New Roman"/>
          <w:sz w:val="26"/>
          <w:szCs w:val="26"/>
          <w:lang w:val="ru-RU"/>
        </w:rPr>
        <w:t>Решению № 27 от 19.11.2020 г</w:t>
      </w: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«Об установлении размера стоимости движимого имущества, подлежащего учету в реестре муниципального имущества сельского поселения«Деревня </w:t>
      </w:r>
      <w:r>
        <w:rPr>
          <w:rFonts w:ascii="Times New Roman" w:hAnsi="Times New Roman" w:cs="Times New Roman"/>
          <w:sz w:val="26"/>
          <w:szCs w:val="26"/>
          <w:lang w:val="ru-RU"/>
        </w:rPr>
        <w:t>Заболотье</w:t>
      </w:r>
      <w:r w:rsidRPr="0023395F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23395F" w:rsidRPr="0023395F" w:rsidRDefault="0023395F" w:rsidP="0023395F">
      <w:pPr>
        <w:pStyle w:val="FirstParagraph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      В силу ч. 5 ст.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23395F" w:rsidRPr="0023395F" w:rsidRDefault="0023395F" w:rsidP="0023395F">
      <w:pPr>
        <w:pStyle w:val="FirstParagraph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     Во исполнение указанной нормы приказом Минэкономразвития РФ от 30.08.2011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№</w:t>
      </w:r>
      <w:r w:rsidRPr="0023395F">
        <w:rPr>
          <w:rFonts w:ascii="Times New Roman" w:hAnsi="Times New Roman" w:cs="Times New Roman"/>
          <w:sz w:val="26"/>
          <w:szCs w:val="26"/>
          <w:lang w:val="ru-RU"/>
        </w:rPr>
        <w:t>424 утвержден Порядок ведения органами местного самоуправления реестров муниципального имущества (далее по тексту — Порядок).</w:t>
      </w:r>
    </w:p>
    <w:p w:rsidR="0023395F" w:rsidRPr="0023395F" w:rsidRDefault="0023395F" w:rsidP="0023395F">
      <w:pPr>
        <w:pStyle w:val="FirstParagraph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    Пунктом 2 Порядка предусмотрено, что объектами учета в реестрах муниципального имущества являются, в том числе,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образований.</w:t>
      </w:r>
    </w:p>
    <w:p w:rsidR="0023395F" w:rsidRPr="0023395F" w:rsidRDefault="0023395F" w:rsidP="0023395F">
      <w:pPr>
        <w:pStyle w:val="FirstParagraph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     В целях обеспечения реализации указанных 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муниципального образования.</w:t>
      </w:r>
    </w:p>
    <w:p w:rsidR="0023395F" w:rsidRPr="0023395F" w:rsidRDefault="0023395F" w:rsidP="0023395F">
      <w:pPr>
        <w:pStyle w:val="FirstParagraph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     Кроме того, в соответствии со ст. 12.1 Федерального закона от 25.12.2008 № 273-ФЗ 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 Аналогичные положения предусмотрены статьей 14 Федерального закона от 02.03.2007 М 25-ФЗ «О муниципальной службе в Российской Федерации».</w:t>
      </w:r>
    </w:p>
    <w:p w:rsidR="0023395F" w:rsidRPr="0023395F" w:rsidRDefault="0023395F" w:rsidP="0023395F">
      <w:pPr>
        <w:pStyle w:val="FirstParagraph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     С учетом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Правительства </w:t>
      </w:r>
      <w:r w:rsidRPr="0023395F">
        <w:rPr>
          <w:rFonts w:ascii="Times New Roman" w:hAnsi="Times New Roman" w:cs="Times New Roman"/>
          <w:sz w:val="26"/>
          <w:szCs w:val="26"/>
          <w:lang w:val="ru-RU"/>
        </w:rPr>
        <w:lastRenderedPageBreak/>
        <w:t>РФ от 09.01.2014 № 10), в реестр муниципального имущества подлежат подарки, стоимость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которых превышает 3 000 рублей</w:t>
      </w:r>
    </w:p>
    <w:p w:rsidR="0023395F" w:rsidRPr="0023395F" w:rsidRDefault="0023395F" w:rsidP="0023395F">
      <w:pPr>
        <w:pStyle w:val="FirstParagraph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3395F" w:rsidRPr="0023395F" w:rsidRDefault="0023395F" w:rsidP="0023395F">
      <w:pPr>
        <w:pStyle w:val="FirstParagraph"/>
        <w:rPr>
          <w:rFonts w:ascii="Times New Roman" w:hAnsi="Times New Roman" w:cs="Times New Roman"/>
          <w:sz w:val="26"/>
          <w:szCs w:val="26"/>
          <w:lang w:val="ru-RU"/>
        </w:rPr>
      </w:pPr>
    </w:p>
    <w:p w:rsidR="0023395F" w:rsidRPr="0023395F" w:rsidRDefault="0023395F" w:rsidP="0023395F">
      <w:pPr>
        <w:pStyle w:val="FirstParagrap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</w:t>
      </w:r>
      <w:r w:rsidRPr="0023395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ФИНАНСОВО-ЭКОНОМИЧЕСКОЕ ОБОСНОВАНИЕ</w:t>
      </w:r>
    </w:p>
    <w:p w:rsidR="0023395F" w:rsidRPr="0023395F" w:rsidRDefault="0023395F" w:rsidP="0023395F">
      <w:pPr>
        <w:pStyle w:val="FirstParagraph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23395F">
        <w:rPr>
          <w:rFonts w:ascii="Times New Roman" w:hAnsi="Times New Roman" w:cs="Times New Roman"/>
          <w:sz w:val="26"/>
          <w:szCs w:val="26"/>
          <w:lang w:val="ru-RU"/>
        </w:rPr>
        <w:t>ешени</w:t>
      </w:r>
      <w:r>
        <w:rPr>
          <w:rFonts w:ascii="Times New Roman" w:hAnsi="Times New Roman" w:cs="Times New Roman"/>
          <w:sz w:val="26"/>
          <w:szCs w:val="26"/>
          <w:lang w:val="ru-RU"/>
        </w:rPr>
        <w:t>ю № 27 от 19.11.2020 г</w:t>
      </w: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«Об установлении размера стоимости движимого имущества, подлежащего учету в реестре муниципального имущества сельского поселения</w:t>
      </w:r>
    </w:p>
    <w:p w:rsidR="0023395F" w:rsidRPr="0023395F" w:rsidRDefault="0023395F" w:rsidP="0023395F">
      <w:pPr>
        <w:pStyle w:val="FirstParagraph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«Деревня </w:t>
      </w:r>
      <w:r>
        <w:rPr>
          <w:rFonts w:ascii="Times New Roman" w:hAnsi="Times New Roman" w:cs="Times New Roman"/>
          <w:sz w:val="26"/>
          <w:szCs w:val="26"/>
          <w:lang w:val="ru-RU"/>
        </w:rPr>
        <w:t>Заболотье</w:t>
      </w:r>
      <w:r w:rsidRPr="0023395F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23395F" w:rsidRPr="0023395F" w:rsidRDefault="00F30CF1" w:rsidP="00F30CF1">
      <w:pPr>
        <w:pStyle w:val="FirstParagrap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23395F"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       Принятие </w:t>
      </w:r>
      <w:r w:rsidR="0023395F">
        <w:rPr>
          <w:rFonts w:ascii="Times New Roman" w:hAnsi="Times New Roman" w:cs="Times New Roman"/>
          <w:sz w:val="26"/>
          <w:szCs w:val="26"/>
          <w:lang w:val="ru-RU"/>
        </w:rPr>
        <w:t>настоящего Решения</w:t>
      </w:r>
      <w:r w:rsidR="0023395F"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не потребует расходов местного бюджета.</w:t>
      </w:r>
    </w:p>
    <w:p w:rsidR="0023395F" w:rsidRPr="0023395F" w:rsidRDefault="0023395F" w:rsidP="0023395F">
      <w:pPr>
        <w:pStyle w:val="FirstParagraph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3395F" w:rsidRPr="00F30CF1" w:rsidRDefault="0023395F" w:rsidP="00F30CF1">
      <w:pPr>
        <w:pStyle w:val="FirstParagraph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3395F" w:rsidRPr="00F30CF1" w:rsidRDefault="0023395F" w:rsidP="00F30CF1">
      <w:pPr>
        <w:pStyle w:val="FirstParagraph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30CF1">
        <w:rPr>
          <w:rFonts w:ascii="Times New Roman" w:hAnsi="Times New Roman" w:cs="Times New Roman"/>
          <w:b/>
          <w:sz w:val="26"/>
          <w:szCs w:val="26"/>
          <w:lang w:val="ru-RU"/>
        </w:rPr>
        <w:t>ПЕРЕЧЕНЬ НОРМАТИВНЫХ ПРАВОВЫХ АКТОВ, ПОДЛЕЖАЩИХ ИЗДАНИЮ (КОРРЕКТИРОВКЕ)</w:t>
      </w:r>
    </w:p>
    <w:p w:rsidR="00F30CF1" w:rsidRPr="00F30CF1" w:rsidRDefault="00F30CF1" w:rsidP="00F30CF1">
      <w:pPr>
        <w:pStyle w:val="FirstParagraph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23395F"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связи с принятием </w:t>
      </w: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23395F"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ешения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№ 27 от 19.11.2020 г </w:t>
      </w:r>
      <w:r w:rsidR="0023395F"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«Об установлении размера стоимости движимого имущества, подлежащего учету в реестре муниципального имущества сельского поселения «Деревня  </w:t>
      </w:r>
      <w:r w:rsidR="0023395F">
        <w:rPr>
          <w:rFonts w:ascii="Times New Roman" w:hAnsi="Times New Roman" w:cs="Times New Roman"/>
          <w:sz w:val="26"/>
          <w:szCs w:val="26"/>
          <w:lang w:val="ru-RU"/>
        </w:rPr>
        <w:t>Заболотье</w:t>
      </w:r>
      <w:r w:rsidR="0023395F" w:rsidRPr="0023395F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F30CF1">
        <w:rPr>
          <w:rFonts w:ascii="Times New Roman" w:hAnsi="Times New Roman" w:cs="Times New Roman"/>
          <w:sz w:val="26"/>
          <w:szCs w:val="26"/>
          <w:lang w:val="ru-RU"/>
        </w:rPr>
        <w:t xml:space="preserve"> признание утратившими силу, приостановление, изменение или принятие муниципальных нормативных правовых актов не требуется.</w:t>
      </w:r>
    </w:p>
    <w:p w:rsidR="0023395F" w:rsidRPr="0023395F" w:rsidRDefault="0023395F" w:rsidP="0023395F">
      <w:pPr>
        <w:pStyle w:val="FirstParagraph"/>
        <w:rPr>
          <w:rFonts w:ascii="Times New Roman" w:hAnsi="Times New Roman" w:cs="Times New Roman"/>
          <w:sz w:val="26"/>
          <w:szCs w:val="26"/>
          <w:lang w:val="ru-RU"/>
        </w:rPr>
      </w:pPr>
    </w:p>
    <w:p w:rsidR="0023395F" w:rsidRPr="0023395F" w:rsidRDefault="0023395F" w:rsidP="0023395F">
      <w:pPr>
        <w:pStyle w:val="FirstParagraph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</w:p>
    <w:p w:rsidR="003C15B2" w:rsidRPr="00E63285" w:rsidRDefault="003C15B2" w:rsidP="00224273">
      <w:pPr>
        <w:pStyle w:val="FirstParagraph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C15B2" w:rsidRPr="00E63285" w:rsidSect="00BF6931">
      <w:pgSz w:w="12240" w:h="15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8B" w:rsidRDefault="00F81A8B" w:rsidP="00A62D3B">
      <w:pPr>
        <w:spacing w:after="0"/>
      </w:pPr>
      <w:r>
        <w:separator/>
      </w:r>
    </w:p>
  </w:endnote>
  <w:endnote w:type="continuationSeparator" w:id="1">
    <w:p w:rsidR="00F81A8B" w:rsidRDefault="00F81A8B" w:rsidP="00A62D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8B" w:rsidRDefault="00F81A8B">
      <w:r>
        <w:separator/>
      </w:r>
    </w:p>
  </w:footnote>
  <w:footnote w:type="continuationSeparator" w:id="1">
    <w:p w:rsidR="00F81A8B" w:rsidRDefault="00F81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D59449C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CF84A"/>
    <w:multiLevelType w:val="multilevel"/>
    <w:tmpl w:val="4AC4A6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43F3B"/>
    <w:multiLevelType w:val="multilevel"/>
    <w:tmpl w:val="1A743A7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172AA9"/>
    <w:rsid w:val="001C5B1B"/>
    <w:rsid w:val="001F6DA5"/>
    <w:rsid w:val="00224273"/>
    <w:rsid w:val="0023395F"/>
    <w:rsid w:val="00350E93"/>
    <w:rsid w:val="003C15B2"/>
    <w:rsid w:val="004E29B3"/>
    <w:rsid w:val="004F151C"/>
    <w:rsid w:val="00590D07"/>
    <w:rsid w:val="006C1AB9"/>
    <w:rsid w:val="007273B7"/>
    <w:rsid w:val="00780C97"/>
    <w:rsid w:val="00784D58"/>
    <w:rsid w:val="00790EC1"/>
    <w:rsid w:val="008367A6"/>
    <w:rsid w:val="008D6863"/>
    <w:rsid w:val="008E588F"/>
    <w:rsid w:val="00974E6F"/>
    <w:rsid w:val="009C0599"/>
    <w:rsid w:val="00A62D3B"/>
    <w:rsid w:val="00B86B75"/>
    <w:rsid w:val="00BC48D5"/>
    <w:rsid w:val="00BF6931"/>
    <w:rsid w:val="00C13A18"/>
    <w:rsid w:val="00C2559A"/>
    <w:rsid w:val="00C36279"/>
    <w:rsid w:val="00CD6B5F"/>
    <w:rsid w:val="00D1145B"/>
    <w:rsid w:val="00DD564C"/>
    <w:rsid w:val="00E315A3"/>
    <w:rsid w:val="00E63285"/>
    <w:rsid w:val="00F30CF1"/>
    <w:rsid w:val="00F408C7"/>
    <w:rsid w:val="00F64790"/>
    <w:rsid w:val="00F81A8B"/>
    <w:rsid w:val="00F876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62D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62D3B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A62D3B"/>
  </w:style>
  <w:style w:type="paragraph" w:customStyle="1" w:styleId="Compact">
    <w:name w:val="Compact"/>
    <w:basedOn w:val="a3"/>
    <w:qFormat/>
    <w:rsid w:val="00A62D3B"/>
    <w:pPr>
      <w:spacing w:before="36" w:after="36"/>
    </w:pPr>
  </w:style>
  <w:style w:type="paragraph" w:styleId="a4">
    <w:name w:val="Title"/>
    <w:basedOn w:val="a"/>
    <w:next w:val="a3"/>
    <w:qFormat/>
    <w:rsid w:val="00A62D3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A62D3B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A62D3B"/>
    <w:pPr>
      <w:keepNext/>
      <w:keepLines/>
      <w:jc w:val="center"/>
    </w:pPr>
  </w:style>
  <w:style w:type="paragraph" w:styleId="a6">
    <w:name w:val="Date"/>
    <w:next w:val="a3"/>
    <w:qFormat/>
    <w:rsid w:val="00A62D3B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A62D3B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A62D3B"/>
  </w:style>
  <w:style w:type="paragraph" w:customStyle="1" w:styleId="11">
    <w:name w:val="Заголовок 11"/>
    <w:basedOn w:val="a"/>
    <w:next w:val="a3"/>
    <w:uiPriority w:val="9"/>
    <w:qFormat/>
    <w:rsid w:val="00A62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A62D3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A62D3B"/>
  </w:style>
  <w:style w:type="paragraph" w:customStyle="1" w:styleId="DefinitionTerm">
    <w:name w:val="Definition Term"/>
    <w:basedOn w:val="a"/>
    <w:next w:val="Definition"/>
    <w:rsid w:val="00A62D3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A62D3B"/>
  </w:style>
  <w:style w:type="paragraph" w:customStyle="1" w:styleId="10">
    <w:name w:val="Название объекта1"/>
    <w:basedOn w:val="a"/>
    <w:link w:val="a9"/>
    <w:rsid w:val="00A62D3B"/>
    <w:pPr>
      <w:spacing w:after="120"/>
    </w:pPr>
    <w:rPr>
      <w:i/>
    </w:rPr>
  </w:style>
  <w:style w:type="paragraph" w:customStyle="1" w:styleId="TableCaption">
    <w:name w:val="Table Caption"/>
    <w:basedOn w:val="10"/>
    <w:rsid w:val="00A62D3B"/>
    <w:pPr>
      <w:keepNext/>
    </w:pPr>
  </w:style>
  <w:style w:type="paragraph" w:customStyle="1" w:styleId="ImageCaption">
    <w:name w:val="Image Caption"/>
    <w:basedOn w:val="10"/>
    <w:rsid w:val="00A62D3B"/>
  </w:style>
  <w:style w:type="paragraph" w:customStyle="1" w:styleId="Figure">
    <w:name w:val="Figure"/>
    <w:basedOn w:val="a"/>
    <w:rsid w:val="00A62D3B"/>
  </w:style>
  <w:style w:type="paragraph" w:customStyle="1" w:styleId="FigurewithCaption">
    <w:name w:val="Figure with Caption"/>
    <w:basedOn w:val="Figure"/>
    <w:rsid w:val="00A62D3B"/>
    <w:pPr>
      <w:keepNext/>
    </w:pPr>
  </w:style>
  <w:style w:type="character" w:customStyle="1" w:styleId="a9">
    <w:name w:val="Основной текст Знак"/>
    <w:basedOn w:val="a0"/>
    <w:link w:val="10"/>
    <w:rsid w:val="00A62D3B"/>
  </w:style>
  <w:style w:type="character" w:customStyle="1" w:styleId="VerbatimChar">
    <w:name w:val="Verbatim Char"/>
    <w:basedOn w:val="a9"/>
    <w:link w:val="SourceCode"/>
    <w:rsid w:val="00A62D3B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A62D3B"/>
    <w:rPr>
      <w:vertAlign w:val="superscript"/>
    </w:rPr>
  </w:style>
  <w:style w:type="character" w:styleId="aa">
    <w:name w:val="Hyperlink"/>
    <w:basedOn w:val="a9"/>
    <w:rsid w:val="00A62D3B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A62D3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A62D3B"/>
    <w:pPr>
      <w:wordWrap w:val="0"/>
    </w:pPr>
  </w:style>
  <w:style w:type="character" w:customStyle="1" w:styleId="KeywordTok">
    <w:name w:val="Keyword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A62D3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A62D3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A62D3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A62D3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A62D3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A62D3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A62D3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A62D3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A62D3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A62D3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A62D3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A62D3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A62D3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A62D3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A62D3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A62D3B"/>
    <w:rPr>
      <w:rFonts w:ascii="Consolas" w:hAnsi="Consolas"/>
      <w:sz w:val="22"/>
    </w:rPr>
  </w:style>
  <w:style w:type="paragraph" w:styleId="ac">
    <w:name w:val="No Spacing"/>
    <w:uiPriority w:val="1"/>
    <w:qFormat/>
    <w:rsid w:val="00E63285"/>
    <w:pPr>
      <w:spacing w:after="0"/>
    </w:pPr>
    <w:rPr>
      <w:rFonts w:ascii="Calibri" w:eastAsia="Calibri" w:hAnsi="Calibri" w:cs="Times New Roman"/>
      <w:sz w:val="22"/>
      <w:szCs w:val="22"/>
      <w:lang w:val="ru-RU"/>
    </w:rPr>
  </w:style>
  <w:style w:type="paragraph" w:styleId="ad">
    <w:name w:val="Balloon Text"/>
    <w:basedOn w:val="a"/>
    <w:link w:val="ae"/>
    <w:rsid w:val="00E6328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63285"/>
    <w:rPr>
      <w:rFonts w:ascii="Tahoma" w:hAnsi="Tahoma" w:cs="Tahoma"/>
      <w:sz w:val="16"/>
      <w:szCs w:val="16"/>
    </w:rPr>
  </w:style>
  <w:style w:type="paragraph" w:styleId="af">
    <w:name w:val="List Paragraph"/>
    <w:basedOn w:val="a"/>
    <w:rsid w:val="001F6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 Глава</dc:creator>
  <cp:lastModifiedBy>User</cp:lastModifiedBy>
  <cp:revision>2</cp:revision>
  <cp:lastPrinted>2019-07-09T12:47:00Z</cp:lastPrinted>
  <dcterms:created xsi:type="dcterms:W3CDTF">2020-12-03T08:03:00Z</dcterms:created>
  <dcterms:modified xsi:type="dcterms:W3CDTF">2020-12-03T08:03:00Z</dcterms:modified>
</cp:coreProperties>
</file>