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7E" w:rsidRDefault="00555E7E" w:rsidP="00555E7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92480" cy="8001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7E" w:rsidRDefault="00555E7E" w:rsidP="00555E7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555E7E" w:rsidRDefault="00555E7E" w:rsidP="00555E7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ИЗБИРАТЕЛЬНАЯ КОМИССИЯ КАЛУЖСКОЙ ОБЛАСТИ</w:t>
      </w:r>
    </w:p>
    <w:p w:rsidR="00555E7E" w:rsidRDefault="00555E7E" w:rsidP="00555E7E">
      <w:pPr>
        <w:spacing w:after="0" w:line="240" w:lineRule="auto"/>
      </w:pPr>
    </w:p>
    <w:p w:rsidR="00555E7E" w:rsidRPr="007F7485" w:rsidRDefault="00555E7E" w:rsidP="00555E7E">
      <w:pPr>
        <w:pStyle w:val="a3"/>
        <w:framePr w:w="0" w:h="0" w:hSpace="0" w:wrap="auto" w:vAnchor="margin" w:hAnchor="text" w:xAlign="left" w:yAlign="inline"/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555E7E" w:rsidRDefault="00555E7E" w:rsidP="00555E7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7F7485" w:rsidRDefault="00555E7E" w:rsidP="007F7485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ноября 2020 года                                                      </w:t>
      </w:r>
      <w:r w:rsidR="007F74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A8128B">
        <w:rPr>
          <w:rFonts w:ascii="Times New Roman" w:hAnsi="Times New Roman"/>
          <w:b/>
          <w:sz w:val="28"/>
          <w:szCs w:val="28"/>
        </w:rPr>
        <w:t>968</w:t>
      </w:r>
      <w:r>
        <w:rPr>
          <w:rFonts w:ascii="Times New Roman" w:hAnsi="Times New Roman"/>
          <w:b/>
          <w:sz w:val="28"/>
          <w:szCs w:val="28"/>
        </w:rPr>
        <w:t>/</w:t>
      </w:r>
      <w:r w:rsidR="007F7485">
        <w:rPr>
          <w:rFonts w:ascii="Times New Roman" w:hAnsi="Times New Roman"/>
          <w:b/>
          <w:sz w:val="28"/>
          <w:szCs w:val="28"/>
        </w:rPr>
        <w:t>111-</w:t>
      </w:r>
      <w:r w:rsidR="007F7485">
        <w:rPr>
          <w:rFonts w:ascii="Times New Roman" w:hAnsi="Times New Roman"/>
          <w:b/>
          <w:sz w:val="28"/>
          <w:szCs w:val="28"/>
          <w:lang w:val="en-US"/>
        </w:rPr>
        <w:t>VI</w:t>
      </w:r>
    </w:p>
    <w:p w:rsidR="00555E7E" w:rsidRDefault="00555E7E" w:rsidP="00555E7E">
      <w:pPr>
        <w:pStyle w:val="a4"/>
        <w:rPr>
          <w:szCs w:val="28"/>
        </w:rPr>
      </w:pPr>
    </w:p>
    <w:p w:rsidR="00555E7E" w:rsidRDefault="00555E7E" w:rsidP="00555E7E">
      <w:pPr>
        <w:pStyle w:val="a4"/>
        <w:rPr>
          <w:szCs w:val="28"/>
        </w:rPr>
      </w:pPr>
    </w:p>
    <w:p w:rsidR="00555E7E" w:rsidRDefault="00555E7E" w:rsidP="00555E7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формировании территориальной избирательной комиссии </w:t>
      </w:r>
    </w:p>
    <w:p w:rsidR="00555E7E" w:rsidRDefault="00555E7E" w:rsidP="00555E7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Людиновского района</w:t>
      </w:r>
    </w:p>
    <w:p w:rsidR="00555E7E" w:rsidRDefault="00555E7E" w:rsidP="00555E7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E7E" w:rsidRDefault="00555E7E" w:rsidP="00555E7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E7E" w:rsidRDefault="00555E7E" w:rsidP="00555E7E">
      <w:pPr>
        <w:pStyle w:val="22"/>
        <w:ind w:firstLine="851"/>
        <w:rPr>
          <w:szCs w:val="28"/>
        </w:rPr>
      </w:pPr>
      <w:r>
        <w:rPr>
          <w:szCs w:val="28"/>
        </w:rPr>
        <w:t>Рассмотрев предложения по кандидатурам для назначения в состав территориальной избирательной комиссии Людиновского района, и в соответствии со статьями 20, 22 и 26 Федерального закона «Об основных гарантиях избирательных прав и права на участие в референдуме граждан Российской Федерации», статьями 1, 12, 13 Закона Калужской области «О системе избирательных комиссий в Калужской области» Избирательная комиссия  Калужской  области ПОСТАНОВЛЯЕТ:</w:t>
      </w:r>
    </w:p>
    <w:p w:rsidR="00555E7E" w:rsidRPr="007F7485" w:rsidRDefault="00555E7E" w:rsidP="007F7485">
      <w:pPr>
        <w:pStyle w:val="ae"/>
        <w:numPr>
          <w:ilvl w:val="0"/>
          <w:numId w:val="2"/>
        </w:numPr>
        <w:tabs>
          <w:tab w:val="left" w:pos="1276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Установить количественный состав территориальной избирательной комиссии Людиновского района в количестве 1</w:t>
      </w:r>
      <w:r w:rsidR="00842454" w:rsidRPr="007F7485">
        <w:rPr>
          <w:rFonts w:ascii="Times New Roman" w:hAnsi="Times New Roman"/>
          <w:sz w:val="28"/>
          <w:szCs w:val="28"/>
        </w:rPr>
        <w:t>3</w:t>
      </w:r>
      <w:r w:rsidRPr="007F7485">
        <w:rPr>
          <w:rFonts w:ascii="Times New Roman" w:hAnsi="Times New Roman"/>
          <w:sz w:val="28"/>
          <w:szCs w:val="28"/>
        </w:rPr>
        <w:t xml:space="preserve"> членов с правом решающего голоса.</w:t>
      </w:r>
    </w:p>
    <w:p w:rsidR="00555E7E" w:rsidRPr="007F7485" w:rsidRDefault="00555E7E" w:rsidP="007F7485">
      <w:pPr>
        <w:pStyle w:val="ae"/>
        <w:numPr>
          <w:ilvl w:val="0"/>
          <w:numId w:val="2"/>
        </w:numPr>
        <w:tabs>
          <w:tab w:val="left" w:pos="1276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Сформировать территориальную избирательную комиссию Людиновского района в следующем составе:</w:t>
      </w:r>
    </w:p>
    <w:p w:rsidR="00262FE5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Вострова Елена Константиновна, предложена для назначения в состав комиссии </w:t>
      </w:r>
      <w:r w:rsidR="00262FE5" w:rsidRPr="007F7485">
        <w:rPr>
          <w:rFonts w:ascii="Times New Roman" w:hAnsi="Times New Roman"/>
          <w:sz w:val="28"/>
          <w:szCs w:val="28"/>
        </w:rPr>
        <w:t>территориальной избирательной комиссией Людиновского района;</w:t>
      </w:r>
    </w:p>
    <w:p w:rsidR="003128E2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Ефимова Лилия Александровна, предложена для назначения в состав комиссии </w:t>
      </w:r>
      <w:r w:rsidR="003128E2" w:rsidRPr="007F7485">
        <w:rPr>
          <w:rFonts w:ascii="Times New Roman" w:hAnsi="Times New Roman"/>
          <w:sz w:val="28"/>
          <w:szCs w:val="28"/>
        </w:rPr>
        <w:t>Бюро комитета КАЛУЖСКОГО РЕГИОНАЛЬНОГО ОТДЕЛЕНИЯ политической партии «КОММУНИСТИЧЕСКАЯ ПАРТИЯ РОССИЙСКОЙ ФЕДЕРАЦИИ»;</w:t>
      </w:r>
    </w:p>
    <w:p w:rsidR="00745434" w:rsidRPr="007F7485" w:rsidRDefault="00262FE5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lastRenderedPageBreak/>
        <w:t xml:space="preserve">Игнатова Оксана Валерьевна, </w:t>
      </w:r>
      <w:r w:rsidR="00745434" w:rsidRPr="007F7485">
        <w:rPr>
          <w:rFonts w:ascii="Times New Roman" w:hAnsi="Times New Roman"/>
          <w:sz w:val="28"/>
          <w:szCs w:val="28"/>
        </w:rPr>
        <w:t>предложена для назначения в состав комиссии территориальной избирательной комиссией Людиновского района;</w:t>
      </w:r>
    </w:p>
    <w:p w:rsidR="006648B1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Калинина Татьяна Валентиновна, предложена для назначения в состав комиссии </w:t>
      </w:r>
      <w:r w:rsidR="006648B1" w:rsidRPr="007F7485">
        <w:rPr>
          <w:rFonts w:ascii="Times New Roman" w:hAnsi="Times New Roman"/>
          <w:sz w:val="28"/>
          <w:szCs w:val="28"/>
        </w:rPr>
        <w:t>территориальной избирательной комиссией Людиновского района;</w:t>
      </w:r>
    </w:p>
    <w:p w:rsidR="0037358D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Катунцева Людмила Анатольевна, предложена для назначения в состав комиссии </w:t>
      </w:r>
      <w:r w:rsidR="0037358D" w:rsidRPr="007F7485">
        <w:rPr>
          <w:rFonts w:ascii="Times New Roman" w:hAnsi="Times New Roman"/>
          <w:sz w:val="28"/>
          <w:szCs w:val="28"/>
        </w:rPr>
        <w:t>территориальной избирательной комиссией Людиновского района;</w:t>
      </w:r>
    </w:p>
    <w:p w:rsidR="00555E7E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Кирюшина Оксана Сергеевна, предложена для назначения в состав комиссии территориальной избирательной комиссией Людиновского района;</w:t>
      </w:r>
    </w:p>
    <w:p w:rsidR="001E1706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Князькова Татьяна Яковлевна, предложена для назначения в состав комиссии </w:t>
      </w:r>
      <w:r w:rsidR="001E1706" w:rsidRPr="007F7485">
        <w:rPr>
          <w:rFonts w:ascii="Times New Roman" w:hAnsi="Times New Roman"/>
          <w:sz w:val="28"/>
          <w:szCs w:val="28"/>
        </w:rPr>
        <w:t>Президиумом Регионального политического совета Калужского регионального отделения Всероссийской политической партии «ЕДИНАЯ РОССИЯ»;</w:t>
      </w:r>
    </w:p>
    <w:p w:rsidR="008158AF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Кретова Наталья Ивановна, предложена д</w:t>
      </w:r>
      <w:r w:rsidR="008158AF" w:rsidRPr="007F7485">
        <w:rPr>
          <w:rFonts w:ascii="Times New Roman" w:hAnsi="Times New Roman"/>
          <w:sz w:val="28"/>
          <w:szCs w:val="28"/>
        </w:rPr>
        <w:t xml:space="preserve">ля назначения в состав комиссии Правлением Регионального отделения политической партии «Российская партия пенсионеров за социальную справедливость» в Калужской области; </w:t>
      </w:r>
    </w:p>
    <w:p w:rsidR="009A62DB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Лебедев Роман Анатольевич, предложен для назначения в состав комиссии </w:t>
      </w:r>
      <w:r w:rsidR="009A62DB" w:rsidRPr="007F7485">
        <w:rPr>
          <w:rFonts w:ascii="Times New Roman" w:hAnsi="Times New Roman"/>
          <w:sz w:val="28"/>
          <w:szCs w:val="28"/>
        </w:rPr>
        <w:t>Координационным Советом Калужского регионального отделения Политической партии ЛДПР – Либерально-демократической партии России;</w:t>
      </w:r>
    </w:p>
    <w:p w:rsidR="008158AF" w:rsidRPr="007F7485" w:rsidRDefault="008158AF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Овчинкина Юлия Анатольевна, предложена для назначения в состав комиссии Советом Регионального отделения в Калужской области Политической партии «НОВЫЕ ЛЮДИ»;</w:t>
      </w:r>
    </w:p>
    <w:p w:rsidR="00E808E2" w:rsidRPr="007F7485" w:rsidRDefault="00555E7E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 xml:space="preserve">Першеева Валентина Петровна, предложена для назначения в состав комиссии </w:t>
      </w:r>
      <w:r w:rsidR="00E808E2" w:rsidRPr="007F7485">
        <w:rPr>
          <w:rFonts w:ascii="Times New Roman" w:hAnsi="Times New Roman"/>
          <w:sz w:val="28"/>
          <w:szCs w:val="28"/>
        </w:rPr>
        <w:t xml:space="preserve">Советом Регионального отделения Политической партии </w:t>
      </w:r>
      <w:r w:rsidR="00E808E2" w:rsidRPr="007F7485">
        <w:rPr>
          <w:rFonts w:ascii="Times New Roman" w:hAnsi="Times New Roman"/>
          <w:bCs/>
          <w:sz w:val="28"/>
          <w:szCs w:val="28"/>
        </w:rPr>
        <w:t>СПРАВЕДЛИВАЯ РОССИЯ</w:t>
      </w:r>
      <w:r w:rsidR="00E808E2" w:rsidRPr="007F7485">
        <w:rPr>
          <w:rFonts w:ascii="Times New Roman" w:hAnsi="Times New Roman"/>
          <w:sz w:val="28"/>
          <w:szCs w:val="28"/>
        </w:rPr>
        <w:t xml:space="preserve"> в Калужской области;</w:t>
      </w:r>
    </w:p>
    <w:p w:rsidR="00555E7E" w:rsidRPr="007F7485" w:rsidRDefault="00555E7E" w:rsidP="00A8128B">
      <w:pPr>
        <w:pStyle w:val="ae"/>
        <w:numPr>
          <w:ilvl w:val="1"/>
          <w:numId w:val="2"/>
        </w:numPr>
        <w:tabs>
          <w:tab w:val="left" w:pos="1418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Рыбкина Галина Николаевна, предложена для назначения в состав комиссии собранием избирателей по месту работы;</w:t>
      </w:r>
    </w:p>
    <w:p w:rsidR="00E158F4" w:rsidRPr="007F7485" w:rsidRDefault="00E158F4" w:rsidP="007F7485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lastRenderedPageBreak/>
        <w:t xml:space="preserve">Чучелова Екатерина Александровна, </w:t>
      </w:r>
      <w:r w:rsidR="0049535C" w:rsidRPr="007F7485">
        <w:rPr>
          <w:rFonts w:ascii="Times New Roman" w:hAnsi="Times New Roman"/>
          <w:sz w:val="28"/>
          <w:szCs w:val="28"/>
        </w:rPr>
        <w:t>предложена для назначения в состав комиссии территориальной избирательной комиссией Людиновского района.</w:t>
      </w:r>
    </w:p>
    <w:p w:rsidR="00555E7E" w:rsidRPr="007F7485" w:rsidRDefault="00555E7E" w:rsidP="007F7485">
      <w:pPr>
        <w:pStyle w:val="ae"/>
        <w:numPr>
          <w:ilvl w:val="0"/>
          <w:numId w:val="2"/>
        </w:numPr>
        <w:tabs>
          <w:tab w:val="left" w:pos="1276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7485">
        <w:rPr>
          <w:rFonts w:ascii="Times New Roman" w:hAnsi="Times New Roman"/>
          <w:sz w:val="28"/>
          <w:szCs w:val="28"/>
        </w:rPr>
        <w:t>Направить настоящее постановление для опубликования в газету «Людиновский рабочий» и разместить на официальном сайте Избирательной комиссии Калужской области.</w:t>
      </w:r>
    </w:p>
    <w:p w:rsidR="00555E7E" w:rsidRDefault="00555E7E" w:rsidP="00555E7E">
      <w:pPr>
        <w:pStyle w:val="a4"/>
        <w:spacing w:line="360" w:lineRule="auto"/>
        <w:rPr>
          <w:szCs w:val="28"/>
        </w:rPr>
      </w:pPr>
    </w:p>
    <w:p w:rsidR="00555E7E" w:rsidRDefault="00555E7E" w:rsidP="00555E7E">
      <w:pPr>
        <w:pStyle w:val="a4"/>
        <w:spacing w:line="360" w:lineRule="auto"/>
        <w:rPr>
          <w:szCs w:val="28"/>
        </w:rPr>
      </w:pPr>
    </w:p>
    <w:tbl>
      <w:tblPr>
        <w:tblW w:w="0" w:type="auto"/>
        <w:tblLook w:val="04A0"/>
      </w:tblPr>
      <w:tblGrid>
        <w:gridCol w:w="4810"/>
        <w:gridCol w:w="4760"/>
      </w:tblGrid>
      <w:tr w:rsidR="00555E7E" w:rsidTr="00555E7E">
        <w:tc>
          <w:tcPr>
            <w:tcW w:w="4998" w:type="dxa"/>
            <w:hideMark/>
          </w:tcPr>
          <w:p w:rsidR="00555E7E" w:rsidRDefault="00555E7E">
            <w:pPr>
              <w:tabs>
                <w:tab w:val="left" w:pos="1843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55E7E" w:rsidRDefault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555E7E" w:rsidRDefault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Калужской области</w:t>
            </w:r>
          </w:p>
        </w:tc>
        <w:tc>
          <w:tcPr>
            <w:tcW w:w="4999" w:type="dxa"/>
            <w:vAlign w:val="center"/>
          </w:tcPr>
          <w:p w:rsidR="00555E7E" w:rsidRDefault="00555E7E">
            <w:pPr>
              <w:spacing w:after="0" w:line="240" w:lineRule="auto"/>
              <w:ind w:firstLine="2799"/>
              <w:rPr>
                <w:rFonts w:ascii="Times New Roman" w:hAnsi="Times New Roman"/>
                <w:sz w:val="28"/>
                <w:szCs w:val="28"/>
              </w:rPr>
            </w:pPr>
          </w:p>
          <w:p w:rsidR="00555E7E" w:rsidRDefault="00555E7E">
            <w:pPr>
              <w:spacing w:after="0" w:line="240" w:lineRule="auto"/>
              <w:ind w:firstLine="2799"/>
              <w:rPr>
                <w:rFonts w:ascii="Times New Roman" w:hAnsi="Times New Roman"/>
                <w:sz w:val="28"/>
                <w:szCs w:val="28"/>
              </w:rPr>
            </w:pPr>
          </w:p>
          <w:p w:rsidR="00555E7E" w:rsidRDefault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В.Х. Квасов  </w:t>
            </w:r>
          </w:p>
        </w:tc>
      </w:tr>
      <w:tr w:rsidR="00555E7E" w:rsidTr="00555E7E">
        <w:tc>
          <w:tcPr>
            <w:tcW w:w="4998" w:type="dxa"/>
          </w:tcPr>
          <w:p w:rsidR="00555E7E" w:rsidRDefault="00555E7E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szCs w:val="28"/>
              </w:rPr>
            </w:pPr>
          </w:p>
          <w:p w:rsidR="00555E7E" w:rsidRDefault="00555E7E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555E7E" w:rsidRDefault="00555E7E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55E7E" w:rsidRDefault="00555E7E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Калужской области </w:t>
            </w:r>
          </w:p>
        </w:tc>
        <w:tc>
          <w:tcPr>
            <w:tcW w:w="4999" w:type="dxa"/>
            <w:vAlign w:val="center"/>
          </w:tcPr>
          <w:p w:rsidR="00555E7E" w:rsidRDefault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E7E" w:rsidRDefault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E7E" w:rsidRDefault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E7E" w:rsidRDefault="00555E7E" w:rsidP="00555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И.С. Алехина</w:t>
            </w:r>
          </w:p>
        </w:tc>
      </w:tr>
    </w:tbl>
    <w:p w:rsidR="00555E7E" w:rsidRDefault="00555E7E" w:rsidP="00555E7E"/>
    <w:p w:rsidR="007C4037" w:rsidRDefault="007C4037"/>
    <w:sectPr w:rsidR="007C4037" w:rsidSect="007F7485">
      <w:headerReference w:type="default" r:id="rId8"/>
      <w:pgSz w:w="11906" w:h="16838"/>
      <w:pgMar w:top="851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98" w:rsidRDefault="00137D98" w:rsidP="007F7485">
      <w:pPr>
        <w:spacing w:after="0" w:line="240" w:lineRule="auto"/>
      </w:pPr>
      <w:r>
        <w:separator/>
      </w:r>
    </w:p>
  </w:endnote>
  <w:endnote w:type="continuationSeparator" w:id="1">
    <w:p w:rsidR="00137D98" w:rsidRDefault="00137D98" w:rsidP="007F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98" w:rsidRDefault="00137D98" w:rsidP="007F7485">
      <w:pPr>
        <w:spacing w:after="0" w:line="240" w:lineRule="auto"/>
      </w:pPr>
      <w:r>
        <w:separator/>
      </w:r>
    </w:p>
  </w:footnote>
  <w:footnote w:type="continuationSeparator" w:id="1">
    <w:p w:rsidR="00137D98" w:rsidRDefault="00137D98" w:rsidP="007F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03047"/>
    </w:sdtPr>
    <w:sdtEndPr>
      <w:rPr>
        <w:b/>
        <w:sz w:val="16"/>
        <w:szCs w:val="16"/>
      </w:rPr>
    </w:sdtEndPr>
    <w:sdtContent>
      <w:p w:rsidR="007F7485" w:rsidRPr="007F7485" w:rsidRDefault="0006634D">
        <w:pPr>
          <w:pStyle w:val="aa"/>
          <w:jc w:val="center"/>
          <w:rPr>
            <w:b/>
            <w:sz w:val="16"/>
            <w:szCs w:val="16"/>
          </w:rPr>
        </w:pPr>
        <w:r w:rsidRPr="007F7485">
          <w:rPr>
            <w:b/>
            <w:sz w:val="16"/>
            <w:szCs w:val="16"/>
          </w:rPr>
          <w:fldChar w:fldCharType="begin"/>
        </w:r>
        <w:r w:rsidR="007F7485" w:rsidRPr="007F7485">
          <w:rPr>
            <w:b/>
            <w:sz w:val="16"/>
            <w:szCs w:val="16"/>
          </w:rPr>
          <w:instrText xml:space="preserve"> PAGE   \* MERGEFORMAT </w:instrText>
        </w:r>
        <w:r w:rsidRPr="007F7485">
          <w:rPr>
            <w:b/>
            <w:sz w:val="16"/>
            <w:szCs w:val="16"/>
          </w:rPr>
          <w:fldChar w:fldCharType="separate"/>
        </w:r>
        <w:r w:rsidR="00B70429">
          <w:rPr>
            <w:b/>
            <w:noProof/>
            <w:sz w:val="16"/>
            <w:szCs w:val="16"/>
          </w:rPr>
          <w:t>2</w:t>
        </w:r>
        <w:r w:rsidRPr="007F7485">
          <w:rPr>
            <w:b/>
            <w:sz w:val="16"/>
            <w:szCs w:val="16"/>
          </w:rPr>
          <w:fldChar w:fldCharType="end"/>
        </w:r>
      </w:p>
    </w:sdtContent>
  </w:sdt>
  <w:p w:rsidR="007F7485" w:rsidRPr="007F7485" w:rsidRDefault="007F7485">
    <w:pPr>
      <w:pStyle w:val="aa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6392"/>
    <w:multiLevelType w:val="hybridMultilevel"/>
    <w:tmpl w:val="015EBE7A"/>
    <w:lvl w:ilvl="0" w:tplc="F93E7108">
      <w:start w:val="1"/>
      <w:numFmt w:val="decimal"/>
      <w:lvlText w:val="%1."/>
      <w:lvlJc w:val="left"/>
      <w:pPr>
        <w:ind w:left="2451" w:hanging="1600"/>
      </w:pPr>
      <w:rPr>
        <w:rFonts w:hint="default"/>
      </w:rPr>
    </w:lvl>
    <w:lvl w:ilvl="1" w:tplc="3CDE7E3A">
      <w:start w:val="1"/>
      <w:numFmt w:val="decimal"/>
      <w:lvlText w:val="%2)"/>
      <w:lvlJc w:val="left"/>
      <w:pPr>
        <w:ind w:left="2751" w:hanging="1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73493E"/>
    <w:multiLevelType w:val="hybridMultilevel"/>
    <w:tmpl w:val="36D4C3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E7E"/>
    <w:rsid w:val="0006634D"/>
    <w:rsid w:val="00137D98"/>
    <w:rsid w:val="001E1706"/>
    <w:rsid w:val="002032D3"/>
    <w:rsid w:val="00262FE5"/>
    <w:rsid w:val="002B2572"/>
    <w:rsid w:val="003128E2"/>
    <w:rsid w:val="0037358D"/>
    <w:rsid w:val="0049535C"/>
    <w:rsid w:val="004B693B"/>
    <w:rsid w:val="004C3C42"/>
    <w:rsid w:val="00555E7E"/>
    <w:rsid w:val="006648B1"/>
    <w:rsid w:val="00745434"/>
    <w:rsid w:val="007C4037"/>
    <w:rsid w:val="007F7485"/>
    <w:rsid w:val="008158AF"/>
    <w:rsid w:val="00842454"/>
    <w:rsid w:val="00934A46"/>
    <w:rsid w:val="0098324C"/>
    <w:rsid w:val="009A62DB"/>
    <w:rsid w:val="00A36C35"/>
    <w:rsid w:val="00A8128B"/>
    <w:rsid w:val="00B70429"/>
    <w:rsid w:val="00BB5559"/>
    <w:rsid w:val="00C322C4"/>
    <w:rsid w:val="00C85345"/>
    <w:rsid w:val="00CB1492"/>
    <w:rsid w:val="00DB00AB"/>
    <w:rsid w:val="00E158F4"/>
    <w:rsid w:val="00E808E2"/>
    <w:rsid w:val="00ED6B5B"/>
    <w:rsid w:val="00EE786A"/>
    <w:rsid w:val="00F141E2"/>
    <w:rsid w:val="00F3729B"/>
    <w:rsid w:val="00FE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7E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5E7E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55E7E"/>
    <w:rPr>
      <w:rFonts w:ascii="Times New Roman" w:eastAsia="Times New Roman" w:hAnsi="Times New Roman" w:cs="Times New Roman"/>
      <w:sz w:val="30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555E7E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555E7E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55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rsid w:val="00555E7E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555E7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55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55E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F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748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F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7485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F7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Пользователь</cp:lastModifiedBy>
  <cp:revision>2</cp:revision>
  <cp:lastPrinted>2020-11-26T06:07:00Z</cp:lastPrinted>
  <dcterms:created xsi:type="dcterms:W3CDTF">2020-11-30T07:07:00Z</dcterms:created>
  <dcterms:modified xsi:type="dcterms:W3CDTF">2020-11-30T07:07:00Z</dcterms:modified>
</cp:coreProperties>
</file>