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44C27" w:rsidRDefault="00C44C27" w:rsidP="00C44C27">
      <w:pPr>
        <w:pStyle w:val="1"/>
        <w:ind w:right="-28"/>
        <w:rPr>
          <w:sz w:val="36"/>
        </w:rPr>
      </w:pPr>
    </w:p>
    <w:p w:rsidR="00C44C27" w:rsidRPr="00FB01C5" w:rsidRDefault="00CA2CBF" w:rsidP="00C44C27">
      <w:pPr>
        <w:pStyle w:val="1"/>
        <w:ind w:right="-28"/>
        <w:rPr>
          <w:sz w:val="36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14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4C27" w:rsidRPr="008E4058" w:rsidRDefault="00C44C27" w:rsidP="00C44C27">
      <w:pPr>
        <w:pStyle w:val="1"/>
        <w:ind w:right="-28"/>
        <w:rPr>
          <w:sz w:val="36"/>
        </w:rPr>
      </w:pPr>
    </w:p>
    <w:p w:rsidR="00C44C27" w:rsidRPr="008E4058" w:rsidRDefault="00C44C27" w:rsidP="00C44C27">
      <w:pPr>
        <w:pStyle w:val="1"/>
        <w:ind w:right="-28"/>
        <w:rPr>
          <w:sz w:val="12"/>
        </w:rPr>
      </w:pPr>
    </w:p>
    <w:p w:rsidR="00C44C27" w:rsidRPr="001D049F" w:rsidRDefault="00C44C27" w:rsidP="00C44C27">
      <w:pPr>
        <w:pStyle w:val="1"/>
        <w:ind w:right="-28"/>
        <w:rPr>
          <w:spacing w:val="60"/>
          <w:sz w:val="30"/>
          <w:szCs w:val="28"/>
        </w:rPr>
      </w:pPr>
      <w:r w:rsidRPr="001D049F">
        <w:rPr>
          <w:spacing w:val="60"/>
          <w:sz w:val="30"/>
          <w:szCs w:val="28"/>
        </w:rPr>
        <w:t>Калужская</w:t>
      </w:r>
      <w:r w:rsidR="00BC1E01">
        <w:rPr>
          <w:spacing w:val="60"/>
          <w:sz w:val="30"/>
          <w:szCs w:val="28"/>
        </w:rPr>
        <w:t xml:space="preserve"> </w:t>
      </w:r>
      <w:r w:rsidRPr="001D049F">
        <w:rPr>
          <w:spacing w:val="60"/>
          <w:sz w:val="30"/>
          <w:szCs w:val="28"/>
        </w:rPr>
        <w:t>область</w:t>
      </w:r>
    </w:p>
    <w:p w:rsidR="00C44C27" w:rsidRPr="001D049F" w:rsidRDefault="00C44C27" w:rsidP="00C44C27">
      <w:pPr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Администрация муниципального района</w:t>
      </w:r>
    </w:p>
    <w:p w:rsidR="00C44C27" w:rsidRPr="001D049F" w:rsidRDefault="00C44C27" w:rsidP="00C44C27">
      <w:pPr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«Город Людиново и Людиновский</w:t>
      </w:r>
      <w:r w:rsidR="002051CA">
        <w:rPr>
          <w:b/>
          <w:spacing w:val="60"/>
          <w:sz w:val="30"/>
          <w:szCs w:val="28"/>
        </w:rPr>
        <w:t xml:space="preserve"> </w:t>
      </w:r>
      <w:r w:rsidRPr="001D049F">
        <w:rPr>
          <w:b/>
          <w:spacing w:val="60"/>
          <w:sz w:val="30"/>
          <w:szCs w:val="28"/>
        </w:rPr>
        <w:t>район»</w:t>
      </w:r>
    </w:p>
    <w:p w:rsidR="00C44C27" w:rsidRPr="001D049F" w:rsidRDefault="00C44C27" w:rsidP="00C44C27">
      <w:pPr>
        <w:jc w:val="center"/>
        <w:rPr>
          <w:b/>
          <w:spacing w:val="100"/>
          <w:sz w:val="10"/>
          <w:szCs w:val="16"/>
        </w:rPr>
      </w:pPr>
    </w:p>
    <w:p w:rsidR="00C44C27" w:rsidRPr="001D049F" w:rsidRDefault="00C44C27" w:rsidP="00C44C27">
      <w:pPr>
        <w:pStyle w:val="1"/>
        <w:ind w:right="-28"/>
        <w:rPr>
          <w:spacing w:val="60"/>
          <w:sz w:val="8"/>
          <w:szCs w:val="30"/>
        </w:rPr>
      </w:pPr>
    </w:p>
    <w:p w:rsidR="00C44C27" w:rsidRPr="00145E4E" w:rsidRDefault="00C44C27" w:rsidP="00C44C27">
      <w:pPr>
        <w:pStyle w:val="4"/>
        <w:jc w:val="center"/>
        <w:rPr>
          <w:bCs w:val="0"/>
          <w:sz w:val="34"/>
        </w:rPr>
      </w:pPr>
      <w:r w:rsidRPr="00145E4E">
        <w:rPr>
          <w:bCs w:val="0"/>
          <w:sz w:val="34"/>
        </w:rPr>
        <w:t>П О С Т А Н О В Л Е Н И Е</w:t>
      </w:r>
    </w:p>
    <w:p w:rsidR="00C44C27" w:rsidRPr="001D049F" w:rsidRDefault="00C44C27" w:rsidP="00C44C27">
      <w:pPr>
        <w:rPr>
          <w:sz w:val="12"/>
        </w:rPr>
      </w:pPr>
    </w:p>
    <w:p w:rsidR="00C44C27" w:rsidRDefault="00C44C27" w:rsidP="00C44C27">
      <w:pPr>
        <w:rPr>
          <w:sz w:val="16"/>
          <w:szCs w:val="16"/>
        </w:rPr>
      </w:pPr>
    </w:p>
    <w:p w:rsidR="00C44C27" w:rsidRPr="00145E4E" w:rsidRDefault="001242C6" w:rsidP="00C44C27">
      <w:pPr>
        <w:rPr>
          <w:sz w:val="24"/>
          <w:szCs w:val="24"/>
        </w:rPr>
      </w:pPr>
      <w:r>
        <w:rPr>
          <w:sz w:val="24"/>
          <w:szCs w:val="24"/>
        </w:rPr>
        <w:t xml:space="preserve">от « </w:t>
      </w:r>
      <w:r w:rsidRPr="001242C6">
        <w:rPr>
          <w:sz w:val="24"/>
          <w:szCs w:val="24"/>
          <w:u w:val="single"/>
        </w:rPr>
        <w:t>05</w:t>
      </w:r>
      <w:r w:rsidR="00C44C27" w:rsidRPr="00145E4E">
        <w:rPr>
          <w:sz w:val="24"/>
          <w:szCs w:val="24"/>
        </w:rPr>
        <w:t>»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 xml:space="preserve">11  </w:t>
      </w:r>
      <w:r>
        <w:rPr>
          <w:sz w:val="24"/>
          <w:szCs w:val="24"/>
        </w:rPr>
        <w:t xml:space="preserve"> 2020</w:t>
      </w:r>
      <w:r w:rsidR="00C44C27" w:rsidRPr="00145E4E">
        <w:rPr>
          <w:sz w:val="24"/>
          <w:szCs w:val="24"/>
        </w:rPr>
        <w:t>г.</w:t>
      </w:r>
      <w:r w:rsidR="00C44C27" w:rsidRPr="00145E4E">
        <w:rPr>
          <w:sz w:val="24"/>
          <w:szCs w:val="24"/>
        </w:rPr>
        <w:tab/>
      </w:r>
      <w:r w:rsidR="00C44C27" w:rsidRPr="00145E4E">
        <w:rPr>
          <w:sz w:val="24"/>
          <w:szCs w:val="24"/>
        </w:rPr>
        <w:tab/>
      </w:r>
      <w:r w:rsidR="00C44C27" w:rsidRPr="00145E4E">
        <w:rPr>
          <w:sz w:val="24"/>
          <w:szCs w:val="24"/>
        </w:rPr>
        <w:tab/>
      </w:r>
      <w:r w:rsidR="00C44C27" w:rsidRPr="00145E4E">
        <w:rPr>
          <w:sz w:val="24"/>
          <w:szCs w:val="24"/>
        </w:rPr>
        <w:tab/>
      </w:r>
      <w:r w:rsidR="00C44C27" w:rsidRPr="00145E4E">
        <w:rPr>
          <w:sz w:val="24"/>
          <w:szCs w:val="24"/>
        </w:rPr>
        <w:tab/>
        <w:t xml:space="preserve"> </w:t>
      </w:r>
      <w:r w:rsidR="00C44C27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</w:t>
      </w:r>
      <w:bookmarkStart w:id="0" w:name="_GoBack"/>
      <w:bookmarkEnd w:id="0"/>
      <w:r>
        <w:rPr>
          <w:sz w:val="24"/>
          <w:szCs w:val="24"/>
        </w:rPr>
        <w:t xml:space="preserve">№ </w:t>
      </w:r>
      <w:r>
        <w:rPr>
          <w:sz w:val="24"/>
          <w:szCs w:val="24"/>
          <w:u w:val="single"/>
        </w:rPr>
        <w:t>1320</w:t>
      </w:r>
    </w:p>
    <w:p w:rsidR="00C44C27" w:rsidRDefault="00C44C27" w:rsidP="00C44C27">
      <w:pPr>
        <w:jc w:val="both"/>
        <w:rPr>
          <w:sz w:val="24"/>
          <w:szCs w:val="24"/>
        </w:rPr>
      </w:pPr>
    </w:p>
    <w:p w:rsidR="00C44C27" w:rsidRPr="00500AE6" w:rsidRDefault="00C44C27" w:rsidP="00C44C27">
      <w:pPr>
        <w:jc w:val="both"/>
        <w:rPr>
          <w:sz w:val="24"/>
          <w:szCs w:val="24"/>
        </w:rPr>
      </w:pPr>
    </w:p>
    <w:p w:rsidR="002051CA" w:rsidRDefault="002051CA" w:rsidP="002051CA">
      <w:pPr>
        <w:widowControl w:val="0"/>
        <w:autoSpaceDE w:val="0"/>
        <w:autoSpaceDN w:val="0"/>
        <w:adjustRightInd w:val="0"/>
        <w:rPr>
          <w:b/>
          <w:sz w:val="24"/>
          <w:szCs w:val="24"/>
          <w:lang w:eastAsia="ru-RU"/>
        </w:rPr>
      </w:pPr>
      <w:r w:rsidRPr="00714C9E">
        <w:rPr>
          <w:b/>
          <w:sz w:val="24"/>
          <w:szCs w:val="24"/>
          <w:lang w:eastAsia="ru-RU"/>
        </w:rPr>
        <w:t xml:space="preserve">О </w:t>
      </w:r>
      <w:r w:rsidR="00FF7F9B">
        <w:rPr>
          <w:b/>
          <w:sz w:val="24"/>
          <w:szCs w:val="24"/>
          <w:lang w:eastAsia="ru-RU"/>
        </w:rPr>
        <w:t>согласовании архитектурно-градостроительного</w:t>
      </w:r>
    </w:p>
    <w:p w:rsidR="00FF7F9B" w:rsidRPr="00714C9E" w:rsidRDefault="00FF7F9B" w:rsidP="002051CA">
      <w:pPr>
        <w:widowControl w:val="0"/>
        <w:autoSpaceDE w:val="0"/>
        <w:autoSpaceDN w:val="0"/>
        <w:adjustRightInd w:val="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облика объекта капитального строительства</w:t>
      </w:r>
    </w:p>
    <w:p w:rsidR="00C44C27" w:rsidRPr="00557AE1" w:rsidRDefault="00C44C27" w:rsidP="00C44C27">
      <w:pPr>
        <w:jc w:val="both"/>
        <w:rPr>
          <w:b/>
          <w:sz w:val="24"/>
          <w:szCs w:val="24"/>
        </w:rPr>
      </w:pPr>
    </w:p>
    <w:p w:rsidR="00201F1E" w:rsidRPr="00FF7F9B" w:rsidRDefault="00201F1E" w:rsidP="00FF7F9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557AE1">
        <w:rPr>
          <w:sz w:val="24"/>
          <w:szCs w:val="24"/>
        </w:rPr>
        <w:t>соответствии с Федера</w:t>
      </w:r>
      <w:r w:rsidR="00FF7F9B">
        <w:rPr>
          <w:sz w:val="24"/>
          <w:szCs w:val="24"/>
        </w:rPr>
        <w:t>льным законом</w:t>
      </w:r>
      <w:r>
        <w:rPr>
          <w:sz w:val="24"/>
          <w:szCs w:val="24"/>
        </w:rPr>
        <w:t xml:space="preserve"> от </w:t>
      </w:r>
      <w:r w:rsidR="00FF7F9B">
        <w:rPr>
          <w:sz w:val="24"/>
          <w:szCs w:val="24"/>
        </w:rPr>
        <w:t>06.10.2003</w:t>
      </w:r>
      <w:r>
        <w:rPr>
          <w:sz w:val="24"/>
          <w:szCs w:val="24"/>
        </w:rPr>
        <w:t xml:space="preserve"> </w:t>
      </w:r>
      <w:r w:rsidRPr="00557AE1">
        <w:rPr>
          <w:sz w:val="24"/>
          <w:szCs w:val="24"/>
        </w:rPr>
        <w:t xml:space="preserve">№ </w:t>
      </w:r>
      <w:r w:rsidR="00FF7F9B">
        <w:rPr>
          <w:sz w:val="24"/>
          <w:szCs w:val="24"/>
        </w:rPr>
        <w:t>131-ФЗ</w:t>
      </w:r>
      <w:r w:rsidRPr="00557AE1">
        <w:rPr>
          <w:sz w:val="24"/>
          <w:szCs w:val="24"/>
        </w:rPr>
        <w:t xml:space="preserve"> «Об </w:t>
      </w:r>
      <w:r w:rsidR="00FF7F9B">
        <w:rPr>
          <w:sz w:val="24"/>
          <w:szCs w:val="24"/>
        </w:rPr>
        <w:t>общих принципах организации местного самоуправления в Российской Федерации</w:t>
      </w:r>
      <w:r w:rsidRPr="00557AE1">
        <w:rPr>
          <w:sz w:val="24"/>
          <w:szCs w:val="24"/>
        </w:rPr>
        <w:t>»,</w:t>
      </w:r>
      <w:r w:rsidR="00FF7F9B">
        <w:rPr>
          <w:sz w:val="24"/>
          <w:szCs w:val="24"/>
        </w:rPr>
        <w:t xml:space="preserve"> Градостроительным кодексом</w:t>
      </w:r>
      <w:r w:rsidR="00FF7F9B" w:rsidRPr="00FF7F9B">
        <w:rPr>
          <w:sz w:val="24"/>
          <w:szCs w:val="24"/>
        </w:rPr>
        <w:t xml:space="preserve"> </w:t>
      </w:r>
      <w:r w:rsidR="00FF7F9B">
        <w:rPr>
          <w:sz w:val="24"/>
          <w:szCs w:val="24"/>
        </w:rPr>
        <w:t xml:space="preserve">Российской Федерации, </w:t>
      </w:r>
      <w:r w:rsidR="00CA2CBF">
        <w:rPr>
          <w:sz w:val="24"/>
          <w:szCs w:val="24"/>
        </w:rPr>
        <w:t>п</w:t>
      </w:r>
      <w:r w:rsidR="00CA2CBF" w:rsidRPr="00CA2CBF">
        <w:rPr>
          <w:sz w:val="24"/>
          <w:szCs w:val="24"/>
        </w:rPr>
        <w:t>остановление Правительства РФ от 28.03.2017 N 346 (ред. от 01.08.2019) "Об исчерпывающем перечне процедур в сфере строительства объектов капитального строительства нежилого назначения и о Правилах ведения реестра описаний процедур, указанных в исчерпывающем перечне процедур в сфере строительства объектов капитального строительства нежилого назначения"</w:t>
      </w:r>
      <w:r w:rsidR="00FF7F9B">
        <w:rPr>
          <w:sz w:val="24"/>
          <w:szCs w:val="24"/>
        </w:rPr>
        <w:t xml:space="preserve">, Положением о согласовании </w:t>
      </w:r>
      <w:r w:rsidR="00FF7F9B" w:rsidRPr="00FF7F9B">
        <w:rPr>
          <w:sz w:val="24"/>
          <w:szCs w:val="24"/>
        </w:rPr>
        <w:t xml:space="preserve">архитектурно-градостроительного облика объекта </w:t>
      </w:r>
      <w:r w:rsidR="00FF7F9B">
        <w:rPr>
          <w:sz w:val="24"/>
          <w:szCs w:val="24"/>
        </w:rPr>
        <w:t>на территории городского поселения</w:t>
      </w:r>
      <w:r w:rsidR="00322DBE">
        <w:rPr>
          <w:sz w:val="24"/>
          <w:szCs w:val="24"/>
        </w:rPr>
        <w:t xml:space="preserve"> «</w:t>
      </w:r>
      <w:r w:rsidR="00FF7F9B">
        <w:rPr>
          <w:sz w:val="24"/>
          <w:szCs w:val="24"/>
        </w:rPr>
        <w:t xml:space="preserve">Город Людиново», утвержденного решением Людиновской Городской Думы от 18.08.2017 № 44-р, на основании заявления </w:t>
      </w:r>
      <w:r w:rsidR="008C5AA1">
        <w:rPr>
          <w:sz w:val="24"/>
          <w:szCs w:val="24"/>
        </w:rPr>
        <w:t>Яшновского</w:t>
      </w:r>
      <w:r w:rsidR="00CA2CBF">
        <w:rPr>
          <w:sz w:val="24"/>
          <w:szCs w:val="24"/>
        </w:rPr>
        <w:t xml:space="preserve"> </w:t>
      </w:r>
      <w:r w:rsidR="008C5AA1">
        <w:rPr>
          <w:sz w:val="24"/>
          <w:szCs w:val="24"/>
        </w:rPr>
        <w:t>И</w:t>
      </w:r>
      <w:r w:rsidR="009168D9">
        <w:rPr>
          <w:sz w:val="24"/>
          <w:szCs w:val="24"/>
        </w:rPr>
        <w:t>.</w:t>
      </w:r>
      <w:r w:rsidR="008C5AA1">
        <w:rPr>
          <w:sz w:val="24"/>
          <w:szCs w:val="24"/>
        </w:rPr>
        <w:t>А</w:t>
      </w:r>
      <w:r w:rsidR="009168D9">
        <w:rPr>
          <w:sz w:val="24"/>
          <w:szCs w:val="24"/>
        </w:rPr>
        <w:t>.</w:t>
      </w:r>
      <w:r w:rsidR="00FF7F9B">
        <w:rPr>
          <w:sz w:val="24"/>
          <w:szCs w:val="24"/>
        </w:rPr>
        <w:t xml:space="preserve"> от </w:t>
      </w:r>
      <w:r w:rsidR="008C5AA1">
        <w:rPr>
          <w:sz w:val="24"/>
          <w:szCs w:val="24"/>
        </w:rPr>
        <w:t>09</w:t>
      </w:r>
      <w:r w:rsidR="00FF7F9B">
        <w:rPr>
          <w:sz w:val="24"/>
          <w:szCs w:val="24"/>
        </w:rPr>
        <w:t>.</w:t>
      </w:r>
      <w:r w:rsidR="008C5AA1">
        <w:rPr>
          <w:sz w:val="24"/>
          <w:szCs w:val="24"/>
        </w:rPr>
        <w:t>10</w:t>
      </w:r>
      <w:r w:rsidR="00FF7F9B">
        <w:rPr>
          <w:sz w:val="24"/>
          <w:szCs w:val="24"/>
        </w:rPr>
        <w:t>.20</w:t>
      </w:r>
      <w:r w:rsidR="009168D9">
        <w:rPr>
          <w:sz w:val="24"/>
          <w:szCs w:val="24"/>
        </w:rPr>
        <w:t>20</w:t>
      </w:r>
      <w:r w:rsidR="00FF7F9B">
        <w:rPr>
          <w:sz w:val="24"/>
          <w:szCs w:val="24"/>
        </w:rPr>
        <w:t xml:space="preserve"> № </w:t>
      </w:r>
      <w:r w:rsidR="008C5AA1">
        <w:rPr>
          <w:sz w:val="24"/>
          <w:szCs w:val="24"/>
        </w:rPr>
        <w:t>Я</w:t>
      </w:r>
      <w:r w:rsidR="00FF7F9B">
        <w:rPr>
          <w:sz w:val="24"/>
          <w:szCs w:val="24"/>
        </w:rPr>
        <w:t>-</w:t>
      </w:r>
      <w:r w:rsidR="00D0722D">
        <w:rPr>
          <w:sz w:val="24"/>
          <w:szCs w:val="24"/>
        </w:rPr>
        <w:t>1331</w:t>
      </w:r>
      <w:r w:rsidR="00FF7F9B">
        <w:rPr>
          <w:sz w:val="24"/>
          <w:szCs w:val="24"/>
        </w:rPr>
        <w:t>-</w:t>
      </w:r>
      <w:r w:rsidR="009168D9">
        <w:rPr>
          <w:sz w:val="24"/>
          <w:szCs w:val="24"/>
        </w:rPr>
        <w:t>2020</w:t>
      </w:r>
      <w:r w:rsidR="00FF7F9B">
        <w:rPr>
          <w:sz w:val="24"/>
          <w:szCs w:val="24"/>
        </w:rPr>
        <w:t>-</w:t>
      </w:r>
      <w:r w:rsidR="00BC1E01">
        <w:rPr>
          <w:sz w:val="24"/>
          <w:szCs w:val="24"/>
        </w:rPr>
        <w:t>у</w:t>
      </w:r>
      <w:r w:rsidR="00FF7F9B" w:rsidRPr="00557AE1">
        <w:rPr>
          <w:sz w:val="24"/>
          <w:szCs w:val="24"/>
        </w:rPr>
        <w:t>,</w:t>
      </w:r>
      <w:r w:rsidRPr="007F57A9">
        <w:rPr>
          <w:sz w:val="24"/>
          <w:szCs w:val="24"/>
        </w:rPr>
        <w:t xml:space="preserve"> администрация муниципального района «Город Людиново и Людиновский район»</w:t>
      </w:r>
      <w:r>
        <w:rPr>
          <w:sz w:val="24"/>
          <w:szCs w:val="24"/>
        </w:rPr>
        <w:t xml:space="preserve"> </w:t>
      </w:r>
    </w:p>
    <w:p w:rsidR="002051CA" w:rsidRPr="00201F1E" w:rsidRDefault="002051CA" w:rsidP="002051CA">
      <w:pPr>
        <w:ind w:firstLine="720"/>
        <w:jc w:val="both"/>
        <w:rPr>
          <w:sz w:val="24"/>
          <w:szCs w:val="24"/>
        </w:rPr>
      </w:pPr>
      <w:r w:rsidRPr="00201F1E">
        <w:rPr>
          <w:sz w:val="24"/>
          <w:szCs w:val="24"/>
        </w:rPr>
        <w:t xml:space="preserve"> ПОСТАНОВЛЯЕТ:</w:t>
      </w:r>
    </w:p>
    <w:p w:rsidR="00692327" w:rsidRPr="00C44C27" w:rsidRDefault="00692327" w:rsidP="00692327">
      <w:pPr>
        <w:ind w:firstLine="720"/>
        <w:jc w:val="both"/>
        <w:rPr>
          <w:sz w:val="24"/>
          <w:szCs w:val="24"/>
        </w:rPr>
      </w:pPr>
      <w:r w:rsidRPr="00C44C27">
        <w:rPr>
          <w:sz w:val="24"/>
          <w:szCs w:val="24"/>
        </w:rPr>
        <w:t xml:space="preserve">1. </w:t>
      </w:r>
      <w:r w:rsidR="00BC1E01">
        <w:rPr>
          <w:sz w:val="24"/>
          <w:szCs w:val="24"/>
        </w:rPr>
        <w:t>Согласовать архитектурно-градостроительный облик объекта «</w:t>
      </w:r>
      <w:r w:rsidR="008C5AA1">
        <w:rPr>
          <w:sz w:val="24"/>
          <w:szCs w:val="24"/>
        </w:rPr>
        <w:t>Торгово-офисное здание</w:t>
      </w:r>
      <w:r w:rsidR="009168D9">
        <w:rPr>
          <w:sz w:val="24"/>
          <w:szCs w:val="24"/>
        </w:rPr>
        <w:t xml:space="preserve"> по ул. </w:t>
      </w:r>
      <w:r w:rsidR="008C5AA1">
        <w:rPr>
          <w:sz w:val="24"/>
          <w:szCs w:val="24"/>
        </w:rPr>
        <w:t>Ленина</w:t>
      </w:r>
      <w:r w:rsidR="009168D9">
        <w:rPr>
          <w:sz w:val="24"/>
          <w:szCs w:val="24"/>
        </w:rPr>
        <w:t>, 1</w:t>
      </w:r>
      <w:r w:rsidR="008C5AA1">
        <w:rPr>
          <w:sz w:val="24"/>
          <w:szCs w:val="24"/>
        </w:rPr>
        <w:t>5</w:t>
      </w:r>
      <w:r w:rsidR="009168D9">
        <w:rPr>
          <w:sz w:val="24"/>
          <w:szCs w:val="24"/>
        </w:rPr>
        <w:t xml:space="preserve"> в г. Людиново. Калужской области</w:t>
      </w:r>
      <w:r w:rsidR="00BC1E01">
        <w:rPr>
          <w:sz w:val="24"/>
          <w:szCs w:val="24"/>
        </w:rPr>
        <w:t>» в соответствии с эскизным проектом № 1</w:t>
      </w:r>
      <w:r w:rsidR="009168D9">
        <w:rPr>
          <w:sz w:val="24"/>
          <w:szCs w:val="24"/>
        </w:rPr>
        <w:t>4</w:t>
      </w:r>
      <w:r w:rsidR="008C5AA1">
        <w:rPr>
          <w:sz w:val="24"/>
          <w:szCs w:val="24"/>
        </w:rPr>
        <w:t>22</w:t>
      </w:r>
      <w:r w:rsidR="00BC1E01">
        <w:rPr>
          <w:sz w:val="24"/>
          <w:szCs w:val="24"/>
        </w:rPr>
        <w:t>/0</w:t>
      </w:r>
      <w:r w:rsidR="009168D9">
        <w:rPr>
          <w:sz w:val="24"/>
          <w:szCs w:val="24"/>
        </w:rPr>
        <w:t>7</w:t>
      </w:r>
      <w:r w:rsidR="00BC1E01">
        <w:rPr>
          <w:sz w:val="24"/>
          <w:szCs w:val="24"/>
        </w:rPr>
        <w:t>-20</w:t>
      </w:r>
      <w:r w:rsidR="009168D9">
        <w:rPr>
          <w:sz w:val="24"/>
          <w:szCs w:val="24"/>
        </w:rPr>
        <w:t>20</w:t>
      </w:r>
      <w:r w:rsidR="00BC1E01">
        <w:rPr>
          <w:sz w:val="24"/>
          <w:szCs w:val="24"/>
        </w:rPr>
        <w:t>, разработанным ООО «ПрофСтройПроект» (прилагается).</w:t>
      </w:r>
    </w:p>
    <w:p w:rsidR="002051CA" w:rsidRDefault="00BC1E01" w:rsidP="002051C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051CA" w:rsidRPr="00714C9E">
        <w:rPr>
          <w:sz w:val="24"/>
          <w:szCs w:val="24"/>
        </w:rPr>
        <w:t>. Контроль за исполнением настоящего постановления оставляю за собой.</w:t>
      </w:r>
    </w:p>
    <w:p w:rsidR="00BC1E01" w:rsidRPr="00714C9E" w:rsidRDefault="00BC1E01" w:rsidP="002051C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постановление вступает в силу с момента подписания.</w:t>
      </w:r>
    </w:p>
    <w:p w:rsidR="00C44C27" w:rsidRPr="00185903" w:rsidRDefault="00C44C27" w:rsidP="00C44C27">
      <w:pPr>
        <w:spacing w:line="360" w:lineRule="auto"/>
        <w:ind w:firstLine="720"/>
        <w:jc w:val="both"/>
        <w:rPr>
          <w:sz w:val="24"/>
          <w:szCs w:val="24"/>
        </w:rPr>
      </w:pPr>
    </w:p>
    <w:p w:rsidR="00C44C27" w:rsidRPr="00557AE1" w:rsidRDefault="0032500C" w:rsidP="00C44C2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Заместитель г</w:t>
      </w:r>
      <w:r w:rsidR="00C44C27" w:rsidRPr="00557AE1">
        <w:rPr>
          <w:b/>
          <w:sz w:val="24"/>
          <w:szCs w:val="24"/>
        </w:rPr>
        <w:t>лав</w:t>
      </w:r>
      <w:r>
        <w:rPr>
          <w:b/>
          <w:sz w:val="24"/>
          <w:szCs w:val="24"/>
        </w:rPr>
        <w:t>ы</w:t>
      </w:r>
      <w:r w:rsidR="00C44C27" w:rsidRPr="00557AE1">
        <w:rPr>
          <w:b/>
          <w:sz w:val="24"/>
          <w:szCs w:val="24"/>
        </w:rPr>
        <w:t xml:space="preserve"> администрации</w:t>
      </w:r>
    </w:p>
    <w:p w:rsidR="00975511" w:rsidRDefault="00C44C27" w:rsidP="00C44C27">
      <w:pPr>
        <w:rPr>
          <w:b/>
          <w:sz w:val="24"/>
          <w:szCs w:val="24"/>
        </w:rPr>
      </w:pPr>
      <w:r w:rsidRPr="00557AE1">
        <w:rPr>
          <w:b/>
          <w:sz w:val="24"/>
          <w:szCs w:val="24"/>
        </w:rPr>
        <w:t>муниципального района</w:t>
      </w:r>
      <w:r w:rsidRPr="00557AE1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 w:rsidRPr="00557AE1">
        <w:rPr>
          <w:b/>
          <w:sz w:val="24"/>
          <w:szCs w:val="24"/>
        </w:rPr>
        <w:tab/>
        <w:t xml:space="preserve">  </w:t>
      </w:r>
      <w:r>
        <w:rPr>
          <w:b/>
          <w:sz w:val="24"/>
          <w:szCs w:val="24"/>
        </w:rPr>
        <w:t xml:space="preserve">                                                                    </w:t>
      </w:r>
      <w:r w:rsidR="0032500C">
        <w:rPr>
          <w:b/>
          <w:sz w:val="24"/>
          <w:szCs w:val="24"/>
        </w:rPr>
        <w:t>Е</w:t>
      </w:r>
      <w:r w:rsidRPr="00557AE1">
        <w:rPr>
          <w:b/>
          <w:sz w:val="24"/>
          <w:szCs w:val="24"/>
        </w:rPr>
        <w:t>.</w:t>
      </w:r>
      <w:r w:rsidR="0032500C">
        <w:rPr>
          <w:b/>
          <w:sz w:val="24"/>
          <w:szCs w:val="24"/>
        </w:rPr>
        <w:t>И</w:t>
      </w:r>
      <w:r w:rsidRPr="00557AE1">
        <w:rPr>
          <w:b/>
          <w:sz w:val="24"/>
          <w:szCs w:val="24"/>
        </w:rPr>
        <w:t xml:space="preserve">. </w:t>
      </w:r>
      <w:r w:rsidR="0032500C">
        <w:rPr>
          <w:b/>
          <w:sz w:val="24"/>
          <w:szCs w:val="24"/>
        </w:rPr>
        <w:t>Шаров</w:t>
      </w:r>
    </w:p>
    <w:p w:rsidR="00A15650" w:rsidRDefault="00A15650" w:rsidP="00C44C27">
      <w:pPr>
        <w:rPr>
          <w:b/>
          <w:sz w:val="24"/>
          <w:szCs w:val="24"/>
        </w:rPr>
      </w:pPr>
    </w:p>
    <w:p w:rsidR="00552378" w:rsidRDefault="00552378" w:rsidP="00C44C27">
      <w:pPr>
        <w:rPr>
          <w:b/>
          <w:sz w:val="24"/>
          <w:szCs w:val="24"/>
        </w:rPr>
      </w:pPr>
    </w:p>
    <w:p w:rsidR="00552378" w:rsidRDefault="00552378" w:rsidP="00C44C27">
      <w:pPr>
        <w:rPr>
          <w:b/>
          <w:sz w:val="24"/>
          <w:szCs w:val="24"/>
        </w:rPr>
      </w:pPr>
    </w:p>
    <w:p w:rsidR="00552378" w:rsidRDefault="00552378" w:rsidP="00C44C27">
      <w:pPr>
        <w:rPr>
          <w:b/>
          <w:sz w:val="24"/>
          <w:szCs w:val="24"/>
        </w:rPr>
      </w:pPr>
    </w:p>
    <w:p w:rsidR="00A15650" w:rsidRDefault="00A15650" w:rsidP="00C44C27">
      <w:pPr>
        <w:rPr>
          <w:b/>
          <w:sz w:val="24"/>
          <w:szCs w:val="24"/>
        </w:rPr>
      </w:pPr>
    </w:p>
    <w:p w:rsidR="00A15650" w:rsidRDefault="00A15650" w:rsidP="00C44C27">
      <w:pPr>
        <w:rPr>
          <w:b/>
          <w:sz w:val="24"/>
          <w:szCs w:val="24"/>
        </w:rPr>
      </w:pPr>
    </w:p>
    <w:p w:rsidR="00A15650" w:rsidRDefault="00A15650" w:rsidP="00C44C27">
      <w:pPr>
        <w:rPr>
          <w:b/>
          <w:sz w:val="24"/>
          <w:szCs w:val="24"/>
        </w:rPr>
      </w:pPr>
    </w:p>
    <w:p w:rsidR="00A15650" w:rsidRDefault="00A15650" w:rsidP="00C44C27">
      <w:pPr>
        <w:rPr>
          <w:b/>
          <w:sz w:val="24"/>
          <w:szCs w:val="24"/>
        </w:rPr>
      </w:pPr>
    </w:p>
    <w:p w:rsidR="00A15650" w:rsidRDefault="00A15650" w:rsidP="00C44C27">
      <w:pPr>
        <w:rPr>
          <w:b/>
          <w:sz w:val="24"/>
          <w:szCs w:val="24"/>
        </w:rPr>
      </w:pPr>
    </w:p>
    <w:p w:rsidR="00A15650" w:rsidRDefault="00A15650" w:rsidP="00C44C27">
      <w:pPr>
        <w:rPr>
          <w:b/>
          <w:sz w:val="24"/>
          <w:szCs w:val="24"/>
        </w:rPr>
      </w:pPr>
    </w:p>
    <w:p w:rsidR="00A15650" w:rsidRDefault="00A15650" w:rsidP="00C44C27">
      <w:pPr>
        <w:rPr>
          <w:b/>
          <w:sz w:val="24"/>
          <w:szCs w:val="24"/>
        </w:rPr>
      </w:pPr>
    </w:p>
    <w:p w:rsidR="00500AE6" w:rsidRDefault="00500AE6">
      <w:pPr>
        <w:jc w:val="center"/>
        <w:rPr>
          <w:smallCaps/>
          <w:spacing w:val="34"/>
        </w:rPr>
      </w:pPr>
    </w:p>
    <w:p w:rsidR="00975511" w:rsidRDefault="00975511">
      <w:pPr>
        <w:jc w:val="both"/>
        <w:rPr>
          <w:sz w:val="24"/>
          <w:szCs w:val="24"/>
        </w:rPr>
      </w:pPr>
    </w:p>
    <w:p w:rsidR="00714C9E" w:rsidRDefault="00714C9E" w:rsidP="00714C9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714C9E" w:rsidSect="00500AE6">
      <w:pgSz w:w="11906" w:h="16838"/>
      <w:pgMar w:top="993" w:right="851" w:bottom="709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90462C"/>
    <w:rsid w:val="0000784B"/>
    <w:rsid w:val="00015CB4"/>
    <w:rsid w:val="00052C3F"/>
    <w:rsid w:val="000870E7"/>
    <w:rsid w:val="000A35BE"/>
    <w:rsid w:val="000A45FA"/>
    <w:rsid w:val="000C3164"/>
    <w:rsid w:val="001242C6"/>
    <w:rsid w:val="001436ED"/>
    <w:rsid w:val="00162A00"/>
    <w:rsid w:val="00166C09"/>
    <w:rsid w:val="001A63F7"/>
    <w:rsid w:val="001B2DD4"/>
    <w:rsid w:val="001F0DB0"/>
    <w:rsid w:val="001F60D3"/>
    <w:rsid w:val="00201F1E"/>
    <w:rsid w:val="002051CA"/>
    <w:rsid w:val="00205B2A"/>
    <w:rsid w:val="00212CA2"/>
    <w:rsid w:val="002230B4"/>
    <w:rsid w:val="002355E6"/>
    <w:rsid w:val="002A0C7C"/>
    <w:rsid w:val="002B54DB"/>
    <w:rsid w:val="002F1473"/>
    <w:rsid w:val="003000C1"/>
    <w:rsid w:val="00311043"/>
    <w:rsid w:val="00322DBE"/>
    <w:rsid w:val="0032500C"/>
    <w:rsid w:val="00330BC0"/>
    <w:rsid w:val="00332152"/>
    <w:rsid w:val="00340DC5"/>
    <w:rsid w:val="003768F9"/>
    <w:rsid w:val="0037759F"/>
    <w:rsid w:val="003860F9"/>
    <w:rsid w:val="003C63DB"/>
    <w:rsid w:val="004133A2"/>
    <w:rsid w:val="0046712C"/>
    <w:rsid w:val="004E4EDF"/>
    <w:rsid w:val="00500AE6"/>
    <w:rsid w:val="005103E1"/>
    <w:rsid w:val="00532A50"/>
    <w:rsid w:val="00544651"/>
    <w:rsid w:val="00552378"/>
    <w:rsid w:val="005A0ADF"/>
    <w:rsid w:val="005D0DD6"/>
    <w:rsid w:val="005E6CB9"/>
    <w:rsid w:val="005E7F75"/>
    <w:rsid w:val="00624D20"/>
    <w:rsid w:val="00630B6E"/>
    <w:rsid w:val="00692327"/>
    <w:rsid w:val="006B7BEB"/>
    <w:rsid w:val="006F23E6"/>
    <w:rsid w:val="006F563B"/>
    <w:rsid w:val="00703DBC"/>
    <w:rsid w:val="00714C9E"/>
    <w:rsid w:val="00723CE0"/>
    <w:rsid w:val="00761AA5"/>
    <w:rsid w:val="00786330"/>
    <w:rsid w:val="00794AFB"/>
    <w:rsid w:val="00800817"/>
    <w:rsid w:val="00810C59"/>
    <w:rsid w:val="00823A92"/>
    <w:rsid w:val="00825E5D"/>
    <w:rsid w:val="00894484"/>
    <w:rsid w:val="008A427E"/>
    <w:rsid w:val="008C5AA1"/>
    <w:rsid w:val="0090462C"/>
    <w:rsid w:val="009168D9"/>
    <w:rsid w:val="009501AA"/>
    <w:rsid w:val="00954E05"/>
    <w:rsid w:val="00975511"/>
    <w:rsid w:val="009A2731"/>
    <w:rsid w:val="00A01433"/>
    <w:rsid w:val="00A15650"/>
    <w:rsid w:val="00A8210E"/>
    <w:rsid w:val="00B35A4F"/>
    <w:rsid w:val="00BC1E01"/>
    <w:rsid w:val="00BC6F5A"/>
    <w:rsid w:val="00BD2EF1"/>
    <w:rsid w:val="00BF58D9"/>
    <w:rsid w:val="00C108BC"/>
    <w:rsid w:val="00C44C27"/>
    <w:rsid w:val="00C4605F"/>
    <w:rsid w:val="00C83B74"/>
    <w:rsid w:val="00CA2CBF"/>
    <w:rsid w:val="00CC51BC"/>
    <w:rsid w:val="00D0722D"/>
    <w:rsid w:val="00D07FFE"/>
    <w:rsid w:val="00D13B9C"/>
    <w:rsid w:val="00D30817"/>
    <w:rsid w:val="00DB69F2"/>
    <w:rsid w:val="00DF50A7"/>
    <w:rsid w:val="00E02443"/>
    <w:rsid w:val="00E21869"/>
    <w:rsid w:val="00E21BE7"/>
    <w:rsid w:val="00E84C43"/>
    <w:rsid w:val="00ED4191"/>
    <w:rsid w:val="00ED73B4"/>
    <w:rsid w:val="00EF5533"/>
    <w:rsid w:val="00F057AB"/>
    <w:rsid w:val="00F10B37"/>
    <w:rsid w:val="00F119D2"/>
    <w:rsid w:val="00F35A96"/>
    <w:rsid w:val="00F83509"/>
    <w:rsid w:val="00FA6FD1"/>
    <w:rsid w:val="00FB1C5C"/>
    <w:rsid w:val="00FB5165"/>
    <w:rsid w:val="00FB655E"/>
    <w:rsid w:val="00FC70EB"/>
    <w:rsid w:val="00FD5045"/>
    <w:rsid w:val="00FE4005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BC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CC51BC"/>
    <w:pPr>
      <w:keepNext/>
      <w:tabs>
        <w:tab w:val="num" w:pos="432"/>
      </w:tabs>
      <w:ind w:left="432" w:hanging="432"/>
      <w:jc w:val="center"/>
      <w:outlineLvl w:val="0"/>
    </w:pPr>
    <w:rPr>
      <w:b/>
      <w:bCs/>
      <w:caps/>
    </w:rPr>
  </w:style>
  <w:style w:type="paragraph" w:styleId="2">
    <w:name w:val="heading 2"/>
    <w:basedOn w:val="a"/>
    <w:next w:val="a"/>
    <w:qFormat/>
    <w:rsid w:val="00CC51BC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CC51BC"/>
    <w:pPr>
      <w:keepNext/>
      <w:tabs>
        <w:tab w:val="num" w:pos="720"/>
      </w:tabs>
      <w:ind w:left="720" w:hanging="720"/>
      <w:jc w:val="right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C44C27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CC51BC"/>
  </w:style>
  <w:style w:type="character" w:customStyle="1" w:styleId="Absatz-Standardschriftart">
    <w:name w:val="Absatz-Standardschriftart"/>
    <w:rsid w:val="00CC51BC"/>
  </w:style>
  <w:style w:type="character" w:customStyle="1" w:styleId="WW-Absatz-Standardschriftart">
    <w:name w:val="WW-Absatz-Standardschriftart"/>
    <w:rsid w:val="00CC51BC"/>
  </w:style>
  <w:style w:type="character" w:customStyle="1" w:styleId="WW-Absatz-Standardschriftart1">
    <w:name w:val="WW-Absatz-Standardschriftart1"/>
    <w:rsid w:val="00CC51BC"/>
  </w:style>
  <w:style w:type="character" w:customStyle="1" w:styleId="WW-Absatz-Standardschriftart11">
    <w:name w:val="WW-Absatz-Standardschriftart11"/>
    <w:rsid w:val="00CC51BC"/>
  </w:style>
  <w:style w:type="character" w:customStyle="1" w:styleId="10">
    <w:name w:val="Основной шрифт абзаца1"/>
    <w:rsid w:val="00CC51BC"/>
  </w:style>
  <w:style w:type="paragraph" w:customStyle="1" w:styleId="a3">
    <w:name w:val="Заголовок"/>
    <w:basedOn w:val="a"/>
    <w:next w:val="a4"/>
    <w:rsid w:val="00CC51BC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4">
    <w:name w:val="Body Text"/>
    <w:basedOn w:val="a"/>
    <w:rsid w:val="00CC51BC"/>
    <w:rPr>
      <w:b/>
      <w:bCs/>
    </w:rPr>
  </w:style>
  <w:style w:type="paragraph" w:styleId="a5">
    <w:name w:val="List"/>
    <w:basedOn w:val="a4"/>
    <w:rsid w:val="00CC51BC"/>
    <w:rPr>
      <w:rFonts w:ascii="Arial" w:hAnsi="Arial" w:cs="Tahoma"/>
    </w:rPr>
  </w:style>
  <w:style w:type="paragraph" w:customStyle="1" w:styleId="21">
    <w:name w:val="Название2"/>
    <w:basedOn w:val="a"/>
    <w:rsid w:val="00CC51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2">
    <w:name w:val="Указатель2"/>
    <w:basedOn w:val="a"/>
    <w:rsid w:val="00CC51BC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rsid w:val="00CC51BC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CC51BC"/>
    <w:pPr>
      <w:suppressLineNumbers/>
    </w:pPr>
    <w:rPr>
      <w:rFonts w:ascii="Arial" w:hAnsi="Arial" w:cs="Tahoma"/>
    </w:rPr>
  </w:style>
  <w:style w:type="paragraph" w:customStyle="1" w:styleId="210">
    <w:name w:val="Основной текст 21"/>
    <w:basedOn w:val="a"/>
    <w:rsid w:val="00CC51BC"/>
    <w:rPr>
      <w:b/>
      <w:bCs/>
      <w:sz w:val="24"/>
    </w:rPr>
  </w:style>
  <w:style w:type="paragraph" w:customStyle="1" w:styleId="31">
    <w:name w:val="Основной текст 31"/>
    <w:basedOn w:val="a"/>
    <w:rsid w:val="00CC51BC"/>
    <w:pPr>
      <w:spacing w:line="360" w:lineRule="auto"/>
      <w:jc w:val="center"/>
    </w:pPr>
    <w:rPr>
      <w:b/>
      <w:bCs/>
      <w:caps/>
    </w:rPr>
  </w:style>
  <w:style w:type="paragraph" w:styleId="a6">
    <w:name w:val="Balloon Text"/>
    <w:basedOn w:val="a"/>
    <w:rsid w:val="00CC51BC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467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sid w:val="00FE4005"/>
    <w:rPr>
      <w:b/>
      <w:bCs/>
    </w:rPr>
  </w:style>
  <w:style w:type="character" w:customStyle="1" w:styleId="apple-converted-space">
    <w:name w:val="apple-converted-space"/>
    <w:basedOn w:val="a0"/>
    <w:rsid w:val="00FE4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Усачева Елена Львовна</vt:lpstr>
    </vt:vector>
  </TitlesOfParts>
  <Company>SPecialiST RePack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Усачева Елена Львовна</dc:title>
  <dc:creator>user</dc:creator>
  <cp:lastModifiedBy>ludra</cp:lastModifiedBy>
  <cp:revision>4</cp:revision>
  <cp:lastPrinted>2020-07-30T05:35:00Z</cp:lastPrinted>
  <dcterms:created xsi:type="dcterms:W3CDTF">2020-11-09T13:41:00Z</dcterms:created>
  <dcterms:modified xsi:type="dcterms:W3CDTF">2020-11-11T06:56:00Z</dcterms:modified>
</cp:coreProperties>
</file>