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81" w:rsidRPr="00C87F48" w:rsidRDefault="00EF0C81" w:rsidP="001C328A">
      <w:pPr>
        <w:jc w:val="center"/>
        <w:rPr>
          <w:sz w:val="25"/>
          <w:szCs w:val="25"/>
        </w:rPr>
      </w:pPr>
      <w:r>
        <w:rPr>
          <w:noProof/>
          <w:sz w:val="25"/>
          <w:szCs w:val="25"/>
        </w:rPr>
        <w:t xml:space="preserve"> </w:t>
      </w:r>
      <w:r w:rsidR="008B30C5">
        <w:rPr>
          <w:noProof/>
          <w:sz w:val="25"/>
          <w:szCs w:val="25"/>
        </w:rPr>
        <w:drawing>
          <wp:inline distT="0" distB="0" distL="0" distR="0">
            <wp:extent cx="6381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C81" w:rsidRPr="00C87F48" w:rsidRDefault="00EF0C81" w:rsidP="001C328A">
      <w:pPr>
        <w:pStyle w:val="2"/>
        <w:spacing w:line="360" w:lineRule="auto"/>
        <w:rPr>
          <w:b w:val="0"/>
          <w:bCs w:val="0"/>
          <w:smallCaps/>
          <w:spacing w:val="34"/>
          <w:sz w:val="21"/>
          <w:szCs w:val="21"/>
        </w:rPr>
      </w:pPr>
      <w:r w:rsidRPr="00C87F48">
        <w:rPr>
          <w:smallCaps/>
          <w:spacing w:val="34"/>
          <w:sz w:val="21"/>
          <w:szCs w:val="21"/>
        </w:rPr>
        <w:t>Калужская область</w:t>
      </w:r>
    </w:p>
    <w:p w:rsidR="00EF0C81" w:rsidRPr="00C87F48" w:rsidRDefault="00EF0C81" w:rsidP="001C328A">
      <w:pPr>
        <w:spacing w:line="360" w:lineRule="auto"/>
        <w:jc w:val="center"/>
        <w:rPr>
          <w:b/>
          <w:bCs/>
          <w:caps/>
          <w:spacing w:val="20"/>
          <w:szCs w:val="28"/>
        </w:rPr>
      </w:pPr>
      <w:r w:rsidRPr="00C87F48">
        <w:rPr>
          <w:b/>
          <w:bCs/>
          <w:caps/>
          <w:spacing w:val="20"/>
          <w:szCs w:val="28"/>
        </w:rPr>
        <w:t>ГОРОДСКАЯ ДУМА</w:t>
      </w:r>
    </w:p>
    <w:p w:rsidR="00EF0C81" w:rsidRPr="00C87F48" w:rsidRDefault="00EF0C81" w:rsidP="001C328A">
      <w:pPr>
        <w:spacing w:line="360" w:lineRule="auto"/>
        <w:jc w:val="center"/>
        <w:rPr>
          <w:b/>
          <w:bCs/>
          <w:caps/>
          <w:spacing w:val="20"/>
          <w:szCs w:val="28"/>
        </w:rPr>
      </w:pPr>
      <w:r w:rsidRPr="00C87F48">
        <w:rPr>
          <w:b/>
          <w:bCs/>
          <w:caps/>
          <w:spacing w:val="20"/>
          <w:szCs w:val="28"/>
        </w:rPr>
        <w:t>городского поселения «Город ЛЮдиново»</w:t>
      </w:r>
    </w:p>
    <w:p w:rsidR="00EF0C81" w:rsidRPr="00C87F48" w:rsidRDefault="00EF0C81" w:rsidP="001C328A">
      <w:pPr>
        <w:pStyle w:val="2"/>
        <w:spacing w:line="360" w:lineRule="auto"/>
        <w:rPr>
          <w:smallCaps/>
          <w:spacing w:val="34"/>
          <w:sz w:val="21"/>
          <w:szCs w:val="21"/>
        </w:rPr>
      </w:pPr>
    </w:p>
    <w:p w:rsidR="00EF0C81" w:rsidRPr="00C87F48" w:rsidRDefault="00EF0C81" w:rsidP="001C328A">
      <w:pPr>
        <w:pStyle w:val="1"/>
        <w:rPr>
          <w:spacing w:val="40"/>
          <w:sz w:val="39"/>
          <w:szCs w:val="39"/>
        </w:rPr>
      </w:pPr>
      <w:r w:rsidRPr="00C87F48">
        <w:rPr>
          <w:spacing w:val="40"/>
          <w:sz w:val="39"/>
          <w:szCs w:val="39"/>
        </w:rPr>
        <w:t>рЕШЕНИЕ</w:t>
      </w:r>
    </w:p>
    <w:p w:rsidR="00EF0C81" w:rsidRPr="00C87F48" w:rsidRDefault="00EF0C81" w:rsidP="001C328A">
      <w:pPr>
        <w:rPr>
          <w:b/>
          <w:bCs/>
          <w:caps/>
          <w:sz w:val="25"/>
          <w:szCs w:val="25"/>
        </w:rPr>
      </w:pPr>
    </w:p>
    <w:p w:rsidR="00EF0C81" w:rsidRPr="005D0CDA" w:rsidRDefault="00EF0C81" w:rsidP="00EA1E0B">
      <w:pPr>
        <w:rPr>
          <w:b/>
          <w:sz w:val="24"/>
          <w:szCs w:val="24"/>
        </w:rPr>
      </w:pPr>
      <w:r w:rsidRPr="00C87F4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</w:t>
      </w:r>
      <w:r w:rsidR="005D0CDA" w:rsidRPr="005D0CDA">
        <w:rPr>
          <w:b/>
          <w:sz w:val="24"/>
          <w:szCs w:val="24"/>
        </w:rPr>
        <w:t>23.06.</w:t>
      </w:r>
      <w:r w:rsidR="00C265AE" w:rsidRPr="005D0CDA">
        <w:rPr>
          <w:b/>
          <w:sz w:val="24"/>
          <w:szCs w:val="24"/>
        </w:rPr>
        <w:t>20</w:t>
      </w:r>
      <w:r w:rsidR="000337D1" w:rsidRPr="005D0CDA">
        <w:rPr>
          <w:b/>
          <w:sz w:val="24"/>
          <w:szCs w:val="24"/>
        </w:rPr>
        <w:t>20</w:t>
      </w:r>
      <w:r w:rsidR="00C265AE" w:rsidRPr="005D0CDA">
        <w:rPr>
          <w:b/>
          <w:sz w:val="24"/>
          <w:szCs w:val="24"/>
        </w:rPr>
        <w:t xml:space="preserve"> г.</w:t>
      </w:r>
      <w:r w:rsidRPr="005D0CDA">
        <w:rPr>
          <w:b/>
          <w:sz w:val="24"/>
          <w:szCs w:val="24"/>
        </w:rPr>
        <w:t xml:space="preserve">                                                                                         </w:t>
      </w:r>
      <w:r w:rsidR="005D0CDA" w:rsidRPr="005D0CDA">
        <w:rPr>
          <w:b/>
          <w:sz w:val="24"/>
          <w:szCs w:val="24"/>
        </w:rPr>
        <w:t xml:space="preserve">                    </w:t>
      </w:r>
      <w:r w:rsidRPr="005D0CDA">
        <w:rPr>
          <w:b/>
          <w:sz w:val="24"/>
          <w:szCs w:val="24"/>
        </w:rPr>
        <w:t>№</w:t>
      </w:r>
      <w:r w:rsidR="005D0CDA" w:rsidRPr="005D0CDA">
        <w:rPr>
          <w:b/>
          <w:sz w:val="24"/>
          <w:szCs w:val="24"/>
        </w:rPr>
        <w:t>20-</w:t>
      </w:r>
      <w:r w:rsidR="005D0CDA" w:rsidRPr="005D0CDA">
        <w:rPr>
          <w:b/>
          <w:sz w:val="24"/>
          <w:szCs w:val="24"/>
        </w:rPr>
        <w:t>р</w:t>
      </w:r>
    </w:p>
    <w:p w:rsidR="00EF0C81" w:rsidRDefault="00EF0C81" w:rsidP="00D97F70">
      <w:pPr>
        <w:tabs>
          <w:tab w:val="left" w:pos="2025"/>
        </w:tabs>
        <w:ind w:firstLine="180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</w:p>
    <w:p w:rsidR="008B30C5" w:rsidRPr="00C87F48" w:rsidRDefault="008B30C5" w:rsidP="00D97F70">
      <w:pPr>
        <w:tabs>
          <w:tab w:val="left" w:pos="2025"/>
        </w:tabs>
        <w:ind w:firstLine="180"/>
        <w:rPr>
          <w:b/>
          <w:sz w:val="23"/>
          <w:szCs w:val="23"/>
        </w:rPr>
      </w:pPr>
    </w:p>
    <w:p w:rsidR="004D00E4" w:rsidRPr="004D00E4" w:rsidRDefault="00EF0C81" w:rsidP="004D00E4">
      <w:pPr>
        <w:pStyle w:val="a5"/>
        <w:tabs>
          <w:tab w:val="left" w:pos="9356"/>
        </w:tabs>
        <w:ind w:right="-2"/>
        <w:jc w:val="center"/>
        <w:rPr>
          <w:sz w:val="24"/>
          <w:szCs w:val="24"/>
        </w:rPr>
      </w:pPr>
      <w:r w:rsidRPr="00D97F70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>перечня муниципальн</w:t>
      </w:r>
      <w:r w:rsidR="004D00E4" w:rsidRPr="005D4550">
        <w:rPr>
          <w:sz w:val="24"/>
          <w:szCs w:val="24"/>
        </w:rPr>
        <w:t>ого</w:t>
      </w:r>
      <w:r>
        <w:rPr>
          <w:sz w:val="24"/>
          <w:szCs w:val="24"/>
        </w:rPr>
        <w:t xml:space="preserve"> </w:t>
      </w:r>
      <w:r w:rsidR="004D00E4" w:rsidRPr="004D00E4">
        <w:rPr>
          <w:sz w:val="24"/>
          <w:szCs w:val="24"/>
        </w:rPr>
        <w:t>имущества</w:t>
      </w:r>
      <w:r w:rsidRPr="004D00E4">
        <w:rPr>
          <w:sz w:val="24"/>
          <w:szCs w:val="24"/>
        </w:rPr>
        <w:t xml:space="preserve">, </w:t>
      </w:r>
      <w:r w:rsidR="004D00E4" w:rsidRPr="004D00E4">
        <w:rPr>
          <w:sz w:val="24"/>
          <w:szCs w:val="24"/>
        </w:rPr>
        <w:t xml:space="preserve">предлагаемого к безвозмездной передаче из собственности муниципального </w:t>
      </w:r>
      <w:r w:rsidR="004D00E4">
        <w:rPr>
          <w:sz w:val="24"/>
          <w:szCs w:val="24"/>
        </w:rPr>
        <w:t>образования городского поселения</w:t>
      </w:r>
      <w:r w:rsidR="004D00E4" w:rsidRPr="004D00E4">
        <w:rPr>
          <w:sz w:val="24"/>
          <w:szCs w:val="24"/>
        </w:rPr>
        <w:t xml:space="preserve"> «Город Людиново» в государственную собственность Калужской области.</w:t>
      </w:r>
    </w:p>
    <w:p w:rsidR="00EF0C81" w:rsidRPr="00D97F70" w:rsidRDefault="00EF0C81" w:rsidP="00173E63">
      <w:pPr>
        <w:ind w:firstLine="708"/>
        <w:jc w:val="both"/>
        <w:rPr>
          <w:b/>
          <w:sz w:val="24"/>
          <w:szCs w:val="24"/>
        </w:rPr>
      </w:pPr>
    </w:p>
    <w:p w:rsidR="00EF0C81" w:rsidRPr="00D97F70" w:rsidRDefault="00EF0C81" w:rsidP="00173E63">
      <w:pPr>
        <w:pStyle w:val="a5"/>
        <w:ind w:right="49" w:firstLine="709"/>
        <w:jc w:val="both"/>
        <w:rPr>
          <w:b w:val="0"/>
          <w:sz w:val="24"/>
          <w:szCs w:val="24"/>
        </w:rPr>
      </w:pPr>
    </w:p>
    <w:p w:rsidR="00EF0C81" w:rsidRPr="00006A37" w:rsidRDefault="00EF0C81" w:rsidP="004B1AF9">
      <w:pPr>
        <w:pStyle w:val="a5"/>
        <w:ind w:right="49" w:firstLine="709"/>
        <w:jc w:val="both"/>
        <w:rPr>
          <w:b w:val="0"/>
          <w:sz w:val="24"/>
          <w:szCs w:val="24"/>
        </w:rPr>
      </w:pPr>
      <w:r w:rsidRPr="00006A37">
        <w:rPr>
          <w:b w:val="0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13.06.2006г. №374, Городская Дума </w:t>
      </w:r>
      <w:r w:rsidRPr="00006A37">
        <w:rPr>
          <w:sz w:val="24"/>
          <w:szCs w:val="24"/>
        </w:rPr>
        <w:t>РЕШИЛА:</w:t>
      </w:r>
    </w:p>
    <w:p w:rsidR="00EF0C81" w:rsidRPr="00006A37" w:rsidRDefault="00EF0C81" w:rsidP="00AD50F3">
      <w:pPr>
        <w:ind w:firstLine="540"/>
        <w:jc w:val="both"/>
        <w:rPr>
          <w:sz w:val="24"/>
          <w:szCs w:val="24"/>
        </w:rPr>
      </w:pPr>
      <w:r w:rsidRPr="00006A37">
        <w:rPr>
          <w:sz w:val="24"/>
          <w:szCs w:val="24"/>
        </w:rPr>
        <w:t>1. Утвердить перечень муниципальн</w:t>
      </w:r>
      <w:r w:rsidR="004D00E4">
        <w:rPr>
          <w:sz w:val="24"/>
          <w:szCs w:val="24"/>
        </w:rPr>
        <w:t>ого</w:t>
      </w:r>
      <w:r w:rsidRPr="00006A37">
        <w:rPr>
          <w:sz w:val="24"/>
          <w:szCs w:val="24"/>
        </w:rPr>
        <w:t xml:space="preserve">  </w:t>
      </w:r>
      <w:r w:rsidR="004D00E4">
        <w:rPr>
          <w:sz w:val="24"/>
          <w:szCs w:val="24"/>
        </w:rPr>
        <w:t>имущества</w:t>
      </w:r>
      <w:r>
        <w:rPr>
          <w:sz w:val="24"/>
          <w:szCs w:val="24"/>
        </w:rPr>
        <w:t>, предлагаем</w:t>
      </w:r>
      <w:r w:rsidR="004D00E4">
        <w:rPr>
          <w:sz w:val="24"/>
          <w:szCs w:val="24"/>
        </w:rPr>
        <w:t>ого</w:t>
      </w:r>
      <w:r>
        <w:rPr>
          <w:sz w:val="24"/>
          <w:szCs w:val="24"/>
        </w:rPr>
        <w:t xml:space="preserve"> к</w:t>
      </w:r>
      <w:r w:rsidRPr="00006A37">
        <w:rPr>
          <w:sz w:val="24"/>
          <w:szCs w:val="24"/>
        </w:rPr>
        <w:t xml:space="preserve"> безво</w:t>
      </w:r>
      <w:r>
        <w:rPr>
          <w:sz w:val="24"/>
          <w:szCs w:val="24"/>
        </w:rPr>
        <w:t>змездной</w:t>
      </w:r>
      <w:r w:rsidRPr="003338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передаче из </w:t>
      </w:r>
      <w:r w:rsidRPr="00006A37">
        <w:rPr>
          <w:sz w:val="24"/>
          <w:szCs w:val="24"/>
        </w:rPr>
        <w:t xml:space="preserve">собственности муниципального образования городское поселение «Город Людиново» </w:t>
      </w:r>
      <w:r w:rsidR="004D00E4" w:rsidRPr="00C26D86">
        <w:rPr>
          <w:sz w:val="24"/>
          <w:szCs w:val="24"/>
        </w:rPr>
        <w:t>в государственную  собственность Калужской области (прилагается).</w:t>
      </w:r>
    </w:p>
    <w:p w:rsidR="00EF0C81" w:rsidRPr="00006A37" w:rsidRDefault="00EF0C81" w:rsidP="00006A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A37">
        <w:rPr>
          <w:rFonts w:ascii="Times New Roman" w:hAnsi="Times New Roman" w:cs="Times New Roman"/>
          <w:sz w:val="24"/>
          <w:szCs w:val="24"/>
        </w:rPr>
        <w:t xml:space="preserve">2. </w:t>
      </w:r>
      <w:r w:rsidR="004D00E4" w:rsidRPr="00C26D86">
        <w:rPr>
          <w:rFonts w:ascii="Times New Roman" w:hAnsi="Times New Roman"/>
          <w:sz w:val="24"/>
          <w:szCs w:val="24"/>
        </w:rPr>
        <w:t xml:space="preserve">Администрации муниципального района «Город  Людиново и Людиновский район»  направить прилагаемый перечень и другие документы,  предусмотренные постановлением Правительства РФ от 13.06.2006г. №374, в Министерство экономического развития Калужской области с предложениями о приеме </w:t>
      </w:r>
      <w:r w:rsidR="004D00E4">
        <w:rPr>
          <w:rFonts w:ascii="Times New Roman" w:hAnsi="Times New Roman"/>
          <w:sz w:val="24"/>
          <w:szCs w:val="24"/>
        </w:rPr>
        <w:t>м</w:t>
      </w:r>
      <w:r w:rsidR="004D00E4" w:rsidRPr="00B118C0">
        <w:rPr>
          <w:rFonts w:ascii="Times New Roman" w:hAnsi="Times New Roman"/>
          <w:sz w:val="24"/>
          <w:szCs w:val="24"/>
        </w:rPr>
        <w:t>униципально</w:t>
      </w:r>
      <w:r w:rsidR="004D00E4">
        <w:rPr>
          <w:rFonts w:ascii="Times New Roman" w:hAnsi="Times New Roman"/>
          <w:sz w:val="24"/>
          <w:szCs w:val="24"/>
        </w:rPr>
        <w:t>го</w:t>
      </w:r>
      <w:r w:rsidR="004D00E4" w:rsidRPr="00B118C0">
        <w:rPr>
          <w:rFonts w:ascii="Times New Roman" w:hAnsi="Times New Roman"/>
          <w:sz w:val="24"/>
          <w:szCs w:val="24"/>
        </w:rPr>
        <w:t xml:space="preserve"> </w:t>
      </w:r>
      <w:r w:rsidR="004D00E4" w:rsidRPr="00C26D86">
        <w:rPr>
          <w:rFonts w:ascii="Times New Roman" w:hAnsi="Times New Roman"/>
          <w:sz w:val="24"/>
          <w:szCs w:val="24"/>
        </w:rPr>
        <w:t>имуществ</w:t>
      </w:r>
      <w:r w:rsidR="004D00E4">
        <w:rPr>
          <w:rFonts w:ascii="Times New Roman" w:hAnsi="Times New Roman"/>
          <w:sz w:val="24"/>
          <w:szCs w:val="24"/>
        </w:rPr>
        <w:t>а</w:t>
      </w:r>
      <w:r w:rsidR="004D00E4" w:rsidRPr="00C26D86">
        <w:rPr>
          <w:rFonts w:ascii="Times New Roman" w:hAnsi="Times New Roman"/>
          <w:sz w:val="24"/>
          <w:szCs w:val="24"/>
        </w:rPr>
        <w:t xml:space="preserve"> в государственную собственность Калужской области.</w:t>
      </w:r>
    </w:p>
    <w:p w:rsidR="00EF0C81" w:rsidRPr="00006A37" w:rsidRDefault="00EF0C81" w:rsidP="00AD50F3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6A37">
        <w:rPr>
          <w:sz w:val="24"/>
          <w:szCs w:val="24"/>
        </w:rPr>
        <w:t xml:space="preserve">3. </w:t>
      </w:r>
      <w:proofErr w:type="gramStart"/>
      <w:r w:rsidRPr="00006A37">
        <w:rPr>
          <w:sz w:val="24"/>
          <w:szCs w:val="24"/>
        </w:rPr>
        <w:t>Контроль за</w:t>
      </w:r>
      <w:proofErr w:type="gramEnd"/>
      <w:r w:rsidRPr="00006A37">
        <w:rPr>
          <w:sz w:val="24"/>
          <w:szCs w:val="24"/>
        </w:rPr>
        <w:t xml:space="preserve"> исполнением настоящего Решения возложить на комитет по экономической и бюджетной  политике Городской Думы городского поселения «Город Людиново» (П.П. Филатов).</w:t>
      </w:r>
    </w:p>
    <w:p w:rsidR="00EF0C81" w:rsidRPr="00006A37" w:rsidRDefault="00EF0C81" w:rsidP="00AD50F3">
      <w:pPr>
        <w:ind w:firstLine="540"/>
        <w:jc w:val="both"/>
        <w:rPr>
          <w:sz w:val="24"/>
          <w:szCs w:val="24"/>
        </w:rPr>
      </w:pPr>
      <w:r w:rsidRPr="00006A37">
        <w:rPr>
          <w:sz w:val="24"/>
          <w:szCs w:val="24"/>
        </w:rPr>
        <w:t>4. Настоящее решение вступает в силу после официального опубликования.</w:t>
      </w:r>
    </w:p>
    <w:p w:rsidR="00EF0C81" w:rsidRPr="00006A37" w:rsidRDefault="00EF0C81" w:rsidP="00B61DB8">
      <w:pPr>
        <w:jc w:val="both"/>
        <w:rPr>
          <w:sz w:val="24"/>
          <w:szCs w:val="24"/>
        </w:rPr>
      </w:pPr>
    </w:p>
    <w:p w:rsidR="00EF0C81" w:rsidRDefault="00EF0C81" w:rsidP="00B61DB8">
      <w:pPr>
        <w:jc w:val="both"/>
        <w:rPr>
          <w:sz w:val="24"/>
          <w:szCs w:val="24"/>
        </w:rPr>
      </w:pPr>
    </w:p>
    <w:p w:rsidR="00EF0C81" w:rsidRPr="00006A37" w:rsidRDefault="00EF0C81" w:rsidP="00B61DB8">
      <w:pPr>
        <w:jc w:val="both"/>
        <w:rPr>
          <w:sz w:val="24"/>
          <w:szCs w:val="24"/>
        </w:rPr>
      </w:pPr>
    </w:p>
    <w:p w:rsidR="00EF0C81" w:rsidRPr="00D97F70" w:rsidRDefault="00EF0C81" w:rsidP="00DA024B">
      <w:pPr>
        <w:jc w:val="both"/>
        <w:rPr>
          <w:sz w:val="24"/>
          <w:szCs w:val="24"/>
        </w:rPr>
      </w:pPr>
      <w:r w:rsidRPr="00D97F70">
        <w:rPr>
          <w:sz w:val="24"/>
          <w:szCs w:val="24"/>
        </w:rPr>
        <w:t>Глава городского поселения «Город Людиново»</w:t>
      </w:r>
      <w:r w:rsidRPr="00D97F70">
        <w:rPr>
          <w:sz w:val="24"/>
          <w:szCs w:val="24"/>
        </w:rPr>
        <w:tab/>
        <w:t xml:space="preserve">                                Т.А. Прохорова</w:t>
      </w:r>
    </w:p>
    <w:p w:rsidR="00EF0C81" w:rsidRPr="00C87F48" w:rsidRDefault="00EF0C81" w:rsidP="001C328A">
      <w:pPr>
        <w:jc w:val="right"/>
        <w:rPr>
          <w:sz w:val="23"/>
          <w:szCs w:val="23"/>
        </w:rPr>
      </w:pPr>
    </w:p>
    <w:p w:rsidR="00EF0C81" w:rsidRPr="00C87F48" w:rsidRDefault="00EF0C81" w:rsidP="001C328A">
      <w:pPr>
        <w:jc w:val="right"/>
        <w:rPr>
          <w:sz w:val="23"/>
          <w:szCs w:val="23"/>
        </w:rPr>
      </w:pPr>
    </w:p>
    <w:p w:rsidR="00EF0C81" w:rsidRDefault="00EF0C81" w:rsidP="001C328A">
      <w:pPr>
        <w:jc w:val="right"/>
        <w:rPr>
          <w:sz w:val="23"/>
          <w:szCs w:val="23"/>
        </w:rPr>
      </w:pPr>
    </w:p>
    <w:p w:rsidR="00EF0C81" w:rsidRDefault="00EF0C81" w:rsidP="001C328A">
      <w:pPr>
        <w:jc w:val="right"/>
        <w:rPr>
          <w:sz w:val="23"/>
          <w:szCs w:val="23"/>
        </w:rPr>
      </w:pPr>
    </w:p>
    <w:p w:rsidR="00EF0C81" w:rsidRDefault="00EF0C81" w:rsidP="001C328A">
      <w:pPr>
        <w:jc w:val="right"/>
        <w:rPr>
          <w:sz w:val="23"/>
          <w:szCs w:val="23"/>
        </w:rPr>
      </w:pPr>
    </w:p>
    <w:p w:rsidR="00EF0C81" w:rsidRDefault="00EF0C81" w:rsidP="001C328A">
      <w:pPr>
        <w:jc w:val="right"/>
        <w:rPr>
          <w:sz w:val="23"/>
          <w:szCs w:val="23"/>
        </w:rPr>
      </w:pPr>
    </w:p>
    <w:p w:rsidR="00EF0C81" w:rsidRDefault="00EF0C81" w:rsidP="001C328A">
      <w:pPr>
        <w:jc w:val="right"/>
        <w:rPr>
          <w:sz w:val="23"/>
          <w:szCs w:val="23"/>
        </w:rPr>
      </w:pPr>
    </w:p>
    <w:p w:rsidR="004D00E4" w:rsidRDefault="004D00E4" w:rsidP="001C328A">
      <w:pPr>
        <w:jc w:val="right"/>
        <w:rPr>
          <w:sz w:val="23"/>
          <w:szCs w:val="23"/>
        </w:rPr>
      </w:pPr>
    </w:p>
    <w:p w:rsidR="004D00E4" w:rsidRDefault="004D00E4" w:rsidP="001C328A">
      <w:pPr>
        <w:jc w:val="right"/>
        <w:rPr>
          <w:sz w:val="23"/>
          <w:szCs w:val="23"/>
        </w:rPr>
      </w:pPr>
    </w:p>
    <w:p w:rsidR="004D00E4" w:rsidRDefault="004D00E4" w:rsidP="001C328A">
      <w:pPr>
        <w:jc w:val="right"/>
        <w:rPr>
          <w:sz w:val="23"/>
          <w:szCs w:val="23"/>
        </w:rPr>
      </w:pPr>
    </w:p>
    <w:p w:rsidR="00EF0C81" w:rsidRDefault="00EF0C81" w:rsidP="001C328A">
      <w:pPr>
        <w:jc w:val="right"/>
        <w:rPr>
          <w:sz w:val="23"/>
          <w:szCs w:val="23"/>
        </w:rPr>
      </w:pPr>
    </w:p>
    <w:p w:rsidR="00EF0C81" w:rsidRDefault="00EF0C81" w:rsidP="001C328A">
      <w:pPr>
        <w:jc w:val="right"/>
        <w:rPr>
          <w:sz w:val="23"/>
          <w:szCs w:val="23"/>
        </w:rPr>
      </w:pPr>
    </w:p>
    <w:p w:rsidR="00EF0C81" w:rsidRDefault="00EF0C81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CC3BD0" w:rsidRDefault="00CC3BD0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539F" w:rsidRDefault="0027539F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539F" w:rsidRPr="00C87F48" w:rsidRDefault="0027539F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EF0C81" w:rsidRPr="00027BAD" w:rsidRDefault="00EF0C81" w:rsidP="00386AFF">
      <w:pPr>
        <w:pStyle w:val="caaieiaie2"/>
        <w:tabs>
          <w:tab w:val="left" w:pos="2410"/>
        </w:tabs>
        <w:jc w:val="right"/>
        <w:rPr>
          <w:szCs w:val="24"/>
        </w:rPr>
      </w:pPr>
      <w:r w:rsidRPr="00027BAD">
        <w:rPr>
          <w:szCs w:val="24"/>
        </w:rPr>
        <w:lastRenderedPageBreak/>
        <w:t>Приложение</w:t>
      </w:r>
    </w:p>
    <w:p w:rsidR="00EF0C81" w:rsidRPr="00027BAD" w:rsidRDefault="00EF0C81" w:rsidP="00386AFF">
      <w:pPr>
        <w:pStyle w:val="Iauiue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К </w:t>
      </w:r>
      <w:r w:rsidRPr="00027BAD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027B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городской Думы  </w:t>
      </w:r>
      <w:r w:rsidRPr="00027B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от </w:t>
      </w:r>
      <w:r w:rsidR="005D0CDA">
        <w:rPr>
          <w:sz w:val="24"/>
          <w:szCs w:val="24"/>
        </w:rPr>
        <w:t xml:space="preserve">23.06.2020 </w:t>
      </w:r>
      <w:r>
        <w:rPr>
          <w:sz w:val="24"/>
          <w:szCs w:val="24"/>
        </w:rPr>
        <w:t>№</w:t>
      </w:r>
      <w:r w:rsidR="005D0CDA">
        <w:rPr>
          <w:sz w:val="24"/>
          <w:szCs w:val="24"/>
        </w:rPr>
        <w:t>20-р</w:t>
      </w:r>
      <w:bookmarkStart w:id="0" w:name="_GoBack"/>
      <w:bookmarkEnd w:id="0"/>
    </w:p>
    <w:p w:rsidR="00EF0C81" w:rsidRPr="00027BAD" w:rsidRDefault="00EF0C81" w:rsidP="00386AFF">
      <w:pPr>
        <w:pStyle w:val="Iauiue1"/>
      </w:pPr>
    </w:p>
    <w:p w:rsidR="00EF0C81" w:rsidRDefault="00EF0C81" w:rsidP="00386AFF">
      <w:pPr>
        <w:pStyle w:val="caaieiaie2"/>
        <w:tabs>
          <w:tab w:val="left" w:pos="2410"/>
        </w:tabs>
        <w:jc w:val="both"/>
        <w:rPr>
          <w:sz w:val="28"/>
          <w:szCs w:val="28"/>
        </w:rPr>
      </w:pPr>
    </w:p>
    <w:p w:rsidR="00EF0C81" w:rsidRDefault="00EF0C81" w:rsidP="00386AFF">
      <w:pPr>
        <w:pStyle w:val="caaieiaie2"/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EF0C81" w:rsidRPr="001106FD" w:rsidRDefault="00EF0C81" w:rsidP="00386AFF">
      <w:pPr>
        <w:pStyle w:val="caaieiaie2"/>
        <w:tabs>
          <w:tab w:val="left" w:pos="2410"/>
        </w:tabs>
        <w:jc w:val="both"/>
        <w:rPr>
          <w:szCs w:val="24"/>
        </w:rPr>
      </w:pPr>
      <w:r>
        <w:rPr>
          <w:sz w:val="28"/>
          <w:szCs w:val="28"/>
        </w:rPr>
        <w:t xml:space="preserve">                                                         </w:t>
      </w:r>
      <w:r w:rsidRPr="001106FD">
        <w:rPr>
          <w:szCs w:val="24"/>
        </w:rPr>
        <w:t xml:space="preserve">ПЕРЕЧЕНЬ         </w:t>
      </w:r>
    </w:p>
    <w:p w:rsidR="004D00E4" w:rsidRPr="001106FD" w:rsidRDefault="004D00E4" w:rsidP="004D00E4">
      <w:pPr>
        <w:pStyle w:val="Iauiue1"/>
        <w:ind w:right="424"/>
        <w:jc w:val="center"/>
        <w:rPr>
          <w:sz w:val="24"/>
          <w:szCs w:val="24"/>
        </w:rPr>
      </w:pPr>
      <w:r w:rsidRPr="001106FD">
        <w:rPr>
          <w:sz w:val="24"/>
          <w:szCs w:val="24"/>
        </w:rPr>
        <w:t>имуществ</w:t>
      </w:r>
      <w:r>
        <w:rPr>
          <w:sz w:val="24"/>
          <w:szCs w:val="24"/>
        </w:rPr>
        <w:t>а</w:t>
      </w:r>
      <w:r w:rsidRPr="001106FD">
        <w:rPr>
          <w:sz w:val="24"/>
          <w:szCs w:val="24"/>
        </w:rPr>
        <w:t>, предлагаем</w:t>
      </w:r>
      <w:r>
        <w:rPr>
          <w:sz w:val="24"/>
          <w:szCs w:val="24"/>
        </w:rPr>
        <w:t>ого</w:t>
      </w:r>
      <w:r w:rsidRPr="001106FD">
        <w:rPr>
          <w:sz w:val="24"/>
          <w:szCs w:val="24"/>
        </w:rPr>
        <w:t xml:space="preserve"> к </w:t>
      </w:r>
      <w:r>
        <w:rPr>
          <w:sz w:val="24"/>
          <w:szCs w:val="24"/>
        </w:rPr>
        <w:t xml:space="preserve">безвозмездной </w:t>
      </w:r>
      <w:r w:rsidRPr="001106FD">
        <w:rPr>
          <w:sz w:val="24"/>
          <w:szCs w:val="24"/>
        </w:rPr>
        <w:t>передаче из собственности</w:t>
      </w:r>
    </w:p>
    <w:p w:rsidR="00EF0C81" w:rsidRPr="001106FD" w:rsidRDefault="004D00E4" w:rsidP="004D00E4">
      <w:pPr>
        <w:pStyle w:val="Iauiue1"/>
        <w:ind w:right="424"/>
        <w:jc w:val="center"/>
        <w:rPr>
          <w:sz w:val="24"/>
          <w:szCs w:val="24"/>
        </w:rPr>
      </w:pPr>
      <w:r w:rsidRPr="001106FD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образования городского поселения</w:t>
      </w:r>
      <w:r w:rsidRPr="001106FD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1106FD">
        <w:rPr>
          <w:sz w:val="24"/>
          <w:szCs w:val="24"/>
        </w:rPr>
        <w:t>Город Людиново</w:t>
      </w:r>
      <w:r>
        <w:rPr>
          <w:sz w:val="24"/>
          <w:szCs w:val="24"/>
        </w:rPr>
        <w:t>»</w:t>
      </w:r>
      <w:r w:rsidRPr="001106FD">
        <w:rPr>
          <w:sz w:val="24"/>
          <w:szCs w:val="24"/>
        </w:rPr>
        <w:t xml:space="preserve">                                                                                                                         в</w:t>
      </w:r>
      <w:r>
        <w:rPr>
          <w:sz w:val="24"/>
          <w:szCs w:val="24"/>
        </w:rPr>
        <w:t xml:space="preserve">  собственность Калужской области</w:t>
      </w:r>
      <w:r w:rsidR="00EF0C81" w:rsidRPr="001106FD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EF0C81" w:rsidRDefault="00EF0C81" w:rsidP="00386AFF">
      <w:pPr>
        <w:ind w:left="720"/>
        <w:jc w:val="center"/>
        <w:rPr>
          <w:sz w:val="24"/>
          <w:szCs w:val="24"/>
        </w:rPr>
      </w:pPr>
    </w:p>
    <w:tbl>
      <w:tblPr>
        <w:tblW w:w="10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357"/>
        <w:gridCol w:w="1762"/>
        <w:gridCol w:w="2270"/>
        <w:gridCol w:w="1942"/>
      </w:tblGrid>
      <w:tr w:rsidR="000337D1" w:rsidRPr="0067160D" w:rsidTr="00567635">
        <w:tc>
          <w:tcPr>
            <w:tcW w:w="751" w:type="dxa"/>
          </w:tcPr>
          <w:p w:rsidR="000337D1" w:rsidRDefault="000337D1" w:rsidP="00567635">
            <w:pPr>
              <w:jc w:val="center"/>
            </w:pPr>
          </w:p>
          <w:p w:rsidR="000337D1" w:rsidRDefault="000337D1" w:rsidP="00567635">
            <w:pPr>
              <w:jc w:val="center"/>
            </w:pPr>
            <w:r w:rsidRPr="0067160D">
              <w:t>№</w:t>
            </w:r>
          </w:p>
          <w:p w:rsidR="000337D1" w:rsidRPr="0067160D" w:rsidRDefault="000337D1" w:rsidP="00567635">
            <w:pPr>
              <w:jc w:val="center"/>
            </w:pPr>
          </w:p>
        </w:tc>
        <w:tc>
          <w:tcPr>
            <w:tcW w:w="3502" w:type="dxa"/>
          </w:tcPr>
          <w:p w:rsidR="000337D1" w:rsidRDefault="000337D1" w:rsidP="00567635">
            <w:pPr>
              <w:jc w:val="center"/>
            </w:pPr>
          </w:p>
          <w:p w:rsidR="000337D1" w:rsidRPr="0067160D" w:rsidRDefault="000337D1" w:rsidP="00567635">
            <w:pPr>
              <w:jc w:val="center"/>
            </w:pPr>
            <w:r>
              <w:t>Наименование</w:t>
            </w:r>
          </w:p>
        </w:tc>
        <w:tc>
          <w:tcPr>
            <w:tcW w:w="1815" w:type="dxa"/>
          </w:tcPr>
          <w:p w:rsidR="000337D1" w:rsidRDefault="000337D1" w:rsidP="00567635">
            <w:pPr>
              <w:jc w:val="center"/>
            </w:pPr>
          </w:p>
          <w:p w:rsidR="000337D1" w:rsidRPr="0067160D" w:rsidRDefault="000337D1" w:rsidP="00567635">
            <w:pPr>
              <w:jc w:val="center"/>
            </w:pPr>
            <w:r>
              <w:t>Площадь</w:t>
            </w:r>
          </w:p>
        </w:tc>
        <w:tc>
          <w:tcPr>
            <w:tcW w:w="1977" w:type="dxa"/>
          </w:tcPr>
          <w:p w:rsidR="000337D1" w:rsidRDefault="000337D1" w:rsidP="00567635">
            <w:pPr>
              <w:jc w:val="center"/>
            </w:pPr>
          </w:p>
          <w:p w:rsidR="000337D1" w:rsidRDefault="000337D1" w:rsidP="00567635">
            <w:pPr>
              <w:jc w:val="center"/>
            </w:pPr>
            <w:r>
              <w:t>Кадастровый номер объекта</w:t>
            </w:r>
          </w:p>
          <w:p w:rsidR="000337D1" w:rsidRPr="0067160D" w:rsidRDefault="000337D1" w:rsidP="00567635">
            <w:pPr>
              <w:jc w:val="center"/>
            </w:pPr>
          </w:p>
        </w:tc>
        <w:tc>
          <w:tcPr>
            <w:tcW w:w="2010" w:type="dxa"/>
            <w:shd w:val="clear" w:color="auto" w:fill="auto"/>
          </w:tcPr>
          <w:p w:rsidR="000337D1" w:rsidRDefault="000337D1" w:rsidP="00567635">
            <w:pPr>
              <w:jc w:val="center"/>
            </w:pPr>
          </w:p>
          <w:p w:rsidR="000337D1" w:rsidRDefault="000337D1" w:rsidP="00567635">
            <w:pPr>
              <w:jc w:val="center"/>
            </w:pPr>
            <w:r>
              <w:t>Условная</w:t>
            </w:r>
          </w:p>
          <w:p w:rsidR="000337D1" w:rsidRPr="0067160D" w:rsidRDefault="000337D1" w:rsidP="00567635">
            <w:pPr>
              <w:jc w:val="center"/>
            </w:pPr>
            <w:r>
              <w:t>единица  руб.</w:t>
            </w:r>
          </w:p>
        </w:tc>
      </w:tr>
      <w:tr w:rsidR="000337D1" w:rsidRPr="0067160D" w:rsidTr="00567635">
        <w:tc>
          <w:tcPr>
            <w:tcW w:w="751" w:type="dxa"/>
          </w:tcPr>
          <w:p w:rsidR="000337D1" w:rsidRDefault="000337D1" w:rsidP="00567635">
            <w:pPr>
              <w:jc w:val="center"/>
            </w:pPr>
          </w:p>
          <w:p w:rsidR="000337D1" w:rsidRDefault="000337D1" w:rsidP="00567635">
            <w:pPr>
              <w:jc w:val="center"/>
            </w:pPr>
            <w:r>
              <w:t>1.</w:t>
            </w:r>
          </w:p>
          <w:p w:rsidR="000337D1" w:rsidRPr="0067160D" w:rsidRDefault="000337D1" w:rsidP="00567635">
            <w:pPr>
              <w:jc w:val="center"/>
            </w:pPr>
          </w:p>
        </w:tc>
        <w:tc>
          <w:tcPr>
            <w:tcW w:w="3502" w:type="dxa"/>
          </w:tcPr>
          <w:p w:rsidR="000337D1" w:rsidRDefault="000337D1" w:rsidP="00567635">
            <w:pPr>
              <w:jc w:val="center"/>
            </w:pPr>
          </w:p>
          <w:p w:rsidR="000337D1" w:rsidRDefault="000337D1" w:rsidP="00567635">
            <w:pPr>
              <w:jc w:val="center"/>
            </w:pPr>
            <w:r>
              <w:t>Инженерные сети: канализация к дому № 40 по ул. Ленина, расположенные по адресу: Калужская обл., г. Людиново, ул. Ленина - Урицкого</w:t>
            </w:r>
          </w:p>
          <w:p w:rsidR="000337D1" w:rsidRPr="0067160D" w:rsidRDefault="000337D1" w:rsidP="00567635">
            <w:pPr>
              <w:jc w:val="center"/>
            </w:pPr>
          </w:p>
        </w:tc>
        <w:tc>
          <w:tcPr>
            <w:tcW w:w="1815" w:type="dxa"/>
          </w:tcPr>
          <w:p w:rsidR="000337D1" w:rsidRDefault="000337D1" w:rsidP="00567635">
            <w:pPr>
              <w:jc w:val="center"/>
            </w:pPr>
          </w:p>
          <w:p w:rsidR="000337D1" w:rsidRPr="0067160D" w:rsidRDefault="000337D1" w:rsidP="00567635">
            <w:pPr>
              <w:jc w:val="center"/>
            </w:pPr>
            <w:r>
              <w:t>89 п.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1977" w:type="dxa"/>
          </w:tcPr>
          <w:p w:rsidR="000337D1" w:rsidRDefault="000337D1" w:rsidP="00567635">
            <w:pPr>
              <w:jc w:val="center"/>
            </w:pPr>
          </w:p>
          <w:p w:rsidR="000337D1" w:rsidRPr="0067160D" w:rsidRDefault="000337D1" w:rsidP="00567635">
            <w:pPr>
              <w:jc w:val="center"/>
            </w:pPr>
            <w:r>
              <w:t>40:28:010705:437</w:t>
            </w:r>
          </w:p>
        </w:tc>
        <w:tc>
          <w:tcPr>
            <w:tcW w:w="2010" w:type="dxa"/>
            <w:shd w:val="clear" w:color="auto" w:fill="auto"/>
          </w:tcPr>
          <w:p w:rsidR="000337D1" w:rsidRDefault="000337D1" w:rsidP="00567635">
            <w:pPr>
              <w:jc w:val="center"/>
            </w:pPr>
          </w:p>
          <w:p w:rsidR="000337D1" w:rsidRDefault="000337D1" w:rsidP="00567635">
            <w:pPr>
              <w:jc w:val="center"/>
            </w:pPr>
          </w:p>
          <w:p w:rsidR="000337D1" w:rsidRPr="0067160D" w:rsidRDefault="000337D1" w:rsidP="00567635">
            <w:pPr>
              <w:jc w:val="center"/>
            </w:pPr>
            <w:r>
              <w:t>1</w:t>
            </w:r>
          </w:p>
        </w:tc>
      </w:tr>
      <w:tr w:rsidR="000337D1" w:rsidRPr="0067160D" w:rsidTr="00567635">
        <w:tc>
          <w:tcPr>
            <w:tcW w:w="751" w:type="dxa"/>
          </w:tcPr>
          <w:p w:rsidR="000337D1" w:rsidRDefault="000337D1" w:rsidP="00567635">
            <w:pPr>
              <w:jc w:val="center"/>
            </w:pPr>
          </w:p>
          <w:p w:rsidR="000337D1" w:rsidRDefault="000337D1" w:rsidP="00567635">
            <w:pPr>
              <w:jc w:val="center"/>
            </w:pPr>
            <w:r>
              <w:t>2.</w:t>
            </w:r>
          </w:p>
          <w:p w:rsidR="000337D1" w:rsidRPr="0067160D" w:rsidRDefault="000337D1" w:rsidP="00567635">
            <w:pPr>
              <w:jc w:val="center"/>
            </w:pPr>
          </w:p>
        </w:tc>
        <w:tc>
          <w:tcPr>
            <w:tcW w:w="3502" w:type="dxa"/>
          </w:tcPr>
          <w:p w:rsidR="000337D1" w:rsidRDefault="000337D1" w:rsidP="00567635">
            <w:pPr>
              <w:jc w:val="center"/>
            </w:pPr>
          </w:p>
          <w:p w:rsidR="000337D1" w:rsidRDefault="000337D1" w:rsidP="00567635">
            <w:pPr>
              <w:jc w:val="center"/>
            </w:pPr>
            <w:r>
              <w:t>Инженерные сети: водопровод к дому № 40 по ул. Ленина, расположенные по адресу: Калужская обл., г. Людиново, ул. Ленина - Урицкого</w:t>
            </w:r>
          </w:p>
          <w:p w:rsidR="000337D1" w:rsidRPr="0067160D" w:rsidRDefault="000337D1" w:rsidP="00567635">
            <w:pPr>
              <w:jc w:val="center"/>
            </w:pPr>
          </w:p>
        </w:tc>
        <w:tc>
          <w:tcPr>
            <w:tcW w:w="1815" w:type="dxa"/>
          </w:tcPr>
          <w:p w:rsidR="000337D1" w:rsidRDefault="000337D1" w:rsidP="00567635">
            <w:pPr>
              <w:jc w:val="center"/>
            </w:pPr>
          </w:p>
          <w:p w:rsidR="000337D1" w:rsidRPr="0067160D" w:rsidRDefault="000337D1" w:rsidP="00567635">
            <w:pPr>
              <w:jc w:val="center"/>
            </w:pPr>
            <w:r>
              <w:t>76 п.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1977" w:type="dxa"/>
          </w:tcPr>
          <w:p w:rsidR="000337D1" w:rsidRDefault="000337D1" w:rsidP="00567635">
            <w:pPr>
              <w:jc w:val="center"/>
            </w:pPr>
          </w:p>
          <w:p w:rsidR="000337D1" w:rsidRPr="0067160D" w:rsidRDefault="000337D1" w:rsidP="00567635">
            <w:pPr>
              <w:jc w:val="center"/>
            </w:pPr>
            <w:r>
              <w:t>40:28:010705:433</w:t>
            </w:r>
          </w:p>
        </w:tc>
        <w:tc>
          <w:tcPr>
            <w:tcW w:w="2010" w:type="dxa"/>
            <w:shd w:val="clear" w:color="auto" w:fill="auto"/>
          </w:tcPr>
          <w:p w:rsidR="000337D1" w:rsidRDefault="000337D1" w:rsidP="00567635">
            <w:pPr>
              <w:jc w:val="center"/>
            </w:pPr>
          </w:p>
          <w:p w:rsidR="000337D1" w:rsidRDefault="000337D1" w:rsidP="00567635">
            <w:pPr>
              <w:jc w:val="center"/>
            </w:pPr>
          </w:p>
          <w:p w:rsidR="000337D1" w:rsidRDefault="000337D1" w:rsidP="00567635">
            <w:pPr>
              <w:jc w:val="center"/>
            </w:pPr>
          </w:p>
          <w:p w:rsidR="000337D1" w:rsidRPr="0067160D" w:rsidRDefault="000337D1" w:rsidP="00567635">
            <w:pPr>
              <w:jc w:val="center"/>
            </w:pPr>
            <w:r>
              <w:t>1</w:t>
            </w:r>
          </w:p>
        </w:tc>
      </w:tr>
    </w:tbl>
    <w:p w:rsidR="00EF0C81" w:rsidRPr="00386AFF" w:rsidRDefault="00EF0C81" w:rsidP="00C265AE">
      <w:pPr>
        <w:rPr>
          <w:sz w:val="24"/>
          <w:szCs w:val="24"/>
        </w:rPr>
      </w:pPr>
    </w:p>
    <w:sectPr w:rsidR="00EF0C81" w:rsidRPr="00386AFF" w:rsidSect="00C265AE">
      <w:pgSz w:w="11906" w:h="16838"/>
      <w:pgMar w:top="107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888"/>
    <w:rsid w:val="00006A37"/>
    <w:rsid w:val="00010084"/>
    <w:rsid w:val="00020D3E"/>
    <w:rsid w:val="00023B14"/>
    <w:rsid w:val="00027BAD"/>
    <w:rsid w:val="000337D1"/>
    <w:rsid w:val="00052D31"/>
    <w:rsid w:val="000545CC"/>
    <w:rsid w:val="000D5C0E"/>
    <w:rsid w:val="001106FD"/>
    <w:rsid w:val="00173E63"/>
    <w:rsid w:val="001B5C39"/>
    <w:rsid w:val="001C328A"/>
    <w:rsid w:val="001E1105"/>
    <w:rsid w:val="001F1D34"/>
    <w:rsid w:val="00214478"/>
    <w:rsid w:val="00253B5E"/>
    <w:rsid w:val="00253EF7"/>
    <w:rsid w:val="00264365"/>
    <w:rsid w:val="0027539F"/>
    <w:rsid w:val="002B3CCB"/>
    <w:rsid w:val="00307E28"/>
    <w:rsid w:val="003338DE"/>
    <w:rsid w:val="003751F0"/>
    <w:rsid w:val="0038547C"/>
    <w:rsid w:val="00386AFF"/>
    <w:rsid w:val="00390038"/>
    <w:rsid w:val="0039513D"/>
    <w:rsid w:val="003A4EC9"/>
    <w:rsid w:val="00436BD0"/>
    <w:rsid w:val="004606EB"/>
    <w:rsid w:val="00470EF6"/>
    <w:rsid w:val="00474FD5"/>
    <w:rsid w:val="004B1AF9"/>
    <w:rsid w:val="004D00E4"/>
    <w:rsid w:val="0053086B"/>
    <w:rsid w:val="00530B1D"/>
    <w:rsid w:val="00542F4A"/>
    <w:rsid w:val="00546A7F"/>
    <w:rsid w:val="00567635"/>
    <w:rsid w:val="00570795"/>
    <w:rsid w:val="005B01E9"/>
    <w:rsid w:val="005B531A"/>
    <w:rsid w:val="005D0CDA"/>
    <w:rsid w:val="005D4550"/>
    <w:rsid w:val="00610F99"/>
    <w:rsid w:val="00661747"/>
    <w:rsid w:val="00664D14"/>
    <w:rsid w:val="006A7664"/>
    <w:rsid w:val="006D18C9"/>
    <w:rsid w:val="006E2FAF"/>
    <w:rsid w:val="007102A0"/>
    <w:rsid w:val="007C2F9D"/>
    <w:rsid w:val="007D3C54"/>
    <w:rsid w:val="007E45A3"/>
    <w:rsid w:val="007F1336"/>
    <w:rsid w:val="007F2EE5"/>
    <w:rsid w:val="0080126F"/>
    <w:rsid w:val="00826924"/>
    <w:rsid w:val="00827E3C"/>
    <w:rsid w:val="00843C11"/>
    <w:rsid w:val="008447D5"/>
    <w:rsid w:val="0085238A"/>
    <w:rsid w:val="00860DC7"/>
    <w:rsid w:val="00891A44"/>
    <w:rsid w:val="008B30C5"/>
    <w:rsid w:val="00901AB5"/>
    <w:rsid w:val="00967CF4"/>
    <w:rsid w:val="009940F3"/>
    <w:rsid w:val="009F0B10"/>
    <w:rsid w:val="00A07CA5"/>
    <w:rsid w:val="00A14FE5"/>
    <w:rsid w:val="00A2311B"/>
    <w:rsid w:val="00A256CB"/>
    <w:rsid w:val="00A45B8E"/>
    <w:rsid w:val="00A73017"/>
    <w:rsid w:val="00A73733"/>
    <w:rsid w:val="00A91AF3"/>
    <w:rsid w:val="00AC6571"/>
    <w:rsid w:val="00AD3357"/>
    <w:rsid w:val="00AD50F3"/>
    <w:rsid w:val="00B04062"/>
    <w:rsid w:val="00B04888"/>
    <w:rsid w:val="00B04CBD"/>
    <w:rsid w:val="00B31360"/>
    <w:rsid w:val="00B4490C"/>
    <w:rsid w:val="00B50978"/>
    <w:rsid w:val="00B61DB8"/>
    <w:rsid w:val="00BC7E69"/>
    <w:rsid w:val="00C15225"/>
    <w:rsid w:val="00C265AE"/>
    <w:rsid w:val="00C57D4A"/>
    <w:rsid w:val="00C87F48"/>
    <w:rsid w:val="00C91109"/>
    <w:rsid w:val="00CB1AC7"/>
    <w:rsid w:val="00CB7350"/>
    <w:rsid w:val="00CC3BD0"/>
    <w:rsid w:val="00D26DD4"/>
    <w:rsid w:val="00D45A5D"/>
    <w:rsid w:val="00D7757F"/>
    <w:rsid w:val="00D97F70"/>
    <w:rsid w:val="00DA024B"/>
    <w:rsid w:val="00DC35C0"/>
    <w:rsid w:val="00DE54B8"/>
    <w:rsid w:val="00DF0719"/>
    <w:rsid w:val="00DF6E48"/>
    <w:rsid w:val="00E233A4"/>
    <w:rsid w:val="00EA1D17"/>
    <w:rsid w:val="00EA1E0B"/>
    <w:rsid w:val="00EA2050"/>
    <w:rsid w:val="00EF0C81"/>
    <w:rsid w:val="00EF5C2A"/>
    <w:rsid w:val="00F0406C"/>
    <w:rsid w:val="00F23F9B"/>
    <w:rsid w:val="00F6018A"/>
    <w:rsid w:val="00F719CE"/>
    <w:rsid w:val="00F93215"/>
    <w:rsid w:val="00F9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8A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C328A"/>
    <w:pPr>
      <w:keepNext/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1C328A"/>
    <w:pPr>
      <w:keepNext/>
      <w:jc w:val="center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328A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C328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1C32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C328A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BC7E69"/>
    <w:rPr>
      <w:b/>
      <w:bCs/>
    </w:rPr>
  </w:style>
  <w:style w:type="character" w:customStyle="1" w:styleId="a6">
    <w:name w:val="Основной текст Знак"/>
    <w:basedOn w:val="a0"/>
    <w:link w:val="a5"/>
    <w:uiPriority w:val="99"/>
    <w:locked/>
    <w:rsid w:val="00BC7E69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7">
    <w:name w:val="Table Grid"/>
    <w:basedOn w:val="a1"/>
    <w:uiPriority w:val="99"/>
    <w:rsid w:val="00A231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06A3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Iauiue1">
    <w:name w:val="Iau?iue1"/>
    <w:rsid w:val="00386AFF"/>
    <w:rPr>
      <w:rFonts w:ascii="Times New Roman" w:eastAsia="Times New Roman" w:hAnsi="Times New Roman"/>
      <w:sz w:val="20"/>
      <w:szCs w:val="20"/>
    </w:rPr>
  </w:style>
  <w:style w:type="paragraph" w:customStyle="1" w:styleId="caaieiaie2">
    <w:name w:val="caaieiaie 2"/>
    <w:basedOn w:val="Iauiue1"/>
    <w:next w:val="Iauiue1"/>
    <w:rsid w:val="00386AFF"/>
    <w:pPr>
      <w:keepNext/>
      <w:jc w:val="center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FEF3F-4C59-42E6-AE7E-52C757A0D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 Колчинцева</dc:creator>
  <cp:lastModifiedBy>ludra</cp:lastModifiedBy>
  <cp:revision>4</cp:revision>
  <cp:lastPrinted>2020-04-22T13:38:00Z</cp:lastPrinted>
  <dcterms:created xsi:type="dcterms:W3CDTF">2020-06-16T06:45:00Z</dcterms:created>
  <dcterms:modified xsi:type="dcterms:W3CDTF">2020-06-26T05:31:00Z</dcterms:modified>
</cp:coreProperties>
</file>