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2" w:rsidRDefault="00FD1F62" w:rsidP="00FD1F62">
      <w:pPr>
        <w:pStyle w:val="1"/>
        <w:ind w:right="-28" w:firstLine="0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F62" w:rsidRDefault="00FD1F62" w:rsidP="00FD1F62">
      <w:pPr>
        <w:pStyle w:val="1"/>
        <w:ind w:right="-28" w:firstLine="0"/>
        <w:jc w:val="both"/>
        <w:rPr>
          <w:sz w:val="36"/>
          <w:lang w:val="en-US"/>
        </w:rPr>
      </w:pPr>
    </w:p>
    <w:p w:rsidR="00FD1F62" w:rsidRDefault="00FD1F62" w:rsidP="00FD1F62">
      <w:pPr>
        <w:pStyle w:val="1"/>
        <w:ind w:right="-28" w:firstLine="0"/>
        <w:jc w:val="both"/>
        <w:rPr>
          <w:sz w:val="12"/>
          <w:lang w:val="en-US"/>
        </w:rPr>
      </w:pPr>
    </w:p>
    <w:p w:rsidR="00FD1F62" w:rsidRPr="00FD1F62" w:rsidRDefault="00FD1F62" w:rsidP="00FD1F62">
      <w:pPr>
        <w:pStyle w:val="1"/>
        <w:spacing w:line="360" w:lineRule="auto"/>
        <w:ind w:right="-28" w:firstLine="0"/>
        <w:rPr>
          <w:rFonts w:ascii="Кщьфт" w:hAnsi="Кщьфт"/>
          <w:spacing w:val="60"/>
          <w:sz w:val="30"/>
          <w:szCs w:val="28"/>
        </w:rPr>
      </w:pPr>
      <w:r w:rsidRPr="00FD1F62">
        <w:rPr>
          <w:rFonts w:ascii="Кщьфт" w:hAnsi="Кщьфт"/>
          <w:spacing w:val="60"/>
          <w:sz w:val="30"/>
          <w:szCs w:val="28"/>
        </w:rPr>
        <w:t>Калужская область</w:t>
      </w:r>
    </w:p>
    <w:p w:rsidR="00FD1F62" w:rsidRPr="00FD1F62" w:rsidRDefault="00FD1F62" w:rsidP="00FD1F62">
      <w:pPr>
        <w:spacing w:line="264" w:lineRule="auto"/>
        <w:ind w:firstLine="0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FD1F62">
        <w:rPr>
          <w:rFonts w:ascii="Кщьфт" w:hAnsi="Кщьфт"/>
          <w:b/>
          <w:spacing w:val="60"/>
          <w:sz w:val="30"/>
          <w:szCs w:val="28"/>
        </w:rPr>
        <w:t>Администрация муниципального района</w:t>
      </w:r>
    </w:p>
    <w:p w:rsidR="00FD1F62" w:rsidRPr="00FD1F62" w:rsidRDefault="00FD1F62" w:rsidP="00FD1F62">
      <w:pPr>
        <w:spacing w:line="264" w:lineRule="auto"/>
        <w:ind w:firstLine="0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FD1F62">
        <w:rPr>
          <w:rFonts w:ascii="Кщьфт" w:hAnsi="Кщьфт"/>
          <w:b/>
          <w:spacing w:val="60"/>
          <w:sz w:val="30"/>
          <w:szCs w:val="28"/>
        </w:rPr>
        <w:t>«Город Людиново и Людиновский район»</w:t>
      </w:r>
    </w:p>
    <w:p w:rsidR="00FD1F62" w:rsidRPr="00FD1F62" w:rsidRDefault="00FD1F62" w:rsidP="00FD1F62">
      <w:pPr>
        <w:spacing w:line="312" w:lineRule="auto"/>
        <w:ind w:firstLine="0"/>
        <w:jc w:val="center"/>
        <w:rPr>
          <w:rFonts w:ascii="Кщьфт" w:hAnsi="Кщьфт"/>
          <w:b/>
          <w:spacing w:val="100"/>
          <w:sz w:val="10"/>
          <w:szCs w:val="16"/>
        </w:rPr>
      </w:pPr>
    </w:p>
    <w:p w:rsidR="00FD1F62" w:rsidRPr="00FD1F62" w:rsidRDefault="00FD1F62" w:rsidP="00FD1F62">
      <w:pPr>
        <w:pStyle w:val="1"/>
        <w:ind w:right="-28" w:firstLine="0"/>
        <w:rPr>
          <w:rFonts w:ascii="Кщьфт" w:hAnsi="Кщьфт"/>
          <w:spacing w:val="60"/>
          <w:sz w:val="8"/>
          <w:szCs w:val="30"/>
        </w:rPr>
      </w:pPr>
    </w:p>
    <w:p w:rsidR="00FD1F62" w:rsidRPr="00FD1F62" w:rsidRDefault="00FD1F62" w:rsidP="00FD1F62">
      <w:pPr>
        <w:pStyle w:val="4"/>
        <w:ind w:firstLine="0"/>
        <w:jc w:val="center"/>
        <w:rPr>
          <w:rFonts w:ascii="Кщьфт" w:hAnsi="Кщьфт"/>
          <w:b w:val="0"/>
          <w:bCs w:val="0"/>
          <w:sz w:val="34"/>
        </w:rPr>
      </w:pPr>
      <w:proofErr w:type="gramStart"/>
      <w:r w:rsidRPr="00FD1F62">
        <w:rPr>
          <w:rFonts w:ascii="Кщьфт" w:hAnsi="Кщьфт"/>
          <w:b w:val="0"/>
          <w:bCs w:val="0"/>
          <w:sz w:val="34"/>
        </w:rPr>
        <w:t>П</w:t>
      </w:r>
      <w:proofErr w:type="gramEnd"/>
      <w:r w:rsidRPr="00FD1F62">
        <w:rPr>
          <w:rFonts w:ascii="Кщьфт" w:hAnsi="Кщьфт"/>
          <w:b w:val="0"/>
          <w:bCs w:val="0"/>
          <w:sz w:val="34"/>
        </w:rPr>
        <w:t xml:space="preserve"> О С Т А Н О В Л Е Н И Е</w:t>
      </w:r>
    </w:p>
    <w:p w:rsidR="00FD1F62" w:rsidRDefault="00FD1F62" w:rsidP="00FD1F62">
      <w:pPr>
        <w:rPr>
          <w:b/>
          <w:spacing w:val="40"/>
          <w:sz w:val="30"/>
          <w:szCs w:val="28"/>
        </w:rPr>
      </w:pPr>
    </w:p>
    <w:p w:rsidR="00FD1F62" w:rsidRDefault="00FD1F62" w:rsidP="00FD1F62">
      <w:pPr>
        <w:jc w:val="center"/>
        <w:rPr>
          <w:sz w:val="16"/>
          <w:szCs w:val="16"/>
        </w:rPr>
      </w:pPr>
    </w:p>
    <w:p w:rsidR="00FD1F62" w:rsidRPr="00FD1F62" w:rsidRDefault="00FD1F62" w:rsidP="00FD1F62">
      <w:pPr>
        <w:ind w:firstLine="0"/>
        <w:jc w:val="left"/>
        <w:rPr>
          <w:rFonts w:ascii="Кщьфт" w:hAnsi="Кщьфт"/>
        </w:rPr>
      </w:pPr>
      <w:r w:rsidRPr="00FD1F62">
        <w:rPr>
          <w:rFonts w:ascii="Кщьфт" w:hAnsi="Кщьфт"/>
        </w:rPr>
        <w:t>от 26.02.2020.</w:t>
      </w:r>
      <w:r w:rsidRPr="00FD1F62">
        <w:rPr>
          <w:rFonts w:ascii="Кщьфт" w:hAnsi="Кщьфт"/>
        </w:rPr>
        <w:tab/>
        <w:t xml:space="preserve">                                    </w:t>
      </w:r>
      <w:r>
        <w:rPr>
          <w:rFonts w:ascii="Кщьфт" w:hAnsi="Кщьфт"/>
        </w:rPr>
        <w:t xml:space="preserve">                                                   </w:t>
      </w:r>
      <w:r w:rsidRPr="00FD1F62">
        <w:rPr>
          <w:rFonts w:ascii="Кщьфт" w:hAnsi="Кщьфт"/>
        </w:rPr>
        <w:t xml:space="preserve">№ 225                                                                                                        </w:t>
      </w:r>
      <w:r w:rsidRPr="00FD1F62">
        <w:rPr>
          <w:rFonts w:ascii="Кщьфт" w:hAnsi="Кщьфт"/>
        </w:rPr>
        <w:tab/>
      </w:r>
    </w:p>
    <w:p w:rsidR="00FD1F62" w:rsidRPr="00FD1F62" w:rsidRDefault="00FD1F62" w:rsidP="00FD1F62">
      <w:pPr>
        <w:ind w:right="-211"/>
        <w:rPr>
          <w:rFonts w:ascii="Кщьфт" w:hAnsi="Кщьфт"/>
        </w:rPr>
      </w:pP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О внесении изменений в Постановление</w:t>
      </w: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администрации муниципального района</w:t>
      </w: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«Город Людиново и Людиновский район»</w:t>
      </w: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от 22.02.2019 №230</w:t>
      </w: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«Об утверждении муниципальной программы</w:t>
      </w:r>
    </w:p>
    <w:p w:rsidR="00FD1F62" w:rsidRPr="00FD1F62" w:rsidRDefault="00FD1F62" w:rsidP="00FD1F62">
      <w:pPr>
        <w:ind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 xml:space="preserve">«Развитие культуры Людиновского района» </w:t>
      </w:r>
    </w:p>
    <w:p w:rsidR="00FD1F62" w:rsidRPr="00FD1F62" w:rsidRDefault="00FD1F62" w:rsidP="00FD1F62">
      <w:pPr>
        <w:tabs>
          <w:tab w:val="left" w:pos="3945"/>
        </w:tabs>
        <w:ind w:right="-211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ab/>
      </w:r>
    </w:p>
    <w:p w:rsidR="00FD1F62" w:rsidRPr="00FD1F62" w:rsidRDefault="00FD1F62" w:rsidP="005833B2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В соответствии со статьями 7,43 Федерального  закона от 06 октября 2003 годы №131-ФЗ «Об общих принципах организации местного самоуправления в Российской Федерации», статьей 44 Устава муниципального района  «Город Людиново и Людиновский район» администрация муниципального района «Город Людиново и Людиновский район»</w:t>
      </w:r>
    </w:p>
    <w:p w:rsidR="00FD1F62" w:rsidRPr="00FD1F62" w:rsidRDefault="00FD1F62" w:rsidP="005833B2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ПОСТАНОВЛЯЕТ:</w:t>
      </w:r>
    </w:p>
    <w:p w:rsidR="00FD1F62" w:rsidRPr="00FD1F62" w:rsidRDefault="00FD1F62" w:rsidP="005833B2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1. Внести в Постановление администрации муниципального района «Город Людиново и Людиновский район» от 22.02.2019 г. № 230 «Об утверждении муниципальной программы «Развитие культуры Людиновского района» изменения, изложив приложение в новой редакции (прилагается).</w:t>
      </w:r>
    </w:p>
    <w:p w:rsidR="00FD1F62" w:rsidRPr="00FD1F62" w:rsidRDefault="00FD1F62" w:rsidP="005833B2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 xml:space="preserve">2. </w:t>
      </w:r>
      <w:proofErr w:type="gramStart"/>
      <w:r w:rsidRPr="00FD1F62">
        <w:rPr>
          <w:rFonts w:ascii="Кщьфт" w:hAnsi="Кщьфт"/>
        </w:rPr>
        <w:t>Контроль за</w:t>
      </w:r>
      <w:proofErr w:type="gramEnd"/>
      <w:r w:rsidRPr="00FD1F62">
        <w:rPr>
          <w:rFonts w:ascii="Кщьфт" w:hAnsi="Кщьфт"/>
        </w:rPr>
        <w:t xml:space="preserve"> выполнением настоящего Постановления возложить на заместителя Главы администрации муниципального района «Город Людиново и Людиновский район» О.В. Игнатову.</w:t>
      </w:r>
    </w:p>
    <w:p w:rsidR="00FD1F62" w:rsidRPr="00FD1F62" w:rsidRDefault="00FD1F62" w:rsidP="005833B2">
      <w:pPr>
        <w:ind w:right="-92"/>
        <w:rPr>
          <w:rFonts w:ascii="Кщьфт" w:hAnsi="Кщьфт"/>
        </w:rPr>
      </w:pPr>
      <w:r w:rsidRPr="00FD1F62">
        <w:rPr>
          <w:rFonts w:ascii="Кщьфт" w:hAnsi="Кщьфт"/>
        </w:rPr>
        <w:t>3.  Настоящее постановление вступает в силу с момента его подписания.</w:t>
      </w:r>
    </w:p>
    <w:p w:rsidR="00FD1F62" w:rsidRPr="00FD1F62" w:rsidRDefault="00FD1F62" w:rsidP="005833B2">
      <w:pPr>
        <w:ind w:right="-211"/>
        <w:rPr>
          <w:rFonts w:ascii="Кщьфт" w:hAnsi="Кщьфт"/>
        </w:rPr>
      </w:pPr>
    </w:p>
    <w:p w:rsidR="00FD1F62" w:rsidRPr="00FD1F62" w:rsidRDefault="00FD1F62" w:rsidP="005833B2">
      <w:pPr>
        <w:ind w:right="-211" w:firstLine="0"/>
        <w:jc w:val="left"/>
        <w:rPr>
          <w:rFonts w:ascii="Кщьфт" w:hAnsi="Кщьфт"/>
        </w:rPr>
      </w:pPr>
    </w:p>
    <w:p w:rsidR="00FD1F62" w:rsidRPr="00FD1F62" w:rsidRDefault="00FD1F62" w:rsidP="005833B2">
      <w:pPr>
        <w:ind w:right="-211"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 xml:space="preserve">Глава администрации </w:t>
      </w:r>
    </w:p>
    <w:p w:rsidR="00FD1F62" w:rsidRPr="00FD1F62" w:rsidRDefault="00FD1F62" w:rsidP="005833B2">
      <w:pPr>
        <w:ind w:right="-234" w:firstLine="0"/>
        <w:rPr>
          <w:rFonts w:ascii="Кщьфт" w:hAnsi="Кщьфт"/>
          <w:b/>
        </w:rPr>
      </w:pPr>
      <w:r w:rsidRPr="00FD1F62">
        <w:rPr>
          <w:rFonts w:ascii="Кщьфт" w:hAnsi="Кщьфт"/>
          <w:b/>
        </w:rPr>
        <w:t>муниципального района                                                                              Д.М. Аганичев</w:t>
      </w:r>
    </w:p>
    <w:p w:rsidR="00FD1F62" w:rsidRDefault="00FD1F62" w:rsidP="00FD1F62">
      <w:pPr>
        <w:tabs>
          <w:tab w:val="left" w:pos="6946"/>
          <w:tab w:val="left" w:pos="7088"/>
        </w:tabs>
        <w:ind w:right="-211"/>
      </w:pPr>
      <w:r w:rsidRPr="00FD1F62">
        <w:rPr>
          <w:rFonts w:ascii="Кщьфт" w:hAnsi="Кщьфт"/>
        </w:rPr>
        <w:t xml:space="preserve">  </w:t>
      </w:r>
      <w:r w:rsidRPr="00FD1F62">
        <w:rPr>
          <w:rFonts w:ascii="Кщьфт" w:hAnsi="Кщьфт"/>
        </w:rPr>
        <w:br/>
      </w: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FD1F62" w:rsidRDefault="00FD1F62" w:rsidP="00FD1F62">
      <w:pPr>
        <w:tabs>
          <w:tab w:val="left" w:pos="6946"/>
          <w:tab w:val="left" w:pos="7088"/>
        </w:tabs>
        <w:ind w:right="-211"/>
      </w:pPr>
    </w:p>
    <w:p w:rsidR="00CA3B85" w:rsidRPr="00BD2919" w:rsidRDefault="00CA3B85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 w:rsidRPr="00BD2919">
        <w:rPr>
          <w:rFonts w:ascii="Times New Roman" w:hAnsi="Times New Roman"/>
          <w:bCs/>
        </w:rPr>
        <w:lastRenderedPageBreak/>
        <w:t>Приложение к постановлению</w:t>
      </w:r>
    </w:p>
    <w:p w:rsidR="00CA3B85" w:rsidRPr="00BD2919" w:rsidRDefault="00CF0AFC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 w:rsidRPr="00BD2919">
        <w:rPr>
          <w:rFonts w:ascii="Times New Roman" w:hAnsi="Times New Roman"/>
          <w:bCs/>
        </w:rPr>
        <w:t>о</w:t>
      </w:r>
      <w:r w:rsidR="00F3082A" w:rsidRPr="00BD2919">
        <w:rPr>
          <w:rFonts w:ascii="Times New Roman" w:hAnsi="Times New Roman"/>
          <w:bCs/>
        </w:rPr>
        <w:t>т</w:t>
      </w:r>
      <w:r w:rsidR="00FD1F62">
        <w:rPr>
          <w:rFonts w:ascii="Times New Roman" w:hAnsi="Times New Roman"/>
          <w:bCs/>
        </w:rPr>
        <w:t xml:space="preserve"> </w:t>
      </w:r>
      <w:r w:rsidR="00F3082A" w:rsidRPr="00BD2919">
        <w:rPr>
          <w:rFonts w:ascii="Times New Roman" w:hAnsi="Times New Roman"/>
          <w:bCs/>
        </w:rPr>
        <w:t xml:space="preserve"> </w:t>
      </w:r>
      <w:r w:rsidR="00FD1F62">
        <w:rPr>
          <w:rFonts w:ascii="Times New Roman" w:hAnsi="Times New Roman"/>
          <w:bCs/>
        </w:rPr>
        <w:t>26.02.2020</w:t>
      </w:r>
      <w:r w:rsidR="00F3082A" w:rsidRPr="00BD2919">
        <w:rPr>
          <w:rFonts w:ascii="Times New Roman" w:hAnsi="Times New Roman"/>
          <w:bCs/>
        </w:rPr>
        <w:t xml:space="preserve">  № </w:t>
      </w:r>
      <w:r w:rsidR="00FD1F62">
        <w:rPr>
          <w:rFonts w:ascii="Times New Roman" w:hAnsi="Times New Roman"/>
          <w:bCs/>
        </w:rPr>
        <w:t>225</w:t>
      </w:r>
    </w:p>
    <w:p w:rsidR="00493408" w:rsidRPr="00BD2919" w:rsidRDefault="00493408" w:rsidP="00CF0AFC">
      <w:pPr>
        <w:tabs>
          <w:tab w:val="left" w:pos="180"/>
        </w:tabs>
        <w:ind w:left="5954" w:right="-5" w:firstLine="0"/>
        <w:jc w:val="left"/>
        <w:rPr>
          <w:rFonts w:ascii="Times New Roman" w:hAnsi="Times New Roman"/>
          <w:bCs/>
        </w:rPr>
      </w:pP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 xml:space="preserve">Муниципальная программа </w:t>
      </w:r>
      <w:proofErr w:type="gramStart"/>
      <w:r w:rsidRPr="00302FEF">
        <w:rPr>
          <w:rFonts w:ascii="Times New Roman" w:hAnsi="Times New Roman"/>
        </w:rPr>
        <w:t>муниципального</w:t>
      </w:r>
      <w:proofErr w:type="gramEnd"/>
      <w:r w:rsidRPr="00302FEF">
        <w:rPr>
          <w:rFonts w:ascii="Times New Roman" w:hAnsi="Times New Roman"/>
        </w:rPr>
        <w:t xml:space="preserve"> района</w:t>
      </w: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>«Город Людиново и Людиновский район»</w:t>
      </w:r>
    </w:p>
    <w:p w:rsidR="00302FEF" w:rsidRPr="00302FEF" w:rsidRDefault="00302FEF" w:rsidP="00302FE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2FEF">
        <w:rPr>
          <w:rFonts w:ascii="Times New Roman" w:hAnsi="Times New Roman"/>
        </w:rPr>
        <w:t>«Развитие культуры Людиновского района».</w:t>
      </w:r>
    </w:p>
    <w:p w:rsidR="00E257FC" w:rsidRPr="00302FEF" w:rsidRDefault="00E257FC" w:rsidP="00302FEF"/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0" w:name="Par256"/>
      <w:bookmarkEnd w:id="0"/>
      <w:r w:rsidRPr="00BD2919">
        <w:rPr>
          <w:rFonts w:ascii="Times New Roman" w:hAnsi="Times New Roman"/>
        </w:rPr>
        <w:t>ПАСПОРТ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муниципальной программы </w:t>
      </w:r>
      <w:proofErr w:type="gramStart"/>
      <w:r w:rsidRPr="00BD2919">
        <w:rPr>
          <w:rFonts w:ascii="Times New Roman" w:hAnsi="Times New Roman"/>
        </w:rPr>
        <w:t>муниципального</w:t>
      </w:r>
      <w:proofErr w:type="gramEnd"/>
      <w:r w:rsidRPr="00BD2919">
        <w:rPr>
          <w:rFonts w:ascii="Times New Roman" w:hAnsi="Times New Roman"/>
        </w:rPr>
        <w:t xml:space="preserve"> района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«Город Людиново и Людиновский район»</w:t>
      </w:r>
    </w:p>
    <w:p w:rsidR="002D6B97" w:rsidRPr="00F53D56" w:rsidRDefault="00CA3B85" w:rsidP="00F53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«Развитие культуры Людиновского района</w:t>
      </w:r>
      <w:r w:rsidR="00752B5C" w:rsidRPr="00BD2919">
        <w:rPr>
          <w:rFonts w:ascii="Times New Roman" w:hAnsi="Times New Roman"/>
        </w:rPr>
        <w:t>»</w:t>
      </w:r>
      <w:r w:rsidR="007804A0">
        <w:rPr>
          <w:rFonts w:ascii="Times New Roman" w:hAnsi="Times New Roman"/>
        </w:rPr>
        <w:t>.</w:t>
      </w:r>
    </w:p>
    <w:p w:rsidR="007A1257" w:rsidRPr="00BD2919" w:rsidRDefault="007A1257" w:rsidP="002D6B97">
      <w:pPr>
        <w:tabs>
          <w:tab w:val="left" w:pos="180"/>
        </w:tabs>
        <w:ind w:right="-5" w:firstLine="0"/>
        <w:jc w:val="center"/>
        <w:rPr>
          <w:rFonts w:ascii="Times New Roman" w:hAnsi="Times New Roman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275"/>
        <w:gridCol w:w="993"/>
        <w:gridCol w:w="850"/>
        <w:gridCol w:w="992"/>
        <w:gridCol w:w="1134"/>
        <w:gridCol w:w="993"/>
        <w:gridCol w:w="992"/>
        <w:gridCol w:w="992"/>
      </w:tblGrid>
      <w:tr w:rsidR="00F32045" w:rsidRPr="00BD2919" w:rsidTr="00B03B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1.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Ответствен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ный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исполнитель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BA0CE7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Отдел культуры администрации муниципального района «Город Людиново и Людиновский район»</w:t>
            </w:r>
          </w:p>
        </w:tc>
      </w:tr>
      <w:tr w:rsidR="00F32045" w:rsidRPr="00BD2919" w:rsidTr="00B03B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Соисполни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тели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Муниципальные учреждения сферы культуры муниципального района «Город Людиново и Людиновский район» </w:t>
            </w:r>
            <w:proofErr w:type="gramEnd"/>
          </w:p>
        </w:tc>
      </w:tr>
      <w:tr w:rsidR="00F32045" w:rsidRPr="00BD2919" w:rsidTr="00B03B72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3. Цели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color w:val="FF000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      </w:r>
          </w:p>
        </w:tc>
      </w:tr>
      <w:tr w:rsidR="00F32045" w:rsidRPr="00BD2919" w:rsidTr="00B03B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4. Задачи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Сохранение, пополнение и использование культурного и исторического наследия  муниципального района «Город Людиново и Людиновский район»;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района.  </w:t>
            </w:r>
          </w:p>
        </w:tc>
      </w:tr>
      <w:tr w:rsidR="00F32045" w:rsidRPr="00BD2919" w:rsidTr="00B03B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5.</w:t>
            </w:r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Подпрог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раммы</w:t>
            </w:r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Не разрабатываются</w:t>
            </w:r>
          </w:p>
        </w:tc>
      </w:tr>
      <w:tr w:rsidR="00F32045" w:rsidRPr="00BD2919" w:rsidTr="00B03B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6. Индикаторы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 программы</w:t>
            </w:r>
          </w:p>
          <w:p w:rsidR="00F32045" w:rsidRPr="00BD2919" w:rsidRDefault="00F32045" w:rsidP="00F40B2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проведенных учреждениями культуры, по отношению к уровню 2013 года;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Численность участников культурно-массовых мероприятий;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Темп роста участников клубных формирований (% по отношению к предыдущему году);</w:t>
            </w:r>
          </w:p>
          <w:p w:rsidR="00F32045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Увеличение доли охвата населения услугами передвижных культурных центров;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экземпляров новых поступлений в библиотечные фонды общедоступных библиотек (на 1000 человек населения);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 в учреждениях </w:t>
            </w:r>
            <w:proofErr w:type="gramStart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32045" w:rsidRPr="001C67C3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C3">
              <w:rPr>
                <w:rFonts w:ascii="Times New Roman" w:hAnsi="Times New Roman" w:cs="Times New Roman"/>
                <w:sz w:val="24"/>
                <w:szCs w:val="24"/>
              </w:rPr>
              <w:t>- Уровень удовлетворенности жителей района от предоставления муниципальных услуг в сфере культуры</w:t>
            </w:r>
          </w:p>
        </w:tc>
      </w:tr>
      <w:tr w:rsidR="00F32045" w:rsidRPr="00BD2919" w:rsidTr="00B03B72">
        <w:trPr>
          <w:trHeight w:val="1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lastRenderedPageBreak/>
              <w:t xml:space="preserve">7. Сроки и этапы реализации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Реализация Программы запланирована  на 2019-2024, в 3 этапа:</w:t>
            </w:r>
          </w:p>
          <w:p w:rsidR="00F32045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2019-2020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2021-2022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-2023-2024 годы</w:t>
            </w:r>
          </w:p>
        </w:tc>
      </w:tr>
      <w:tr w:rsidR="00F32045" w:rsidRPr="00BD2919" w:rsidTr="00CE527C">
        <w:trPr>
          <w:trHeight w:val="2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8. Объемы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финансирова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программы за счет всех источников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финансиро</w:t>
            </w:r>
            <w:r w:rsidR="004C0B16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вания</w:t>
            </w:r>
            <w:proofErr w:type="spellEnd"/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505A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Всего,</w:t>
            </w:r>
          </w:p>
          <w:p w:rsidR="00F32045" w:rsidRPr="00BD2919" w:rsidRDefault="00F32045" w:rsidP="00B505A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в том числе по годам:</w:t>
            </w:r>
          </w:p>
        </w:tc>
      </w:tr>
      <w:tr w:rsidR="00B03B72" w:rsidRPr="00BD2919" w:rsidTr="00CE527C">
        <w:trPr>
          <w:trHeight w:val="2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BD2919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B03B72" w:rsidRPr="00B03B72" w:rsidTr="00CE527C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03B72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666301,182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99146,732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113562,831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121359,850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118597,769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104907,000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jc w:val="center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108727,000</w:t>
            </w:r>
          </w:p>
        </w:tc>
      </w:tr>
      <w:tr w:rsidR="00B03B72" w:rsidRPr="00B03B72" w:rsidTr="00CE527C">
        <w:trPr>
          <w:trHeight w:val="6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03B72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B03B72">
            <w:pPr>
              <w:ind w:firstLine="0"/>
              <w:rPr>
                <w:rFonts w:ascii="Calibri" w:hAnsi="Calibri"/>
                <w:bCs/>
                <w:color w:val="000000"/>
              </w:rPr>
            </w:pPr>
          </w:p>
        </w:tc>
      </w:tr>
      <w:tr w:rsidR="00B03B72" w:rsidRPr="00B03B72" w:rsidTr="00CE527C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03B72">
              <w:rPr>
                <w:rFonts w:ascii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641081,637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94719,052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107184,976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112503,710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113039,899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104907,000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B03B72" w:rsidRDefault="00B03B72" w:rsidP="00FD1F62">
            <w:pPr>
              <w:ind w:firstLine="0"/>
              <w:rPr>
                <w:rFonts w:ascii="Calibri" w:hAnsi="Calibri"/>
                <w:bCs/>
                <w:color w:val="000000"/>
              </w:rPr>
            </w:pPr>
            <w:r w:rsidRPr="00B03B72">
              <w:rPr>
                <w:rFonts w:ascii="Calibri" w:hAnsi="Calibri"/>
                <w:bCs/>
                <w:color w:val="000000"/>
              </w:rPr>
              <w:t>108727,000</w:t>
            </w:r>
          </w:p>
        </w:tc>
      </w:tr>
      <w:tr w:rsidR="00B03B72" w:rsidRPr="00B03B72" w:rsidTr="00CE527C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B03B72" w:rsidRDefault="00D030C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B03B72" w:rsidRDefault="00D030CB" w:rsidP="00B03B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03B72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proofErr w:type="gramStart"/>
            <w:r w:rsidRPr="00B03B72">
              <w:rPr>
                <w:rFonts w:ascii="Times New Roman" w:hAnsi="Times New Roman" w:cs="Times New Roman"/>
                <w:szCs w:val="24"/>
              </w:rPr>
              <w:t>федераль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03B72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proofErr w:type="gramEnd"/>
            <w:r w:rsidRPr="00B03B72">
              <w:rPr>
                <w:rFonts w:ascii="Times New Roman" w:hAnsi="Times New Roman" w:cs="Times New Roman"/>
                <w:szCs w:val="24"/>
              </w:rPr>
              <w:t xml:space="preserve"> бюджета, </w:t>
            </w:r>
            <w:proofErr w:type="spellStart"/>
            <w:r w:rsidRPr="00B03B72">
              <w:rPr>
                <w:rFonts w:ascii="Times New Roman" w:hAnsi="Times New Roman" w:cs="Times New Roman"/>
                <w:szCs w:val="24"/>
              </w:rPr>
              <w:t>областно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03B72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Pr="00B03B7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03B72">
              <w:rPr>
                <w:rFonts w:ascii="Times New Roman" w:hAnsi="Times New Roman" w:cs="Times New Roman"/>
                <w:szCs w:val="24"/>
              </w:rPr>
              <w:t>б</w:t>
            </w:r>
            <w:r w:rsidRPr="00B03B72">
              <w:rPr>
                <w:rFonts w:ascii="Times New Roman" w:hAnsi="Times New Roman" w:cs="Times New Roman"/>
                <w:szCs w:val="24"/>
              </w:rPr>
              <w:t>юд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03B72">
              <w:rPr>
                <w:rFonts w:ascii="Times New Roman" w:hAnsi="Times New Roman" w:cs="Times New Roman"/>
                <w:szCs w:val="24"/>
              </w:rPr>
              <w:t>жета</w:t>
            </w:r>
            <w:proofErr w:type="spellEnd"/>
            <w:r w:rsidRPr="00B03B72">
              <w:rPr>
                <w:rFonts w:ascii="Times New Roman" w:hAnsi="Times New Roman" w:cs="Times New Roman"/>
                <w:szCs w:val="24"/>
              </w:rPr>
              <w:t>, иные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B03B72" w:rsidP="007230A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25219,545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B03B72" w:rsidP="007230A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4427,680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B03B72" w:rsidP="007230A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6377,855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AA343E" w:rsidP="00D030CB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8856,140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AA343E" w:rsidP="007230A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5557,870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D030CB" w:rsidP="00D030C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3B72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B03B72" w:rsidRDefault="00D030CB" w:rsidP="00D030C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03B72">
              <w:rPr>
                <w:rFonts w:ascii="Times New Roman" w:hAnsi="Times New Roman"/>
                <w:color w:val="000000"/>
              </w:rPr>
              <w:t>0,000</w:t>
            </w:r>
          </w:p>
        </w:tc>
      </w:tr>
    </w:tbl>
    <w:p w:rsidR="00E257FC" w:rsidRPr="00B03B72" w:rsidRDefault="00E257FC" w:rsidP="00CA3B8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A3B85" w:rsidRPr="00B600F7" w:rsidRDefault="001D73B0" w:rsidP="00E1161E">
      <w:pPr>
        <w:pStyle w:val="11"/>
        <w:pageBreakBefore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lastRenderedPageBreak/>
        <w:t xml:space="preserve"> </w:t>
      </w:r>
      <w:r w:rsidR="00CA3B85" w:rsidRPr="00B600F7">
        <w:rPr>
          <w:rFonts w:ascii="Times New Roman" w:hAnsi="Times New Roman"/>
          <w:b/>
          <w:bCs/>
          <w:kern w:val="32"/>
        </w:rPr>
        <w:t>Общая характеристика сферы реализации муниципальной программы</w:t>
      </w:r>
    </w:p>
    <w:p w:rsidR="00CA3B85" w:rsidRPr="00BD2919" w:rsidRDefault="00CA3B85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Вводная.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Муниципальный район «Город Людиново и Людиновский район»  обладает  культурной средой, культурным и историческим наследием, имеющим значительный потенциал развития.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Людиновский район – один из   развитых и интересных в культурном отношении  районов Калужской области,</w:t>
      </w:r>
      <w:r w:rsidRPr="00BD2919">
        <w:rPr>
          <w:rFonts w:ascii="Times New Roman" w:hAnsi="Times New Roman"/>
        </w:rPr>
        <w:t xml:space="preserve">     является  центром  культуры, общения и реализации своих творческих способностей, центром  гражданско-патриотического воспитания населения, особенно детей, подростков и молодежи, пропаганды здорового образа жизни, сохранения и развития нематериального культурного наследия, организации культурного досуга населения.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Сфера культуры района объединяет деятельность по сохранению объектов культурного наследия местного значения, развитию библиотечного  дела,  сохранению нематериального культурного наследия   и развитию </w:t>
      </w:r>
      <w:proofErr w:type="gramStart"/>
      <w:r w:rsidRPr="00BD2919">
        <w:rPr>
          <w:rFonts w:ascii="Times New Roman" w:hAnsi="Times New Roman"/>
          <w:color w:val="000000"/>
        </w:rPr>
        <w:t>традиционной</w:t>
      </w:r>
      <w:proofErr w:type="gramEnd"/>
      <w:r w:rsidRPr="00BD2919">
        <w:rPr>
          <w:rFonts w:ascii="Times New Roman" w:hAnsi="Times New Roman"/>
          <w:color w:val="000000"/>
        </w:rPr>
        <w:t xml:space="preserve"> народной культуры, самодеятельного художественного творчества.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По состоянию на начало 20</w:t>
      </w:r>
      <w:r w:rsidR="00E169E0">
        <w:rPr>
          <w:rFonts w:ascii="Times New Roman" w:hAnsi="Times New Roman"/>
          <w:color w:val="000000"/>
        </w:rPr>
        <w:t>19</w:t>
      </w:r>
      <w:r w:rsidRPr="00BD2919">
        <w:rPr>
          <w:rFonts w:ascii="Times New Roman" w:hAnsi="Times New Roman"/>
          <w:color w:val="000000"/>
        </w:rPr>
        <w:t xml:space="preserve"> года  сфера  культуры </w:t>
      </w:r>
      <w:r w:rsidR="00E2503A">
        <w:rPr>
          <w:rFonts w:ascii="Times New Roman" w:hAnsi="Times New Roman"/>
          <w:color w:val="000000"/>
        </w:rPr>
        <w:t xml:space="preserve">Людиновского </w:t>
      </w:r>
      <w:r w:rsidRPr="00BD2919">
        <w:rPr>
          <w:rFonts w:ascii="Times New Roman" w:hAnsi="Times New Roman"/>
          <w:color w:val="000000"/>
        </w:rPr>
        <w:t>района включает</w:t>
      </w:r>
      <w:r w:rsidR="00E2503A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</w:rPr>
        <w:t>2</w:t>
      </w:r>
      <w:r w:rsidR="00651697" w:rsidRPr="00BD2919">
        <w:rPr>
          <w:rFonts w:ascii="Times New Roman" w:hAnsi="Times New Roman"/>
        </w:rPr>
        <w:t>2</w:t>
      </w:r>
      <w:r w:rsidR="00E2503A">
        <w:rPr>
          <w:rFonts w:ascii="Times New Roman" w:hAnsi="Times New Roman"/>
        </w:rPr>
        <w:t xml:space="preserve"> </w:t>
      </w:r>
      <w:proofErr w:type="gramStart"/>
      <w:r w:rsidRPr="00BD2919">
        <w:rPr>
          <w:rFonts w:ascii="Times New Roman" w:hAnsi="Times New Roman"/>
        </w:rPr>
        <w:t>муниципальн</w:t>
      </w:r>
      <w:r w:rsidR="00651697" w:rsidRPr="00BD2919">
        <w:rPr>
          <w:rFonts w:ascii="Times New Roman" w:hAnsi="Times New Roman"/>
        </w:rPr>
        <w:t>ых</w:t>
      </w:r>
      <w:proofErr w:type="gramEnd"/>
      <w:r w:rsidRPr="00BD2919">
        <w:rPr>
          <w:rFonts w:ascii="Times New Roman" w:hAnsi="Times New Roman"/>
        </w:rPr>
        <w:t xml:space="preserve"> учреждени</w:t>
      </w:r>
      <w:r w:rsidR="00651697" w:rsidRPr="00BD2919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 xml:space="preserve">  культуры различной подчинен</w:t>
      </w:r>
      <w:r w:rsidR="0012519C">
        <w:rPr>
          <w:rFonts w:ascii="Times New Roman" w:hAnsi="Times New Roman"/>
        </w:rPr>
        <w:t xml:space="preserve">ности, включая юридические лица, </w:t>
      </w:r>
      <w:r w:rsidRPr="00BD2919">
        <w:rPr>
          <w:rFonts w:ascii="Times New Roman" w:hAnsi="Times New Roman"/>
        </w:rPr>
        <w:t>филиалы</w:t>
      </w:r>
      <w:r w:rsidR="0012519C">
        <w:rPr>
          <w:rFonts w:ascii="Times New Roman" w:hAnsi="Times New Roman"/>
        </w:rPr>
        <w:t xml:space="preserve"> и структурные подразделения</w:t>
      </w:r>
      <w:r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реестре муниципального района </w:t>
      </w:r>
      <w:r w:rsidRPr="00BD2919">
        <w:rPr>
          <w:rFonts w:ascii="Times New Roman" w:hAnsi="Times New Roman"/>
        </w:rPr>
        <w:t xml:space="preserve">значится </w:t>
      </w:r>
      <w:r w:rsidR="007066F0" w:rsidRPr="00BD2919">
        <w:rPr>
          <w:rFonts w:ascii="Times New Roman" w:hAnsi="Times New Roman"/>
        </w:rPr>
        <w:t>116</w:t>
      </w:r>
      <w:r w:rsidRPr="00BD2919">
        <w:rPr>
          <w:rFonts w:ascii="Times New Roman" w:hAnsi="Times New Roman"/>
        </w:rPr>
        <w:t xml:space="preserve"> объект</w:t>
      </w:r>
      <w:r w:rsidR="007066F0" w:rsidRPr="00BD2919">
        <w:rPr>
          <w:rFonts w:ascii="Times New Roman" w:hAnsi="Times New Roman"/>
        </w:rPr>
        <w:t>ов</w:t>
      </w:r>
      <w:r w:rsidRPr="00BD2919">
        <w:rPr>
          <w:rFonts w:ascii="Times New Roman" w:hAnsi="Times New Roman"/>
        </w:rPr>
        <w:t xml:space="preserve"> культурного наследия местного значения: места воинских захоронений и памятников истории 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</w:t>
      </w:r>
      <w:r w:rsidR="00E43CC1" w:rsidRPr="00BD2919">
        <w:rPr>
          <w:rFonts w:ascii="Times New Roman" w:hAnsi="Times New Roman"/>
          <w:color w:val="000000"/>
        </w:rPr>
        <w:t>работников списочного состава</w:t>
      </w:r>
      <w:r w:rsidRPr="00BD2919">
        <w:rPr>
          <w:rFonts w:ascii="Times New Roman" w:hAnsi="Times New Roman"/>
          <w:color w:val="000000"/>
        </w:rPr>
        <w:t xml:space="preserve"> в  сфере культуры </w:t>
      </w:r>
      <w:r w:rsidR="00DA3D38" w:rsidRPr="00BD2919">
        <w:rPr>
          <w:rFonts w:ascii="Times New Roman" w:hAnsi="Times New Roman"/>
          <w:color w:val="000000"/>
        </w:rPr>
        <w:t>на 01.01.20</w:t>
      </w:r>
      <w:r w:rsidR="00E169E0">
        <w:rPr>
          <w:rFonts w:ascii="Times New Roman" w:hAnsi="Times New Roman"/>
          <w:color w:val="000000"/>
        </w:rPr>
        <w:t>19</w:t>
      </w:r>
      <w:r w:rsidR="00DA3D38" w:rsidRPr="00BD2919">
        <w:rPr>
          <w:rFonts w:ascii="Times New Roman" w:hAnsi="Times New Roman"/>
          <w:color w:val="000000"/>
        </w:rPr>
        <w:t xml:space="preserve"> г</w:t>
      </w:r>
      <w:r w:rsidR="00D53927">
        <w:rPr>
          <w:rFonts w:ascii="Times New Roman" w:hAnsi="Times New Roman"/>
          <w:color w:val="000000"/>
        </w:rPr>
        <w:t>ода</w:t>
      </w:r>
      <w:r w:rsidR="00DA3D38" w:rsidRPr="00BD2919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  <w:color w:val="000000"/>
        </w:rPr>
        <w:t>составляет 162</w:t>
      </w:r>
      <w:r w:rsidR="00002B98" w:rsidRPr="00BD2919">
        <w:rPr>
          <w:rFonts w:ascii="Times New Roman" w:hAnsi="Times New Roman"/>
          <w:color w:val="000000"/>
        </w:rPr>
        <w:t xml:space="preserve"> </w:t>
      </w:r>
      <w:r w:rsidRPr="00BD2919">
        <w:rPr>
          <w:rFonts w:ascii="Times New Roman" w:hAnsi="Times New Roman"/>
          <w:color w:val="000000"/>
        </w:rPr>
        <w:t>человек</w:t>
      </w:r>
      <w:r w:rsidR="00E43CC1" w:rsidRPr="00BD2919">
        <w:rPr>
          <w:rFonts w:ascii="Times New Roman" w:hAnsi="Times New Roman"/>
          <w:color w:val="000000"/>
        </w:rPr>
        <w:t>а</w:t>
      </w:r>
      <w:r w:rsidRPr="00BD2919">
        <w:rPr>
          <w:rFonts w:ascii="Times New Roman" w:hAnsi="Times New Roman"/>
          <w:color w:val="000000"/>
        </w:rPr>
        <w:t>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Реализацию </w:t>
      </w:r>
      <w:hyperlink r:id="rId9" w:tooltip="Конституция Российской Федерации" w:history="1">
        <w:proofErr w:type="gramStart"/>
        <w:r w:rsidRPr="00BD2919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ионного</w:t>
      </w:r>
      <w:proofErr w:type="gramEnd"/>
      <w:r w:rsidRPr="00BD2919">
        <w:rPr>
          <w:rFonts w:ascii="Times New Roman" w:hAnsi="Times New Roman"/>
          <w:color w:val="000000"/>
        </w:rPr>
        <w:t xml:space="preserve"> права  жителей  района «на участие в культурной жизни и пользование учреждениями культуры, на доступ к культурным ценностям» обеспечивает  сеть общедоступных учреждений культуры района.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bCs/>
          <w:color w:val="000000"/>
        </w:rPr>
      </w:pPr>
      <w:r w:rsidRPr="00BD2919">
        <w:rPr>
          <w:rFonts w:ascii="Times New Roman" w:hAnsi="Times New Roman"/>
          <w:bCs/>
          <w:color w:val="000000"/>
        </w:rPr>
        <w:t>Структура отрасли культуры  муниципального района на 01.01.20</w:t>
      </w:r>
      <w:r w:rsidR="00E169E0">
        <w:rPr>
          <w:rFonts w:ascii="Times New Roman" w:hAnsi="Times New Roman"/>
          <w:bCs/>
          <w:color w:val="000000"/>
        </w:rPr>
        <w:t>19</w:t>
      </w:r>
      <w:r w:rsidRPr="00BD2919">
        <w:rPr>
          <w:rFonts w:ascii="Times New Roman" w:hAnsi="Times New Roman"/>
          <w:bCs/>
          <w:color w:val="000000"/>
        </w:rPr>
        <w:t xml:space="preserve"> года</w:t>
      </w:r>
    </w:p>
    <w:p w:rsidR="00CA3B85" w:rsidRPr="00BD2919" w:rsidRDefault="00CA3B85" w:rsidP="00CA3B85">
      <w:pPr>
        <w:shd w:val="clear" w:color="auto" w:fill="FFFFFF"/>
        <w:rPr>
          <w:rFonts w:ascii="Times New Roman" w:hAnsi="Times New Roman"/>
          <w:color w:val="000000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9"/>
        <w:gridCol w:w="5226"/>
        <w:gridCol w:w="3076"/>
      </w:tblGrid>
      <w:tr w:rsidR="00CA3B85" w:rsidRPr="00BD2919">
        <w:trPr>
          <w:tblCellSpacing w:w="15" w:type="dxa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Типы учреждений культуры</w:t>
            </w:r>
          </w:p>
        </w:tc>
        <w:tc>
          <w:tcPr>
            <w:tcW w:w="3031" w:type="dxa"/>
            <w:tcBorders>
              <w:top w:val="single" w:sz="6" w:space="0" w:color="000000"/>
              <w:bottom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Количество учреждений, ед.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96" w:type="dxa"/>
          </w:tcPr>
          <w:p w:rsidR="00CA3B85" w:rsidRPr="00BD2919" w:rsidRDefault="00CA3B85" w:rsidP="00E43CC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Учреждения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культурно-досугового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типа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 xml:space="preserve"> и филиалы</w:t>
            </w:r>
          </w:p>
        </w:tc>
        <w:tc>
          <w:tcPr>
            <w:tcW w:w="3031" w:type="dxa"/>
          </w:tcPr>
          <w:p w:rsidR="00CA3B85" w:rsidRPr="00BD2919" w:rsidRDefault="00CA3B85" w:rsidP="00E169E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>1</w:t>
            </w:r>
            <w:r w:rsidR="00E169E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196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Библиотеки</w:t>
            </w:r>
          </w:p>
        </w:tc>
        <w:tc>
          <w:tcPr>
            <w:tcW w:w="3031" w:type="dxa"/>
          </w:tcPr>
          <w:p w:rsidR="00CA3B85" w:rsidRPr="00BD2919" w:rsidRDefault="00C4328A" w:rsidP="00002B9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F45F7" w:rsidRPr="00BD2919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CA3B85" w:rsidRPr="00BD2919" w:rsidRDefault="00CA3B85" w:rsidP="00E1161E">
      <w:pPr>
        <w:shd w:val="clear" w:color="auto" w:fill="FFFFFF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Учреждения культуры района осуществляют различные функции, такие как, организация досуга населения, организация любительских объединений и клубов по интересам, проведение учебно-познавательных мероприятий, хранение, пополнение и использование библиотечного фонда, сбор и обработка  материалов традиционной культуры, возрождение традиционных национальных культур и  т.д.</w:t>
      </w:r>
    </w:p>
    <w:p w:rsidR="00CA3B85" w:rsidRPr="00BD2919" w:rsidRDefault="00CA3B85" w:rsidP="00D30E50">
      <w:pPr>
        <w:ind w:firstLine="708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Центральная районная библиотека – одна из лучших районных библиотек области, обладает  большим собранием  печатных изданий. Книжный фонд составляет  более </w:t>
      </w:r>
      <w:r w:rsidR="006F45F7" w:rsidRPr="00BD2919">
        <w:rPr>
          <w:rFonts w:ascii="Times New Roman" w:hAnsi="Times New Roman"/>
        </w:rPr>
        <w:t>170</w:t>
      </w:r>
      <w:r w:rsidR="00D30E50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тыс. экземпляров, число зарегистрированных пользователей   более 16</w:t>
      </w:r>
      <w:r w:rsidR="00D30E50" w:rsidRPr="00BD2919">
        <w:rPr>
          <w:rFonts w:ascii="Times New Roman" w:hAnsi="Times New Roman"/>
        </w:rPr>
        <w:t xml:space="preserve"> тыс.</w:t>
      </w:r>
      <w:r w:rsidRPr="00BD2919">
        <w:rPr>
          <w:rFonts w:ascii="Times New Roman" w:hAnsi="Times New Roman"/>
        </w:rPr>
        <w:t xml:space="preserve"> человек.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На протяжении многих лет библиотеки подтверждают свою жизнеспособность, сохраняя положительную динамику по всем основным показателям в работе.</w:t>
      </w:r>
    </w:p>
    <w:p w:rsidR="00AB69F3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Сегодня библиотека более </w:t>
      </w:r>
      <w:proofErr w:type="gramStart"/>
      <w:r w:rsidRPr="00BD2919">
        <w:rPr>
          <w:rFonts w:ascii="Times New Roman" w:hAnsi="Times New Roman"/>
        </w:rPr>
        <w:t>востребована</w:t>
      </w:r>
      <w:proofErr w:type="gramEnd"/>
      <w:r w:rsidRPr="00BD2919">
        <w:rPr>
          <w:rFonts w:ascii="Times New Roman" w:hAnsi="Times New Roman"/>
        </w:rPr>
        <w:t xml:space="preserve"> как информационный центр. На базе  центральной районной библиотеки  функционирует «Муниципальный центр правовой информации». 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Центр общедоступен и  </w:t>
      </w:r>
      <w:proofErr w:type="gramStart"/>
      <w:r w:rsidRPr="00BD2919">
        <w:rPr>
          <w:rFonts w:ascii="Times New Roman" w:hAnsi="Times New Roman"/>
        </w:rPr>
        <w:t>востребован</w:t>
      </w:r>
      <w:proofErr w:type="gramEnd"/>
      <w:r w:rsidRPr="00BD2919">
        <w:rPr>
          <w:rFonts w:ascii="Times New Roman" w:hAnsi="Times New Roman"/>
        </w:rPr>
        <w:t xml:space="preserve"> о чем свидетельствуют показатели:</w:t>
      </w:r>
    </w:p>
    <w:p w:rsidR="00CA3B85" w:rsidRPr="006D4D44" w:rsidRDefault="00CA3B85" w:rsidP="00CA3B85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  </w:t>
      </w:r>
      <w:r w:rsidR="006D4D44">
        <w:rPr>
          <w:rFonts w:ascii="Times New Roman" w:hAnsi="Times New Roman"/>
        </w:rPr>
        <w:t xml:space="preserve">                         </w:t>
      </w:r>
      <w:r w:rsidRPr="006D4D44">
        <w:rPr>
          <w:rFonts w:ascii="Times New Roman" w:hAnsi="Times New Roman"/>
        </w:rPr>
        <w:t xml:space="preserve">число пользователей             выдано копий документов </w:t>
      </w:r>
    </w:p>
    <w:p w:rsidR="00CA3B85" w:rsidRPr="006D4D44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7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2107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1240</w:t>
      </w:r>
    </w:p>
    <w:p w:rsidR="00CA3B85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8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2118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1244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lastRenderedPageBreak/>
        <w:t>Жители района имеют возможность оперативно получать правовую и социально значимую информацию.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Реализуемый комплекс   мер при положительной динамике отдельных показателей </w:t>
      </w:r>
      <w:proofErr w:type="spellStart"/>
      <w:r w:rsidRPr="00BD2919">
        <w:rPr>
          <w:rFonts w:ascii="Times New Roman" w:hAnsi="Times New Roman"/>
          <w:color w:val="000000"/>
        </w:rPr>
        <w:t>культурно-досуговой</w:t>
      </w:r>
      <w:proofErr w:type="spellEnd"/>
      <w:r w:rsidRPr="00BD2919">
        <w:rPr>
          <w:rFonts w:ascii="Times New Roman" w:hAnsi="Times New Roman"/>
          <w:color w:val="000000"/>
        </w:rPr>
        <w:t xml:space="preserve"> деятельности:</w:t>
      </w:r>
    </w:p>
    <w:p w:rsidR="00CA3B85" w:rsidRPr="00BD2919" w:rsidRDefault="00A02C7E" w:rsidP="00A02C7E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>количество культурно-просветительских мероприятий, проведенных учреждениями культуры</w:t>
      </w:r>
    </w:p>
    <w:p w:rsidR="00CA3B85" w:rsidRPr="00D72E79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7</w:t>
      </w:r>
      <w:r w:rsidRPr="00D72E79">
        <w:rPr>
          <w:rFonts w:ascii="Times New Roman" w:hAnsi="Times New Roman"/>
        </w:rPr>
        <w:t xml:space="preserve"> год</w:t>
      </w:r>
      <w:r w:rsidR="00002B98" w:rsidRPr="00D72E79">
        <w:rPr>
          <w:rFonts w:ascii="Times New Roman" w:hAnsi="Times New Roman"/>
        </w:rPr>
        <w:t xml:space="preserve"> </w:t>
      </w:r>
      <w:r w:rsidR="00707F46">
        <w:rPr>
          <w:rFonts w:ascii="Times New Roman" w:hAnsi="Times New Roman"/>
        </w:rPr>
        <w:t xml:space="preserve">- </w:t>
      </w:r>
      <w:r w:rsidR="006F45F7" w:rsidRPr="00D72E79">
        <w:rPr>
          <w:rFonts w:ascii="Times New Roman" w:hAnsi="Times New Roman"/>
        </w:rPr>
        <w:t>2303</w:t>
      </w:r>
    </w:p>
    <w:p w:rsidR="00CA3B85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8</w:t>
      </w:r>
      <w:r w:rsidRPr="00D72E79">
        <w:rPr>
          <w:rFonts w:ascii="Times New Roman" w:hAnsi="Times New Roman"/>
        </w:rPr>
        <w:t xml:space="preserve"> год </w:t>
      </w:r>
      <w:r w:rsidR="00FF40BC">
        <w:rPr>
          <w:rFonts w:ascii="Times New Roman" w:hAnsi="Times New Roman"/>
        </w:rPr>
        <w:t>–</w:t>
      </w:r>
      <w:r w:rsidRPr="00D72E79">
        <w:rPr>
          <w:rFonts w:ascii="Times New Roman" w:hAnsi="Times New Roman"/>
        </w:rPr>
        <w:t xml:space="preserve"> </w:t>
      </w:r>
      <w:r w:rsidR="00535545" w:rsidRPr="00D72E79">
        <w:rPr>
          <w:rFonts w:ascii="Times New Roman" w:hAnsi="Times New Roman"/>
        </w:rPr>
        <w:t>2292</w:t>
      </w:r>
    </w:p>
    <w:p w:rsidR="00CA3B85" w:rsidRPr="002E6830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6830">
        <w:rPr>
          <w:rFonts w:ascii="Times New Roman" w:hAnsi="Times New Roman" w:cs="Times New Roman"/>
          <w:sz w:val="24"/>
          <w:szCs w:val="24"/>
        </w:rPr>
        <w:t xml:space="preserve">-   численность   </w:t>
      </w:r>
      <w:proofErr w:type="spellStart"/>
      <w:r w:rsidRPr="002E6830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2E6830">
        <w:rPr>
          <w:rFonts w:ascii="Times New Roman" w:hAnsi="Times New Roman" w:cs="Times New Roman"/>
          <w:sz w:val="24"/>
          <w:szCs w:val="24"/>
        </w:rPr>
        <w:t xml:space="preserve"> формирований</w:t>
      </w:r>
    </w:p>
    <w:p w:rsidR="00CA3B85" w:rsidRPr="002E6830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7</w:t>
      </w:r>
      <w:r w:rsidRPr="002E6830">
        <w:rPr>
          <w:rFonts w:ascii="Times New Roman" w:hAnsi="Times New Roman"/>
        </w:rPr>
        <w:t xml:space="preserve"> год -  </w:t>
      </w:r>
      <w:r w:rsidR="002E6830" w:rsidRPr="002E6830">
        <w:rPr>
          <w:rFonts w:ascii="Times New Roman" w:hAnsi="Times New Roman"/>
        </w:rPr>
        <w:t>163</w:t>
      </w:r>
    </w:p>
    <w:p w:rsidR="00CA3B85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8</w:t>
      </w:r>
      <w:r w:rsidRPr="002E6830">
        <w:rPr>
          <w:rFonts w:ascii="Times New Roman" w:hAnsi="Times New Roman"/>
        </w:rPr>
        <w:t xml:space="preserve"> год -  1</w:t>
      </w:r>
      <w:r w:rsidR="002E6830" w:rsidRPr="002E6830">
        <w:rPr>
          <w:rFonts w:ascii="Times New Roman" w:hAnsi="Times New Roman"/>
        </w:rPr>
        <w:t>6</w:t>
      </w:r>
      <w:r w:rsidRPr="002E6830">
        <w:rPr>
          <w:rFonts w:ascii="Times New Roman" w:hAnsi="Times New Roman"/>
        </w:rPr>
        <w:t>4</w:t>
      </w:r>
    </w:p>
    <w:p w:rsidR="00CA3B85" w:rsidRPr="002F2C9A" w:rsidRDefault="00CA3B85" w:rsidP="00E1161E">
      <w:pPr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  </w:t>
      </w:r>
      <w:r w:rsidRPr="002F2C9A">
        <w:rPr>
          <w:rFonts w:ascii="Times New Roman" w:hAnsi="Times New Roman"/>
        </w:rPr>
        <w:t>число участников в формированиях</w:t>
      </w:r>
    </w:p>
    <w:p w:rsidR="00CA3B85" w:rsidRPr="002F2C9A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7</w:t>
      </w:r>
      <w:r w:rsidRPr="002F2C9A">
        <w:rPr>
          <w:rFonts w:ascii="Times New Roman" w:hAnsi="Times New Roman"/>
        </w:rPr>
        <w:t xml:space="preserve"> год  - 2</w:t>
      </w:r>
      <w:r w:rsidR="006F45F7" w:rsidRPr="002F2C9A">
        <w:rPr>
          <w:rFonts w:ascii="Times New Roman" w:hAnsi="Times New Roman"/>
        </w:rPr>
        <w:t>66</w:t>
      </w:r>
      <w:r w:rsidR="002F2C9A" w:rsidRPr="002F2C9A">
        <w:rPr>
          <w:rFonts w:ascii="Times New Roman" w:hAnsi="Times New Roman"/>
        </w:rPr>
        <w:t>4</w:t>
      </w:r>
      <w:r w:rsidRPr="002F2C9A">
        <w:rPr>
          <w:rFonts w:ascii="Times New Roman" w:hAnsi="Times New Roman"/>
        </w:rPr>
        <w:t xml:space="preserve"> чел.</w:t>
      </w:r>
    </w:p>
    <w:p w:rsidR="00CA3B85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8</w:t>
      </w:r>
      <w:r w:rsidRPr="002F2C9A">
        <w:rPr>
          <w:rFonts w:ascii="Times New Roman" w:hAnsi="Times New Roman"/>
        </w:rPr>
        <w:t xml:space="preserve"> год </w:t>
      </w:r>
      <w:r w:rsidR="004B1AA3" w:rsidRPr="002F2C9A">
        <w:rPr>
          <w:rFonts w:ascii="Times New Roman" w:hAnsi="Times New Roman"/>
        </w:rPr>
        <w:t>-</w:t>
      </w:r>
      <w:r w:rsidRPr="002F2C9A">
        <w:rPr>
          <w:rFonts w:ascii="Times New Roman" w:hAnsi="Times New Roman"/>
        </w:rPr>
        <w:t xml:space="preserve"> 2</w:t>
      </w:r>
      <w:r w:rsidR="002F2C9A" w:rsidRPr="002F2C9A">
        <w:rPr>
          <w:rFonts w:ascii="Times New Roman" w:hAnsi="Times New Roman"/>
        </w:rPr>
        <w:t>676</w:t>
      </w:r>
      <w:r w:rsidRPr="002F2C9A">
        <w:rPr>
          <w:rFonts w:ascii="Times New Roman" w:hAnsi="Times New Roman"/>
        </w:rPr>
        <w:t xml:space="preserve"> чел.,</w:t>
      </w:r>
    </w:p>
    <w:p w:rsidR="00C75D3B" w:rsidRPr="0016448E" w:rsidRDefault="004B1AA3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</w:p>
    <w:p w:rsidR="00CA3B85" w:rsidRPr="0016448E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16448E">
        <w:rPr>
          <w:rFonts w:ascii="Times New Roman" w:hAnsi="Times New Roman"/>
        </w:rPr>
        <w:t>201</w:t>
      </w:r>
      <w:r w:rsidR="004B1AA3" w:rsidRPr="0016448E">
        <w:rPr>
          <w:rFonts w:ascii="Times New Roman" w:hAnsi="Times New Roman"/>
        </w:rPr>
        <w:t>7</w:t>
      </w:r>
      <w:r w:rsidRPr="0016448E">
        <w:rPr>
          <w:rFonts w:ascii="Times New Roman" w:hAnsi="Times New Roman"/>
        </w:rPr>
        <w:t xml:space="preserve"> год - 1</w:t>
      </w:r>
      <w:r w:rsidR="006F45F7" w:rsidRPr="0016448E">
        <w:rPr>
          <w:rFonts w:ascii="Times New Roman" w:hAnsi="Times New Roman"/>
        </w:rPr>
        <w:t>6</w:t>
      </w:r>
      <w:r w:rsidR="0016448E" w:rsidRPr="0016448E">
        <w:rPr>
          <w:rFonts w:ascii="Times New Roman" w:hAnsi="Times New Roman"/>
        </w:rPr>
        <w:t>57</w:t>
      </w:r>
    </w:p>
    <w:p w:rsidR="00FF40BC" w:rsidRPr="00FF5484" w:rsidRDefault="00CA3B85" w:rsidP="00FF5484">
      <w:pPr>
        <w:numPr>
          <w:ilvl w:val="0"/>
          <w:numId w:val="14"/>
        </w:numPr>
        <w:ind w:left="600" w:firstLine="0"/>
        <w:rPr>
          <w:rFonts w:ascii="Times New Roman" w:hAnsi="Times New Roman"/>
        </w:rPr>
      </w:pPr>
      <w:r w:rsidRPr="00FF5484">
        <w:rPr>
          <w:rFonts w:ascii="Times New Roman" w:hAnsi="Times New Roman"/>
        </w:rPr>
        <w:t>201</w:t>
      </w:r>
      <w:r w:rsidR="004B1AA3" w:rsidRPr="00FF5484">
        <w:rPr>
          <w:rFonts w:ascii="Times New Roman" w:hAnsi="Times New Roman"/>
        </w:rPr>
        <w:t>8</w:t>
      </w:r>
      <w:r w:rsidRPr="00FF5484">
        <w:rPr>
          <w:rFonts w:ascii="Times New Roman" w:hAnsi="Times New Roman"/>
        </w:rPr>
        <w:t xml:space="preserve"> год </w:t>
      </w:r>
      <w:r w:rsidR="00FF40BC" w:rsidRPr="00FF5484">
        <w:rPr>
          <w:rFonts w:ascii="Times New Roman" w:hAnsi="Times New Roman"/>
        </w:rPr>
        <w:t>–</w:t>
      </w:r>
      <w:r w:rsidRPr="00FF5484">
        <w:rPr>
          <w:rFonts w:ascii="Times New Roman" w:hAnsi="Times New Roman"/>
        </w:rPr>
        <w:t xml:space="preserve"> </w:t>
      </w:r>
      <w:r w:rsidR="006F45F7" w:rsidRPr="00FF5484">
        <w:rPr>
          <w:rFonts w:ascii="Times New Roman" w:hAnsi="Times New Roman"/>
        </w:rPr>
        <w:t>1826</w:t>
      </w:r>
    </w:p>
    <w:p w:rsidR="00CA3B85" w:rsidRPr="00BD2919" w:rsidRDefault="00CA3B85" w:rsidP="00E1161E">
      <w:pPr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отмеченной за последние  годы, свидетельствует об активизации организационной, методической работы, творческой активности учреждений культуры.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Большую роль в сохранении нематериального культурного наследия играют народные хоры, фольклорные коллективы учреждений культуры района, которые являются Лауреатами областных и Всероссийских конкурсов.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Однако,  при всей  положительной динамике, количество  учреждений культуры и объемы предложения, по-прежнему, не покрывают потребности населения  муниципального района.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Pr="00BD2919">
        <w:rPr>
          <w:rFonts w:ascii="Times New Roman" w:hAnsi="Times New Roman"/>
          <w:color w:val="000000"/>
        </w:rPr>
        <w:t>социокультурных</w:t>
      </w:r>
      <w:proofErr w:type="spellEnd"/>
      <w:r w:rsidRPr="00BD2919">
        <w:rPr>
          <w:rFonts w:ascii="Times New Roman" w:hAnsi="Times New Roman"/>
          <w:color w:val="000000"/>
        </w:rPr>
        <w:t xml:space="preserve"> связей и взаимодействий.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Многоканальное цифровое телевидение, сеть Интернет, мобильная телефония, разного рода устройства (</w:t>
      </w:r>
      <w:proofErr w:type="spellStart"/>
      <w:r w:rsidRPr="00BD2919">
        <w:rPr>
          <w:rFonts w:ascii="Times New Roman" w:hAnsi="Times New Roman"/>
          <w:color w:val="000000"/>
        </w:rPr>
        <w:t>гаджеты</w:t>
      </w:r>
      <w:proofErr w:type="spellEnd"/>
      <w:r w:rsidRPr="00BD2919">
        <w:rPr>
          <w:rFonts w:ascii="Times New Roman" w:hAnsi="Times New Roman"/>
          <w:color w:val="000000"/>
        </w:rPr>
        <w:t xml:space="preserve">) в корне трансформировали культурную жизнь в первую очередь молодого поколения в городе и деревне. Процессы глобализации культуры сочетаются </w:t>
      </w:r>
      <w:proofErr w:type="gramStart"/>
      <w:r w:rsidRPr="00BD2919">
        <w:rPr>
          <w:rFonts w:ascii="Times New Roman" w:hAnsi="Times New Roman"/>
          <w:color w:val="000000"/>
        </w:rPr>
        <w:t>со</w:t>
      </w:r>
      <w:proofErr w:type="gramEnd"/>
      <w:r w:rsidRPr="00BD2919">
        <w:rPr>
          <w:rFonts w:ascii="Times New Roman" w:hAnsi="Times New Roman"/>
          <w:color w:val="000000"/>
        </w:rPr>
        <w:t xml:space="preserve"> все большим разнообразием культурных практик.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Многие проблемы сферы культуры района пока остаются нерешенными.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Здания, в которых расположены учреждения культуры, технически морально устарели.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Несмотря на финансирование ремонтных работ, выделяемых средств недостаточно.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Необходимость решения указанных в настоящей Программе задач вытекает из закрепленной </w:t>
      </w:r>
      <w:hyperlink r:id="rId10" w:tooltip="Конституция Российской Федерации" w:history="1">
        <w:proofErr w:type="gramStart"/>
        <w:r w:rsidRPr="00D25452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ией</w:t>
      </w:r>
      <w:proofErr w:type="gramEnd"/>
      <w:r w:rsidRPr="00BD2919">
        <w:rPr>
          <w:rFonts w:ascii="Times New Roman" w:hAnsi="Times New Roman"/>
          <w:color w:val="000000"/>
        </w:rPr>
        <w:t xml:space="preserve">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При этом решение этих задач должно проводиться с использованием программно-целевого метода, что обеспечит большой уровень эффективности использования бюджетных средств и связь объемов с достижением планируемых результатов.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Реализация такого подхода предполагает: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-  качественное изменение подходов к оказанию услуг и выполнению работ </w:t>
      </w:r>
      <w:proofErr w:type="gramStart"/>
      <w:r w:rsidRPr="00BD2919">
        <w:rPr>
          <w:rFonts w:ascii="Times New Roman" w:hAnsi="Times New Roman"/>
          <w:color w:val="000000"/>
        </w:rPr>
        <w:t>в</w:t>
      </w:r>
      <w:proofErr w:type="gramEnd"/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сфере культуры, а также к развитию инфраструктуры  сферы культуры, повышению профессионального уровня персонала, укреплению кадрового потенциала;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lastRenderedPageBreak/>
        <w:t>- преодоление значительного отставания учреждений культуры  района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  библиотек.</w:t>
      </w:r>
    </w:p>
    <w:p w:rsidR="00CA3B85" w:rsidRPr="00BD2919" w:rsidRDefault="00CA3B85" w:rsidP="00CA3B85">
      <w:pPr>
        <w:shd w:val="clear" w:color="auto" w:fill="FFFFFF"/>
        <w:ind w:firstLine="720"/>
        <w:rPr>
          <w:rFonts w:ascii="Times New Roman" w:hAnsi="Times New Roman"/>
          <w:b/>
          <w:color w:val="000000"/>
        </w:rPr>
      </w:pPr>
    </w:p>
    <w:p w:rsidR="00CA3B85" w:rsidRPr="00BD2919" w:rsidRDefault="00CA3B85" w:rsidP="00CA3B85">
      <w:pPr>
        <w:shd w:val="clear" w:color="auto" w:fill="FFFFFF"/>
        <w:spacing w:line="100" w:lineRule="atLeast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1.1.Основные проблемы в сфере реализации муниципальной программы.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Людиновский район обладает  культурной средой, значительным культурным потенциалом, который вместе с тем до сих пор используется не в полной мере.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Несмотря на то, что объекты истории и культуры находятся в удовлетворительном состоянии, они имеют большой амортизированный износ и, следовательно, нуждаются в проведении  определенного объема ремонтно-реставрационных работ.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На фоне неизбежных противоречий общественной жизни в период ее трансформации необходимо укреплять сеть   учреждений культуры    района, поскольку именно они обеспечивают историческую преемственность поколений, сохранение, распространение и развитие  культуры муниципального района и духовно-нравственных ценностей, в конечном счете определяя лицо того общества, в котором предстоит жить человечеству.</w:t>
      </w:r>
    </w:p>
    <w:p w:rsidR="00CA3B85" w:rsidRPr="00F113A7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Главной проблемой ресурсного характера муниципальных учреждений культуры является их материально-техническое обеспечение, которое  требует дальнейшего укрепления, что возможно при увеличении объемов финансирования.  </w:t>
      </w:r>
      <w:r w:rsidRPr="00F113A7">
        <w:rPr>
          <w:rFonts w:ascii="Times New Roman" w:hAnsi="Times New Roman"/>
        </w:rPr>
        <w:t xml:space="preserve">Оснащенность </w:t>
      </w:r>
      <w:proofErr w:type="spellStart"/>
      <w:r w:rsidRPr="00F113A7">
        <w:rPr>
          <w:rFonts w:ascii="Times New Roman" w:hAnsi="Times New Roman"/>
        </w:rPr>
        <w:t>культурно-досуговых</w:t>
      </w:r>
      <w:proofErr w:type="spellEnd"/>
      <w:r w:rsidRPr="00F113A7">
        <w:rPr>
          <w:rFonts w:ascii="Times New Roman" w:hAnsi="Times New Roman"/>
        </w:rPr>
        <w:t xml:space="preserve"> учреждений  недостаточна, так, аудио и видеоаппаратура, которую используют в </w:t>
      </w:r>
      <w:proofErr w:type="spellStart"/>
      <w:r w:rsidRPr="00F113A7">
        <w:rPr>
          <w:rFonts w:ascii="Times New Roman" w:hAnsi="Times New Roman"/>
        </w:rPr>
        <w:t>культурно-досуговых</w:t>
      </w:r>
      <w:proofErr w:type="spellEnd"/>
      <w:r w:rsidRPr="00F113A7">
        <w:rPr>
          <w:rFonts w:ascii="Times New Roman" w:hAnsi="Times New Roman"/>
        </w:rPr>
        <w:t xml:space="preserve"> учреждениях, морально и технически устарела.</w:t>
      </w:r>
    </w:p>
    <w:p w:rsidR="00CA3B85" w:rsidRPr="00F113A7" w:rsidRDefault="00CA3B85" w:rsidP="00F113A7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</w:rPr>
        <w:t>Проблемой является высокая степень износа  музыкальных инструментов, ки</w:t>
      </w:r>
      <w:r w:rsidR="00F113A7" w:rsidRPr="00F113A7">
        <w:rPr>
          <w:rFonts w:ascii="Times New Roman" w:hAnsi="Times New Roman"/>
        </w:rPr>
        <w:t>но-, виде</w:t>
      </w:r>
      <w:proofErr w:type="gramStart"/>
      <w:r w:rsidR="00F113A7" w:rsidRPr="00F113A7">
        <w:rPr>
          <w:rFonts w:ascii="Times New Roman" w:hAnsi="Times New Roman"/>
        </w:rPr>
        <w:t>о-</w:t>
      </w:r>
      <w:proofErr w:type="gramEnd"/>
      <w:r w:rsidR="00F113A7" w:rsidRPr="00F113A7">
        <w:rPr>
          <w:rFonts w:ascii="Times New Roman" w:hAnsi="Times New Roman"/>
        </w:rPr>
        <w:t xml:space="preserve"> и </w:t>
      </w:r>
      <w:proofErr w:type="spellStart"/>
      <w:r w:rsidR="00F113A7" w:rsidRPr="00F113A7">
        <w:rPr>
          <w:rFonts w:ascii="Times New Roman" w:hAnsi="Times New Roman"/>
        </w:rPr>
        <w:t>аудиооборудования</w:t>
      </w:r>
      <w:proofErr w:type="spellEnd"/>
      <w:r w:rsidR="00004760">
        <w:rPr>
          <w:rFonts w:ascii="Times New Roman" w:hAnsi="Times New Roman"/>
        </w:rPr>
        <w:t>, транспорта (</w:t>
      </w:r>
      <w:r w:rsidRPr="00F113A7">
        <w:rPr>
          <w:rFonts w:ascii="Times New Roman" w:hAnsi="Times New Roman"/>
        </w:rPr>
        <w:t>в среднем по району 100%).</w:t>
      </w:r>
      <w:r w:rsidR="00F113A7" w:rsidRPr="00F113A7">
        <w:rPr>
          <w:rFonts w:ascii="Times New Roman" w:hAnsi="Times New Roman"/>
          <w:color w:val="000000"/>
        </w:rPr>
        <w:t xml:space="preserve"> </w:t>
      </w:r>
      <w:r w:rsidR="00F113A7" w:rsidRPr="00F113A7">
        <w:rPr>
          <w:rFonts w:ascii="Times New Roman" w:hAnsi="Times New Roman"/>
        </w:rPr>
        <w:t>Р</w:t>
      </w:r>
      <w:r w:rsidRPr="00F113A7">
        <w:rPr>
          <w:rFonts w:ascii="Times New Roman" w:hAnsi="Times New Roman"/>
        </w:rPr>
        <w:t>астет изношенность основных книжных фондов.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  <w:color w:val="000000"/>
        </w:rPr>
        <w:t xml:space="preserve">Кроме того 3 </w:t>
      </w:r>
      <w:r w:rsidR="00767D69">
        <w:rPr>
          <w:rFonts w:ascii="Times New Roman" w:hAnsi="Times New Roman"/>
          <w:color w:val="000000"/>
        </w:rPr>
        <w:t xml:space="preserve">зданиям </w:t>
      </w:r>
      <w:r w:rsidRPr="00F113A7">
        <w:rPr>
          <w:rFonts w:ascii="Times New Roman" w:hAnsi="Times New Roman"/>
          <w:color w:val="000000"/>
        </w:rPr>
        <w:t>учреждени</w:t>
      </w:r>
      <w:r w:rsidR="00767D69">
        <w:rPr>
          <w:rFonts w:ascii="Times New Roman" w:hAnsi="Times New Roman"/>
          <w:color w:val="000000"/>
        </w:rPr>
        <w:t>й</w:t>
      </w:r>
      <w:r w:rsidRPr="00F113A7">
        <w:rPr>
          <w:rFonts w:ascii="Times New Roman" w:hAnsi="Times New Roman"/>
          <w:color w:val="000000"/>
        </w:rPr>
        <w:t xml:space="preserve"> культуры </w:t>
      </w:r>
      <w:r w:rsidR="004B1AA3" w:rsidRPr="00F113A7">
        <w:rPr>
          <w:rFonts w:ascii="Times New Roman" w:hAnsi="Times New Roman"/>
          <w:color w:val="000000"/>
        </w:rPr>
        <w:t>требуется капитальный ремонт (</w:t>
      </w:r>
      <w:r w:rsidRPr="00F113A7">
        <w:rPr>
          <w:rFonts w:ascii="Times New Roman" w:hAnsi="Times New Roman"/>
          <w:color w:val="000000"/>
        </w:rPr>
        <w:t>ЦСДК с.</w:t>
      </w:r>
      <w:r w:rsidR="004B1AA3" w:rsidRPr="00F113A7">
        <w:rPr>
          <w:rFonts w:ascii="Times New Roman" w:hAnsi="Times New Roman"/>
          <w:color w:val="000000"/>
        </w:rPr>
        <w:t xml:space="preserve"> </w:t>
      </w:r>
      <w:r w:rsidRPr="00F113A7">
        <w:rPr>
          <w:rFonts w:ascii="Times New Roman" w:hAnsi="Times New Roman"/>
          <w:color w:val="000000"/>
        </w:rPr>
        <w:t xml:space="preserve">Заречный; </w:t>
      </w:r>
      <w:proofErr w:type="spellStart"/>
      <w:r w:rsidRPr="00F113A7">
        <w:rPr>
          <w:rFonts w:ascii="Times New Roman" w:hAnsi="Times New Roman"/>
          <w:color w:val="000000"/>
        </w:rPr>
        <w:t>Заболотский</w:t>
      </w:r>
      <w:proofErr w:type="spellEnd"/>
      <w:r w:rsidRPr="00F113A7">
        <w:rPr>
          <w:rFonts w:ascii="Times New Roman" w:hAnsi="Times New Roman"/>
          <w:color w:val="000000"/>
        </w:rPr>
        <w:t xml:space="preserve"> СДК, </w:t>
      </w:r>
      <w:proofErr w:type="spellStart"/>
      <w:r w:rsidRPr="00F113A7">
        <w:rPr>
          <w:rFonts w:ascii="Times New Roman" w:hAnsi="Times New Roman"/>
          <w:color w:val="000000"/>
        </w:rPr>
        <w:t>Заболотская</w:t>
      </w:r>
      <w:proofErr w:type="spellEnd"/>
      <w:r w:rsidRPr="00F113A7">
        <w:rPr>
          <w:rFonts w:ascii="Times New Roman" w:hAnsi="Times New Roman"/>
          <w:color w:val="000000"/>
        </w:rPr>
        <w:t xml:space="preserve"> </w:t>
      </w:r>
      <w:proofErr w:type="gramStart"/>
      <w:r w:rsidRPr="00F113A7">
        <w:rPr>
          <w:rFonts w:ascii="Times New Roman" w:hAnsi="Times New Roman"/>
          <w:color w:val="000000"/>
        </w:rPr>
        <w:t>сельская</w:t>
      </w:r>
      <w:proofErr w:type="gramEnd"/>
      <w:r w:rsidRPr="00F113A7">
        <w:rPr>
          <w:rFonts w:ascii="Times New Roman" w:hAnsi="Times New Roman"/>
          <w:color w:val="000000"/>
        </w:rPr>
        <w:t xml:space="preserve"> библиотека – располагаются в одном здании; Центральная районная библиотека), необходимо проведение   текущих  ремонтов.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Состояние материально-технической базы учреждений культуры не способно на сегодняшний день обеспечить должное развитие культуры в районе.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Существенной  проблемой является и   кадровое обеспечение учреждений культуры, особенно в сельских учреждениях. Нужны аккомпаниаторы,  руководители творческих коллективов по разным жанрам искусства и специалисты  разных  направлений деятельности.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системе </w:t>
      </w:r>
      <w:proofErr w:type="spellStart"/>
      <w:r w:rsidRPr="00BD2919">
        <w:rPr>
          <w:rFonts w:ascii="Times New Roman" w:hAnsi="Times New Roman"/>
          <w:color w:val="000000"/>
        </w:rPr>
        <w:t>культурно-досуговых</w:t>
      </w:r>
      <w:proofErr w:type="spellEnd"/>
      <w:r w:rsidRPr="00BD2919">
        <w:rPr>
          <w:rFonts w:ascii="Times New Roman" w:hAnsi="Times New Roman"/>
          <w:color w:val="000000"/>
        </w:rPr>
        <w:t xml:space="preserve"> учреждений, библиотеках наблюдаются тенденции "старения" и снижения квалификации кадров, роста несоответствия их профессиональных знаний и умений вызовам сегодняшнего дня, низкий процент работников с высшим образованием, особенно в сельских учреждениях.</w:t>
      </w:r>
    </w:p>
    <w:p w:rsidR="00760934" w:rsidRPr="00BD2919" w:rsidRDefault="00760934" w:rsidP="00760934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работников списочного состава в </w:t>
      </w:r>
      <w:r w:rsidR="003667D1">
        <w:rPr>
          <w:rFonts w:ascii="Times New Roman" w:hAnsi="Times New Roman"/>
          <w:color w:val="000000"/>
        </w:rPr>
        <w:t xml:space="preserve"> сфере культуры на 01.01.2019 года</w:t>
      </w:r>
      <w:r w:rsidRPr="00BD2919">
        <w:rPr>
          <w:rFonts w:ascii="Times New Roman" w:hAnsi="Times New Roman"/>
          <w:color w:val="000000"/>
        </w:rPr>
        <w:t xml:space="preserve"> составляет 162 человека.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  <w:bCs/>
          <w:color w:val="000000"/>
        </w:rPr>
        <w:t>В соответствии с указом Президента Российской Федерации от 07 мая 2012 года №597 «О мероприятиях по реализации государственной социальной политики» с</w:t>
      </w:r>
      <w:r w:rsidRPr="00BD2919">
        <w:rPr>
          <w:rFonts w:ascii="Times New Roman" w:hAnsi="Times New Roman"/>
        </w:rPr>
        <w:t>редняя заработная плата основных работников в 2018 году составила: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культуре – 32 425,00 рублей;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образованию – 33 100,00 рублей.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Контрольный показатель соотношения средней заработной платы работников учреждений культуры составляет 100% от среднемесячного дохода от трудовой деятельности.</w:t>
      </w:r>
    </w:p>
    <w:p w:rsidR="00CA3B85" w:rsidRPr="00BD2919" w:rsidRDefault="00CA3B85" w:rsidP="00E257FC">
      <w:pPr>
        <w:shd w:val="clear" w:color="auto" w:fill="FFFFFF"/>
        <w:ind w:firstLine="0"/>
        <w:jc w:val="center"/>
        <w:rPr>
          <w:rFonts w:ascii="Times New Roman" w:hAnsi="Times New Roman"/>
        </w:rPr>
      </w:pPr>
    </w:p>
    <w:p w:rsidR="00E257FC" w:rsidRPr="00BD2919" w:rsidRDefault="00CA3B85" w:rsidP="00E257FC">
      <w:pPr>
        <w:tabs>
          <w:tab w:val="left" w:pos="180"/>
        </w:tabs>
        <w:ind w:right="-5"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1.2. Прогноз развития сферы реализации муниципальной программы</w:t>
      </w:r>
    </w:p>
    <w:p w:rsidR="00E257FC" w:rsidRPr="00BD2919" w:rsidRDefault="00E257FC" w:rsidP="00FB01D4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Реализация программы к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позволит </w:t>
      </w:r>
      <w:proofErr w:type="gramStart"/>
      <w:r w:rsidRPr="00BD2919">
        <w:rPr>
          <w:rFonts w:ascii="Times New Roman" w:hAnsi="Times New Roman"/>
        </w:rPr>
        <w:t>оптимизировать и модернизировать</w:t>
      </w:r>
      <w:proofErr w:type="gramEnd"/>
      <w:r w:rsidRPr="00BD2919">
        <w:rPr>
          <w:rFonts w:ascii="Times New Roman" w:hAnsi="Times New Roman"/>
        </w:rPr>
        <w:t xml:space="preserve"> сеть муниципальных учреждений культуры, создать условия, обеспечивающие равный и свободный доступ населения ко всему спектру культурных благ.</w:t>
      </w:r>
    </w:p>
    <w:p w:rsidR="00E257FC" w:rsidRPr="00BD2919" w:rsidRDefault="00E257FC" w:rsidP="00E257FC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lastRenderedPageBreak/>
        <w:t>Количество  культурно-массовых мероприятий, проведенных учреждениями культуры, к 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 составит  </w:t>
      </w:r>
      <w:r w:rsidR="003667D1">
        <w:rPr>
          <w:rFonts w:ascii="Times New Roman" w:hAnsi="Times New Roman"/>
        </w:rPr>
        <w:t>2322</w:t>
      </w:r>
      <w:r w:rsidRPr="00BD2919">
        <w:rPr>
          <w:rFonts w:ascii="Times New Roman" w:hAnsi="Times New Roman"/>
        </w:rPr>
        <w:t xml:space="preserve"> мероприяти</w:t>
      </w:r>
      <w:r w:rsidR="003667D1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>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(на 1000 </w:t>
      </w:r>
      <w:r w:rsidR="005B5D54" w:rsidRPr="00BD2919">
        <w:rPr>
          <w:rFonts w:ascii="Times New Roman" w:hAnsi="Times New Roman" w:cs="Times New Roman"/>
          <w:sz w:val="24"/>
          <w:szCs w:val="24"/>
        </w:rPr>
        <w:t>человек населения)   к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="005B5D54" w:rsidRPr="00BD29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D2919">
        <w:rPr>
          <w:rFonts w:ascii="Times New Roman" w:hAnsi="Times New Roman" w:cs="Times New Roman"/>
          <w:sz w:val="24"/>
          <w:szCs w:val="24"/>
        </w:rPr>
        <w:t xml:space="preserve">  увеличится  до </w:t>
      </w:r>
      <w:r w:rsidR="00A13143" w:rsidRPr="00BD2919">
        <w:rPr>
          <w:rFonts w:ascii="Times New Roman" w:hAnsi="Times New Roman" w:cs="Times New Roman"/>
          <w:sz w:val="24"/>
          <w:szCs w:val="24"/>
        </w:rPr>
        <w:t>148</w:t>
      </w:r>
      <w:r w:rsidRPr="00BD2919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Численность участников культурно-массовых мероприятий к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увеличится до  </w:t>
      </w:r>
      <w:r w:rsidR="003667D1">
        <w:rPr>
          <w:rFonts w:ascii="Times New Roman" w:hAnsi="Times New Roman" w:cs="Times New Roman"/>
          <w:sz w:val="24"/>
          <w:szCs w:val="24"/>
        </w:rPr>
        <w:t>102215</w:t>
      </w:r>
      <w:r w:rsidRPr="00BD291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Уровень удовлетворенности жителей  района от предоставления муниципальных услуг в сфере культуры   к 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 достигнет </w:t>
      </w:r>
      <w:r w:rsidRPr="003667D1">
        <w:rPr>
          <w:rFonts w:ascii="Times New Roman" w:hAnsi="Times New Roman" w:cs="Times New Roman"/>
          <w:sz w:val="24"/>
          <w:szCs w:val="24"/>
        </w:rPr>
        <w:t>9</w:t>
      </w:r>
      <w:r w:rsidR="003667D1" w:rsidRPr="003667D1">
        <w:rPr>
          <w:rFonts w:ascii="Times New Roman" w:hAnsi="Times New Roman" w:cs="Times New Roman"/>
          <w:sz w:val="24"/>
          <w:szCs w:val="24"/>
        </w:rPr>
        <w:t>4</w:t>
      </w:r>
      <w:r w:rsidRPr="003667D1">
        <w:rPr>
          <w:rFonts w:ascii="Times New Roman" w:hAnsi="Times New Roman" w:cs="Times New Roman"/>
          <w:sz w:val="24"/>
          <w:szCs w:val="24"/>
        </w:rPr>
        <w:t>%.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Стоит отметить, что реализация   программы сопряжена с рисками, которые могут препятствовать достижению запланированных результатов.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К числу частично управляемых рисков относится дефицит в сфере культуры района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CA3B85" w:rsidRPr="00BD2919" w:rsidRDefault="00CA3B85" w:rsidP="00CA3B8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BD2919" w:rsidRDefault="00CA3B85" w:rsidP="00D9736C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t xml:space="preserve">2. </w:t>
      </w:r>
      <w:r w:rsidRPr="002A3143">
        <w:rPr>
          <w:rFonts w:ascii="Times New Roman" w:hAnsi="Times New Roman"/>
          <w:b/>
          <w:bCs/>
          <w:kern w:val="32"/>
        </w:rPr>
        <w:t xml:space="preserve">Цели, задачи и индикаторы </w:t>
      </w:r>
      <w:r w:rsidR="000D5852" w:rsidRPr="002A3143">
        <w:rPr>
          <w:rFonts w:ascii="Times New Roman" w:hAnsi="Times New Roman"/>
          <w:b/>
          <w:bCs/>
          <w:kern w:val="32"/>
        </w:rPr>
        <w:t>(показатели)</w:t>
      </w:r>
      <w:r w:rsidR="00D422BF" w:rsidRPr="002A3143">
        <w:rPr>
          <w:rFonts w:ascii="Times New Roman" w:hAnsi="Times New Roman"/>
          <w:b/>
          <w:bCs/>
          <w:kern w:val="32"/>
        </w:rPr>
        <w:t xml:space="preserve"> </w:t>
      </w:r>
      <w:r w:rsidRPr="002A3143">
        <w:rPr>
          <w:rFonts w:ascii="Times New Roman" w:hAnsi="Times New Roman"/>
          <w:b/>
          <w:bCs/>
          <w:kern w:val="32"/>
        </w:rPr>
        <w:t>достижения целей и решения задач муниципальной программы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Главной целью Программы является   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Формулировка цели определяется приоритетами государственной политики, ключевыми проблемами в сфере  культуры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D291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следующих задач: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1.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Сохранения, пополнения и использования культурного и исторического наследия  муниципального района «Город Людиново и Людиновский район»; обеспечения равного доступа населения к культурным ценностям и участия в культурной жизни, развития и реализация культурного и духовного потенциала каждой личности;</w:t>
      </w:r>
    </w:p>
    <w:p w:rsidR="00CD5328" w:rsidRPr="00BD2919" w:rsidRDefault="00CA3B85" w:rsidP="00CD5328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2. Создания благоприятных условий для устойчивого развития сферы культуры района, организацию и проведение мероприятий, конкурсов, фестивалей, ярмарок, смотров, выставок.</w:t>
      </w:r>
    </w:p>
    <w:p w:rsidR="00CD5328" w:rsidRPr="00BD2919" w:rsidRDefault="00CD5328" w:rsidP="006E0079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BD2919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 для школы искусств необходимо решить задачи по выполнению дорожной карты по развитию ДШИ:</w:t>
      </w:r>
      <w:r w:rsidRPr="00BD2919">
        <w:rPr>
          <w:rFonts w:ascii="Times New Roman" w:hAnsi="Times New Roman" w:cs="Times New Roman"/>
          <w:color w:val="444444"/>
          <w:sz w:val="24"/>
          <w:szCs w:val="24"/>
        </w:rPr>
        <w:br/>
        <w:t xml:space="preserve">         </w:t>
      </w:r>
      <w:r w:rsidRPr="00BD2919">
        <w:rPr>
          <w:rFonts w:ascii="Times New Roman" w:hAnsi="Times New Roman" w:cs="Times New Roman"/>
          <w:sz w:val="24"/>
          <w:szCs w:val="24"/>
        </w:rPr>
        <w:t xml:space="preserve">1. Утвердить роль ДШИ не только как учреждений образования, но и как активных субъектов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7014DC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2. Развивать трехуровневую систему </w:t>
      </w:r>
      <w:proofErr w:type="gramStart"/>
      <w:r w:rsidRPr="00BD2919">
        <w:rPr>
          <w:rFonts w:ascii="Times New Roman" w:hAnsi="Times New Roman"/>
        </w:rPr>
        <w:t>художественного</w:t>
      </w:r>
      <w:proofErr w:type="gramEnd"/>
      <w:r w:rsidRPr="00BD2919">
        <w:rPr>
          <w:rFonts w:ascii="Times New Roman" w:hAnsi="Times New Roman"/>
        </w:rPr>
        <w:t xml:space="preserve"> образования: ДШИ – училище – вуз. </w:t>
      </w:r>
    </w:p>
    <w:p w:rsidR="00CD5328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3. Обучать детей в основном</w:t>
      </w:r>
      <w:r w:rsidRPr="00BD2919">
        <w:rPr>
          <w:rStyle w:val="matches"/>
          <w:rFonts w:ascii="Times New Roman" w:hAnsi="Times New Roman"/>
        </w:rPr>
        <w:t> по</w:t>
      </w:r>
      <w:r w:rsidRPr="00BD2919">
        <w:rPr>
          <w:rFonts w:ascii="Times New Roman" w:hAnsi="Times New Roman"/>
        </w:rPr>
        <w:t> </w:t>
      </w:r>
      <w:proofErr w:type="spellStart"/>
      <w:r w:rsidRPr="00BD2919">
        <w:rPr>
          <w:rFonts w:ascii="Times New Roman" w:hAnsi="Times New Roman"/>
        </w:rPr>
        <w:t>предпрофессиональным</w:t>
      </w:r>
      <w:proofErr w:type="spellEnd"/>
      <w:r w:rsidRPr="00BD2919">
        <w:rPr>
          <w:rFonts w:ascii="Times New Roman" w:hAnsi="Times New Roman"/>
        </w:rPr>
        <w:t xml:space="preserve"> программам.</w:t>
      </w:r>
      <w:bookmarkStart w:id="1" w:name="_GoBack"/>
      <w:bookmarkEnd w:id="1"/>
    </w:p>
    <w:p w:rsidR="00CD5328" w:rsidRPr="00BD2919" w:rsidRDefault="006E0079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4. </w:t>
      </w:r>
      <w:r w:rsidR="00CD5328" w:rsidRPr="00BD2919">
        <w:rPr>
          <w:rFonts w:ascii="Times New Roman" w:hAnsi="Times New Roman"/>
        </w:rPr>
        <w:t>Модернизировать материально-техническую базу ДШИ и повысить их кадровый потенциа</w:t>
      </w:r>
      <w:r w:rsidR="007014DC" w:rsidRPr="00BD2919">
        <w:rPr>
          <w:rFonts w:ascii="Times New Roman" w:hAnsi="Times New Roman"/>
        </w:rPr>
        <w:t>л</w:t>
      </w:r>
      <w:r w:rsidR="00CD5328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Решение  задач будет обеспечено посредством реализации мероприятий</w:t>
      </w:r>
      <w:r w:rsidR="00CD5328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программы по направлениям: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Укрепление и развитие материально-технической базы учреждений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общедоступных библиотек;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образования в сфере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Поддержка и развитие </w:t>
      </w:r>
      <w:proofErr w:type="gramStart"/>
      <w:r w:rsidRPr="00BD2919">
        <w:rPr>
          <w:rFonts w:ascii="Times New Roman" w:hAnsi="Times New Roman"/>
        </w:rPr>
        <w:t>традиционной</w:t>
      </w:r>
      <w:proofErr w:type="gramEnd"/>
      <w:r w:rsidRPr="00BD2919">
        <w:rPr>
          <w:rFonts w:ascii="Times New Roman" w:hAnsi="Times New Roman"/>
        </w:rPr>
        <w:t xml:space="preserve"> народной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Обеспечение сохранения, использования и популяризация объектов культурного наследия</w:t>
      </w:r>
      <w:r w:rsidR="00D150F0">
        <w:rPr>
          <w:rFonts w:ascii="Times New Roman" w:hAnsi="Times New Roman"/>
        </w:rPr>
        <w:t xml:space="preserve"> и военно-мемориальных объектов;</w:t>
      </w:r>
    </w:p>
    <w:p w:rsidR="00CA3B85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Проведение мероприятий в сфере культуры, искусства и кинематографии</w:t>
      </w:r>
      <w:r w:rsidR="00D150F0"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90224">
        <w:rPr>
          <w:rFonts w:ascii="Times New Roman" w:hAnsi="Times New Roman"/>
        </w:rPr>
        <w:t>одержание прочих учреждений культуры</w:t>
      </w:r>
      <w:r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02458">
        <w:rPr>
          <w:rFonts w:ascii="Times New Roman" w:hAnsi="Times New Roman"/>
        </w:rPr>
        <w:t>овышение уровня комплексной безопасности в учреждениях культуры и дополнительного образования</w:t>
      </w:r>
      <w:r>
        <w:rPr>
          <w:rFonts w:ascii="Times New Roman" w:hAnsi="Times New Roman"/>
        </w:rPr>
        <w:t>;</w:t>
      </w:r>
    </w:p>
    <w:p w:rsidR="00D150F0" w:rsidRPr="00BD2919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</w:t>
      </w:r>
      <w:r w:rsidRPr="00890224">
        <w:rPr>
          <w:rFonts w:ascii="Times New Roman" w:hAnsi="Times New Roman"/>
        </w:rPr>
        <w:t>рганизация и проведение ремонтных работ в учреждениях культуры</w:t>
      </w:r>
      <w:r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Достижение   цели Программы позволит к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достигнуть следующих основных результатов: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 сохранить  культурное и историческое  наследие  </w:t>
      </w:r>
      <w:proofErr w:type="gramStart"/>
      <w:r w:rsidRPr="00BD2919">
        <w:rPr>
          <w:rFonts w:ascii="Times New Roman" w:hAnsi="Times New Roman"/>
        </w:rPr>
        <w:t>муниципального</w:t>
      </w:r>
      <w:proofErr w:type="gramEnd"/>
      <w:r w:rsidRPr="00BD2919">
        <w:rPr>
          <w:rFonts w:ascii="Times New Roman" w:hAnsi="Times New Roman"/>
        </w:rPr>
        <w:t xml:space="preserve"> района «Город Людиново и Людиновский район»;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</w:t>
      </w:r>
      <w:proofErr w:type="gramStart"/>
      <w:r w:rsidRPr="00BD2919">
        <w:rPr>
          <w:rFonts w:ascii="Times New Roman" w:hAnsi="Times New Roman"/>
        </w:rPr>
        <w:t>разработать  и реализовать</w:t>
      </w:r>
      <w:proofErr w:type="gramEnd"/>
      <w:r w:rsidRPr="00BD2919">
        <w:rPr>
          <w:rFonts w:ascii="Times New Roman" w:hAnsi="Times New Roman"/>
        </w:rPr>
        <w:t xml:space="preserve"> комплекс  мероприятий развития культуры муниципального района: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а) сформировать культурную  среду, отвечающей растущим потребностям личности и общества;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б) повысить  качество, разнообразие и эффективность услуг в сфере культуры;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в) развить  самодеятельное  художественное  творчество;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г) создать благоприятные  условия   </w:t>
      </w:r>
      <w:proofErr w:type="spellStart"/>
      <w:r w:rsidRPr="00BD2919">
        <w:rPr>
          <w:rFonts w:ascii="Times New Roman" w:hAnsi="Times New Roman"/>
        </w:rPr>
        <w:t>культурно-досугового</w:t>
      </w:r>
      <w:proofErr w:type="spellEnd"/>
      <w:r w:rsidRPr="00BD2919">
        <w:rPr>
          <w:rFonts w:ascii="Times New Roman" w:hAnsi="Times New Roman"/>
        </w:rPr>
        <w:t xml:space="preserve"> обслуживания  населения;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spellStart"/>
      <w:r w:rsidRPr="00BD2919">
        <w:rPr>
          <w:rFonts w:ascii="Times New Roman" w:hAnsi="Times New Roman"/>
        </w:rPr>
        <w:t>д</w:t>
      </w:r>
      <w:proofErr w:type="spellEnd"/>
      <w:r w:rsidRPr="00BD2919">
        <w:rPr>
          <w:rFonts w:ascii="Times New Roman" w:hAnsi="Times New Roman"/>
        </w:rPr>
        <w:t>) укрепить  материально-техническую  базу сферы культуры района</w:t>
      </w:r>
      <w:r w:rsidR="00D9736C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Важным условием успешной реализации Программы являются: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качественное изменение подходов к оказанию услуг и развитию инфраструктуры  сферы культуры</w:t>
      </w:r>
      <w:r w:rsidR="00E257FC" w:rsidRPr="00BD2919">
        <w:rPr>
          <w:rFonts w:ascii="Times New Roman" w:hAnsi="Times New Roman"/>
        </w:rPr>
        <w:t>,</w:t>
      </w:r>
      <w:r w:rsidRPr="00BD2919">
        <w:rPr>
          <w:rFonts w:ascii="Times New Roman" w:hAnsi="Times New Roman"/>
        </w:rPr>
        <w:t xml:space="preserve"> повышение  профессионального уровня персонала;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Система  индикаторов Программы включает  индикаторы, позволяющие оценить ожидаемые результаты и эффективность  реализации программы на период до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 учетом специфики сферы культуры достижение цели Программы косвенно оценивается следующими ключевыми индикаторами:</w:t>
      </w:r>
    </w:p>
    <w:p w:rsidR="00CA3B85" w:rsidRPr="00BD2919" w:rsidRDefault="00CA3B85" w:rsidP="00B71F77">
      <w:pPr>
        <w:pStyle w:val="ConsPlusCell"/>
        <w:widowControl/>
        <w:numPr>
          <w:ilvl w:val="0"/>
          <w:numId w:val="22"/>
        </w:numPr>
        <w:ind w:left="0"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Количество 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мероприятий, проведенных учреждениями культуры  по отношению к уровню  2013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позволяет определить динамику числа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мероприятий. Положительная динамика будет свидетельствовать об успешности создания условий для вовлечения населения в культурную деятельность.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2. Численность участников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="00FE2BB1" w:rsidRPr="00BD2919">
        <w:rPr>
          <w:rFonts w:ascii="Times New Roman" w:hAnsi="Times New Roman" w:cs="Times New Roman"/>
          <w:sz w:val="24"/>
          <w:szCs w:val="24"/>
        </w:rPr>
        <w:t>мероприятий</w:t>
      </w:r>
      <w:r w:rsidRPr="00BD2919">
        <w:rPr>
          <w:rFonts w:ascii="Times New Roman" w:hAnsi="Times New Roman" w:cs="Times New Roman"/>
          <w:sz w:val="24"/>
          <w:szCs w:val="24"/>
        </w:rPr>
        <w:t xml:space="preserve"> по  отношению к уровню 2013  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Индикатор позволяет определить динамику числа участников </w:t>
      </w:r>
      <w:proofErr w:type="spellStart"/>
      <w:r w:rsidR="00FE2BB1" w:rsidRPr="00BD2919">
        <w:rPr>
          <w:rFonts w:ascii="Times New Roman" w:hAnsi="Times New Roman"/>
        </w:rPr>
        <w:t>культурно-досуговых</w:t>
      </w:r>
      <w:proofErr w:type="spellEnd"/>
      <w:r w:rsidR="00FE2BB1" w:rsidRPr="00BD2919">
        <w:rPr>
          <w:rFonts w:ascii="Times New Roman" w:hAnsi="Times New Roman"/>
        </w:rPr>
        <w:t xml:space="preserve"> мероприятий</w:t>
      </w:r>
      <w:r w:rsidRPr="00BD2919">
        <w:rPr>
          <w:rFonts w:ascii="Times New Roman" w:hAnsi="Times New Roman"/>
        </w:rPr>
        <w:t xml:space="preserve"> по отношению к 2013</w:t>
      </w:r>
      <w:r w:rsidR="00D9736C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года. 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3.</w:t>
      </w:r>
      <w:r w:rsidR="00CD5328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  <w:r w:rsidR="00E257FC" w:rsidRPr="00BD2919">
        <w:rPr>
          <w:rFonts w:ascii="Times New Roman" w:hAnsi="Times New Roman" w:cs="Times New Roman"/>
          <w:sz w:val="24"/>
          <w:szCs w:val="24"/>
        </w:rPr>
        <w:t>(</w:t>
      </w:r>
      <w:r w:rsidRPr="00BD2919">
        <w:rPr>
          <w:rFonts w:ascii="Times New Roman" w:hAnsi="Times New Roman" w:cs="Times New Roman"/>
          <w:sz w:val="24"/>
          <w:szCs w:val="24"/>
        </w:rPr>
        <w:t>на 1000 человек населения) по отношению к уровню   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демонстрирует степень обновления библиотечного фонда и соответствие библиотеки современному уровню библиотечного обслуживания.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4. Уровень удовлетворенности  жителей  района предоставления муниципальных услуг в сфере культуры  по отношению к уровню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Индикатор демонстрирует удовлетворение потребностей населения в муниципальных услугах сферы культуры. Положительная динамика  данного показателя свидетельствует о создании благоприятных условий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и библиотечного обслуживания населения района.</w:t>
      </w:r>
    </w:p>
    <w:p w:rsidR="00CA3B85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Индикаторы Программы имеют запланированные по годам количественные значения.</w:t>
      </w:r>
    </w:p>
    <w:p w:rsidR="00974D9D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974D9D" w:rsidRPr="00BD2919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A3B85" w:rsidRPr="00BD2919" w:rsidRDefault="00CA3B85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lastRenderedPageBreak/>
        <w:t>СВЕДЕНИЯ</w:t>
      </w:r>
    </w:p>
    <w:p w:rsidR="00170A74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об индикаторах муниципальной программы</w:t>
      </w:r>
      <w:r w:rsidR="00170A74" w:rsidRPr="00BD2919">
        <w:rPr>
          <w:rFonts w:ascii="Times New Roman" w:hAnsi="Times New Roman"/>
          <w:b/>
        </w:rPr>
        <w:t xml:space="preserve"> (показателях подпрограммы)</w:t>
      </w:r>
    </w:p>
    <w:p w:rsidR="00CA3B85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 xml:space="preserve">и их </w:t>
      </w:r>
      <w:proofErr w:type="gramStart"/>
      <w:r w:rsidRPr="00BD2919">
        <w:rPr>
          <w:rFonts w:ascii="Times New Roman" w:hAnsi="Times New Roman"/>
          <w:b/>
        </w:rPr>
        <w:t>значениях</w:t>
      </w:r>
      <w:proofErr w:type="gramEnd"/>
    </w:p>
    <w:p w:rsidR="007A1257" w:rsidRPr="00E257FC" w:rsidRDefault="007A1257" w:rsidP="007A1257">
      <w:pPr>
        <w:tabs>
          <w:tab w:val="left" w:pos="180"/>
        </w:tabs>
        <w:ind w:right="-5" w:firstLine="0"/>
        <w:jc w:val="center"/>
        <w:rPr>
          <w:rFonts w:cs="Arial"/>
          <w:bCs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560"/>
        <w:gridCol w:w="850"/>
        <w:gridCol w:w="709"/>
        <w:gridCol w:w="850"/>
        <w:gridCol w:w="993"/>
        <w:gridCol w:w="850"/>
        <w:gridCol w:w="851"/>
        <w:gridCol w:w="850"/>
        <w:gridCol w:w="851"/>
        <w:gridCol w:w="850"/>
      </w:tblGrid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>/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изм</w:t>
            </w:r>
            <w:proofErr w:type="spellEnd"/>
            <w:r w:rsidRPr="00C60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8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Значение по годам: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7E90" w:rsidRPr="00C6066D" w:rsidRDefault="00EE7E90" w:rsidP="00C8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C8152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5245" w:type="dxa"/>
            <w:gridSpan w:val="6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7E90" w:rsidRPr="00C6066D" w:rsidRDefault="00EE7E90" w:rsidP="00025F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697" w:rsidRDefault="00EE7E9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2019</w:t>
            </w:r>
            <w:r w:rsidR="0010295D">
              <w:rPr>
                <w:rFonts w:ascii="Times New Roman" w:hAnsi="Times New Roman" w:cs="Times New Roman"/>
              </w:rPr>
              <w:t>,</w:t>
            </w:r>
          </w:p>
          <w:p w:rsidR="00EE7E90" w:rsidRPr="00C6066D" w:rsidRDefault="00230697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культурно-массовых мероприятий, проведенных учреждениями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EE7E90" w:rsidRPr="00FB01D4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850" w:type="dxa"/>
          </w:tcPr>
          <w:p w:rsidR="00EE7E90" w:rsidRPr="00FB01D4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993" w:type="dxa"/>
          </w:tcPr>
          <w:p w:rsidR="00EE7E90" w:rsidRPr="00C6066D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экземпляров новых поступлений в библиотечные фонды общедоступных библиотек (на 1000 человек населения)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09" w:type="dxa"/>
          </w:tcPr>
          <w:p w:rsidR="00EE7E90" w:rsidRPr="008953AC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106</w:t>
            </w:r>
          </w:p>
          <w:p w:rsidR="00EE7E90" w:rsidRPr="008953AC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8953AC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112</w:t>
            </w:r>
          </w:p>
          <w:p w:rsidR="00EE7E90" w:rsidRPr="008953AC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E90" w:rsidRPr="008953AC" w:rsidRDefault="00CC7982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</w:tcPr>
          <w:p w:rsidR="00EE7E90" w:rsidRPr="008953AC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</w:tcPr>
          <w:p w:rsidR="00EE7E90" w:rsidRPr="008953AC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EE7E90" w:rsidRPr="008953AC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EE7E90" w:rsidRPr="008953AC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EE7E90" w:rsidRPr="008953AC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148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Численность участников культурно-массовых мероприятий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41E2">
              <w:rPr>
                <w:rFonts w:ascii="Times New Roman" w:hAnsi="Times New Roman" w:cs="Times New Roman"/>
              </w:rPr>
              <w:t>88140</w:t>
            </w:r>
          </w:p>
        </w:tc>
        <w:tc>
          <w:tcPr>
            <w:tcW w:w="993" w:type="dxa"/>
          </w:tcPr>
          <w:p w:rsidR="00EE7E90" w:rsidRPr="00C6066D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91965</w:t>
            </w:r>
          </w:p>
        </w:tc>
        <w:tc>
          <w:tcPr>
            <w:tcW w:w="850" w:type="dxa"/>
          </w:tcPr>
          <w:p w:rsidR="00EE7E90" w:rsidRPr="00C6066D" w:rsidRDefault="00DC7E5F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7E90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97290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99722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102215</w:t>
            </w:r>
          </w:p>
        </w:tc>
      </w:tr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Темп роста участников клубных формирований (% по отношению к предыдущему году)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DC7E5F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993" w:type="dxa"/>
          </w:tcPr>
          <w:p w:rsidR="00EE7E90" w:rsidRPr="00DC7E5F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2747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2841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EE7E90" w:rsidRPr="00DC7E5F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</w:tcPr>
          <w:p w:rsidR="00EE7E90" w:rsidRPr="00DC7E5F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Увеличение доли охвата населения услугами передвижных культурных центров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5F421E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F421E"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993" w:type="dxa"/>
          </w:tcPr>
          <w:p w:rsidR="00EE7E90" w:rsidRPr="00C6066D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Количество обучающихся в учреждениях </w:t>
            </w:r>
            <w:proofErr w:type="gramStart"/>
            <w:r w:rsidRPr="00C6066D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C6066D">
              <w:rPr>
                <w:rFonts w:ascii="Times New Roman" w:hAnsi="Times New Roman" w:cs="Times New Roman"/>
              </w:rPr>
              <w:t xml:space="preserve"> образования сферы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709" w:type="dxa"/>
          </w:tcPr>
          <w:p w:rsidR="00EE7E90" w:rsidRPr="00BF718A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993" w:type="dxa"/>
          </w:tcPr>
          <w:p w:rsidR="00EE7E90" w:rsidRPr="00BF718A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774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Уровень удовлетворенно</w:t>
            </w:r>
            <w:r w:rsidRPr="00C6066D">
              <w:rPr>
                <w:rFonts w:ascii="Times New Roman" w:hAnsi="Times New Roman" w:cs="Times New Roman"/>
              </w:rPr>
              <w:lastRenderedPageBreak/>
              <w:t>сти жителей района от предоставления муниципальных услуг в сфере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EE7E90" w:rsidRPr="002C1190" w:rsidRDefault="00EE7E90" w:rsidP="00C360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1557D1" w:rsidRPr="00943DC1" w:rsidRDefault="001557D1" w:rsidP="00CA3B85">
      <w:pPr>
        <w:autoSpaceDE w:val="0"/>
        <w:autoSpaceDN w:val="0"/>
        <w:adjustRightInd w:val="0"/>
        <w:jc w:val="center"/>
        <w:rPr>
          <w:b/>
        </w:rPr>
      </w:pPr>
    </w:p>
    <w:p w:rsidR="00CA3B85" w:rsidRPr="00943DC1" w:rsidRDefault="00CA3B85" w:rsidP="00CA3B85">
      <w:pPr>
        <w:autoSpaceDE w:val="0"/>
        <w:autoSpaceDN w:val="0"/>
        <w:adjustRightInd w:val="0"/>
      </w:pPr>
    </w:p>
    <w:p w:rsidR="00273C18" w:rsidRPr="00AA4372" w:rsidRDefault="00273C18" w:rsidP="00273C18">
      <w:pPr>
        <w:pStyle w:val="11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3</w:t>
      </w:r>
      <w:r w:rsidRPr="00AA4372">
        <w:rPr>
          <w:rFonts w:ascii="Times New Roman" w:hAnsi="Times New Roman"/>
          <w:b/>
          <w:bCs/>
          <w:kern w:val="32"/>
        </w:rPr>
        <w:t>. Обобщенная характеристика основных мероприятий муниципальной программы</w:t>
      </w:r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gramStart"/>
      <w:r w:rsidRPr="0095042D">
        <w:rPr>
          <w:rFonts w:ascii="Times New Roman" w:hAnsi="Times New Roman"/>
        </w:rPr>
        <w:t>Программа предусматривает мероприятия,  направленные на сохранение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реализацию культурного и духовного потенциала каждой личности; создание благоприятных условий для устойчивого развития сферы культуры района; развитие  общедоступных библиотек  в муниципальном районе.</w:t>
      </w:r>
      <w:proofErr w:type="gramEnd"/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«Развитие образования в сфере культуры» предусматриваются мероприятия, направленные на обеспечение соответствия условий предоставления дополнительного  образования в сфере культуры государственным требованиям санитарно-гигиенических норм и создание </w:t>
      </w:r>
      <w:proofErr w:type="spellStart"/>
      <w:r w:rsidRPr="0095042D">
        <w:rPr>
          <w:rFonts w:ascii="Times New Roman" w:hAnsi="Times New Roman"/>
        </w:rPr>
        <w:t>социокультурной</w:t>
      </w:r>
      <w:proofErr w:type="spellEnd"/>
      <w:r w:rsidRPr="0095042D">
        <w:rPr>
          <w:rFonts w:ascii="Times New Roman" w:hAnsi="Times New Roman"/>
        </w:rPr>
        <w:t xml:space="preserve"> среды для творческого развития одаренных детей.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«Поддержка и развитие </w:t>
      </w:r>
      <w:proofErr w:type="gramStart"/>
      <w:r w:rsidRPr="0095042D">
        <w:rPr>
          <w:rFonts w:ascii="Times New Roman" w:hAnsi="Times New Roman"/>
        </w:rPr>
        <w:t>традиционной</w:t>
      </w:r>
      <w:proofErr w:type="gramEnd"/>
      <w:r w:rsidRPr="0095042D">
        <w:rPr>
          <w:rFonts w:ascii="Times New Roman" w:hAnsi="Times New Roman"/>
        </w:rPr>
        <w:t xml:space="preserve"> народной культуры» планируемые мероприятия будут направлены на: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 обеспечение для населения района равных возможностей доступа к культурным ценностям, участия в культурной жизни, творческой деятельности;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сохранение и восстановление наследия традиционной народной культуры, поддержка многообразия форм культуры  Людиновского района и Калужской области;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популяризацию лучших образцов самобытного традиционного народного и художественного творчества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вов</w:t>
      </w:r>
      <w:r>
        <w:rPr>
          <w:rFonts w:ascii="Times New Roman" w:hAnsi="Times New Roman"/>
        </w:rPr>
        <w:t xml:space="preserve">лечение населения в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досуговую</w:t>
      </w:r>
      <w:proofErr w:type="spellEnd"/>
      <w:r w:rsidRPr="0095042D">
        <w:rPr>
          <w:rFonts w:ascii="Times New Roman" w:hAnsi="Times New Roman"/>
        </w:rPr>
        <w:t xml:space="preserve"> сферу, стимулирование творческой активности, в том числе детей и молодежи;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народных промыслов и ремесел Людиновского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соз</w:t>
      </w:r>
      <w:r>
        <w:rPr>
          <w:rFonts w:ascii="Times New Roman" w:hAnsi="Times New Roman"/>
        </w:rPr>
        <w:t xml:space="preserve">дание в муниципальных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досуговых</w:t>
      </w:r>
      <w:proofErr w:type="spellEnd"/>
      <w:r w:rsidRPr="0095042D">
        <w:rPr>
          <w:rFonts w:ascii="Times New Roman" w:hAnsi="Times New Roman"/>
        </w:rPr>
        <w:t xml:space="preserve"> учреждениях условий для духовного, культурного, творческого развития различных категорий населения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уникальных творческих коллективов, действующих на</w:t>
      </w:r>
      <w:r>
        <w:rPr>
          <w:rFonts w:ascii="Times New Roman" w:hAnsi="Times New Roman"/>
        </w:rPr>
        <w:t xml:space="preserve"> базе муниципальных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досуговых</w:t>
      </w:r>
      <w:proofErr w:type="spellEnd"/>
      <w:r w:rsidRPr="0095042D">
        <w:rPr>
          <w:rFonts w:ascii="Times New Roman" w:hAnsi="Times New Roman"/>
        </w:rPr>
        <w:t xml:space="preserve"> учреждений.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«Укрепление и развитие материально-технической базы учреждений культуры» предусматриваются мероприятия </w:t>
      </w:r>
      <w:proofErr w:type="gramStart"/>
      <w:r w:rsidRPr="0095042D">
        <w:rPr>
          <w:rFonts w:ascii="Times New Roman" w:hAnsi="Times New Roman"/>
        </w:rPr>
        <w:t>по</w:t>
      </w:r>
      <w:proofErr w:type="gramEnd"/>
      <w:r w:rsidRPr="0095042D">
        <w:rPr>
          <w:rFonts w:ascii="Times New Roman" w:hAnsi="Times New Roman"/>
        </w:rPr>
        <w:t>: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обеспечению реконструкции, строительства, ремонта зданий и сооружений учреждений культуры и образования в сфере культуры Людиновского района с учетом нормативных сроков эксплуатации зданий.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благоустройству территорий учреждений культуры и образования в сфере культуры.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>приобретению современной аппаратуры, оборудования, музыкальных инструментов для учреждений культуры и образования в сфере культуры района.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«Развитие общедоступных библиотек» мероприятия направлены </w:t>
      </w:r>
      <w:proofErr w:type="gramStart"/>
      <w:r w:rsidRPr="0095042D">
        <w:rPr>
          <w:rFonts w:ascii="Times New Roman" w:hAnsi="Times New Roman"/>
        </w:rPr>
        <w:t>на</w:t>
      </w:r>
      <w:proofErr w:type="gramEnd"/>
      <w:r w:rsidRPr="0095042D">
        <w:rPr>
          <w:rFonts w:ascii="Times New Roman" w:hAnsi="Times New Roman"/>
        </w:rPr>
        <w:t>: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 xml:space="preserve">обеспечение </w:t>
      </w:r>
      <w:r w:rsidRPr="0095042D">
        <w:rPr>
          <w:rFonts w:ascii="Times New Roman" w:hAnsi="Times New Roman"/>
          <w:bCs/>
          <w:lang w:eastAsia="en-US"/>
        </w:rPr>
        <w:t xml:space="preserve">прав граждан на библиотечное обслуживание в областных библиотеках, в том числе </w:t>
      </w:r>
      <w:r w:rsidRPr="0095042D">
        <w:rPr>
          <w:rFonts w:ascii="Times New Roman" w:hAnsi="Times New Roman"/>
          <w:bCs/>
          <w:noProof/>
          <w:lang w:eastAsia="en-US"/>
        </w:rPr>
        <w:t xml:space="preserve"> прав детей и юношества и</w:t>
      </w:r>
      <w:r w:rsidRPr="0095042D">
        <w:rPr>
          <w:rFonts w:ascii="Times New Roman" w:hAnsi="Times New Roman"/>
          <w:lang w:eastAsia="en-US"/>
        </w:rPr>
        <w:t xml:space="preserve"> прав слепых и слабовидящих граждан на библиотечное обслуживание</w:t>
      </w:r>
    </w:p>
    <w:p w:rsidR="00273C18" w:rsidRPr="0095042D" w:rsidRDefault="00273C18" w:rsidP="00273C18">
      <w:pPr>
        <w:tabs>
          <w:tab w:val="left" w:pos="0"/>
        </w:tabs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формирование и обеспечение сохранности библиотечных фондов;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внедрение новых информационных технологий библиотечного обслуживания населения.</w:t>
      </w:r>
    </w:p>
    <w:p w:rsidR="00273C18" w:rsidRPr="000B63DB" w:rsidRDefault="00273C18" w:rsidP="00273C18">
      <w:pPr>
        <w:ind w:firstLine="600"/>
      </w:pPr>
      <w:r>
        <w:rPr>
          <w:rFonts w:ascii="Times New Roman" w:hAnsi="Times New Roman"/>
          <w:lang w:eastAsia="en-US"/>
        </w:rPr>
        <w:lastRenderedPageBreak/>
        <w:t>По направлению «</w:t>
      </w:r>
      <w:r w:rsidRPr="0095042D">
        <w:rPr>
          <w:rFonts w:ascii="Times New Roman" w:hAnsi="Times New Roman"/>
          <w:lang w:eastAsia="en-US"/>
        </w:rPr>
        <w:t xml:space="preserve">Обеспечение сохранения, использования, и популяризации объектов наследия и военно-мемориальных объектов» выполнение запланированных мероприятий позволит </w:t>
      </w:r>
      <w:r w:rsidRPr="0095042D">
        <w:rPr>
          <w:rFonts w:ascii="Times New Roman" w:hAnsi="Times New Roman"/>
        </w:rPr>
        <w:t>создать условия для сохранности недвижимых памятников истории и культуры в  муниципальном районе, что позволит эффективнее включать эти памятники в хозяйственный и культурный оборот</w:t>
      </w:r>
      <w:r w:rsidRPr="000B63DB">
        <w:t>.</w:t>
      </w:r>
    </w:p>
    <w:p w:rsidR="00F21B8C" w:rsidRDefault="00F21B8C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Pr="00102458" w:rsidRDefault="00676636" w:rsidP="00676636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</w:t>
      </w:r>
      <w:r w:rsidRPr="008953AC">
        <w:rPr>
          <w:rFonts w:ascii="Times New Roman" w:hAnsi="Times New Roman"/>
          <w:b/>
          <w:bCs/>
          <w:iCs/>
        </w:rPr>
        <w:t>. Объем финансовых ресурсов, необходимых для реализации муниципальной программы</w:t>
      </w:r>
    </w:p>
    <w:p w:rsidR="00676636" w:rsidRPr="00102458" w:rsidRDefault="00676636" w:rsidP="00676636">
      <w:pPr>
        <w:pStyle w:val="Table"/>
        <w:jc w:val="center"/>
        <w:rPr>
          <w:rFonts w:ascii="Times New Roman" w:hAnsi="Times New Roman" w:cs="Times New Roman"/>
          <w:szCs w:val="24"/>
        </w:rPr>
      </w:pPr>
    </w:p>
    <w:p w:rsidR="00676636" w:rsidRDefault="00676636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>Основным источником финансирования Программы являются средства местного бюджета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B70E92">
        <w:rPr>
          <w:rFonts w:ascii="Times New Roman" w:hAnsi="Times New Roman" w:cs="Times New Roman"/>
          <w:sz w:val="24"/>
          <w:szCs w:val="24"/>
        </w:rPr>
        <w:t xml:space="preserve">. </w:t>
      </w:r>
      <w:r w:rsidR="006149FC" w:rsidRPr="00B70E92">
        <w:rPr>
          <w:rFonts w:ascii="Times New Roman" w:hAnsi="Times New Roman" w:cs="Times New Roman"/>
          <w:sz w:val="24"/>
          <w:szCs w:val="24"/>
        </w:rPr>
        <w:t>Допол</w:t>
      </w:r>
      <w:r w:rsidR="00B70E92" w:rsidRPr="00B70E92">
        <w:rPr>
          <w:rFonts w:ascii="Times New Roman" w:hAnsi="Times New Roman" w:cs="Times New Roman"/>
          <w:sz w:val="24"/>
          <w:szCs w:val="24"/>
        </w:rPr>
        <w:t xml:space="preserve">нительно будут привлечены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>федеральн</w:t>
      </w:r>
      <w:r w:rsidR="00B70E92" w:rsidRPr="00B70E92">
        <w:rPr>
          <w:rFonts w:ascii="Times New Roman" w:hAnsi="Times New Roman" w:cs="Times New Roman"/>
          <w:sz w:val="24"/>
          <w:szCs w:val="24"/>
        </w:rPr>
        <w:t>ого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70E92" w:rsidRPr="00B70E92">
        <w:rPr>
          <w:rFonts w:ascii="Times New Roman" w:hAnsi="Times New Roman" w:cs="Times New Roman"/>
          <w:sz w:val="24"/>
          <w:szCs w:val="24"/>
        </w:rPr>
        <w:t>а.</w:t>
      </w:r>
      <w:r w:rsidR="000358F0"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Pr="00B70E92">
        <w:rPr>
          <w:rFonts w:ascii="Times New Roman" w:hAnsi="Times New Roman" w:cs="Times New Roman"/>
          <w:sz w:val="24"/>
          <w:szCs w:val="24"/>
        </w:rPr>
        <w:t xml:space="preserve">Предполагаемый объем средств на реализацию мероприятий составляет </w:t>
      </w:r>
      <w:r w:rsidR="00A734D2">
        <w:rPr>
          <w:rFonts w:ascii="Times New Roman" w:hAnsi="Times New Roman" w:cs="Times New Roman"/>
          <w:sz w:val="24"/>
          <w:szCs w:val="24"/>
        </w:rPr>
        <w:t>666301,182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B70E92" w:rsidRPr="00B70E92">
        <w:rPr>
          <w:rFonts w:ascii="Times New Roman" w:hAnsi="Times New Roman" w:cs="Times New Roman"/>
          <w:sz w:val="24"/>
          <w:szCs w:val="24"/>
        </w:rPr>
        <w:t>тыс. рублей, в том числе:</w:t>
      </w:r>
      <w:r w:rsidR="00B7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средства местного бюджета </w:t>
      </w:r>
      <w:r w:rsidR="00A734D2">
        <w:rPr>
          <w:rFonts w:ascii="Times New Roman" w:hAnsi="Times New Roman" w:cs="Times New Roman"/>
          <w:sz w:val="24"/>
          <w:szCs w:val="24"/>
        </w:rPr>
        <w:t>641081,637</w:t>
      </w:r>
      <w:r w:rsidRPr="00B70E9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</w:t>
      </w:r>
      <w:r w:rsidR="00A734D2" w:rsidRPr="00A734D2">
        <w:rPr>
          <w:rFonts w:ascii="Times New Roman" w:hAnsi="Times New Roman" w:cs="Times New Roman"/>
          <w:sz w:val="24"/>
          <w:szCs w:val="24"/>
        </w:rPr>
        <w:t>средства федерально</w:t>
      </w:r>
      <w:r w:rsidR="00A734D2">
        <w:rPr>
          <w:rFonts w:ascii="Times New Roman" w:hAnsi="Times New Roman" w:cs="Times New Roman"/>
          <w:sz w:val="24"/>
          <w:szCs w:val="24"/>
        </w:rPr>
        <w:t xml:space="preserve">го бюджета, областного бюджета, </w:t>
      </w:r>
      <w:r w:rsidR="00A734D2" w:rsidRPr="00A734D2">
        <w:rPr>
          <w:rFonts w:ascii="Times New Roman" w:hAnsi="Times New Roman" w:cs="Times New Roman"/>
          <w:sz w:val="24"/>
          <w:szCs w:val="24"/>
        </w:rPr>
        <w:t>иные средства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A734D2">
        <w:rPr>
          <w:rFonts w:ascii="Times New Roman" w:hAnsi="Times New Roman" w:cs="Times New Roman"/>
          <w:sz w:val="24"/>
          <w:szCs w:val="24"/>
        </w:rPr>
        <w:t xml:space="preserve">                   25219,545</w:t>
      </w:r>
      <w:r w:rsidRPr="00B70E92">
        <w:rPr>
          <w:rFonts w:ascii="Times New Roman" w:hAnsi="Times New Roman"/>
          <w:sz w:val="24"/>
          <w:szCs w:val="24"/>
        </w:rPr>
        <w:t xml:space="preserve"> тыс. руб.</w:t>
      </w:r>
    </w:p>
    <w:p w:rsidR="00676636" w:rsidRPr="00102458" w:rsidRDefault="00676636" w:rsidP="006766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6636" w:rsidRPr="00102458" w:rsidRDefault="00676636" w:rsidP="006766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 Общий объем финансовых ресурсов, необходимых</w:t>
      </w:r>
    </w:p>
    <w:p w:rsidR="00B661FB" w:rsidRDefault="00676636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для реализации муниципальной программы </w:t>
      </w:r>
    </w:p>
    <w:p w:rsidR="000D6632" w:rsidRDefault="000D6632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36" w:rsidRPr="00BD3768" w:rsidRDefault="00676636" w:rsidP="000D663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D3768">
        <w:rPr>
          <w:rFonts w:ascii="Times New Roman" w:hAnsi="Times New Roman" w:cs="Times New Roman"/>
          <w:sz w:val="22"/>
          <w:szCs w:val="22"/>
        </w:rPr>
        <w:t>(тыс. руб. в ценах</w:t>
      </w:r>
      <w:r w:rsidR="000D6632" w:rsidRPr="00BD3768">
        <w:rPr>
          <w:rFonts w:ascii="Times New Roman" w:hAnsi="Times New Roman" w:cs="Times New Roman"/>
          <w:sz w:val="22"/>
          <w:szCs w:val="22"/>
        </w:rPr>
        <w:t xml:space="preserve"> </w:t>
      </w:r>
      <w:r w:rsidRPr="00BD3768">
        <w:rPr>
          <w:rFonts w:ascii="Times New Roman" w:hAnsi="Times New Roman" w:cs="Times New Roman"/>
          <w:sz w:val="22"/>
          <w:szCs w:val="22"/>
        </w:rPr>
        <w:t>каждого года)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276"/>
        <w:gridCol w:w="992"/>
        <w:gridCol w:w="1134"/>
        <w:gridCol w:w="1134"/>
        <w:gridCol w:w="1134"/>
        <w:gridCol w:w="1134"/>
        <w:gridCol w:w="1134"/>
      </w:tblGrid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6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76636" w:rsidRPr="00F653F8" w:rsidRDefault="00676636" w:rsidP="00FC73AA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2E1CEC" w:rsidRPr="00102458" w:rsidTr="00BD3768">
        <w:tc>
          <w:tcPr>
            <w:tcW w:w="2552" w:type="dxa"/>
          </w:tcPr>
          <w:p w:rsidR="002E1CEC" w:rsidRPr="00BD3768" w:rsidRDefault="002E1CEC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E1CEC" w:rsidRPr="002E1CEC" w:rsidRDefault="002E1CEC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666301,182</w:t>
            </w:r>
          </w:p>
        </w:tc>
        <w:tc>
          <w:tcPr>
            <w:tcW w:w="992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99146,732</w:t>
            </w:r>
          </w:p>
        </w:tc>
        <w:tc>
          <w:tcPr>
            <w:tcW w:w="1134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113562,831</w:t>
            </w:r>
          </w:p>
        </w:tc>
        <w:tc>
          <w:tcPr>
            <w:tcW w:w="1134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121359,850</w:t>
            </w:r>
          </w:p>
        </w:tc>
        <w:tc>
          <w:tcPr>
            <w:tcW w:w="1134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118597,769</w:t>
            </w:r>
          </w:p>
        </w:tc>
        <w:tc>
          <w:tcPr>
            <w:tcW w:w="1134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104907,000</w:t>
            </w:r>
          </w:p>
        </w:tc>
        <w:tc>
          <w:tcPr>
            <w:tcW w:w="1134" w:type="dxa"/>
            <w:vAlign w:val="center"/>
          </w:tcPr>
          <w:p w:rsidR="002E1CEC" w:rsidRPr="002E1CEC" w:rsidRDefault="002E1CEC" w:rsidP="00FD1F6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1C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108727,000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76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BD3768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7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A0CFB" w:rsidRPr="00102458" w:rsidTr="00BD3768">
        <w:tc>
          <w:tcPr>
            <w:tcW w:w="2552" w:type="dxa"/>
          </w:tcPr>
          <w:p w:rsidR="00CA0CFB" w:rsidRPr="00BD3768" w:rsidRDefault="00CA0CFB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1276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641081,637</w:t>
            </w:r>
          </w:p>
        </w:tc>
        <w:tc>
          <w:tcPr>
            <w:tcW w:w="992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94719,052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107184,976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112503,710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113039,899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104907,000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FD1F62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108727,000</w:t>
            </w:r>
          </w:p>
        </w:tc>
      </w:tr>
      <w:tr w:rsidR="00CA0CFB" w:rsidRPr="00102458" w:rsidTr="00BD3768">
        <w:tc>
          <w:tcPr>
            <w:tcW w:w="2552" w:type="dxa"/>
          </w:tcPr>
          <w:p w:rsidR="00CA0CFB" w:rsidRPr="00BD3768" w:rsidRDefault="00CA0CFB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276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25219,545</w:t>
            </w:r>
          </w:p>
        </w:tc>
        <w:tc>
          <w:tcPr>
            <w:tcW w:w="992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4427,680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6377,855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8856,140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5557,870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A0CFB" w:rsidRPr="00CA0CFB" w:rsidRDefault="00CA0CFB" w:rsidP="00BD763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CFB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676636" w:rsidRPr="00102458" w:rsidRDefault="00676636" w:rsidP="00676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3AA" w:rsidRPr="00FC73AA" w:rsidRDefault="00FC73AA" w:rsidP="00FC73AA">
      <w:pPr>
        <w:tabs>
          <w:tab w:val="left" w:pos="284"/>
        </w:tabs>
        <w:autoSpaceDE w:val="0"/>
        <w:autoSpaceDN w:val="0"/>
        <w:adjustRightInd w:val="0"/>
        <w:ind w:left="710" w:firstLine="0"/>
        <w:jc w:val="center"/>
        <w:rPr>
          <w:rFonts w:ascii="Times New Roman" w:eastAsia="Calibri" w:hAnsi="Times New Roman"/>
          <w:b/>
        </w:rPr>
      </w:pPr>
      <w:r w:rsidRPr="00FC73AA">
        <w:rPr>
          <w:rFonts w:ascii="Times New Roman" w:eastAsia="Calibri" w:hAnsi="Times New Roman"/>
          <w:b/>
        </w:rPr>
        <w:t>5. Механизм реализации программы.</w:t>
      </w:r>
    </w:p>
    <w:p w:rsidR="00FC73AA" w:rsidRPr="00FC73AA" w:rsidRDefault="00FC73AA" w:rsidP="00FC73AA">
      <w:pPr>
        <w:tabs>
          <w:tab w:val="left" w:pos="1418"/>
        </w:tabs>
        <w:autoSpaceDE w:val="0"/>
        <w:autoSpaceDN w:val="0"/>
        <w:adjustRightInd w:val="0"/>
        <w:ind w:left="709" w:firstLine="0"/>
        <w:rPr>
          <w:rFonts w:ascii="Times New Roman" w:eastAsia="Calibri" w:hAnsi="Times New Roman"/>
        </w:rPr>
      </w:pPr>
    </w:p>
    <w:p w:rsidR="00FC73AA" w:rsidRPr="00FC73AA" w:rsidRDefault="00FC73AA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</w:t>
      </w:r>
      <w:r w:rsidR="00B70E92" w:rsidRPr="00B70E92">
        <w:rPr>
          <w:rFonts w:ascii="Times New Roman" w:hAnsi="Times New Roman"/>
        </w:rPr>
        <w:t xml:space="preserve">отдел культуры  администрации </w:t>
      </w:r>
      <w:proofErr w:type="gramStart"/>
      <w:r w:rsidR="00B70E92" w:rsidRPr="00B70E92">
        <w:rPr>
          <w:rFonts w:ascii="Times New Roman" w:hAnsi="Times New Roman"/>
        </w:rPr>
        <w:t>муниципального</w:t>
      </w:r>
      <w:proofErr w:type="gramEnd"/>
      <w:r w:rsidR="00B70E92" w:rsidRPr="00B70E92">
        <w:rPr>
          <w:rFonts w:ascii="Times New Roman" w:hAnsi="Times New Roman"/>
        </w:rPr>
        <w:t xml:space="preserve"> района «Город Людиново и Людиновский район».</w:t>
      </w:r>
    </w:p>
    <w:p w:rsidR="00FC73AA" w:rsidRPr="00B70E92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Ответственным исполнителем мероприятий программы </w:t>
      </w:r>
      <w:r w:rsidRPr="00B70E92">
        <w:rPr>
          <w:rFonts w:ascii="Times New Roman" w:hAnsi="Times New Roman"/>
        </w:rPr>
        <w:t xml:space="preserve">является  отдел </w:t>
      </w:r>
      <w:r w:rsidR="00B70E92" w:rsidRPr="00B70E92">
        <w:rPr>
          <w:rFonts w:ascii="Times New Roman" w:hAnsi="Times New Roman"/>
        </w:rPr>
        <w:t xml:space="preserve">культуры </w:t>
      </w:r>
      <w:r w:rsidRPr="00B70E92">
        <w:rPr>
          <w:rFonts w:ascii="Times New Roman" w:hAnsi="Times New Roman"/>
        </w:rPr>
        <w:t xml:space="preserve"> администрации </w:t>
      </w:r>
      <w:proofErr w:type="gramStart"/>
      <w:r w:rsidRPr="00B70E92">
        <w:rPr>
          <w:rFonts w:ascii="Times New Roman" w:hAnsi="Times New Roman"/>
        </w:rPr>
        <w:t>муниципального</w:t>
      </w:r>
      <w:proofErr w:type="gramEnd"/>
      <w:r w:rsidRPr="00B70E92">
        <w:rPr>
          <w:rFonts w:ascii="Times New Roman" w:hAnsi="Times New Roman"/>
        </w:rPr>
        <w:t xml:space="preserve"> района</w:t>
      </w:r>
      <w:r w:rsidR="00B70E92" w:rsidRPr="00B70E92">
        <w:rPr>
          <w:rFonts w:ascii="Times New Roman" w:hAnsi="Times New Roman"/>
        </w:rPr>
        <w:t xml:space="preserve"> «Город Людиново и Людиновский район»</w:t>
      </w:r>
      <w:r w:rsidRPr="00B70E92">
        <w:rPr>
          <w:rFonts w:ascii="Times New Roman" w:hAnsi="Times New Roman"/>
        </w:rPr>
        <w:t>.</w:t>
      </w:r>
    </w:p>
    <w:p w:rsidR="00B70E92" w:rsidRPr="00B70E92" w:rsidRDefault="00B70E92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70E92">
        <w:rPr>
          <w:rFonts w:ascii="Times New Roman" w:hAnsi="Times New Roman"/>
        </w:rPr>
        <w:t>тдел культуры  администрации муниципального района «Город Людиново и Людиновский район»</w:t>
      </w:r>
      <w:r>
        <w:rPr>
          <w:rFonts w:ascii="Times New Roman" w:hAnsi="Times New Roman"/>
        </w:rPr>
        <w:t>: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координацию деятельности по реализации мероприятий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организацию размещения в электронном виде информации о ходе и результатах реализации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lastRenderedPageBreak/>
        <w:t>- несёт ответственность за  своевременную  реализацию программных мероприятий.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муниципальной  Программы  на 2019-2024 годы  будет осуществляться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3 этапа,  связано с проведением поэтапных комплексов мероприятий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 этап:  2019-2020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 этап:  2021-2022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этап: 2023-2024 годы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Первый этап будет (2019-2020 годы) направлен на   совершенствование нормативно-правовой базы сферы культуры муниципального района, осуществление подготовки и переподготовки персонала, укрепление материально-технической базы.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данного этапа предполагает акцент на повышение эффективности деятельности учреждений культуры с учетом реально сложившейся ситуации и ограниченности ресурсного обеспечения.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(2021-2022 годы) Программы ориентирован на использование созданных условий для обеспечения нового качества услуг в сфере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данном этапе планируется внедрение инноваций в учреждениях сферы культуры, обеспечивающие выход на современные стандарты качества услуг, модернизация и развитие необходимой для реализации 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(2023-2024 годы) будут продолжены внедрение инноваций и модернизация  учреждений 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C73AA">
        <w:rPr>
          <w:rFonts w:ascii="Times New Roman" w:hAnsi="Times New Roman"/>
          <w:b/>
          <w:sz w:val="26"/>
          <w:szCs w:val="26"/>
        </w:rPr>
        <w:t>6</w:t>
      </w:r>
      <w:r w:rsidRPr="00FC73AA">
        <w:rPr>
          <w:rFonts w:ascii="Times New Roman" w:hAnsi="Times New Roman"/>
          <w:b/>
        </w:rPr>
        <w:t>. Перечень основных  мероприятий</w:t>
      </w:r>
      <w:r w:rsidRPr="00FC73AA">
        <w:rPr>
          <w:rFonts w:ascii="Times New Roman" w:hAnsi="Times New Roman"/>
          <w:b/>
          <w:sz w:val="26"/>
          <w:szCs w:val="26"/>
        </w:rPr>
        <w:t xml:space="preserve"> </w:t>
      </w:r>
      <w:r w:rsidRPr="00FC73AA">
        <w:rPr>
          <w:rFonts w:ascii="Times New Roman" w:hAnsi="Times New Roman"/>
          <w:b/>
        </w:rPr>
        <w:t xml:space="preserve">программы </w:t>
      </w: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701"/>
        <w:gridCol w:w="2126"/>
        <w:gridCol w:w="1843"/>
      </w:tblGrid>
      <w:tr w:rsidR="00FC73AA" w:rsidRPr="00FC73AA" w:rsidTr="00FC73AA">
        <w:trPr>
          <w:trHeight w:val="1260"/>
        </w:trPr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№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C73A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3AA">
              <w:rPr>
                <w:rFonts w:ascii="Times New Roman" w:hAnsi="Times New Roman"/>
              </w:rPr>
              <w:t>/</w:t>
            </w:r>
            <w:proofErr w:type="spellStart"/>
            <w:r w:rsidRPr="00FC73AA">
              <w:rPr>
                <w:rFonts w:ascii="Times New Roman" w:hAnsi="Times New Roman"/>
              </w:rPr>
              <w:t>п</w:t>
            </w:r>
            <w:proofErr w:type="spellEnd"/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FC73A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Участник подпрограммы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Принадлежность мероприятия к проекту (наименование проекта)</w:t>
            </w:r>
          </w:p>
        </w:tc>
      </w:tr>
      <w:tr w:rsidR="00FC73AA" w:rsidRPr="00FC73AA" w:rsidTr="00FC73AA"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C73AA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C73AA" w:rsidRPr="00102458">
              <w:rPr>
                <w:rFonts w:ascii="Times New Roman" w:hAnsi="Times New Roman"/>
              </w:rPr>
              <w:t>азвитие образования в сфере культуры</w:t>
            </w:r>
          </w:p>
        </w:tc>
        <w:tc>
          <w:tcPr>
            <w:tcW w:w="1559" w:type="dxa"/>
            <w:shd w:val="clear" w:color="auto" w:fill="auto"/>
          </w:tcPr>
          <w:p w:rsidR="00FC73AA" w:rsidRPr="00A34968" w:rsidRDefault="00FC73A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B661FB" w:rsidRPr="00A34968">
              <w:rPr>
                <w:rFonts w:ascii="Times New Roman" w:hAnsi="Times New Roman"/>
              </w:rPr>
              <w:t>4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701" w:type="dxa"/>
            <w:shd w:val="clear" w:color="auto" w:fill="auto"/>
          </w:tcPr>
          <w:p w:rsidR="00FC73AA" w:rsidRPr="00A34968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 ДО "ЛШИ № 1"</w:t>
            </w:r>
          </w:p>
        </w:tc>
        <w:tc>
          <w:tcPr>
            <w:tcW w:w="2126" w:type="dxa"/>
            <w:shd w:val="clear" w:color="auto" w:fill="auto"/>
          </w:tcPr>
          <w:p w:rsidR="00FC73AA" w:rsidRPr="00A34968" w:rsidRDefault="000358F0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  <w:r w:rsidR="00B70E92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FC73AA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 xml:space="preserve">Поддержка и развитие </w:t>
            </w:r>
            <w:proofErr w:type="gramStart"/>
            <w:r w:rsidRPr="00102458">
              <w:rPr>
                <w:rFonts w:ascii="Times New Roman" w:hAnsi="Times New Roman" w:cs="Times New Roman"/>
                <w:szCs w:val="24"/>
              </w:rPr>
              <w:t>традиционной</w:t>
            </w:r>
            <w:proofErr w:type="gramEnd"/>
            <w:r w:rsidRPr="00102458">
              <w:rPr>
                <w:rFonts w:ascii="Times New Roman" w:hAnsi="Times New Roman" w:cs="Times New Roman"/>
                <w:szCs w:val="24"/>
              </w:rPr>
              <w:t xml:space="preserve"> народной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 и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FC73AA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661FB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Укрепление и развитие материально-технической базы учреждений культуры (клубные учреждения)</w:t>
            </w:r>
          </w:p>
          <w:p w:rsidR="00A035ED" w:rsidRPr="00102458" w:rsidRDefault="00A035ED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lastRenderedPageBreak/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B661FB" w:rsidRPr="00A34968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2126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FC73AA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Развитие общедоступных библиотек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МКУК "Людиновская ЦБС"</w:t>
            </w:r>
          </w:p>
        </w:tc>
        <w:tc>
          <w:tcPr>
            <w:tcW w:w="2126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FC73AA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2126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  <w:r w:rsidR="00DD43EB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FC73AA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Проведение мероприятий в сфере культуры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2126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FC73AA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Содержание прочих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2126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FC73AA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2126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FC73AA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701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2126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E5447" w:rsidRPr="00FC73AA" w:rsidTr="00FC73AA">
        <w:tc>
          <w:tcPr>
            <w:tcW w:w="567" w:type="dxa"/>
            <w:shd w:val="clear" w:color="auto" w:fill="auto"/>
          </w:tcPr>
          <w:p w:rsidR="008E5447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E5447" w:rsidRPr="00102458" w:rsidRDefault="00A349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968">
              <w:rPr>
                <w:rFonts w:ascii="Times New Roman" w:hAnsi="Times New Roman" w:cs="Times New Roman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8E5447" w:rsidRPr="00A34968" w:rsidRDefault="00A34968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2126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 местного бюджета,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5447" w:rsidRPr="00FC73AA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  <w:sectPr w:rsidR="00676636" w:rsidSect="00E459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7CFF" w:rsidRDefault="00977CFF" w:rsidP="004934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93408" w:rsidRPr="00521877" w:rsidRDefault="00B661FB" w:rsidP="0049340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21877">
        <w:rPr>
          <w:rFonts w:ascii="Times New Roman" w:hAnsi="Times New Roman" w:cs="Times New Roman"/>
          <w:b/>
        </w:rPr>
        <w:t>7.</w:t>
      </w:r>
      <w:r w:rsidR="00493408" w:rsidRPr="00521877">
        <w:rPr>
          <w:rFonts w:ascii="Times New Roman" w:hAnsi="Times New Roman" w:cs="Times New Roman"/>
          <w:b/>
        </w:rPr>
        <w:t xml:space="preserve"> </w:t>
      </w:r>
      <w:r w:rsidRPr="00521877">
        <w:rPr>
          <w:rFonts w:ascii="Times New Roman" w:hAnsi="Times New Roman" w:cs="Times New Roman"/>
          <w:b/>
        </w:rPr>
        <w:t xml:space="preserve">Перечень программных </w:t>
      </w:r>
      <w:r w:rsidR="00493408" w:rsidRPr="00521877">
        <w:rPr>
          <w:rFonts w:ascii="Times New Roman" w:hAnsi="Times New Roman" w:cs="Times New Roman"/>
          <w:b/>
        </w:rPr>
        <w:t>мероприятий программы</w:t>
      </w:r>
    </w:p>
    <w:p w:rsidR="00493408" w:rsidRPr="00521877" w:rsidRDefault="00493408" w:rsidP="0049340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964"/>
        <w:gridCol w:w="660"/>
        <w:gridCol w:w="1592"/>
        <w:gridCol w:w="10"/>
        <w:gridCol w:w="23"/>
        <w:gridCol w:w="6"/>
        <w:gridCol w:w="944"/>
        <w:gridCol w:w="14"/>
        <w:gridCol w:w="28"/>
        <w:gridCol w:w="6"/>
        <w:gridCol w:w="1386"/>
        <w:gridCol w:w="26"/>
        <w:gridCol w:w="6"/>
        <w:gridCol w:w="1282"/>
        <w:gridCol w:w="107"/>
        <w:gridCol w:w="22"/>
        <w:gridCol w:w="1146"/>
        <w:gridCol w:w="110"/>
        <w:gridCol w:w="20"/>
        <w:gridCol w:w="120"/>
        <w:gridCol w:w="884"/>
        <w:gridCol w:w="111"/>
        <w:gridCol w:w="19"/>
        <w:gridCol w:w="120"/>
        <w:gridCol w:w="1000"/>
        <w:gridCol w:w="14"/>
        <w:gridCol w:w="12"/>
        <w:gridCol w:w="1255"/>
        <w:gridCol w:w="9"/>
        <w:gridCol w:w="12"/>
        <w:gridCol w:w="1113"/>
        <w:gridCol w:w="163"/>
        <w:gridCol w:w="217"/>
        <w:gridCol w:w="284"/>
        <w:gridCol w:w="488"/>
        <w:gridCol w:w="286"/>
        <w:gridCol w:w="410"/>
        <w:gridCol w:w="866"/>
      </w:tblGrid>
      <w:tr w:rsidR="005D71E7" w:rsidRPr="00447774" w:rsidTr="004D0266">
        <w:trPr>
          <w:trHeight w:val="30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922FC6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</w:t>
            </w:r>
            <w:r w:rsidR="00447774"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="004674F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447774"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финансиро</w:t>
            </w:r>
            <w:r w:rsidR="00922F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C6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расходов,</w:t>
            </w:r>
          </w:p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(тыс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72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5D71E7" w:rsidRPr="00447774" w:rsidTr="00323DD4">
        <w:trPr>
          <w:cantSplit/>
          <w:trHeight w:val="1134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323DD4" w:rsidP="00323DD4">
            <w:pPr>
              <w:ind w:firstLine="0"/>
              <w:jc w:val="center"/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5D71E7" w:rsidRPr="00447774" w:rsidTr="004D0266">
        <w:trPr>
          <w:trHeight w:val="300"/>
        </w:trPr>
        <w:tc>
          <w:tcPr>
            <w:tcW w:w="5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 Направление</w:t>
            </w:r>
            <w:proofErr w:type="gramStart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развитие образования в сфере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4D0266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Ремонт,</w:t>
            </w:r>
            <w:r w:rsidR="00BE37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</w:t>
            </w:r>
            <w:r w:rsidR="00BE37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spellEnd"/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территорий, укрепление и развитие материально-технической базы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2019- 2024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747,548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353,702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393,846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112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2019- 2024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825"/>
        </w:trPr>
        <w:tc>
          <w:tcPr>
            <w:tcW w:w="3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 развитию учреждений культуры, связанных с укреплением материально-технической базы и оснащением оборудованием детских школ искусст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в(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инструменты)</w:t>
            </w:r>
          </w:p>
        </w:tc>
        <w:tc>
          <w:tcPr>
            <w:tcW w:w="9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612,178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318,332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293,846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1380"/>
        </w:trPr>
        <w:tc>
          <w:tcPr>
            <w:tcW w:w="3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35,370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35,370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15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Обновление материально-технической базы учреждений 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3308,943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290,943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575,000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643,000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5D71E7" w:rsidRPr="00447774" w:rsidTr="004D0266">
        <w:trPr>
          <w:trHeight w:val="16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-приобретение учебной мебели, кресел для концертного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зала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узыкальных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инструментов,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хоз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. инвентаря, компьютерного оборудования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3308,943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290,943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575,000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643,000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5D71E7" w:rsidRPr="00447774" w:rsidTr="004D0266">
        <w:trPr>
          <w:trHeight w:val="18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учреждениями дополнительного образования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183018,102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25767,614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29257,400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31913,044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31970,044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31425,000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32685,000</w:t>
            </w:r>
          </w:p>
        </w:tc>
      </w:tr>
      <w:tr w:rsidR="005D71E7" w:rsidRPr="00447774" w:rsidTr="004D0266">
        <w:trPr>
          <w:trHeight w:val="15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-Содержание и обеспечение деятельности МКУ ДО "ЛШИ №1"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ДО          "ЛШИ №1"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183018,102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25767,614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29257,400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31913,044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31970,044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31425,000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32685,000</w:t>
            </w:r>
          </w:p>
        </w:tc>
      </w:tr>
      <w:tr w:rsidR="005D71E7" w:rsidRPr="00447774" w:rsidTr="004D0266">
        <w:trPr>
          <w:trHeight w:val="3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187074,593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26412,259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29832,400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32513,044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33006,890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32025,000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33285,000</w:t>
            </w:r>
          </w:p>
        </w:tc>
      </w:tr>
      <w:tr w:rsidR="005D71E7" w:rsidRPr="00447774" w:rsidTr="004D0266">
        <w:trPr>
          <w:trHeight w:val="300"/>
        </w:trPr>
        <w:tc>
          <w:tcPr>
            <w:tcW w:w="7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II. Направление: поддержка и развитие </w:t>
            </w:r>
            <w:proofErr w:type="gramStart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традиционной</w:t>
            </w:r>
            <w:proofErr w:type="gramEnd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народной культуры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4D0266">
        <w:trPr>
          <w:trHeight w:val="7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Сбор материалов о бытовании народных промыслов, ремесел, самобытных праздников и обрядов на территории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каталога объектов нематериального культурного наследия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21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творческих самодеятельных коллективов и народных мастеров в областных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конкурсах</w:t>
            </w:r>
            <w:proofErr w:type="gramStart"/>
            <w:r w:rsidR="00922FC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фестивалях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, конференциях, выставках и пр.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289,300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</w:tr>
      <w:tr w:rsidR="005D71E7" w:rsidRPr="00447774" w:rsidTr="004D0266">
        <w:trPr>
          <w:trHeight w:val="3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289,300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C6" w:rsidRPr="00447774" w:rsidRDefault="00447774" w:rsidP="00922FC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1211E1" w:rsidRPr="00447774" w:rsidTr="00FD1F62">
        <w:trPr>
          <w:trHeight w:val="300"/>
        </w:trPr>
        <w:tc>
          <w:tcPr>
            <w:tcW w:w="15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E1" w:rsidRPr="00447774" w:rsidRDefault="001211E1" w:rsidP="001211E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III. Направление: укрепление и развитие материально-технической базы учреждений культур</w:t>
            </w:r>
            <w:proofErr w:type="gramStart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ы(</w:t>
            </w:r>
            <w:proofErr w:type="gramEnd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клубные учреждения)  </w:t>
            </w:r>
          </w:p>
        </w:tc>
      </w:tr>
      <w:tr w:rsidR="005D71E7" w:rsidRPr="00447774" w:rsidTr="004D0266">
        <w:trPr>
          <w:trHeight w:val="15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Сохранение, укрепление и обновление материально-технической базы муниципальных учреждений культуры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6190,559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1505,923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2485,636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382,000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417,000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4D0266" w:rsidRPr="00447774" w:rsidTr="00B73C3A">
        <w:trPr>
          <w:trHeight w:val="1983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-приобретение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B73C3A">
              <w:rPr>
                <w:rFonts w:ascii="Times New Roman" w:hAnsi="Times New Roman"/>
                <w:color w:val="000000"/>
                <w:sz w:val="20"/>
                <w:szCs w:val="20"/>
              </w:rPr>
              <w:t>вукоусилительного</w:t>
            </w:r>
            <w:proofErr w:type="gramStart"/>
            <w:r w:rsidR="00B73C3A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="00B73C3A">
              <w:rPr>
                <w:rFonts w:ascii="Times New Roman" w:hAnsi="Times New Roman"/>
                <w:color w:val="000000"/>
                <w:sz w:val="20"/>
                <w:szCs w:val="20"/>
              </w:rPr>
              <w:t>ветомузы-каль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сценического, компьютерного,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киновидеооборудования,оргтехники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6190,559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1505,923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2485,636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382,000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417,000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700,000</w:t>
            </w:r>
          </w:p>
        </w:tc>
      </w:tr>
      <w:tr w:rsidR="005D71E7" w:rsidRPr="00447774" w:rsidTr="004D0266">
        <w:trPr>
          <w:trHeight w:val="27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сохранения и развития творческого потенциала муниципального района "Город Людиново и Людиновский район", в том числе самодеятельного и народного творчества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201319,056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28738,916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33116,719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35418,956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35624,465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33530,000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34890,000</w:t>
            </w:r>
          </w:p>
        </w:tc>
      </w:tr>
      <w:tr w:rsidR="004D0266" w:rsidRPr="00447774" w:rsidTr="004D0266">
        <w:trPr>
          <w:trHeight w:val="136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-Содержание и обеспечение деятельности МКУК "Районный дом культуры"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</w:t>
            </w:r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К"</w:t>
            </w:r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РДК"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86680,133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12341,062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13657,779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14928,146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14978,146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15085,000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15690,000</w:t>
            </w:r>
          </w:p>
        </w:tc>
      </w:tr>
      <w:tr w:rsidR="004D0266" w:rsidRPr="00447774" w:rsidTr="004D0266">
        <w:trPr>
          <w:trHeight w:val="111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-Содержание и обеспечение деятельности МКУ "Дворец культуры им. Г.Д. Гогиберидзе"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"Дворец культуры им. Г.Д. Гогиберидзе"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80043,543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11668,174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13104,300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13810,300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13810,769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13550,000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14100,000</w:t>
            </w:r>
          </w:p>
        </w:tc>
      </w:tr>
      <w:tr w:rsidR="004D0266" w:rsidRPr="00447774" w:rsidTr="004D0266">
        <w:trPr>
          <w:trHeight w:val="9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"Содержание МКУ "Центр культурного развития"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34595,380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4729,680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6354,640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6680,510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6835,550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4895,000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5100,000</w:t>
            </w:r>
          </w:p>
        </w:tc>
      </w:tr>
      <w:tr w:rsidR="004D0266" w:rsidRPr="00447774" w:rsidTr="004D0266">
        <w:trPr>
          <w:trHeight w:val="130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                                                         - Административно-управленческий аппарат ЦКР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7377,782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1136,150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1195,212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1298,210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1298,210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1250,000</w:t>
            </w:r>
          </w:p>
        </w:tc>
      </w:tr>
      <w:tr w:rsidR="004D0266" w:rsidRPr="00447774" w:rsidTr="004D0266">
        <w:trPr>
          <w:trHeight w:val="97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Содержание Передвижного центра культуры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7095,708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1126,400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1320,228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1442,040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1442,040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865,000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900,000</w:t>
            </w:r>
          </w:p>
        </w:tc>
      </w:tr>
      <w:tr w:rsidR="004D0266" w:rsidRPr="00447774" w:rsidTr="004D0266">
        <w:trPr>
          <w:trHeight w:val="115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Содержание казенных учреждений культуры сельских поселений (СП "Село Букань")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2584,811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386,635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455,440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485,064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522,672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375,000</w:t>
            </w:r>
          </w:p>
        </w:tc>
      </w:tr>
      <w:tr w:rsidR="004D0266" w:rsidRPr="00447774" w:rsidTr="004D0266">
        <w:trPr>
          <w:trHeight w:val="1035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Содержание казенных учреждений культуры сельских поселений (СП "Деревня Заболотье")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2382,556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700,940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766,504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804,112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55,000</w:t>
            </w:r>
          </w:p>
        </w:tc>
      </w:tr>
      <w:tr w:rsidR="004D0266" w:rsidRPr="00447774" w:rsidTr="004D0266">
        <w:trPr>
          <w:trHeight w:val="9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Содержание казенных учреждений культуры сельских поселений (СП "Село Заречный")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11745,734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1644,058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2065,940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2023,564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2062,172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1935,000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2015,000</w:t>
            </w:r>
          </w:p>
        </w:tc>
      </w:tr>
      <w:tr w:rsidR="004D0266" w:rsidRPr="00447774" w:rsidTr="004D0266">
        <w:trPr>
          <w:trHeight w:val="114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Содержание казенных учреждений культуры сельских поселений (СП "Деревня Манино")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1166,070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142,394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187,940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201,564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204,172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220,000</w:t>
            </w:r>
          </w:p>
        </w:tc>
      </w:tr>
      <w:tr w:rsidR="004D0266" w:rsidRPr="00447774" w:rsidTr="004D0266">
        <w:trPr>
          <w:trHeight w:val="9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Содержание казенных учреждений культуры сельских поселений (СП "Деревня Игнатовка")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2242,719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288,043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428,940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463,564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502,172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285,000</w:t>
            </w:r>
          </w:p>
        </w:tc>
      </w:tr>
      <w:tr w:rsidR="005D71E7" w:rsidRPr="00447774" w:rsidTr="004D0266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казенных учреждений культуры сельских поселений на исполнение полномочий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92326,510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14216,310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15239,400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16035,400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16035,400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15100,000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15700,000</w:t>
            </w:r>
          </w:p>
        </w:tc>
      </w:tr>
      <w:tr w:rsidR="005D71E7" w:rsidRPr="00447774" w:rsidTr="00C61D84">
        <w:trPr>
          <w:trHeight w:val="208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Калужской области на государственную поддержку лучших работников сельских учреждений культуры 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4D0266">
        <w:trPr>
          <w:trHeight w:val="30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Калужской области на государственную поддержку лучших работников сельских учреждений культуры 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 "Центр культурного развития"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D0266" w:rsidRPr="00447774" w:rsidTr="004D0266">
        <w:trPr>
          <w:trHeight w:val="30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299986,125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44611,149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50841,755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51836,356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52076,865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49330,000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51290,000</w:t>
            </w:r>
          </w:p>
        </w:tc>
      </w:tr>
      <w:tr w:rsidR="005D71E7" w:rsidRPr="00447774" w:rsidTr="004D0266">
        <w:trPr>
          <w:trHeight w:val="300"/>
        </w:trPr>
        <w:tc>
          <w:tcPr>
            <w:tcW w:w="5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IV. Направление: развитие общедоступных библиотек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4D0266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материально-технической базы муниципальных библиотек, в том числе: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МКУК "Людиновская ЦБС"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2482,179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249,999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391,550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510,630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5D71E7" w:rsidRPr="00447774" w:rsidTr="004D0266">
        <w:trPr>
          <w:trHeight w:val="2220"/>
        </w:trPr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1E7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-комплектование книжного фонда и подписка на периодические издания, в том числе:  </w:t>
            </w: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71E7" w:rsidRDefault="005D71E7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ежегодное обновление книжного фонда в модельных </w:t>
            </w:r>
            <w:proofErr w:type="spellStart"/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</w:t>
            </w:r>
            <w:r w:rsidR="005D71E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библиотеках            </w:t>
            </w:r>
          </w:p>
        </w:tc>
        <w:tc>
          <w:tcPr>
            <w:tcW w:w="9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МКУК "Людиновская ЦБС"</w:t>
            </w:r>
          </w:p>
        </w:tc>
        <w:tc>
          <w:tcPr>
            <w:tcW w:w="1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2262,179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249,999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391,550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490,630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5D71E7" w:rsidRPr="00447774" w:rsidTr="004D0266">
        <w:trPr>
          <w:trHeight w:val="615"/>
        </w:trPr>
        <w:tc>
          <w:tcPr>
            <w:tcW w:w="3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170,000</w:t>
            </w:r>
          </w:p>
        </w:tc>
      </w:tr>
      <w:tr w:rsidR="005D71E7" w:rsidRPr="00447774" w:rsidTr="004D0266">
        <w:trPr>
          <w:trHeight w:val="88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-приобретение библиотечного оборудования, компьютерной и оргтехники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МКУК "Людиновская ЦБС"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5D71E7" w:rsidRPr="00447774" w:rsidTr="004D0266">
        <w:trPr>
          <w:trHeight w:val="9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МКУК "Людиновская ЦБС"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82755,568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11821,557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13276,511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14440,450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14417,050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14100,000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14700,000</w:t>
            </w:r>
          </w:p>
        </w:tc>
      </w:tr>
      <w:tr w:rsidR="005D71E7" w:rsidRPr="00447774" w:rsidTr="004D0266">
        <w:trPr>
          <w:trHeight w:val="915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-Содержание и обеспечение деятельности МКУ "Людиновская ЦБС"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МКУК "Людиновская ЦБС"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82755,568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11821,557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13276,511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14440,450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14417,050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14100,000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14700,000</w:t>
            </w:r>
          </w:p>
        </w:tc>
      </w:tr>
      <w:tr w:rsidR="005D71E7" w:rsidRPr="00447774" w:rsidTr="004D0266">
        <w:trPr>
          <w:trHeight w:val="480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85237,747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12071,556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13606,511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14832,000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14927,680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14600,000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15200,000</w:t>
            </w:r>
          </w:p>
        </w:tc>
      </w:tr>
      <w:tr w:rsidR="005D71E7" w:rsidRPr="00447774" w:rsidTr="004D0266">
        <w:trPr>
          <w:trHeight w:val="424"/>
        </w:trPr>
        <w:tc>
          <w:tcPr>
            <w:tcW w:w="15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1E7" w:rsidRPr="00447774" w:rsidRDefault="005D71E7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V. Направление: обеспечение сохранения, использование и популяризация объектов наследия и военно-мемориальных объектов </w:t>
            </w:r>
          </w:p>
          <w:p w:rsidR="005D71E7" w:rsidRPr="00447774" w:rsidRDefault="005D71E7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F41729">
        <w:trPr>
          <w:trHeight w:val="15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Благоустройство, ремонт и восстановление (реконструкция) памятников истории и культуры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2455,123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133,123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574,000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574,000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5D71E7" w:rsidRPr="00447774" w:rsidTr="00F41729">
        <w:trPr>
          <w:trHeight w:val="600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136,162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136,162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60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7815,307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1225,461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2458,696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1497,063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2634,087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1729" w:rsidRPr="00447774" w:rsidTr="00F41729">
        <w:trPr>
          <w:trHeight w:val="300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10406,592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1494,746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3032,696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2071,063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3208,087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5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VI. Направление: проведение мероприятий в сфере культуры, искусства, кинематографии 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F41729">
        <w:trPr>
          <w:trHeight w:val="21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активного культурного пространства, создание условий для доступа к культурным ценностям всех групп жителей Людиновского района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праздничных мероприятий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5896,119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946,119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5896,119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946,119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5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VII. Направление: содержание прочих учреждений культуры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F41729">
        <w:trPr>
          <w:trHeight w:val="12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Содержание прочих учреждений культуры, 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42346,989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7731,362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7078,310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6555,007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7078,310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6952,000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6952,000</w:t>
            </w:r>
          </w:p>
        </w:tc>
      </w:tr>
      <w:tr w:rsidR="005D71E7" w:rsidRPr="00447774" w:rsidTr="00F41729">
        <w:trPr>
          <w:trHeight w:val="565"/>
        </w:trPr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-  Софинансирование расходных обязательств,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связанных с обеспечением муниципальных учреждений культуры автотранспортом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для выездного обслуживания населения в сфере культуры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287,625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287,625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960"/>
        </w:trPr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657,000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657,000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08BD" w:rsidRPr="00447774" w:rsidTr="00FD1F62">
        <w:trPr>
          <w:trHeight w:val="1365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8BD" w:rsidRPr="00447774" w:rsidRDefault="00D308BD" w:rsidP="00D308B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08BD" w:rsidRPr="00447774" w:rsidRDefault="00D308BD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"Обеспечение формирования и содержания архивных фондов в Калужской области"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BD" w:rsidRPr="00447774" w:rsidRDefault="00D308BD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BD" w:rsidRPr="00447774" w:rsidRDefault="00D308BD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DA12F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3444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829,350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D" w:rsidRPr="00447774" w:rsidRDefault="00D308BD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45791,148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8560,712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7949,913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7426,610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7949,913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6952,000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6952,000</w:t>
            </w:r>
          </w:p>
        </w:tc>
      </w:tr>
      <w:tr w:rsidR="005D71E7" w:rsidRPr="00447774" w:rsidTr="00F41729">
        <w:trPr>
          <w:trHeight w:val="300"/>
        </w:trPr>
        <w:tc>
          <w:tcPr>
            <w:tcW w:w="83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VIII. Направление: организация и проведение ремонтных работ в учреждениях культуры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F41729">
        <w:trPr>
          <w:trHeight w:val="975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14640,657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3130,657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3170,000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3670,000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3670,000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500,000</w:t>
            </w:r>
          </w:p>
        </w:tc>
      </w:tr>
      <w:tr w:rsidR="005D71E7" w:rsidRPr="00447774" w:rsidTr="00F41729">
        <w:trPr>
          <w:trHeight w:val="258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расходных обязательств по развитию учреждений культуры, связанных с обеспечением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4539,353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1247,537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1523,778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888,871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879,167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66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для городского поселения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3291,816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1523,778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888,871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879,167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22471,826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4378,194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6217,556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5447,742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5428,334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5D71E7" w:rsidRPr="00447774" w:rsidTr="004D0266">
        <w:trPr>
          <w:trHeight w:val="300"/>
        </w:trPr>
        <w:tc>
          <w:tcPr>
            <w:tcW w:w="1340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gramEnd"/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Х. Направление: 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71E7" w:rsidRPr="00447774" w:rsidTr="00F41729">
        <w:trPr>
          <w:trHeight w:val="1455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3914,697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632,697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682,000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650,000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3914,697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632,697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650,000</w:t>
            </w:r>
          </w:p>
        </w:tc>
      </w:tr>
      <w:tr w:rsidR="00447774" w:rsidRPr="00447774" w:rsidTr="004D0266">
        <w:trPr>
          <w:trHeight w:val="300"/>
        </w:trPr>
        <w:tc>
          <w:tcPr>
            <w:tcW w:w="15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X. Направление: Государственная поддержка отрасли культуры</w:t>
            </w:r>
          </w:p>
        </w:tc>
      </w:tr>
      <w:tr w:rsidR="00F41729" w:rsidRPr="00447774" w:rsidTr="00F41729">
        <w:trPr>
          <w:trHeight w:val="1558"/>
        </w:trPr>
        <w:tc>
          <w:tcPr>
            <w:tcW w:w="32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Софинансирование расходных обязательств,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связанных с обеспечением 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523,303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523,303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1729" w:rsidRPr="00447774" w:rsidTr="00F41729">
        <w:trPr>
          <w:trHeight w:val="1103"/>
        </w:trPr>
        <w:tc>
          <w:tcPr>
            <w:tcW w:w="32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Федераль</w:t>
            </w:r>
            <w:r w:rsidR="00160C2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4709,732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4709,732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1729" w:rsidRPr="00447774" w:rsidTr="00F41729">
        <w:trPr>
          <w:trHeight w:val="36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5233,035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5233,035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F41729" w:rsidRPr="00447774" w:rsidTr="00F41729">
        <w:trPr>
          <w:trHeight w:val="30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666301,182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99146,732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113562,831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121359,850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118597,769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104907,000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108727,000</w:t>
            </w:r>
          </w:p>
        </w:tc>
      </w:tr>
      <w:tr w:rsidR="00F41729" w:rsidRPr="00447774" w:rsidTr="00F41729">
        <w:trPr>
          <w:trHeight w:val="57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числе: средства местного бюджета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FC13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641</w:t>
            </w:r>
            <w:r w:rsidR="00FC13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081</w:t>
            </w: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C13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FC13A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94719,052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107184,976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112503,710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113039,899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104907,000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108727,000</w:t>
            </w:r>
          </w:p>
        </w:tc>
      </w:tr>
      <w:tr w:rsidR="00F41729" w:rsidRPr="00447774" w:rsidTr="00F41729">
        <w:trPr>
          <w:trHeight w:val="315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FC13A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3444,159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FC13A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829,350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871,603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F41729" w:rsidRPr="00447774" w:rsidTr="00F41729">
        <w:trPr>
          <w:trHeight w:val="30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21775,386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3598,330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5506,252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7984,537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4686,267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4" w:rsidRPr="00447774" w:rsidRDefault="00447774" w:rsidP="0044777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7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5D71E7" w:rsidRPr="00447774" w:rsidTr="00F41729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74" w:rsidRPr="00447774" w:rsidRDefault="00447774" w:rsidP="0044777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96F7C" w:rsidRPr="00447774" w:rsidRDefault="00996F7C" w:rsidP="00493408">
      <w:pPr>
        <w:pStyle w:val="ConsPlusNormal"/>
        <w:jc w:val="both"/>
        <w:rPr>
          <w:rFonts w:ascii="Times New Roman" w:hAnsi="Times New Roman" w:cs="Times New Roman"/>
        </w:rPr>
      </w:pPr>
    </w:p>
    <w:sectPr w:rsidR="00996F7C" w:rsidRPr="00447774" w:rsidSect="005D71E7">
      <w:pgSz w:w="16838" w:h="11906" w:orient="landscape"/>
      <w:pgMar w:top="426" w:right="195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62" w:rsidRDefault="00FD1F62" w:rsidP="00C22C8E">
      <w:r>
        <w:separator/>
      </w:r>
    </w:p>
  </w:endnote>
  <w:endnote w:type="continuationSeparator" w:id="1">
    <w:p w:rsidR="00FD1F62" w:rsidRDefault="00FD1F62" w:rsidP="00C2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62" w:rsidRDefault="00FD1F62" w:rsidP="00C22C8E">
      <w:r>
        <w:separator/>
      </w:r>
    </w:p>
  </w:footnote>
  <w:footnote w:type="continuationSeparator" w:id="1">
    <w:p w:rsidR="00FD1F62" w:rsidRDefault="00FD1F62" w:rsidP="00C22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1AC4D17"/>
    <w:multiLevelType w:val="hybridMultilevel"/>
    <w:tmpl w:val="6182334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BD81126"/>
    <w:multiLevelType w:val="hybridMultilevel"/>
    <w:tmpl w:val="420E6328"/>
    <w:lvl w:ilvl="0" w:tplc="8EFA8FA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4167E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AFB3E02"/>
    <w:multiLevelType w:val="hybridMultilevel"/>
    <w:tmpl w:val="1CF6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6103F7"/>
    <w:multiLevelType w:val="hybridMultilevel"/>
    <w:tmpl w:val="7F18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8138EA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F41362"/>
    <w:multiLevelType w:val="hybridMultilevel"/>
    <w:tmpl w:val="A4CA5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66873"/>
    <w:multiLevelType w:val="hybridMultilevel"/>
    <w:tmpl w:val="82488F66"/>
    <w:lvl w:ilvl="0" w:tplc="573AA4E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E7747E"/>
    <w:multiLevelType w:val="hybridMultilevel"/>
    <w:tmpl w:val="91E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10F9A"/>
    <w:multiLevelType w:val="hybridMultilevel"/>
    <w:tmpl w:val="65CCA4C8"/>
    <w:lvl w:ilvl="0" w:tplc="C64616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C710DCC"/>
    <w:multiLevelType w:val="hybridMultilevel"/>
    <w:tmpl w:val="047ECCB8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3E212611"/>
    <w:multiLevelType w:val="hybridMultilevel"/>
    <w:tmpl w:val="FA7E74AA"/>
    <w:lvl w:ilvl="0" w:tplc="D25474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12289C"/>
    <w:multiLevelType w:val="hybridMultilevel"/>
    <w:tmpl w:val="4F086C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C01B8F"/>
    <w:multiLevelType w:val="hybridMultilevel"/>
    <w:tmpl w:val="E3F6E5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423ED"/>
    <w:multiLevelType w:val="hybridMultilevel"/>
    <w:tmpl w:val="125EE182"/>
    <w:lvl w:ilvl="0" w:tplc="E2FC5A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AF73308"/>
    <w:multiLevelType w:val="hybridMultilevel"/>
    <w:tmpl w:val="F6468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703C5A"/>
    <w:multiLevelType w:val="hybridMultilevel"/>
    <w:tmpl w:val="5EEE4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035AF"/>
    <w:multiLevelType w:val="hybridMultilevel"/>
    <w:tmpl w:val="A33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C94AD4"/>
    <w:multiLevelType w:val="hybridMultilevel"/>
    <w:tmpl w:val="AC7C7E60"/>
    <w:lvl w:ilvl="0" w:tplc="06F0A9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CD530F1"/>
    <w:multiLevelType w:val="hybridMultilevel"/>
    <w:tmpl w:val="7FB6E9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F2EB8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F13C30"/>
    <w:multiLevelType w:val="hybridMultilevel"/>
    <w:tmpl w:val="B56EE7C8"/>
    <w:lvl w:ilvl="0" w:tplc="F55A4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C04386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D11E93"/>
    <w:multiLevelType w:val="hybridMultilevel"/>
    <w:tmpl w:val="A6D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2"/>
  </w:num>
  <w:num w:numId="5">
    <w:abstractNumId w:val="16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5"/>
  </w:num>
  <w:num w:numId="11">
    <w:abstractNumId w:val="25"/>
  </w:num>
  <w:num w:numId="12">
    <w:abstractNumId w:val="19"/>
  </w:num>
  <w:num w:numId="13">
    <w:abstractNumId w:val="1"/>
  </w:num>
  <w:num w:numId="14">
    <w:abstractNumId w:val="11"/>
  </w:num>
  <w:num w:numId="15">
    <w:abstractNumId w:val="24"/>
  </w:num>
  <w:num w:numId="16">
    <w:abstractNumId w:val="20"/>
  </w:num>
  <w:num w:numId="17">
    <w:abstractNumId w:val="28"/>
  </w:num>
  <w:num w:numId="18">
    <w:abstractNumId w:val="6"/>
  </w:num>
  <w:num w:numId="19">
    <w:abstractNumId w:val="27"/>
  </w:num>
  <w:num w:numId="20">
    <w:abstractNumId w:val="23"/>
  </w:num>
  <w:num w:numId="21">
    <w:abstractNumId w:val="33"/>
  </w:num>
  <w:num w:numId="22">
    <w:abstractNumId w:val="26"/>
  </w:num>
  <w:num w:numId="23">
    <w:abstractNumId w:val="32"/>
  </w:num>
  <w:num w:numId="24">
    <w:abstractNumId w:val="10"/>
  </w:num>
  <w:num w:numId="25">
    <w:abstractNumId w:val="30"/>
  </w:num>
  <w:num w:numId="26">
    <w:abstractNumId w:val="4"/>
  </w:num>
  <w:num w:numId="27">
    <w:abstractNumId w:val="3"/>
  </w:num>
  <w:num w:numId="28">
    <w:abstractNumId w:val="13"/>
  </w:num>
  <w:num w:numId="29">
    <w:abstractNumId w:val="17"/>
  </w:num>
  <w:num w:numId="30">
    <w:abstractNumId w:val="18"/>
  </w:num>
  <w:num w:numId="31">
    <w:abstractNumId w:val="9"/>
  </w:num>
  <w:num w:numId="32">
    <w:abstractNumId w:val="14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C97"/>
    <w:rsid w:val="00002B98"/>
    <w:rsid w:val="000038B3"/>
    <w:rsid w:val="00004760"/>
    <w:rsid w:val="000109A1"/>
    <w:rsid w:val="00011D72"/>
    <w:rsid w:val="00013716"/>
    <w:rsid w:val="000209CE"/>
    <w:rsid w:val="00023C66"/>
    <w:rsid w:val="00024939"/>
    <w:rsid w:val="00025F61"/>
    <w:rsid w:val="00031A4B"/>
    <w:rsid w:val="000321FF"/>
    <w:rsid w:val="00033EC2"/>
    <w:rsid w:val="000358F0"/>
    <w:rsid w:val="000361E6"/>
    <w:rsid w:val="00037431"/>
    <w:rsid w:val="0003762E"/>
    <w:rsid w:val="00041087"/>
    <w:rsid w:val="00054E4D"/>
    <w:rsid w:val="0006090C"/>
    <w:rsid w:val="0006377D"/>
    <w:rsid w:val="00065290"/>
    <w:rsid w:val="00070189"/>
    <w:rsid w:val="00070C27"/>
    <w:rsid w:val="000718F8"/>
    <w:rsid w:val="000739E3"/>
    <w:rsid w:val="000761F9"/>
    <w:rsid w:val="0008037F"/>
    <w:rsid w:val="0008341A"/>
    <w:rsid w:val="000848CD"/>
    <w:rsid w:val="00085446"/>
    <w:rsid w:val="00087B31"/>
    <w:rsid w:val="00090B66"/>
    <w:rsid w:val="00094B1F"/>
    <w:rsid w:val="0009576C"/>
    <w:rsid w:val="000A7770"/>
    <w:rsid w:val="000B0FAB"/>
    <w:rsid w:val="000B1723"/>
    <w:rsid w:val="000B3B08"/>
    <w:rsid w:val="000B5EB0"/>
    <w:rsid w:val="000B623F"/>
    <w:rsid w:val="000B73E8"/>
    <w:rsid w:val="000C37EA"/>
    <w:rsid w:val="000C4A97"/>
    <w:rsid w:val="000D3093"/>
    <w:rsid w:val="000D5852"/>
    <w:rsid w:val="000D6632"/>
    <w:rsid w:val="000E15ED"/>
    <w:rsid w:val="000E22CF"/>
    <w:rsid w:val="000E2BBD"/>
    <w:rsid w:val="000E69A7"/>
    <w:rsid w:val="000F03B2"/>
    <w:rsid w:val="000F261D"/>
    <w:rsid w:val="000F58BE"/>
    <w:rsid w:val="00102458"/>
    <w:rsid w:val="0010295D"/>
    <w:rsid w:val="00106A42"/>
    <w:rsid w:val="001120A7"/>
    <w:rsid w:val="0011252E"/>
    <w:rsid w:val="00114746"/>
    <w:rsid w:val="0011546C"/>
    <w:rsid w:val="00117652"/>
    <w:rsid w:val="00120BC0"/>
    <w:rsid w:val="001211E1"/>
    <w:rsid w:val="0012375D"/>
    <w:rsid w:val="00124B7B"/>
    <w:rsid w:val="0012519C"/>
    <w:rsid w:val="00126740"/>
    <w:rsid w:val="0013671D"/>
    <w:rsid w:val="001375D0"/>
    <w:rsid w:val="00137D51"/>
    <w:rsid w:val="00141761"/>
    <w:rsid w:val="001431A9"/>
    <w:rsid w:val="001446AE"/>
    <w:rsid w:val="001471A6"/>
    <w:rsid w:val="00147D39"/>
    <w:rsid w:val="00150058"/>
    <w:rsid w:val="00154306"/>
    <w:rsid w:val="001557D1"/>
    <w:rsid w:val="0015643A"/>
    <w:rsid w:val="00160C20"/>
    <w:rsid w:val="00161915"/>
    <w:rsid w:val="0016448E"/>
    <w:rsid w:val="00165810"/>
    <w:rsid w:val="00166533"/>
    <w:rsid w:val="00167D9A"/>
    <w:rsid w:val="0017094C"/>
    <w:rsid w:val="00170A74"/>
    <w:rsid w:val="00173BC8"/>
    <w:rsid w:val="00180043"/>
    <w:rsid w:val="0018024C"/>
    <w:rsid w:val="00181726"/>
    <w:rsid w:val="00182CE6"/>
    <w:rsid w:val="001843B4"/>
    <w:rsid w:val="00184540"/>
    <w:rsid w:val="00185273"/>
    <w:rsid w:val="0018652F"/>
    <w:rsid w:val="00186D22"/>
    <w:rsid w:val="00187972"/>
    <w:rsid w:val="0019098E"/>
    <w:rsid w:val="00195997"/>
    <w:rsid w:val="00195AE6"/>
    <w:rsid w:val="001A3FAD"/>
    <w:rsid w:val="001B286A"/>
    <w:rsid w:val="001B2FCE"/>
    <w:rsid w:val="001B67C0"/>
    <w:rsid w:val="001C21B7"/>
    <w:rsid w:val="001C4CDF"/>
    <w:rsid w:val="001C56EE"/>
    <w:rsid w:val="001C67C3"/>
    <w:rsid w:val="001D07AF"/>
    <w:rsid w:val="001D5959"/>
    <w:rsid w:val="001D6404"/>
    <w:rsid w:val="001D73B0"/>
    <w:rsid w:val="001D7E1E"/>
    <w:rsid w:val="001E6502"/>
    <w:rsid w:val="001E67FC"/>
    <w:rsid w:val="001F099D"/>
    <w:rsid w:val="001F1B73"/>
    <w:rsid w:val="001F1F2D"/>
    <w:rsid w:val="001F65E2"/>
    <w:rsid w:val="00202EC4"/>
    <w:rsid w:val="00203BC6"/>
    <w:rsid w:val="00205556"/>
    <w:rsid w:val="00210C07"/>
    <w:rsid w:val="00215C6A"/>
    <w:rsid w:val="00215ED6"/>
    <w:rsid w:val="00223638"/>
    <w:rsid w:val="00223911"/>
    <w:rsid w:val="00224CFF"/>
    <w:rsid w:val="00230697"/>
    <w:rsid w:val="00232CA4"/>
    <w:rsid w:val="00233346"/>
    <w:rsid w:val="002358BC"/>
    <w:rsid w:val="00236620"/>
    <w:rsid w:val="002470E0"/>
    <w:rsid w:val="002612A8"/>
    <w:rsid w:val="002622B1"/>
    <w:rsid w:val="00265669"/>
    <w:rsid w:val="00266E35"/>
    <w:rsid w:val="002703AB"/>
    <w:rsid w:val="002735F0"/>
    <w:rsid w:val="00273B58"/>
    <w:rsid w:val="00273C18"/>
    <w:rsid w:val="00277735"/>
    <w:rsid w:val="00282532"/>
    <w:rsid w:val="002827B8"/>
    <w:rsid w:val="0028605B"/>
    <w:rsid w:val="00290793"/>
    <w:rsid w:val="002929B2"/>
    <w:rsid w:val="00295BC6"/>
    <w:rsid w:val="00297DF4"/>
    <w:rsid w:val="002A2763"/>
    <w:rsid w:val="002A3143"/>
    <w:rsid w:val="002A36DE"/>
    <w:rsid w:val="002A5AA8"/>
    <w:rsid w:val="002A7F92"/>
    <w:rsid w:val="002B1C8D"/>
    <w:rsid w:val="002B25C3"/>
    <w:rsid w:val="002B6117"/>
    <w:rsid w:val="002C1190"/>
    <w:rsid w:val="002C1FA6"/>
    <w:rsid w:val="002C2259"/>
    <w:rsid w:val="002C5651"/>
    <w:rsid w:val="002D0016"/>
    <w:rsid w:val="002D0C07"/>
    <w:rsid w:val="002D1035"/>
    <w:rsid w:val="002D2C16"/>
    <w:rsid w:val="002D45A9"/>
    <w:rsid w:val="002D6B97"/>
    <w:rsid w:val="002E0E87"/>
    <w:rsid w:val="002E1395"/>
    <w:rsid w:val="002E1844"/>
    <w:rsid w:val="002E1CEC"/>
    <w:rsid w:val="002E1F92"/>
    <w:rsid w:val="002E2A47"/>
    <w:rsid w:val="002E5CE6"/>
    <w:rsid w:val="002E6830"/>
    <w:rsid w:val="002E7C03"/>
    <w:rsid w:val="002F2B36"/>
    <w:rsid w:val="002F2C9A"/>
    <w:rsid w:val="002F3471"/>
    <w:rsid w:val="002F72BE"/>
    <w:rsid w:val="00302FEF"/>
    <w:rsid w:val="00307CBF"/>
    <w:rsid w:val="00314F52"/>
    <w:rsid w:val="00315480"/>
    <w:rsid w:val="00320533"/>
    <w:rsid w:val="003210FE"/>
    <w:rsid w:val="003216B1"/>
    <w:rsid w:val="00323056"/>
    <w:rsid w:val="00323DD4"/>
    <w:rsid w:val="00324FAF"/>
    <w:rsid w:val="00332908"/>
    <w:rsid w:val="00333362"/>
    <w:rsid w:val="0034031F"/>
    <w:rsid w:val="0034303F"/>
    <w:rsid w:val="003438A9"/>
    <w:rsid w:val="003452BA"/>
    <w:rsid w:val="00345F0F"/>
    <w:rsid w:val="0034604B"/>
    <w:rsid w:val="00354BD3"/>
    <w:rsid w:val="00354EE5"/>
    <w:rsid w:val="00355644"/>
    <w:rsid w:val="0035574C"/>
    <w:rsid w:val="0035635E"/>
    <w:rsid w:val="00365005"/>
    <w:rsid w:val="00366520"/>
    <w:rsid w:val="003667D1"/>
    <w:rsid w:val="00374B64"/>
    <w:rsid w:val="0037608C"/>
    <w:rsid w:val="00382BA5"/>
    <w:rsid w:val="00383D90"/>
    <w:rsid w:val="00393769"/>
    <w:rsid w:val="003A0656"/>
    <w:rsid w:val="003A14F1"/>
    <w:rsid w:val="003A1735"/>
    <w:rsid w:val="003A2071"/>
    <w:rsid w:val="003A42CF"/>
    <w:rsid w:val="003A63F1"/>
    <w:rsid w:val="003B1A30"/>
    <w:rsid w:val="003B2385"/>
    <w:rsid w:val="003B2797"/>
    <w:rsid w:val="003B6416"/>
    <w:rsid w:val="003C27A9"/>
    <w:rsid w:val="003C36C7"/>
    <w:rsid w:val="003C4447"/>
    <w:rsid w:val="003C4EBF"/>
    <w:rsid w:val="003C7124"/>
    <w:rsid w:val="003D1269"/>
    <w:rsid w:val="003D7325"/>
    <w:rsid w:val="003F08E2"/>
    <w:rsid w:val="003F13F2"/>
    <w:rsid w:val="003F1C9E"/>
    <w:rsid w:val="003F2EC5"/>
    <w:rsid w:val="003F34E0"/>
    <w:rsid w:val="003F5972"/>
    <w:rsid w:val="003F5BEC"/>
    <w:rsid w:val="00410B5F"/>
    <w:rsid w:val="00412697"/>
    <w:rsid w:val="00413462"/>
    <w:rsid w:val="004155A7"/>
    <w:rsid w:val="00416F50"/>
    <w:rsid w:val="00417394"/>
    <w:rsid w:val="00417896"/>
    <w:rsid w:val="00420FD1"/>
    <w:rsid w:val="00421093"/>
    <w:rsid w:val="00421E38"/>
    <w:rsid w:val="0042318C"/>
    <w:rsid w:val="0043654B"/>
    <w:rsid w:val="0043700A"/>
    <w:rsid w:val="00442CE3"/>
    <w:rsid w:val="0044474A"/>
    <w:rsid w:val="004461C3"/>
    <w:rsid w:val="00446DD6"/>
    <w:rsid w:val="00447774"/>
    <w:rsid w:val="004509D9"/>
    <w:rsid w:val="004512F5"/>
    <w:rsid w:val="00452A73"/>
    <w:rsid w:val="00452B21"/>
    <w:rsid w:val="00457459"/>
    <w:rsid w:val="00462A2B"/>
    <w:rsid w:val="004674F6"/>
    <w:rsid w:val="00467E2A"/>
    <w:rsid w:val="00470D2C"/>
    <w:rsid w:val="00472B67"/>
    <w:rsid w:val="00473EF3"/>
    <w:rsid w:val="0048127A"/>
    <w:rsid w:val="00482591"/>
    <w:rsid w:val="004860BD"/>
    <w:rsid w:val="00491483"/>
    <w:rsid w:val="0049239D"/>
    <w:rsid w:val="00493408"/>
    <w:rsid w:val="004A657A"/>
    <w:rsid w:val="004B1AA3"/>
    <w:rsid w:val="004B1BCA"/>
    <w:rsid w:val="004B4308"/>
    <w:rsid w:val="004C0B16"/>
    <w:rsid w:val="004C16DF"/>
    <w:rsid w:val="004C5BEF"/>
    <w:rsid w:val="004C6736"/>
    <w:rsid w:val="004D0266"/>
    <w:rsid w:val="004D0DA1"/>
    <w:rsid w:val="004D312C"/>
    <w:rsid w:val="004D3CA6"/>
    <w:rsid w:val="004D6766"/>
    <w:rsid w:val="004D797E"/>
    <w:rsid w:val="004E21DB"/>
    <w:rsid w:val="004E5845"/>
    <w:rsid w:val="004E5A56"/>
    <w:rsid w:val="004E7D80"/>
    <w:rsid w:val="004F2368"/>
    <w:rsid w:val="004F24E1"/>
    <w:rsid w:val="004F2576"/>
    <w:rsid w:val="004F3ABF"/>
    <w:rsid w:val="00500247"/>
    <w:rsid w:val="00500453"/>
    <w:rsid w:val="005008F2"/>
    <w:rsid w:val="0050210C"/>
    <w:rsid w:val="00506EF4"/>
    <w:rsid w:val="0051190E"/>
    <w:rsid w:val="0051275A"/>
    <w:rsid w:val="00512CCC"/>
    <w:rsid w:val="00516FC8"/>
    <w:rsid w:val="005173C3"/>
    <w:rsid w:val="00521163"/>
    <w:rsid w:val="00521877"/>
    <w:rsid w:val="0052412B"/>
    <w:rsid w:val="005255E5"/>
    <w:rsid w:val="00526B09"/>
    <w:rsid w:val="00534ED8"/>
    <w:rsid w:val="00535545"/>
    <w:rsid w:val="00536723"/>
    <w:rsid w:val="00542491"/>
    <w:rsid w:val="0054429B"/>
    <w:rsid w:val="005443BF"/>
    <w:rsid w:val="005504E6"/>
    <w:rsid w:val="00552BC6"/>
    <w:rsid w:val="0055424B"/>
    <w:rsid w:val="00556830"/>
    <w:rsid w:val="00560C93"/>
    <w:rsid w:val="00565330"/>
    <w:rsid w:val="00565C56"/>
    <w:rsid w:val="00570052"/>
    <w:rsid w:val="00570703"/>
    <w:rsid w:val="00570C60"/>
    <w:rsid w:val="0057110E"/>
    <w:rsid w:val="0057247B"/>
    <w:rsid w:val="00573A81"/>
    <w:rsid w:val="005745A2"/>
    <w:rsid w:val="00574F7C"/>
    <w:rsid w:val="00576F04"/>
    <w:rsid w:val="00577069"/>
    <w:rsid w:val="005833B2"/>
    <w:rsid w:val="00583A8E"/>
    <w:rsid w:val="00584398"/>
    <w:rsid w:val="00585B29"/>
    <w:rsid w:val="0058661A"/>
    <w:rsid w:val="005878D2"/>
    <w:rsid w:val="00593A04"/>
    <w:rsid w:val="005958E2"/>
    <w:rsid w:val="00596381"/>
    <w:rsid w:val="005A44B0"/>
    <w:rsid w:val="005B07D9"/>
    <w:rsid w:val="005B0AFC"/>
    <w:rsid w:val="005B4426"/>
    <w:rsid w:val="005B4ACB"/>
    <w:rsid w:val="005B5D54"/>
    <w:rsid w:val="005B6FD6"/>
    <w:rsid w:val="005C01A1"/>
    <w:rsid w:val="005C2325"/>
    <w:rsid w:val="005C4B39"/>
    <w:rsid w:val="005D308E"/>
    <w:rsid w:val="005D5EBB"/>
    <w:rsid w:val="005D71E7"/>
    <w:rsid w:val="005E3122"/>
    <w:rsid w:val="005E7EFA"/>
    <w:rsid w:val="005F1A91"/>
    <w:rsid w:val="005F421E"/>
    <w:rsid w:val="005F686A"/>
    <w:rsid w:val="00601055"/>
    <w:rsid w:val="00602090"/>
    <w:rsid w:val="00602314"/>
    <w:rsid w:val="006045AE"/>
    <w:rsid w:val="0060659C"/>
    <w:rsid w:val="00607257"/>
    <w:rsid w:val="00611566"/>
    <w:rsid w:val="006115E2"/>
    <w:rsid w:val="006125E0"/>
    <w:rsid w:val="006149FC"/>
    <w:rsid w:val="0061501C"/>
    <w:rsid w:val="00616B14"/>
    <w:rsid w:val="00623D72"/>
    <w:rsid w:val="00623DDD"/>
    <w:rsid w:val="006243DF"/>
    <w:rsid w:val="006302CA"/>
    <w:rsid w:val="00632B9A"/>
    <w:rsid w:val="0063344E"/>
    <w:rsid w:val="00633779"/>
    <w:rsid w:val="00634707"/>
    <w:rsid w:val="006349DC"/>
    <w:rsid w:val="00636571"/>
    <w:rsid w:val="00642FE9"/>
    <w:rsid w:val="00645DBC"/>
    <w:rsid w:val="006470CF"/>
    <w:rsid w:val="006475B7"/>
    <w:rsid w:val="00647CDD"/>
    <w:rsid w:val="00650A88"/>
    <w:rsid w:val="00651697"/>
    <w:rsid w:val="00651F9E"/>
    <w:rsid w:val="00652533"/>
    <w:rsid w:val="00654260"/>
    <w:rsid w:val="00654C5F"/>
    <w:rsid w:val="00654D83"/>
    <w:rsid w:val="00657ADC"/>
    <w:rsid w:val="006633AC"/>
    <w:rsid w:val="00664509"/>
    <w:rsid w:val="0066497C"/>
    <w:rsid w:val="00670C4D"/>
    <w:rsid w:val="00670F6C"/>
    <w:rsid w:val="00673B54"/>
    <w:rsid w:val="006756F6"/>
    <w:rsid w:val="00676636"/>
    <w:rsid w:val="00677C61"/>
    <w:rsid w:val="0068570B"/>
    <w:rsid w:val="00686B1D"/>
    <w:rsid w:val="00686CAD"/>
    <w:rsid w:val="00687202"/>
    <w:rsid w:val="006922ED"/>
    <w:rsid w:val="006925A2"/>
    <w:rsid w:val="00692D06"/>
    <w:rsid w:val="00694BE2"/>
    <w:rsid w:val="00695D18"/>
    <w:rsid w:val="006A0A64"/>
    <w:rsid w:val="006A3BD1"/>
    <w:rsid w:val="006A4C09"/>
    <w:rsid w:val="006B0D40"/>
    <w:rsid w:val="006B214E"/>
    <w:rsid w:val="006B576E"/>
    <w:rsid w:val="006C2D34"/>
    <w:rsid w:val="006C31FA"/>
    <w:rsid w:val="006C33EC"/>
    <w:rsid w:val="006C38D6"/>
    <w:rsid w:val="006D1445"/>
    <w:rsid w:val="006D1EDC"/>
    <w:rsid w:val="006D349F"/>
    <w:rsid w:val="006D4D44"/>
    <w:rsid w:val="006D5D46"/>
    <w:rsid w:val="006E0079"/>
    <w:rsid w:val="006E0E83"/>
    <w:rsid w:val="006E2226"/>
    <w:rsid w:val="006E236A"/>
    <w:rsid w:val="006E41E2"/>
    <w:rsid w:val="006E6841"/>
    <w:rsid w:val="006F3C34"/>
    <w:rsid w:val="006F45F7"/>
    <w:rsid w:val="006F4B3A"/>
    <w:rsid w:val="006F781A"/>
    <w:rsid w:val="00701491"/>
    <w:rsid w:val="007014DC"/>
    <w:rsid w:val="0070281A"/>
    <w:rsid w:val="007066F0"/>
    <w:rsid w:val="00707615"/>
    <w:rsid w:val="00707F46"/>
    <w:rsid w:val="00710EAF"/>
    <w:rsid w:val="00714ABF"/>
    <w:rsid w:val="007220C7"/>
    <w:rsid w:val="007230A8"/>
    <w:rsid w:val="007239C6"/>
    <w:rsid w:val="00725726"/>
    <w:rsid w:val="0072786F"/>
    <w:rsid w:val="00733CFB"/>
    <w:rsid w:val="00733E9E"/>
    <w:rsid w:val="007342E3"/>
    <w:rsid w:val="00735500"/>
    <w:rsid w:val="00746758"/>
    <w:rsid w:val="00752B5C"/>
    <w:rsid w:val="00754A69"/>
    <w:rsid w:val="00754E43"/>
    <w:rsid w:val="00757C47"/>
    <w:rsid w:val="00760934"/>
    <w:rsid w:val="007609BC"/>
    <w:rsid w:val="00767D69"/>
    <w:rsid w:val="00771841"/>
    <w:rsid w:val="007762BD"/>
    <w:rsid w:val="007804A0"/>
    <w:rsid w:val="00781D58"/>
    <w:rsid w:val="00784633"/>
    <w:rsid w:val="007878AA"/>
    <w:rsid w:val="00791EC2"/>
    <w:rsid w:val="0079299B"/>
    <w:rsid w:val="007A05E0"/>
    <w:rsid w:val="007A10AE"/>
    <w:rsid w:val="007A1257"/>
    <w:rsid w:val="007A3D2E"/>
    <w:rsid w:val="007A5665"/>
    <w:rsid w:val="007A610C"/>
    <w:rsid w:val="007A7C40"/>
    <w:rsid w:val="007B5424"/>
    <w:rsid w:val="007C4F49"/>
    <w:rsid w:val="007C5BBE"/>
    <w:rsid w:val="007C60BC"/>
    <w:rsid w:val="007C6AAB"/>
    <w:rsid w:val="007D0ED4"/>
    <w:rsid w:val="007D2B65"/>
    <w:rsid w:val="007D2FBC"/>
    <w:rsid w:val="007D49BD"/>
    <w:rsid w:val="007D583F"/>
    <w:rsid w:val="007D6434"/>
    <w:rsid w:val="007E072E"/>
    <w:rsid w:val="007E0B3C"/>
    <w:rsid w:val="007E114B"/>
    <w:rsid w:val="007E2B39"/>
    <w:rsid w:val="00801189"/>
    <w:rsid w:val="00816C3C"/>
    <w:rsid w:val="00821EF6"/>
    <w:rsid w:val="00825755"/>
    <w:rsid w:val="00826FDF"/>
    <w:rsid w:val="008274FB"/>
    <w:rsid w:val="00830526"/>
    <w:rsid w:val="008349A7"/>
    <w:rsid w:val="00844774"/>
    <w:rsid w:val="0084753D"/>
    <w:rsid w:val="008479C1"/>
    <w:rsid w:val="008516E3"/>
    <w:rsid w:val="00851E86"/>
    <w:rsid w:val="00852140"/>
    <w:rsid w:val="0085221B"/>
    <w:rsid w:val="00853BFE"/>
    <w:rsid w:val="00857DC8"/>
    <w:rsid w:val="00865EDC"/>
    <w:rsid w:val="00866C9A"/>
    <w:rsid w:val="00874765"/>
    <w:rsid w:val="0087724E"/>
    <w:rsid w:val="00887EDA"/>
    <w:rsid w:val="00890224"/>
    <w:rsid w:val="00890E82"/>
    <w:rsid w:val="0089454A"/>
    <w:rsid w:val="008953AC"/>
    <w:rsid w:val="00895C2C"/>
    <w:rsid w:val="008A2785"/>
    <w:rsid w:val="008A53EA"/>
    <w:rsid w:val="008B0934"/>
    <w:rsid w:val="008B09F5"/>
    <w:rsid w:val="008B4B4B"/>
    <w:rsid w:val="008B4EA9"/>
    <w:rsid w:val="008B5038"/>
    <w:rsid w:val="008B56BD"/>
    <w:rsid w:val="008B6DEA"/>
    <w:rsid w:val="008C3303"/>
    <w:rsid w:val="008C3D8D"/>
    <w:rsid w:val="008C451C"/>
    <w:rsid w:val="008C4A48"/>
    <w:rsid w:val="008C5CA1"/>
    <w:rsid w:val="008C6383"/>
    <w:rsid w:val="008C64FD"/>
    <w:rsid w:val="008D24F6"/>
    <w:rsid w:val="008E0036"/>
    <w:rsid w:val="008E5060"/>
    <w:rsid w:val="008E5447"/>
    <w:rsid w:val="008E5C0D"/>
    <w:rsid w:val="008F08BE"/>
    <w:rsid w:val="008F249B"/>
    <w:rsid w:val="008F3215"/>
    <w:rsid w:val="00901520"/>
    <w:rsid w:val="0091180F"/>
    <w:rsid w:val="00917008"/>
    <w:rsid w:val="00922348"/>
    <w:rsid w:val="00922FC6"/>
    <w:rsid w:val="00925615"/>
    <w:rsid w:val="0093195D"/>
    <w:rsid w:val="00932E00"/>
    <w:rsid w:val="009330C4"/>
    <w:rsid w:val="0093764B"/>
    <w:rsid w:val="0094416A"/>
    <w:rsid w:val="00945122"/>
    <w:rsid w:val="00946B38"/>
    <w:rsid w:val="009478FA"/>
    <w:rsid w:val="0095042D"/>
    <w:rsid w:val="00951816"/>
    <w:rsid w:val="009538FB"/>
    <w:rsid w:val="0095413E"/>
    <w:rsid w:val="00960E5E"/>
    <w:rsid w:val="0096183C"/>
    <w:rsid w:val="00961B27"/>
    <w:rsid w:val="0096761D"/>
    <w:rsid w:val="00970465"/>
    <w:rsid w:val="0097391D"/>
    <w:rsid w:val="0097415F"/>
    <w:rsid w:val="00974517"/>
    <w:rsid w:val="00974D9D"/>
    <w:rsid w:val="00977677"/>
    <w:rsid w:val="00977CFF"/>
    <w:rsid w:val="00982BA5"/>
    <w:rsid w:val="00983D3F"/>
    <w:rsid w:val="0098575F"/>
    <w:rsid w:val="00985C97"/>
    <w:rsid w:val="009942CB"/>
    <w:rsid w:val="00996F7C"/>
    <w:rsid w:val="00997C55"/>
    <w:rsid w:val="00997FCF"/>
    <w:rsid w:val="009A02F4"/>
    <w:rsid w:val="009A0F31"/>
    <w:rsid w:val="009A49A7"/>
    <w:rsid w:val="009B0B33"/>
    <w:rsid w:val="009B2E65"/>
    <w:rsid w:val="009B2F02"/>
    <w:rsid w:val="009B487D"/>
    <w:rsid w:val="009C60D4"/>
    <w:rsid w:val="009C7C0D"/>
    <w:rsid w:val="009D0404"/>
    <w:rsid w:val="009D22E3"/>
    <w:rsid w:val="009D3656"/>
    <w:rsid w:val="009D3839"/>
    <w:rsid w:val="009D4757"/>
    <w:rsid w:val="009D565D"/>
    <w:rsid w:val="009D6C05"/>
    <w:rsid w:val="009E1C74"/>
    <w:rsid w:val="009E2F8D"/>
    <w:rsid w:val="009E5D65"/>
    <w:rsid w:val="009F1A1E"/>
    <w:rsid w:val="00A02C7E"/>
    <w:rsid w:val="00A035ED"/>
    <w:rsid w:val="00A05106"/>
    <w:rsid w:val="00A07837"/>
    <w:rsid w:val="00A13143"/>
    <w:rsid w:val="00A1513E"/>
    <w:rsid w:val="00A255FB"/>
    <w:rsid w:val="00A312AA"/>
    <w:rsid w:val="00A34968"/>
    <w:rsid w:val="00A36A30"/>
    <w:rsid w:val="00A436E1"/>
    <w:rsid w:val="00A44514"/>
    <w:rsid w:val="00A462DA"/>
    <w:rsid w:val="00A52223"/>
    <w:rsid w:val="00A53E2C"/>
    <w:rsid w:val="00A54907"/>
    <w:rsid w:val="00A66BB2"/>
    <w:rsid w:val="00A70962"/>
    <w:rsid w:val="00A734D2"/>
    <w:rsid w:val="00A7604E"/>
    <w:rsid w:val="00A819FB"/>
    <w:rsid w:val="00A85E03"/>
    <w:rsid w:val="00A90819"/>
    <w:rsid w:val="00A91302"/>
    <w:rsid w:val="00A94C0A"/>
    <w:rsid w:val="00A950B2"/>
    <w:rsid w:val="00AA0EFD"/>
    <w:rsid w:val="00AA10E8"/>
    <w:rsid w:val="00AA343E"/>
    <w:rsid w:val="00AA4372"/>
    <w:rsid w:val="00AB4514"/>
    <w:rsid w:val="00AB58DE"/>
    <w:rsid w:val="00AB641B"/>
    <w:rsid w:val="00AB69F3"/>
    <w:rsid w:val="00AB6FD2"/>
    <w:rsid w:val="00AC47D6"/>
    <w:rsid w:val="00AC5A9E"/>
    <w:rsid w:val="00AC6717"/>
    <w:rsid w:val="00AC70B4"/>
    <w:rsid w:val="00AD0CE5"/>
    <w:rsid w:val="00AD393C"/>
    <w:rsid w:val="00AD4E4D"/>
    <w:rsid w:val="00AD5F66"/>
    <w:rsid w:val="00AD716F"/>
    <w:rsid w:val="00AE098E"/>
    <w:rsid w:val="00AE2573"/>
    <w:rsid w:val="00AE3B07"/>
    <w:rsid w:val="00AF1DA9"/>
    <w:rsid w:val="00AF50C0"/>
    <w:rsid w:val="00AF562F"/>
    <w:rsid w:val="00B0015D"/>
    <w:rsid w:val="00B005CF"/>
    <w:rsid w:val="00B024B9"/>
    <w:rsid w:val="00B03B72"/>
    <w:rsid w:val="00B070D3"/>
    <w:rsid w:val="00B14B04"/>
    <w:rsid w:val="00B17346"/>
    <w:rsid w:val="00B20B42"/>
    <w:rsid w:val="00B236E7"/>
    <w:rsid w:val="00B2477E"/>
    <w:rsid w:val="00B25376"/>
    <w:rsid w:val="00B26594"/>
    <w:rsid w:val="00B4070B"/>
    <w:rsid w:val="00B44559"/>
    <w:rsid w:val="00B474D1"/>
    <w:rsid w:val="00B505A6"/>
    <w:rsid w:val="00B516C8"/>
    <w:rsid w:val="00B52E13"/>
    <w:rsid w:val="00B52F6E"/>
    <w:rsid w:val="00B5482F"/>
    <w:rsid w:val="00B600F7"/>
    <w:rsid w:val="00B60C76"/>
    <w:rsid w:val="00B613EC"/>
    <w:rsid w:val="00B661FB"/>
    <w:rsid w:val="00B70E92"/>
    <w:rsid w:val="00B71F77"/>
    <w:rsid w:val="00B723BA"/>
    <w:rsid w:val="00B731D2"/>
    <w:rsid w:val="00B73C3A"/>
    <w:rsid w:val="00B73F07"/>
    <w:rsid w:val="00B73F62"/>
    <w:rsid w:val="00B74974"/>
    <w:rsid w:val="00B76455"/>
    <w:rsid w:val="00B7649F"/>
    <w:rsid w:val="00B83942"/>
    <w:rsid w:val="00B83969"/>
    <w:rsid w:val="00B84E17"/>
    <w:rsid w:val="00B96376"/>
    <w:rsid w:val="00B96690"/>
    <w:rsid w:val="00B972AA"/>
    <w:rsid w:val="00BA0CE7"/>
    <w:rsid w:val="00BA1652"/>
    <w:rsid w:val="00BA3BB7"/>
    <w:rsid w:val="00BA460A"/>
    <w:rsid w:val="00BA4F62"/>
    <w:rsid w:val="00BA62FA"/>
    <w:rsid w:val="00BA77F6"/>
    <w:rsid w:val="00BB0A88"/>
    <w:rsid w:val="00BB62F9"/>
    <w:rsid w:val="00BB65BB"/>
    <w:rsid w:val="00BB6E46"/>
    <w:rsid w:val="00BB6F98"/>
    <w:rsid w:val="00BB7B85"/>
    <w:rsid w:val="00BB7EEC"/>
    <w:rsid w:val="00BC05FB"/>
    <w:rsid w:val="00BC305E"/>
    <w:rsid w:val="00BD2919"/>
    <w:rsid w:val="00BD3768"/>
    <w:rsid w:val="00BD4E0F"/>
    <w:rsid w:val="00BD7639"/>
    <w:rsid w:val="00BE2443"/>
    <w:rsid w:val="00BE373C"/>
    <w:rsid w:val="00BE3993"/>
    <w:rsid w:val="00BE6ECB"/>
    <w:rsid w:val="00BE7463"/>
    <w:rsid w:val="00BF1C41"/>
    <w:rsid w:val="00BF4065"/>
    <w:rsid w:val="00BF4D97"/>
    <w:rsid w:val="00BF718A"/>
    <w:rsid w:val="00C01243"/>
    <w:rsid w:val="00C028BC"/>
    <w:rsid w:val="00C05FA1"/>
    <w:rsid w:val="00C067CF"/>
    <w:rsid w:val="00C13484"/>
    <w:rsid w:val="00C14C2C"/>
    <w:rsid w:val="00C2043E"/>
    <w:rsid w:val="00C2076F"/>
    <w:rsid w:val="00C219B4"/>
    <w:rsid w:val="00C21F58"/>
    <w:rsid w:val="00C22310"/>
    <w:rsid w:val="00C22C8E"/>
    <w:rsid w:val="00C23234"/>
    <w:rsid w:val="00C260FA"/>
    <w:rsid w:val="00C27FC4"/>
    <w:rsid w:val="00C350E4"/>
    <w:rsid w:val="00C360DB"/>
    <w:rsid w:val="00C377C3"/>
    <w:rsid w:val="00C42158"/>
    <w:rsid w:val="00C4328A"/>
    <w:rsid w:val="00C47731"/>
    <w:rsid w:val="00C5070F"/>
    <w:rsid w:val="00C51119"/>
    <w:rsid w:val="00C6066D"/>
    <w:rsid w:val="00C61608"/>
    <w:rsid w:val="00C61D84"/>
    <w:rsid w:val="00C627D4"/>
    <w:rsid w:val="00C63F74"/>
    <w:rsid w:val="00C67DA1"/>
    <w:rsid w:val="00C72385"/>
    <w:rsid w:val="00C727C2"/>
    <w:rsid w:val="00C72F28"/>
    <w:rsid w:val="00C73CC1"/>
    <w:rsid w:val="00C75D3B"/>
    <w:rsid w:val="00C76E57"/>
    <w:rsid w:val="00C77736"/>
    <w:rsid w:val="00C81526"/>
    <w:rsid w:val="00C8249D"/>
    <w:rsid w:val="00C863C7"/>
    <w:rsid w:val="00C87505"/>
    <w:rsid w:val="00C95028"/>
    <w:rsid w:val="00CA05C5"/>
    <w:rsid w:val="00CA0CFB"/>
    <w:rsid w:val="00CA2998"/>
    <w:rsid w:val="00CA3B85"/>
    <w:rsid w:val="00CA469F"/>
    <w:rsid w:val="00CB70CE"/>
    <w:rsid w:val="00CC7982"/>
    <w:rsid w:val="00CD0AE5"/>
    <w:rsid w:val="00CD13F7"/>
    <w:rsid w:val="00CD21CA"/>
    <w:rsid w:val="00CD328E"/>
    <w:rsid w:val="00CD5077"/>
    <w:rsid w:val="00CD5328"/>
    <w:rsid w:val="00CD614D"/>
    <w:rsid w:val="00CE1546"/>
    <w:rsid w:val="00CE527C"/>
    <w:rsid w:val="00CF0AFC"/>
    <w:rsid w:val="00CF2A9F"/>
    <w:rsid w:val="00CF46A2"/>
    <w:rsid w:val="00D013E5"/>
    <w:rsid w:val="00D01E30"/>
    <w:rsid w:val="00D022AE"/>
    <w:rsid w:val="00D02A2E"/>
    <w:rsid w:val="00D030CB"/>
    <w:rsid w:val="00D036F3"/>
    <w:rsid w:val="00D05D41"/>
    <w:rsid w:val="00D14D18"/>
    <w:rsid w:val="00D150F0"/>
    <w:rsid w:val="00D15949"/>
    <w:rsid w:val="00D21E24"/>
    <w:rsid w:val="00D22D1F"/>
    <w:rsid w:val="00D246B1"/>
    <w:rsid w:val="00D25452"/>
    <w:rsid w:val="00D27BCC"/>
    <w:rsid w:val="00D308BD"/>
    <w:rsid w:val="00D30E50"/>
    <w:rsid w:val="00D334D7"/>
    <w:rsid w:val="00D3435F"/>
    <w:rsid w:val="00D422BF"/>
    <w:rsid w:val="00D43073"/>
    <w:rsid w:val="00D46C9A"/>
    <w:rsid w:val="00D4759D"/>
    <w:rsid w:val="00D4778D"/>
    <w:rsid w:val="00D53927"/>
    <w:rsid w:val="00D57BB6"/>
    <w:rsid w:val="00D61201"/>
    <w:rsid w:val="00D61FCA"/>
    <w:rsid w:val="00D671DC"/>
    <w:rsid w:val="00D67ED1"/>
    <w:rsid w:val="00D716EB"/>
    <w:rsid w:val="00D720D5"/>
    <w:rsid w:val="00D72E79"/>
    <w:rsid w:val="00D76610"/>
    <w:rsid w:val="00D76954"/>
    <w:rsid w:val="00D8196F"/>
    <w:rsid w:val="00D82408"/>
    <w:rsid w:val="00D853BA"/>
    <w:rsid w:val="00D85AD7"/>
    <w:rsid w:val="00D87B55"/>
    <w:rsid w:val="00D93E10"/>
    <w:rsid w:val="00D9736C"/>
    <w:rsid w:val="00DA0C4F"/>
    <w:rsid w:val="00DA12F9"/>
    <w:rsid w:val="00DA2BE0"/>
    <w:rsid w:val="00DA3D38"/>
    <w:rsid w:val="00DA6D98"/>
    <w:rsid w:val="00DB2BC9"/>
    <w:rsid w:val="00DC058B"/>
    <w:rsid w:val="00DC1947"/>
    <w:rsid w:val="00DC7E5F"/>
    <w:rsid w:val="00DD36F0"/>
    <w:rsid w:val="00DD43EB"/>
    <w:rsid w:val="00DD4984"/>
    <w:rsid w:val="00DD6BB1"/>
    <w:rsid w:val="00DD70A9"/>
    <w:rsid w:val="00DE188F"/>
    <w:rsid w:val="00DE254F"/>
    <w:rsid w:val="00DE2992"/>
    <w:rsid w:val="00DE3CE4"/>
    <w:rsid w:val="00DE3E49"/>
    <w:rsid w:val="00DE7097"/>
    <w:rsid w:val="00DE7E58"/>
    <w:rsid w:val="00DF35DB"/>
    <w:rsid w:val="00E06C30"/>
    <w:rsid w:val="00E1161E"/>
    <w:rsid w:val="00E1336E"/>
    <w:rsid w:val="00E16245"/>
    <w:rsid w:val="00E169E0"/>
    <w:rsid w:val="00E20F86"/>
    <w:rsid w:val="00E219ED"/>
    <w:rsid w:val="00E2503A"/>
    <w:rsid w:val="00E257FC"/>
    <w:rsid w:val="00E327FC"/>
    <w:rsid w:val="00E37E17"/>
    <w:rsid w:val="00E42947"/>
    <w:rsid w:val="00E42BF9"/>
    <w:rsid w:val="00E43CC1"/>
    <w:rsid w:val="00E4591B"/>
    <w:rsid w:val="00E46205"/>
    <w:rsid w:val="00E46B47"/>
    <w:rsid w:val="00E46C1E"/>
    <w:rsid w:val="00E46C2A"/>
    <w:rsid w:val="00E50C6D"/>
    <w:rsid w:val="00E513DD"/>
    <w:rsid w:val="00E52509"/>
    <w:rsid w:val="00E547B7"/>
    <w:rsid w:val="00E54BAD"/>
    <w:rsid w:val="00E621A4"/>
    <w:rsid w:val="00E6318F"/>
    <w:rsid w:val="00E63353"/>
    <w:rsid w:val="00E72AF3"/>
    <w:rsid w:val="00E773AC"/>
    <w:rsid w:val="00E77FC9"/>
    <w:rsid w:val="00E81077"/>
    <w:rsid w:val="00E848EC"/>
    <w:rsid w:val="00E90914"/>
    <w:rsid w:val="00E90F66"/>
    <w:rsid w:val="00E93006"/>
    <w:rsid w:val="00E94BCD"/>
    <w:rsid w:val="00EA44B5"/>
    <w:rsid w:val="00EA4C3A"/>
    <w:rsid w:val="00EB1867"/>
    <w:rsid w:val="00EB201B"/>
    <w:rsid w:val="00ED2DFD"/>
    <w:rsid w:val="00ED5758"/>
    <w:rsid w:val="00EE0255"/>
    <w:rsid w:val="00EE0F8B"/>
    <w:rsid w:val="00EE1A43"/>
    <w:rsid w:val="00EE2CC8"/>
    <w:rsid w:val="00EE3227"/>
    <w:rsid w:val="00EE4439"/>
    <w:rsid w:val="00EE5249"/>
    <w:rsid w:val="00EE699B"/>
    <w:rsid w:val="00EE7E90"/>
    <w:rsid w:val="00EF0F14"/>
    <w:rsid w:val="00EF3092"/>
    <w:rsid w:val="00EF4B06"/>
    <w:rsid w:val="00EF4CB4"/>
    <w:rsid w:val="00F01CFE"/>
    <w:rsid w:val="00F02E42"/>
    <w:rsid w:val="00F04B37"/>
    <w:rsid w:val="00F06188"/>
    <w:rsid w:val="00F113A7"/>
    <w:rsid w:val="00F14312"/>
    <w:rsid w:val="00F179D4"/>
    <w:rsid w:val="00F21B8C"/>
    <w:rsid w:val="00F23328"/>
    <w:rsid w:val="00F2674B"/>
    <w:rsid w:val="00F3082A"/>
    <w:rsid w:val="00F3159C"/>
    <w:rsid w:val="00F32045"/>
    <w:rsid w:val="00F333A1"/>
    <w:rsid w:val="00F36697"/>
    <w:rsid w:val="00F37058"/>
    <w:rsid w:val="00F40B22"/>
    <w:rsid w:val="00F41137"/>
    <w:rsid w:val="00F41729"/>
    <w:rsid w:val="00F51546"/>
    <w:rsid w:val="00F53D56"/>
    <w:rsid w:val="00F53DAC"/>
    <w:rsid w:val="00F562D4"/>
    <w:rsid w:val="00F57710"/>
    <w:rsid w:val="00F63C3B"/>
    <w:rsid w:val="00F653F8"/>
    <w:rsid w:val="00F6774D"/>
    <w:rsid w:val="00F73E19"/>
    <w:rsid w:val="00F779C2"/>
    <w:rsid w:val="00F80C40"/>
    <w:rsid w:val="00F80E53"/>
    <w:rsid w:val="00F81321"/>
    <w:rsid w:val="00F824B0"/>
    <w:rsid w:val="00F828D0"/>
    <w:rsid w:val="00F85730"/>
    <w:rsid w:val="00F85A9C"/>
    <w:rsid w:val="00F85BE1"/>
    <w:rsid w:val="00F92100"/>
    <w:rsid w:val="00F921BD"/>
    <w:rsid w:val="00FA0921"/>
    <w:rsid w:val="00FA3692"/>
    <w:rsid w:val="00FA42AD"/>
    <w:rsid w:val="00FA573D"/>
    <w:rsid w:val="00FA6E15"/>
    <w:rsid w:val="00FB01D4"/>
    <w:rsid w:val="00FB0DFA"/>
    <w:rsid w:val="00FB1869"/>
    <w:rsid w:val="00FB6297"/>
    <w:rsid w:val="00FC0963"/>
    <w:rsid w:val="00FC13A4"/>
    <w:rsid w:val="00FC1A3B"/>
    <w:rsid w:val="00FC1B83"/>
    <w:rsid w:val="00FC73AA"/>
    <w:rsid w:val="00FD1F62"/>
    <w:rsid w:val="00FD5824"/>
    <w:rsid w:val="00FD6111"/>
    <w:rsid w:val="00FD7D69"/>
    <w:rsid w:val="00FE2BB1"/>
    <w:rsid w:val="00FF0686"/>
    <w:rsid w:val="00FF2B43"/>
    <w:rsid w:val="00FF40BC"/>
    <w:rsid w:val="00FF42A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uiPriority w:val="99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15d4560c-d530-4955-bf7e-f734337ae80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FE49-B9FB-4D5B-BC05-4572EB6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4634</Words>
  <Characters>36608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41160</CharactersWithSpaces>
  <SharedDoc>false</SharedDoc>
  <HLinks>
    <vt:vector size="78" baseType="variant">
      <vt:variant>
        <vt:i4>5046355</vt:i4>
      </vt:variant>
      <vt:variant>
        <vt:i4>57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54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48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45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18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9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2020-03-11T08:48:00Z</cp:lastPrinted>
  <dcterms:created xsi:type="dcterms:W3CDTF">2020-03-11T08:57:00Z</dcterms:created>
  <dcterms:modified xsi:type="dcterms:W3CDTF">2020-03-11T08:57:00Z</dcterms:modified>
</cp:coreProperties>
</file>