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3E" w:rsidRPr="00EB64AA" w:rsidRDefault="006C033E" w:rsidP="00EB64AA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EB64AA">
        <w:rPr>
          <w:spacing w:val="60"/>
          <w:sz w:val="30"/>
          <w:szCs w:val="28"/>
        </w:rPr>
        <w:t>Калужская область</w:t>
      </w:r>
    </w:p>
    <w:p w:rsidR="006C033E" w:rsidRPr="00EB64AA" w:rsidRDefault="006C033E" w:rsidP="00EB64AA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EB64AA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6C033E" w:rsidRPr="00EB64AA" w:rsidRDefault="006C033E" w:rsidP="00EB64AA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EB64AA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6C033E" w:rsidRPr="00EB64AA" w:rsidRDefault="006C033E" w:rsidP="00EB64AA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6C033E" w:rsidRPr="00EB64AA" w:rsidRDefault="006C033E" w:rsidP="00EB64AA">
      <w:pPr>
        <w:pStyle w:val="1"/>
        <w:ind w:right="-28" w:firstLine="0"/>
        <w:rPr>
          <w:spacing w:val="60"/>
          <w:sz w:val="8"/>
          <w:szCs w:val="30"/>
        </w:rPr>
      </w:pPr>
    </w:p>
    <w:p w:rsidR="006C033E" w:rsidRPr="00EB64AA" w:rsidRDefault="006C033E" w:rsidP="00EB64AA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proofErr w:type="gramStart"/>
      <w:r w:rsidRPr="00EB64AA">
        <w:rPr>
          <w:rFonts w:cs="Arial"/>
          <w:sz w:val="34"/>
        </w:rPr>
        <w:t>П</w:t>
      </w:r>
      <w:proofErr w:type="gramEnd"/>
      <w:r w:rsidRPr="00EB64AA">
        <w:rPr>
          <w:rFonts w:cs="Arial"/>
          <w:sz w:val="34"/>
        </w:rPr>
        <w:t xml:space="preserve"> О С Т А Н О В Л Е Н И Е</w:t>
      </w:r>
    </w:p>
    <w:p w:rsidR="006C033E" w:rsidRDefault="006C033E" w:rsidP="006C033E">
      <w:pPr>
        <w:tabs>
          <w:tab w:val="left" w:pos="180"/>
          <w:tab w:val="left" w:pos="360"/>
          <w:tab w:val="left" w:pos="720"/>
        </w:tabs>
        <w:jc w:val="center"/>
        <w:rPr>
          <w:sz w:val="12"/>
        </w:rPr>
      </w:pPr>
    </w:p>
    <w:p w:rsidR="006C033E" w:rsidRDefault="00295323" w:rsidP="00EB64AA">
      <w:pPr>
        <w:tabs>
          <w:tab w:val="left" w:pos="180"/>
          <w:tab w:val="left" w:pos="360"/>
          <w:tab w:val="left" w:pos="540"/>
          <w:tab w:val="left" w:pos="6180"/>
          <w:tab w:val="left" w:pos="9360"/>
        </w:tabs>
        <w:ind w:firstLine="0"/>
      </w:pPr>
      <w:r>
        <w:t xml:space="preserve">от </w:t>
      </w:r>
      <w:r w:rsidR="00450839">
        <w:t>26.06.2019</w:t>
      </w:r>
      <w:bookmarkStart w:id="0" w:name="_GoBack"/>
      <w:bookmarkEnd w:id="0"/>
      <w:r w:rsidR="006C033E">
        <w:tab/>
      </w:r>
      <w:r>
        <w:t xml:space="preserve">                                  </w:t>
      </w:r>
      <w:r w:rsidR="006C033E">
        <w:t>№</w:t>
      </w:r>
      <w:r w:rsidR="00450839">
        <w:t xml:space="preserve"> 821</w:t>
      </w:r>
    </w:p>
    <w:p w:rsidR="00EB64AA" w:rsidRDefault="006D0B3C" w:rsidP="00EB64AA">
      <w:pPr>
        <w:tabs>
          <w:tab w:val="left" w:pos="180"/>
          <w:tab w:val="left" w:pos="360"/>
          <w:tab w:val="left" w:pos="540"/>
          <w:tab w:val="left" w:pos="6180"/>
          <w:tab w:val="left" w:pos="9360"/>
        </w:tabs>
        <w:ind w:firstLine="0"/>
      </w:pPr>
      <w:r>
        <w:tab/>
      </w:r>
    </w:p>
    <w:p w:rsidR="00EB64AA" w:rsidRPr="00EB64AA" w:rsidRDefault="00EB64AA" w:rsidP="00CA6DD8">
      <w:pPr>
        <w:tabs>
          <w:tab w:val="left" w:pos="180"/>
          <w:tab w:val="left" w:pos="360"/>
          <w:tab w:val="left" w:pos="540"/>
          <w:tab w:val="left" w:pos="6180"/>
          <w:tab w:val="left" w:pos="9360"/>
        </w:tabs>
        <w:ind w:firstLine="0"/>
        <w:jc w:val="center"/>
        <w:rPr>
          <w:rFonts w:cs="Arial"/>
          <w:bCs/>
          <w:kern w:val="28"/>
          <w:sz w:val="32"/>
          <w:szCs w:val="32"/>
        </w:rPr>
      </w:pPr>
      <w:r w:rsidRPr="00EB64AA">
        <w:rPr>
          <w:rFonts w:cs="Arial"/>
          <w:b/>
          <w:bCs/>
          <w:kern w:val="28"/>
          <w:sz w:val="32"/>
          <w:szCs w:val="32"/>
        </w:rPr>
        <w:t xml:space="preserve">О внесении  изменений в муниципальную </w:t>
      </w:r>
      <w:hyperlink r:id="rId5" w:tgtFrame="ChangingDocument" w:history="1">
        <w:r w:rsidRPr="001937CE">
          <w:rPr>
            <w:rStyle w:val="a5"/>
            <w:rFonts w:cs="Arial"/>
            <w:b/>
            <w:bCs/>
            <w:kern w:val="28"/>
            <w:sz w:val="32"/>
            <w:szCs w:val="32"/>
          </w:rPr>
          <w:t>программу</w:t>
        </w:r>
      </w:hyperlink>
      <w:r w:rsidRPr="00EB64AA">
        <w:rPr>
          <w:rFonts w:cs="Arial"/>
          <w:b/>
          <w:bCs/>
          <w:kern w:val="28"/>
          <w:sz w:val="32"/>
          <w:szCs w:val="32"/>
        </w:rPr>
        <w:t xml:space="preserve"> «Управление земельными и муниципальными ресурсами Людиновского района» на 2019 – 2025 годы</w:t>
      </w:r>
    </w:p>
    <w:p w:rsidR="00C5653B" w:rsidRDefault="00CA6DD8" w:rsidP="008C0A14">
      <w:pPr>
        <w:tabs>
          <w:tab w:val="left" w:pos="180"/>
          <w:tab w:val="left" w:pos="360"/>
          <w:tab w:val="left" w:pos="540"/>
          <w:tab w:val="left" w:pos="6180"/>
          <w:tab w:val="left" w:pos="9360"/>
        </w:tabs>
        <w:ind w:firstLine="180"/>
      </w:pPr>
      <w:r>
        <w:tab/>
      </w:r>
    </w:p>
    <w:p w:rsidR="006C033E" w:rsidRPr="00A5234F" w:rsidRDefault="006C033E" w:rsidP="00A5234F">
      <w:pPr>
        <w:pStyle w:val="ConsPlusNormal"/>
        <w:ind w:firstLine="567"/>
        <w:jc w:val="both"/>
        <w:outlineLvl w:val="0"/>
        <w:rPr>
          <w:sz w:val="24"/>
          <w:szCs w:val="24"/>
        </w:rPr>
      </w:pPr>
      <w:proofErr w:type="gramStart"/>
      <w:r w:rsidRPr="00A5234F">
        <w:rPr>
          <w:sz w:val="24"/>
          <w:szCs w:val="24"/>
        </w:rPr>
        <w:t xml:space="preserve">В целях реализации пункта 64 статьи 1 Федерального закона «О внесении изменений в </w:t>
      </w:r>
      <w:hyperlink r:id="rId6" w:tooltip="Бюджетный кодекс" w:history="1">
        <w:r w:rsidRPr="008C0A14">
          <w:rPr>
            <w:rStyle w:val="a5"/>
            <w:sz w:val="24"/>
            <w:szCs w:val="24"/>
          </w:rPr>
          <w:t>Бюджетный кодекс</w:t>
        </w:r>
      </w:hyperlink>
      <w:r w:rsidRPr="00A5234F">
        <w:rPr>
          <w:sz w:val="24"/>
          <w:szCs w:val="24"/>
        </w:rPr>
        <w:t xml:space="preserve"> Российской Федерации и отдельные законодательные акты Российской Федерации в связи с совершенствованием бюджетно</w:t>
      </w:r>
      <w:r w:rsidR="00585D5E" w:rsidRPr="00A5234F">
        <w:rPr>
          <w:sz w:val="24"/>
          <w:szCs w:val="24"/>
        </w:rPr>
        <w:t xml:space="preserve">го процесса», </w:t>
      </w:r>
      <w:r w:rsidR="00295323" w:rsidRPr="00A5234F">
        <w:rPr>
          <w:sz w:val="24"/>
          <w:szCs w:val="24"/>
        </w:rPr>
        <w:t xml:space="preserve">на основании Федерального закона от 06.10.2003 </w:t>
      </w:r>
      <w:hyperlink r:id="rId7" w:tooltip="Об общих принципах организации местного самоуправления в Российской" w:history="1">
        <w:r w:rsidR="00295323" w:rsidRPr="008C0A14">
          <w:rPr>
            <w:rStyle w:val="a5"/>
            <w:sz w:val="24"/>
            <w:szCs w:val="24"/>
          </w:rPr>
          <w:t>№ 131-ФЗ «Об общих принципах организации местного самоуправления в Российской Федерации»</w:t>
        </w:r>
      </w:hyperlink>
      <w:r w:rsidR="00295323" w:rsidRPr="00A5234F">
        <w:rPr>
          <w:sz w:val="24"/>
          <w:szCs w:val="24"/>
        </w:rPr>
        <w:t xml:space="preserve">, </w:t>
      </w:r>
      <w:r w:rsidR="00295323" w:rsidRPr="00A5234F">
        <w:rPr>
          <w:color w:val="000000" w:themeColor="text1"/>
          <w:sz w:val="24"/>
          <w:szCs w:val="24"/>
        </w:rPr>
        <w:t>ст. 44</w:t>
      </w:r>
      <w:r w:rsidR="00295323" w:rsidRPr="00A5234F">
        <w:rPr>
          <w:sz w:val="24"/>
          <w:szCs w:val="24"/>
        </w:rPr>
        <w:t xml:space="preserve"> </w:t>
      </w:r>
      <w:hyperlink r:id="rId8" w:tooltip="Устава муниципального района «Город Людиново и Людиновский район»" w:history="1">
        <w:r w:rsidR="00295323" w:rsidRPr="008C0A14">
          <w:rPr>
            <w:rStyle w:val="a5"/>
            <w:sz w:val="24"/>
            <w:szCs w:val="24"/>
          </w:rPr>
          <w:t>Устава муниципального района «Город Людиново и Людиновский район»</w:t>
        </w:r>
      </w:hyperlink>
      <w:r w:rsidR="00295323" w:rsidRPr="00A5234F">
        <w:rPr>
          <w:sz w:val="24"/>
          <w:szCs w:val="24"/>
        </w:rPr>
        <w:t xml:space="preserve">, </w:t>
      </w:r>
      <w:r w:rsidR="00585D5E" w:rsidRPr="00A5234F">
        <w:rPr>
          <w:sz w:val="24"/>
          <w:szCs w:val="24"/>
        </w:rPr>
        <w:t>в соответствии с</w:t>
      </w:r>
      <w:r w:rsidRPr="00A5234F">
        <w:rPr>
          <w:sz w:val="24"/>
          <w:szCs w:val="24"/>
        </w:rPr>
        <w:t xml:space="preserve"> постановлением </w:t>
      </w:r>
      <w:r w:rsidR="00295323" w:rsidRPr="00A5234F">
        <w:rPr>
          <w:sz w:val="24"/>
          <w:szCs w:val="24"/>
        </w:rPr>
        <w:t>главы</w:t>
      </w:r>
      <w:proofErr w:type="gramEnd"/>
      <w:r w:rsidR="00295323" w:rsidRPr="00A5234F">
        <w:rPr>
          <w:sz w:val="24"/>
          <w:szCs w:val="24"/>
        </w:rPr>
        <w:t xml:space="preserve"> администрации муниципального района «Город  Людиново и Людиновский район» от </w:t>
      </w:r>
      <w:hyperlink r:id="rId9" w:tgtFrame="Logical" w:history="1">
        <w:r w:rsidR="00295323" w:rsidRPr="00855C5E">
          <w:rPr>
            <w:rStyle w:val="a5"/>
            <w:sz w:val="24"/>
            <w:szCs w:val="24"/>
          </w:rPr>
          <w:t>26.10.2018 № 1547</w:t>
        </w:r>
      </w:hyperlink>
      <w:r w:rsidR="00295323" w:rsidRPr="00A5234F">
        <w:rPr>
          <w:sz w:val="24"/>
          <w:szCs w:val="24"/>
        </w:rPr>
        <w:t xml:space="preserve"> «Об утверждении Порядка принятия решения о разработке муниципальных программ муниципального района «Город Людиново и Людиновский район», их формирования и реализации и Порядка проведения оценки эффективности реализации муниципальных программ, реализуемых на территории муниципального района "Город Людиново и Людиновский район»</w:t>
      </w:r>
      <w:r w:rsidRPr="00A5234F">
        <w:rPr>
          <w:sz w:val="24"/>
          <w:szCs w:val="24"/>
        </w:rPr>
        <w:t>, их формирования и реализации и Порядка проведения оценки эффективности реализации муниципальных программ, реализуемых на территории муниципального района «Город Людиново и Людиновский район» администрация муниципального района «Город Людиново и Людиновский район»</w:t>
      </w:r>
    </w:p>
    <w:p w:rsidR="006C033E" w:rsidRPr="00A5234F" w:rsidRDefault="006C033E" w:rsidP="00A5234F">
      <w:pPr>
        <w:ind w:right="-5"/>
        <w:rPr>
          <w:rFonts w:cs="Arial"/>
        </w:rPr>
      </w:pPr>
      <w:r w:rsidRPr="00A5234F">
        <w:rPr>
          <w:rFonts w:cs="Arial"/>
        </w:rPr>
        <w:t>ПОСТАНОВЛЯЕТ:</w:t>
      </w:r>
    </w:p>
    <w:p w:rsidR="00164562" w:rsidRPr="00A5234F" w:rsidRDefault="006C033E" w:rsidP="00A5234F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  <w:r w:rsidRPr="00A5234F">
        <w:rPr>
          <w:rFonts w:cs="Arial"/>
        </w:rPr>
        <w:t>1.</w:t>
      </w:r>
      <w:r w:rsidR="00E210D5" w:rsidRPr="00A5234F">
        <w:rPr>
          <w:rFonts w:cs="Arial"/>
        </w:rPr>
        <w:t xml:space="preserve"> </w:t>
      </w:r>
      <w:r w:rsidR="00164562" w:rsidRPr="00A5234F">
        <w:rPr>
          <w:rFonts w:cs="Arial"/>
        </w:rPr>
        <w:t>Внести в</w:t>
      </w:r>
      <w:r w:rsidRPr="00A5234F">
        <w:rPr>
          <w:rFonts w:cs="Arial"/>
        </w:rPr>
        <w:t xml:space="preserve"> муниципальную </w:t>
      </w:r>
      <w:hyperlink r:id="rId10" w:tgtFrame="ChangingDocument" w:history="1">
        <w:r w:rsidRPr="001937CE">
          <w:rPr>
            <w:rStyle w:val="a5"/>
            <w:rFonts w:cs="Arial"/>
          </w:rPr>
          <w:t>программу</w:t>
        </w:r>
      </w:hyperlink>
      <w:r w:rsidRPr="00A5234F">
        <w:rPr>
          <w:rFonts w:cs="Arial"/>
        </w:rPr>
        <w:t xml:space="preserve"> «</w:t>
      </w:r>
      <w:r w:rsidR="005C23BE" w:rsidRPr="00A5234F">
        <w:rPr>
          <w:rFonts w:cs="Arial"/>
        </w:rPr>
        <w:t xml:space="preserve">Управление </w:t>
      </w:r>
      <w:r w:rsidR="00295323" w:rsidRPr="00A5234F">
        <w:rPr>
          <w:rFonts w:cs="Arial"/>
        </w:rPr>
        <w:t>земельными и муниципальными ресурсами</w:t>
      </w:r>
      <w:r w:rsidR="005C23BE" w:rsidRPr="00A5234F">
        <w:rPr>
          <w:rFonts w:cs="Arial"/>
        </w:rPr>
        <w:t xml:space="preserve"> Людиновск</w:t>
      </w:r>
      <w:r w:rsidR="00295323" w:rsidRPr="00A5234F">
        <w:rPr>
          <w:rFonts w:cs="Arial"/>
        </w:rPr>
        <w:t>ого</w:t>
      </w:r>
      <w:r w:rsidR="005C23BE" w:rsidRPr="00A5234F">
        <w:rPr>
          <w:rFonts w:cs="Arial"/>
        </w:rPr>
        <w:t xml:space="preserve"> район</w:t>
      </w:r>
      <w:r w:rsidR="00295323" w:rsidRPr="00A5234F">
        <w:rPr>
          <w:rFonts w:cs="Arial"/>
        </w:rPr>
        <w:t>а</w:t>
      </w:r>
      <w:r w:rsidRPr="00A5234F">
        <w:rPr>
          <w:rFonts w:cs="Arial"/>
        </w:rPr>
        <w:t>» на 201</w:t>
      </w:r>
      <w:r w:rsidR="00295323" w:rsidRPr="00A5234F">
        <w:rPr>
          <w:rFonts w:cs="Arial"/>
        </w:rPr>
        <w:t>9</w:t>
      </w:r>
      <w:r w:rsidRPr="00A5234F">
        <w:rPr>
          <w:rFonts w:cs="Arial"/>
        </w:rPr>
        <w:t>-202</w:t>
      </w:r>
      <w:r w:rsidR="00295323" w:rsidRPr="00A5234F">
        <w:rPr>
          <w:rFonts w:cs="Arial"/>
        </w:rPr>
        <w:t>5</w:t>
      </w:r>
      <w:r w:rsidRPr="00A5234F">
        <w:rPr>
          <w:rFonts w:cs="Arial"/>
        </w:rPr>
        <w:t xml:space="preserve"> годы»</w:t>
      </w:r>
      <w:r w:rsidR="00164562" w:rsidRPr="00A5234F">
        <w:rPr>
          <w:rFonts w:eastAsiaTheme="minorHAnsi" w:cs="Arial"/>
          <w:lang w:eastAsia="en-US"/>
        </w:rPr>
        <w:t xml:space="preserve"> следующие изменения:</w:t>
      </w:r>
    </w:p>
    <w:p w:rsidR="00164562" w:rsidRPr="00A5234F" w:rsidRDefault="00164562" w:rsidP="00A5234F">
      <w:pPr>
        <w:autoSpaceDE w:val="0"/>
        <w:autoSpaceDN w:val="0"/>
        <w:adjustRightInd w:val="0"/>
        <w:rPr>
          <w:rFonts w:eastAsiaTheme="minorHAnsi" w:cs="Arial"/>
          <w:bCs/>
          <w:color w:val="000000" w:themeColor="text1"/>
          <w:lang w:eastAsia="en-US"/>
        </w:rPr>
      </w:pPr>
      <w:r w:rsidRPr="00A5234F">
        <w:rPr>
          <w:rFonts w:eastAsiaTheme="minorHAnsi" w:cs="Arial"/>
          <w:bCs/>
          <w:color w:val="000000" w:themeColor="text1"/>
          <w:lang w:eastAsia="en-US"/>
        </w:rPr>
        <w:t>1.1. Пункт 5 паспорта муниципальной программы дополнить целевым индикатором:</w:t>
      </w:r>
    </w:p>
    <w:p w:rsidR="00164562" w:rsidRPr="00A5234F" w:rsidRDefault="00164562" w:rsidP="00A5234F">
      <w:pPr>
        <w:autoSpaceDE w:val="0"/>
        <w:autoSpaceDN w:val="0"/>
        <w:adjustRightInd w:val="0"/>
        <w:rPr>
          <w:rFonts w:eastAsiaTheme="minorHAnsi" w:cs="Arial"/>
          <w:bCs/>
          <w:color w:val="000000" w:themeColor="text1"/>
          <w:lang w:eastAsia="en-US"/>
        </w:rPr>
      </w:pPr>
      <w:r w:rsidRPr="00A5234F">
        <w:rPr>
          <w:rFonts w:eastAsiaTheme="minorHAnsi" w:cs="Arial"/>
          <w:bCs/>
          <w:color w:val="000000" w:themeColor="text1"/>
          <w:lang w:eastAsia="en-US"/>
        </w:rPr>
        <w:t xml:space="preserve">«7. Площадь  поставленных на кадастровый учет земельных участков, образованных из земель сельскохозяйственного назначения, государственная собственность на которые не разграничена, </w:t>
      </w:r>
      <w:proofErr w:type="gramStart"/>
      <w:r w:rsidRPr="00A5234F">
        <w:rPr>
          <w:rFonts w:eastAsiaTheme="minorHAnsi" w:cs="Arial"/>
          <w:bCs/>
          <w:color w:val="000000" w:themeColor="text1"/>
          <w:lang w:eastAsia="en-US"/>
        </w:rPr>
        <w:t>га</w:t>
      </w:r>
      <w:proofErr w:type="gramEnd"/>
      <w:r w:rsidRPr="00A5234F">
        <w:rPr>
          <w:rFonts w:eastAsiaTheme="minorHAnsi" w:cs="Arial"/>
          <w:bCs/>
          <w:color w:val="000000" w:themeColor="text1"/>
          <w:lang w:eastAsia="en-US"/>
        </w:rPr>
        <w:t>».</w:t>
      </w:r>
    </w:p>
    <w:p w:rsidR="00AE02DC" w:rsidRPr="00A5234F" w:rsidRDefault="00E210D5" w:rsidP="00A5234F">
      <w:pPr>
        <w:autoSpaceDE w:val="0"/>
        <w:autoSpaceDN w:val="0"/>
        <w:adjustRightInd w:val="0"/>
        <w:rPr>
          <w:rFonts w:cs="Arial"/>
        </w:rPr>
      </w:pPr>
      <w:r w:rsidRPr="00A5234F">
        <w:rPr>
          <w:rFonts w:eastAsiaTheme="minorHAnsi" w:cs="Arial"/>
          <w:bCs/>
          <w:color w:val="000000" w:themeColor="text1"/>
          <w:lang w:eastAsia="en-US"/>
        </w:rPr>
        <w:t>1.2. П</w:t>
      </w:r>
      <w:r w:rsidR="00AE02DC" w:rsidRPr="00A5234F">
        <w:rPr>
          <w:rFonts w:eastAsiaTheme="minorHAnsi" w:cs="Arial"/>
          <w:bCs/>
          <w:color w:val="000000" w:themeColor="text1"/>
          <w:lang w:eastAsia="en-US"/>
        </w:rPr>
        <w:t xml:space="preserve">ункт 2.1. муниципальной программы </w:t>
      </w:r>
      <w:r w:rsidR="00AE02DC" w:rsidRPr="00A5234F">
        <w:rPr>
          <w:rFonts w:cs="Arial"/>
        </w:rPr>
        <w:t>«Сведения об индикаторах муниципальной программы и их значениях» дополнить пунктом 7 следующего содержания:</w:t>
      </w:r>
    </w:p>
    <w:p w:rsidR="00AE02DC" w:rsidRDefault="00AE02DC" w:rsidP="00AE02DC">
      <w:pPr>
        <w:autoSpaceDE w:val="0"/>
        <w:autoSpaceDN w:val="0"/>
        <w:adjustRightInd w:val="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985"/>
        <w:gridCol w:w="708"/>
        <w:gridCol w:w="851"/>
        <w:gridCol w:w="709"/>
        <w:gridCol w:w="708"/>
        <w:gridCol w:w="709"/>
        <w:gridCol w:w="709"/>
        <w:gridCol w:w="850"/>
        <w:gridCol w:w="709"/>
        <w:gridCol w:w="709"/>
      </w:tblGrid>
      <w:tr w:rsidR="00AE02DC" w:rsidRPr="00EB64AA" w:rsidTr="00EB64A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AA" w:rsidRDefault="00AE02DC" w:rsidP="00EB64AA">
            <w:pPr>
              <w:pStyle w:val="Table0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 xml:space="preserve">№ </w:t>
            </w:r>
          </w:p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  <w:proofErr w:type="spellStart"/>
            <w:proofErr w:type="gramStart"/>
            <w:r w:rsidRPr="00EB64A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B64AA">
              <w:rPr>
                <w:sz w:val="18"/>
                <w:szCs w:val="18"/>
              </w:rPr>
              <w:t>/</w:t>
            </w:r>
            <w:proofErr w:type="spellStart"/>
            <w:r w:rsidRPr="00EB64A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 xml:space="preserve">Наименование индикатора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 xml:space="preserve">Ед. </w:t>
            </w:r>
            <w:proofErr w:type="spellStart"/>
            <w:r w:rsidRPr="00EB64AA">
              <w:rPr>
                <w:sz w:val="18"/>
                <w:szCs w:val="18"/>
              </w:rPr>
              <w:t>изм</w:t>
            </w:r>
            <w:proofErr w:type="spellEnd"/>
            <w:r w:rsidRPr="00EB64AA">
              <w:rPr>
                <w:sz w:val="18"/>
                <w:szCs w:val="18"/>
              </w:rPr>
              <w:t>.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Значение по годам:</w:t>
            </w:r>
          </w:p>
        </w:tc>
      </w:tr>
      <w:tr w:rsidR="00AE02DC" w:rsidRPr="00EB64AA" w:rsidTr="00EB64A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2018</w:t>
            </w:r>
          </w:p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факт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C" w:rsidRPr="00EB64AA" w:rsidRDefault="00AE02DC" w:rsidP="00EB64AA">
            <w:pPr>
              <w:pStyle w:val="Table0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реализации муниципальной программы</w:t>
            </w:r>
          </w:p>
        </w:tc>
      </w:tr>
      <w:tr w:rsidR="00AE02DC" w:rsidRPr="00EB64AA" w:rsidTr="00EB64A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2025</w:t>
            </w:r>
          </w:p>
        </w:tc>
      </w:tr>
      <w:tr w:rsidR="00AE02DC" w:rsidRPr="00EB64AA" w:rsidTr="00EB64AA">
        <w:trPr>
          <w:trHeight w:val="1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rFonts w:eastAsiaTheme="minorHAnsi"/>
                <w:sz w:val="18"/>
                <w:szCs w:val="18"/>
                <w:lang w:eastAsia="en-US"/>
              </w:rPr>
              <w:t>Площадь  поставленных на кадастровый учет земельных участков, образованных из земель сельскохозяйственн</w:t>
            </w:r>
            <w:r w:rsidRPr="00EB64AA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ого назначения,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lastRenderedPageBreak/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DC" w:rsidRPr="00EB64AA" w:rsidRDefault="00AE02DC" w:rsidP="00EB64AA">
            <w:pPr>
              <w:pStyle w:val="Table"/>
              <w:rPr>
                <w:sz w:val="18"/>
                <w:szCs w:val="18"/>
              </w:rPr>
            </w:pPr>
            <w:r w:rsidRPr="00EB64AA">
              <w:rPr>
                <w:sz w:val="18"/>
                <w:szCs w:val="18"/>
              </w:rPr>
              <w:t>0,0</w:t>
            </w:r>
          </w:p>
        </w:tc>
      </w:tr>
    </w:tbl>
    <w:p w:rsidR="00AE02DC" w:rsidRPr="00AE02DC" w:rsidRDefault="00E210D5" w:rsidP="00AE02DC">
      <w:pPr>
        <w:autoSpaceDE w:val="0"/>
        <w:autoSpaceDN w:val="0"/>
        <w:adjustRightInd w:val="0"/>
      </w:pPr>
      <w:r>
        <w:lastRenderedPageBreak/>
        <w:tab/>
      </w:r>
    </w:p>
    <w:p w:rsidR="00164562" w:rsidRDefault="00E210D5" w:rsidP="0016456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1.3. Раздел 6 муниципальной программы «Перечень программных мероприятий» изложить в новой редакции (прилагается).</w:t>
      </w:r>
    </w:p>
    <w:p w:rsidR="00D302E7" w:rsidRDefault="006C033E" w:rsidP="00D302E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 xml:space="preserve"> </w:t>
      </w:r>
      <w:r w:rsidR="00585D5E">
        <w:tab/>
      </w:r>
      <w:r>
        <w:t>2.</w:t>
      </w:r>
      <w:r w:rsidR="00295323">
        <w:t xml:space="preserve"> </w:t>
      </w:r>
      <w:r w:rsidR="00D302E7">
        <w:rPr>
          <w:rFonts w:eastAsiaTheme="minorHAnsi"/>
          <w:lang w:eastAsia="en-US"/>
        </w:rPr>
        <w:t>Настоящее постановление вступает в силу со дня его официального опубликования.</w:t>
      </w:r>
    </w:p>
    <w:p w:rsidR="006C033E" w:rsidRDefault="00D302E7" w:rsidP="00585D5E">
      <w:r>
        <w:tab/>
        <w:t xml:space="preserve">3. </w:t>
      </w:r>
      <w:r w:rsidR="006C033E">
        <w:t xml:space="preserve">Настоящее постановление  </w:t>
      </w:r>
      <w:r>
        <w:t xml:space="preserve">подлежит </w:t>
      </w:r>
      <w:r w:rsidR="002C180B">
        <w:t>опубликовани</w:t>
      </w:r>
      <w:r>
        <w:t>ю</w:t>
      </w:r>
      <w:r w:rsidR="006C033E">
        <w:t xml:space="preserve"> в газете «Людиновский рабочий» и размещению в сети Интернет на портале органов власти Калужской области и на сайте </w:t>
      </w:r>
      <w:proofErr w:type="spellStart"/>
      <w:r w:rsidR="001D7106" w:rsidRPr="001D7106">
        <w:rPr>
          <w:u w:val="single"/>
        </w:rPr>
        <w:t>адмлюдиново.рф</w:t>
      </w:r>
      <w:proofErr w:type="spellEnd"/>
      <w:r w:rsidR="001D7106" w:rsidRPr="001D7106">
        <w:t>.</w:t>
      </w:r>
    </w:p>
    <w:p w:rsidR="006C033E" w:rsidRDefault="00585D5E" w:rsidP="00585D5E">
      <w:r>
        <w:tab/>
      </w:r>
      <w:r w:rsidR="002C180B">
        <w:t>3</w:t>
      </w:r>
      <w:r w:rsidR="006C033E">
        <w:t>.</w:t>
      </w:r>
      <w:r w:rsidR="00FB4062">
        <w:t xml:space="preserve"> </w:t>
      </w:r>
      <w:proofErr w:type="gramStart"/>
      <w:r w:rsidR="00FB4062" w:rsidRPr="004A5292">
        <w:t>Контроль за</w:t>
      </w:r>
      <w:proofErr w:type="gramEnd"/>
      <w:r w:rsidR="00FB4062" w:rsidRPr="004A5292">
        <w:t xml:space="preserve"> исполнением настоящего постановления </w:t>
      </w:r>
      <w:r w:rsidR="00D302E7">
        <w:t>возложить на начальника отдела имущественных и земельных отношений А.А. Коткую</w:t>
      </w:r>
      <w:r w:rsidR="002C180B">
        <w:t>.</w:t>
      </w:r>
    </w:p>
    <w:p w:rsidR="006C033E" w:rsidRDefault="006C033E" w:rsidP="006C033E">
      <w:pPr>
        <w:ind w:left="284" w:firstLine="709"/>
      </w:pPr>
    </w:p>
    <w:p w:rsidR="006C033E" w:rsidRDefault="006C033E" w:rsidP="006C033E">
      <w:pPr>
        <w:tabs>
          <w:tab w:val="left" w:pos="180"/>
          <w:tab w:val="left" w:pos="360"/>
        </w:tabs>
      </w:pPr>
    </w:p>
    <w:p w:rsidR="006C033E" w:rsidRDefault="006C033E" w:rsidP="00EB64AA">
      <w:pPr>
        <w:tabs>
          <w:tab w:val="left" w:pos="1095"/>
          <w:tab w:val="left" w:pos="5910"/>
        </w:tabs>
        <w:ind w:firstLine="0"/>
      </w:pPr>
      <w:r>
        <w:t xml:space="preserve">  </w:t>
      </w:r>
      <w:r w:rsidR="002C180B">
        <w:t>Заместитель г</w:t>
      </w:r>
      <w:r>
        <w:t>лав</w:t>
      </w:r>
      <w:r w:rsidR="002C180B">
        <w:t>ы</w:t>
      </w:r>
      <w:r>
        <w:t xml:space="preserve"> администрации</w:t>
      </w:r>
      <w:r>
        <w:tab/>
      </w:r>
    </w:p>
    <w:p w:rsidR="006C033E" w:rsidRDefault="006C033E" w:rsidP="00EB64AA">
      <w:pPr>
        <w:tabs>
          <w:tab w:val="left" w:pos="1095"/>
          <w:tab w:val="left" w:pos="6516"/>
          <w:tab w:val="left" w:pos="9000"/>
        </w:tabs>
        <w:ind w:firstLine="0"/>
      </w:pPr>
      <w:r>
        <w:t xml:space="preserve">  муниципального района</w:t>
      </w:r>
      <w:r>
        <w:tab/>
        <w:t xml:space="preserve">                 </w:t>
      </w:r>
      <w:r w:rsidR="00EB64AA">
        <w:t>О.В. Игнатова</w:t>
      </w:r>
    </w:p>
    <w:p w:rsidR="006C033E" w:rsidRDefault="006C033E" w:rsidP="006C033E">
      <w:pPr>
        <w:ind w:left="5580"/>
        <w:jc w:val="center"/>
      </w:pPr>
    </w:p>
    <w:p w:rsidR="00450839" w:rsidRDefault="00450839">
      <w:pPr>
        <w:sectPr w:rsidR="00450839" w:rsidSect="00B21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839" w:rsidRPr="00A5234F" w:rsidRDefault="00450839" w:rsidP="00A5234F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5234F">
        <w:rPr>
          <w:rFonts w:cs="Arial"/>
          <w:b/>
          <w:bCs/>
          <w:kern w:val="32"/>
          <w:sz w:val="32"/>
          <w:szCs w:val="32"/>
        </w:rPr>
        <w:lastRenderedPageBreak/>
        <w:t>6. Перечень программных мероприятий программы</w:t>
      </w:r>
    </w:p>
    <w:p w:rsidR="00450839" w:rsidRPr="009735CB" w:rsidRDefault="00450839" w:rsidP="0045083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4110"/>
        <w:gridCol w:w="851"/>
        <w:gridCol w:w="1134"/>
        <w:gridCol w:w="1134"/>
        <w:gridCol w:w="1134"/>
        <w:gridCol w:w="851"/>
        <w:gridCol w:w="851"/>
        <w:gridCol w:w="851"/>
        <w:gridCol w:w="851"/>
        <w:gridCol w:w="851"/>
        <w:gridCol w:w="851"/>
        <w:gridCol w:w="851"/>
      </w:tblGrid>
      <w:tr w:rsidR="00450839" w:rsidRPr="00A5234F" w:rsidTr="00FB5D54">
        <w:trPr>
          <w:trHeight w:val="2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№</w:t>
            </w:r>
          </w:p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  <w:proofErr w:type="spellStart"/>
            <w:proofErr w:type="gramStart"/>
            <w:r w:rsidRPr="00A5234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5234F">
              <w:rPr>
                <w:sz w:val="18"/>
                <w:szCs w:val="18"/>
              </w:rPr>
              <w:t>/</w:t>
            </w:r>
            <w:proofErr w:type="spellStart"/>
            <w:r w:rsidRPr="00A5234F">
              <w:rPr>
                <w:sz w:val="18"/>
                <w:szCs w:val="18"/>
              </w:rPr>
              <w:t>п</w:t>
            </w:r>
            <w:proofErr w:type="spellEnd"/>
          </w:p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</w:p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Участник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Источники </w:t>
            </w:r>
            <w:r w:rsidR="00CA6DD8" w:rsidRPr="00A5234F">
              <w:rPr>
                <w:sz w:val="18"/>
                <w:szCs w:val="18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Сумма расходов, всего (тыс. руб.)</w:t>
            </w:r>
          </w:p>
        </w:tc>
        <w:tc>
          <w:tcPr>
            <w:tcW w:w="5957" w:type="dxa"/>
            <w:gridSpan w:val="7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В том числе по годам</w:t>
            </w:r>
          </w:p>
        </w:tc>
      </w:tr>
      <w:tr w:rsidR="00450839" w:rsidRPr="00A5234F" w:rsidTr="00FB5D54">
        <w:trPr>
          <w:trHeight w:val="63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2025</w:t>
            </w:r>
          </w:p>
        </w:tc>
      </w:tr>
      <w:tr w:rsidR="00450839" w:rsidRPr="00A5234F" w:rsidTr="00FB5D54">
        <w:trPr>
          <w:trHeight w:val="7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proofErr w:type="gramStart"/>
            <w:r w:rsidRPr="00A5234F">
              <w:rPr>
                <w:sz w:val="18"/>
                <w:szCs w:val="18"/>
              </w:rPr>
              <w:t>Формирование базы данных о муниципальном имуществе и земельных участках   (автоматизированный учет: использование программных продуктов:</w:t>
            </w:r>
            <w:proofErr w:type="gramEnd"/>
            <w:r w:rsidRPr="00A5234F">
              <w:rPr>
                <w:sz w:val="18"/>
                <w:szCs w:val="18"/>
              </w:rPr>
              <w:t xml:space="preserve"> </w:t>
            </w:r>
            <w:proofErr w:type="gramStart"/>
            <w:r w:rsidRPr="00A5234F">
              <w:rPr>
                <w:sz w:val="18"/>
                <w:szCs w:val="18"/>
              </w:rPr>
              <w:t xml:space="preserve">ПП «БАРС-Аренда», 1С-аренда, </w:t>
            </w:r>
            <w:proofErr w:type="spellStart"/>
            <w:r w:rsidRPr="00A5234F">
              <w:rPr>
                <w:sz w:val="18"/>
                <w:szCs w:val="18"/>
              </w:rPr>
              <w:t>Технокад-Муниципалитет</w:t>
            </w:r>
            <w:proofErr w:type="spellEnd"/>
            <w:r w:rsidRPr="00A5234F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</w:tr>
      <w:tr w:rsidR="00450839" w:rsidRPr="00A5234F" w:rsidTr="00FB5D54">
        <w:trPr>
          <w:trHeight w:val="85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</w:tr>
      <w:tr w:rsidR="00450839" w:rsidRPr="00A5234F" w:rsidTr="00FB5D54">
        <w:trPr>
          <w:trHeight w:val="19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Работы по межеванию и постановке на государственный кадастровый учет земельных участков,  с целью последующего предоставления гражданам, имеющим трех и более детей, на территории городского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</w:tr>
      <w:tr w:rsidR="00450839" w:rsidRPr="00A5234F" w:rsidTr="00FB5D5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Работы по межеванию и постановке на государственный кадастровый учет земельных участков,  с целью последующего предоставления гражданам, имеющим трех и более детей, на территории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</w:p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</w:p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</w:p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</w:tr>
      <w:tr w:rsidR="00450839" w:rsidRPr="00A5234F" w:rsidTr="00FB5D54">
        <w:trPr>
          <w:trHeight w:val="13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Работы по межеванию и постановке                   на государственный кадастровый                       учет земельных участков, расположенных на территории городского поселения с целью выставления на торги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</w:tr>
      <w:tr w:rsidR="00450839" w:rsidRPr="00A5234F" w:rsidTr="00FB5D5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Работы по межеванию и постановке на государственный кадастровый учет земельных участков, расположенных на территории сельских поселений с целью выставления на торги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</w:tr>
      <w:tr w:rsidR="00450839" w:rsidRPr="00A5234F" w:rsidTr="00FB5D54">
        <w:trPr>
          <w:trHeight w:val="83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lastRenderedPageBreak/>
              <w:t>6</w:t>
            </w:r>
          </w:p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br/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Работы по межеванию и постановке на государственный кадастровый учет земельных участков с целью предоставления без проведения торгов, включая расходы на топографическую съемку, раздел и объединение земельных участков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</w:tr>
      <w:tr w:rsidR="00450839" w:rsidRPr="00A5234F" w:rsidTr="00FB5D54">
        <w:trPr>
          <w:trHeight w:val="111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</w:tr>
      <w:tr w:rsidR="00450839" w:rsidRPr="00A5234F" w:rsidTr="00FB5D5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Реализация Прогнозного плана (программы) приватизации муниципального имущества муниципального района «Город Людиново и Людиновский район»  - расходы на оценку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</w:tr>
      <w:tr w:rsidR="00450839" w:rsidRPr="00A5234F" w:rsidTr="00FB5D5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Реализация Прогнозного плана (программы) приватизации муниципального имущества городского поселения «Город Людиново» - расходы на оценку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</w:tr>
      <w:tr w:rsidR="00450839" w:rsidRPr="00A5234F" w:rsidTr="00FB5D54">
        <w:trPr>
          <w:trHeight w:val="50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9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Изготовление  технической  документации на объекты</w:t>
            </w:r>
          </w:p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муниципального и выявленного бесхозяйного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</w:tr>
      <w:tr w:rsidR="00450839" w:rsidRPr="00A5234F" w:rsidTr="00FB5D54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490,00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</w:tr>
      <w:tr w:rsidR="00450839" w:rsidRPr="00A5234F" w:rsidTr="00FB5D5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Изготовление проектов межевания территорий многоквартирных жилых домов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20,00</w:t>
            </w:r>
          </w:p>
        </w:tc>
      </w:tr>
      <w:tr w:rsidR="00450839" w:rsidRPr="00A5234F" w:rsidTr="00FB5D54">
        <w:trPr>
          <w:trHeight w:val="9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Услуги нотариуса по </w:t>
            </w:r>
            <w:proofErr w:type="gramStart"/>
            <w:r w:rsidRPr="00A5234F">
              <w:rPr>
                <w:sz w:val="18"/>
                <w:szCs w:val="18"/>
              </w:rPr>
              <w:t>заверению сделок</w:t>
            </w:r>
            <w:proofErr w:type="gramEnd"/>
            <w:r w:rsidRPr="00A5234F">
              <w:rPr>
                <w:sz w:val="18"/>
                <w:szCs w:val="18"/>
              </w:rPr>
              <w:t xml:space="preserve"> с муниципальным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</w:tr>
      <w:tr w:rsidR="00450839" w:rsidRPr="00A5234F" w:rsidTr="00FB5D54">
        <w:trPr>
          <w:trHeight w:val="115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Работы по межеванию и постановке на государственный кадастровый учет земельных участков под кладбищами, расположенными на территории сельских поселений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</w:tr>
      <w:tr w:rsidR="00450839" w:rsidRPr="00A5234F" w:rsidTr="00FB5D54">
        <w:trPr>
          <w:trHeight w:val="557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13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Оплата участия кадастрового инженера        в проверках, проводимых в рамках осуществления муниципального земельного контроля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  <w:r w:rsidRPr="00A5234F">
              <w:rPr>
                <w:sz w:val="18"/>
                <w:szCs w:val="18"/>
              </w:rPr>
              <w:t>., отдел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</w:tr>
      <w:tr w:rsidR="00450839" w:rsidRPr="00A5234F" w:rsidTr="00FB5D54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510,00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75,00</w:t>
            </w:r>
          </w:p>
        </w:tc>
      </w:tr>
      <w:tr w:rsidR="00450839" w:rsidRPr="00A5234F" w:rsidTr="00FB5D54">
        <w:trPr>
          <w:trHeight w:val="193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Проведение кадастровых работ по образованию земельных участков из земель сельскохозяйственного назначения, государственная собственность на которые не разграничена, для дальнейшего перевода их в земли запаса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2019-2025гг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 xml:space="preserve">отдел  </w:t>
            </w:r>
            <w:proofErr w:type="spellStart"/>
            <w:r w:rsidRPr="00A5234F">
              <w:rPr>
                <w:sz w:val="18"/>
                <w:szCs w:val="18"/>
              </w:rPr>
              <w:t>имущ</w:t>
            </w:r>
            <w:proofErr w:type="spellEnd"/>
            <w:r w:rsidRPr="00A5234F">
              <w:rPr>
                <w:sz w:val="18"/>
                <w:szCs w:val="18"/>
              </w:rPr>
              <w:t xml:space="preserve">. и </w:t>
            </w:r>
            <w:proofErr w:type="spellStart"/>
            <w:r w:rsidRPr="00A5234F">
              <w:rPr>
                <w:sz w:val="18"/>
                <w:szCs w:val="18"/>
              </w:rPr>
              <w:t>зем</w:t>
            </w:r>
            <w:proofErr w:type="spellEnd"/>
            <w:r w:rsidRPr="00A5234F">
              <w:rPr>
                <w:sz w:val="18"/>
                <w:szCs w:val="18"/>
              </w:rPr>
              <w:t xml:space="preserve">. </w:t>
            </w:r>
            <w:proofErr w:type="spellStart"/>
            <w:r w:rsidRPr="00A5234F">
              <w:rPr>
                <w:sz w:val="18"/>
                <w:szCs w:val="18"/>
              </w:rPr>
              <w:t>отнош</w:t>
            </w:r>
            <w:proofErr w:type="spellEnd"/>
            <w:r w:rsidRPr="00A5234F">
              <w:rPr>
                <w:sz w:val="18"/>
                <w:szCs w:val="18"/>
              </w:rPr>
              <w:t>., отдел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0,00</w:t>
            </w:r>
          </w:p>
        </w:tc>
      </w:tr>
      <w:tr w:rsidR="00450839" w:rsidRPr="00A5234F" w:rsidTr="00FB5D54">
        <w:tc>
          <w:tcPr>
            <w:tcW w:w="66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2725,00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760,00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340,00</w:t>
            </w:r>
          </w:p>
        </w:tc>
      </w:tr>
      <w:tr w:rsidR="00450839" w:rsidRPr="00A5234F" w:rsidTr="00FB5D54">
        <w:tc>
          <w:tcPr>
            <w:tcW w:w="66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  <w:highlight w:val="yellow"/>
              </w:rPr>
            </w:pPr>
            <w:r w:rsidRPr="00A5234F">
              <w:rPr>
                <w:sz w:val="18"/>
                <w:szCs w:val="18"/>
              </w:rPr>
              <w:t>Бюджет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3380,00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895,00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415,00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415,00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415,00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415,00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39" w:rsidRPr="00A5234F" w:rsidRDefault="00450839" w:rsidP="00EB64AA">
            <w:pPr>
              <w:pStyle w:val="Table"/>
              <w:rPr>
                <w:sz w:val="18"/>
                <w:szCs w:val="18"/>
              </w:rPr>
            </w:pPr>
            <w:r w:rsidRPr="00A5234F">
              <w:rPr>
                <w:sz w:val="18"/>
                <w:szCs w:val="18"/>
              </w:rPr>
              <w:t>415,00</w:t>
            </w:r>
          </w:p>
        </w:tc>
      </w:tr>
    </w:tbl>
    <w:p w:rsidR="00450839" w:rsidRDefault="00450839" w:rsidP="00450839"/>
    <w:p w:rsidR="00450839" w:rsidRPr="00E61476" w:rsidRDefault="00450839" w:rsidP="00450839"/>
    <w:p w:rsidR="00450839" w:rsidRPr="00E61476" w:rsidRDefault="00450839" w:rsidP="00450839"/>
    <w:p w:rsidR="00450839" w:rsidRPr="00E61476" w:rsidRDefault="00450839" w:rsidP="00450839"/>
    <w:p w:rsidR="00450839" w:rsidRPr="00E61476" w:rsidRDefault="00450839" w:rsidP="00450839"/>
    <w:p w:rsidR="00B2138C" w:rsidRDefault="00B2138C"/>
    <w:sectPr w:rsidR="00B2138C" w:rsidSect="004508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E71"/>
    <w:multiLevelType w:val="hybridMultilevel"/>
    <w:tmpl w:val="6EAAEE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characterSpacingControl w:val="doNotCompress"/>
  <w:compat/>
  <w:rsids>
    <w:rsidRoot w:val="006C033E"/>
    <w:rsid w:val="00164562"/>
    <w:rsid w:val="001937CE"/>
    <w:rsid w:val="00196E66"/>
    <w:rsid w:val="001D2E2C"/>
    <w:rsid w:val="001D7106"/>
    <w:rsid w:val="001F6480"/>
    <w:rsid w:val="0022583A"/>
    <w:rsid w:val="002429B3"/>
    <w:rsid w:val="00295323"/>
    <w:rsid w:val="002B1693"/>
    <w:rsid w:val="002C0924"/>
    <w:rsid w:val="002C180B"/>
    <w:rsid w:val="002D3CDB"/>
    <w:rsid w:val="00364548"/>
    <w:rsid w:val="003931C1"/>
    <w:rsid w:val="00446118"/>
    <w:rsid w:val="00450839"/>
    <w:rsid w:val="00585D5E"/>
    <w:rsid w:val="005C23BE"/>
    <w:rsid w:val="00685413"/>
    <w:rsid w:val="006B7B31"/>
    <w:rsid w:val="006C033E"/>
    <w:rsid w:val="006D0B3C"/>
    <w:rsid w:val="006F029F"/>
    <w:rsid w:val="00782DE2"/>
    <w:rsid w:val="007F431C"/>
    <w:rsid w:val="00855C5E"/>
    <w:rsid w:val="008927C8"/>
    <w:rsid w:val="008C0A14"/>
    <w:rsid w:val="008E6EDD"/>
    <w:rsid w:val="00906773"/>
    <w:rsid w:val="00A5234F"/>
    <w:rsid w:val="00AE02DC"/>
    <w:rsid w:val="00B2138C"/>
    <w:rsid w:val="00BD3676"/>
    <w:rsid w:val="00C5653B"/>
    <w:rsid w:val="00CA6DD8"/>
    <w:rsid w:val="00D302E7"/>
    <w:rsid w:val="00D308A2"/>
    <w:rsid w:val="00E210D5"/>
    <w:rsid w:val="00E5663E"/>
    <w:rsid w:val="00EB64AA"/>
    <w:rsid w:val="00F115AA"/>
    <w:rsid w:val="00F4256A"/>
    <w:rsid w:val="00FA14C6"/>
    <w:rsid w:val="00FA667D"/>
    <w:rsid w:val="00FB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B64AA"/>
    <w:pPr>
      <w:ind w:right="0"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B64A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B64A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B64A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B64A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B64AA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B64AA"/>
  </w:style>
  <w:style w:type="character" w:customStyle="1" w:styleId="10">
    <w:name w:val="Заголовок 1 Знак"/>
    <w:basedOn w:val="a0"/>
    <w:link w:val="1"/>
    <w:rsid w:val="006C03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C033E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PlusNormal">
    <w:name w:val="ConsPlusNormal"/>
    <w:rsid w:val="006C033E"/>
    <w:pPr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64A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64A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HTML">
    <w:name w:val="HTML Variable"/>
    <w:aliases w:val="!Ссылки в документе"/>
    <w:basedOn w:val="a0"/>
    <w:rsid w:val="00EB64AA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EB64AA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basedOn w:val="a0"/>
    <w:link w:val="a3"/>
    <w:semiHidden/>
    <w:rsid w:val="00EB64A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B64A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EB64AA"/>
    <w:rPr>
      <w:color w:val="0000FF"/>
      <w:u w:val="none"/>
    </w:rPr>
  </w:style>
  <w:style w:type="paragraph" w:customStyle="1" w:styleId="Application">
    <w:name w:val="Application!Приложение"/>
    <w:rsid w:val="00EB64AA"/>
    <w:pPr>
      <w:spacing w:before="120" w:after="120"/>
      <w:ind w:right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B64AA"/>
    <w:pPr>
      <w:ind w:right="0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B64AA"/>
    <w:pPr>
      <w:ind w:right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B64AA"/>
    <w:pPr>
      <w:ind w:right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EB64AA"/>
    <w:rPr>
      <w:sz w:val="28"/>
    </w:rPr>
  </w:style>
  <w:style w:type="paragraph" w:styleId="a6">
    <w:name w:val="List Paragraph"/>
    <w:basedOn w:val="a"/>
    <w:uiPriority w:val="34"/>
    <w:qFormat/>
    <w:rsid w:val="00EB6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14e39848-0a1f-4fa3-80fb-708fa0f79c75.do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nla-service.scli.ru:8080/rnla-links/ws/content/act/96e20c02-1b12-465a-b64c-24aa9227000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scli.ru:8080/rnla-links/ws/content/act/8f21b21c-a408-42c4-b9fe-a939b863c84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d-registr2:8081/content/act/22cabf2b-853f-4f9a-a04d-43259212b967.doc" TargetMode="External"/><Relationship Id="rId10" Type="http://schemas.openxmlformats.org/officeDocument/2006/relationships/hyperlink" Target="http://bd-registr2:8081/content/act/22cabf2b-853f-4f9a-a04d-43259212b96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-registr2:8081/content/act/4eb5822e-9b09-4a24-b16f-750499b0eb4f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2019-01-09T13:53:00Z</cp:lastPrinted>
  <dcterms:created xsi:type="dcterms:W3CDTF">2019-07-02T08:13:00Z</dcterms:created>
  <dcterms:modified xsi:type="dcterms:W3CDTF">2019-07-02T08:19:00Z</dcterms:modified>
</cp:coreProperties>
</file>