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15" w:rsidRDefault="00FA6E15" w:rsidP="00FA6E15">
      <w:pPr>
        <w:pStyle w:val="1"/>
        <w:tabs>
          <w:tab w:val="left" w:pos="180"/>
        </w:tabs>
        <w:ind w:right="-28"/>
        <w:jc w:val="both"/>
        <w:rPr>
          <w:sz w:val="12"/>
          <w:lang w:val="en-US"/>
        </w:rPr>
      </w:pPr>
    </w:p>
    <w:p w:rsidR="00FA6E15" w:rsidRPr="00174980" w:rsidRDefault="00FA6E15" w:rsidP="00174980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174980">
        <w:rPr>
          <w:spacing w:val="60"/>
          <w:sz w:val="30"/>
          <w:szCs w:val="28"/>
        </w:rPr>
        <w:t>Калужская область</w:t>
      </w:r>
    </w:p>
    <w:p w:rsidR="00FA6E15" w:rsidRPr="00174980" w:rsidRDefault="00FA6E15" w:rsidP="00174980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174980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FA6E15" w:rsidRPr="00174980" w:rsidRDefault="00FA6E15" w:rsidP="00174980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174980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FA6E15" w:rsidRPr="00174980" w:rsidRDefault="00FA6E15" w:rsidP="00174980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FA6E15" w:rsidRPr="00174980" w:rsidRDefault="00FA6E15" w:rsidP="00174980">
      <w:pPr>
        <w:pStyle w:val="1"/>
        <w:ind w:right="-28" w:firstLine="0"/>
        <w:rPr>
          <w:spacing w:val="60"/>
          <w:sz w:val="8"/>
          <w:szCs w:val="30"/>
        </w:rPr>
      </w:pPr>
    </w:p>
    <w:p w:rsidR="00FA6E15" w:rsidRPr="00174980" w:rsidRDefault="00FA6E15" w:rsidP="00174980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proofErr w:type="gramStart"/>
      <w:r w:rsidRPr="00174980">
        <w:rPr>
          <w:rFonts w:cs="Arial"/>
          <w:sz w:val="34"/>
        </w:rPr>
        <w:t>П</w:t>
      </w:r>
      <w:proofErr w:type="gramEnd"/>
      <w:r w:rsidRPr="00174980">
        <w:rPr>
          <w:rFonts w:cs="Arial"/>
          <w:sz w:val="34"/>
        </w:rPr>
        <w:t xml:space="preserve"> О С Т А Н О В Л Е Н И Е</w:t>
      </w:r>
    </w:p>
    <w:p w:rsidR="00FA6E15" w:rsidRDefault="00FA6E15" w:rsidP="00FA6E15">
      <w:pPr>
        <w:tabs>
          <w:tab w:val="left" w:pos="180"/>
          <w:tab w:val="left" w:pos="360"/>
          <w:tab w:val="left" w:pos="720"/>
        </w:tabs>
        <w:jc w:val="center"/>
        <w:rPr>
          <w:sz w:val="12"/>
        </w:rPr>
      </w:pPr>
    </w:p>
    <w:p w:rsidR="00FA6E15" w:rsidRDefault="00FA6E15" w:rsidP="00FA6E15">
      <w:pPr>
        <w:tabs>
          <w:tab w:val="left" w:pos="180"/>
          <w:tab w:val="left" w:pos="360"/>
          <w:tab w:val="left" w:pos="720"/>
        </w:tabs>
        <w:jc w:val="center"/>
        <w:rPr>
          <w:sz w:val="16"/>
          <w:szCs w:val="16"/>
        </w:rPr>
      </w:pPr>
    </w:p>
    <w:p w:rsidR="00057F48" w:rsidRDefault="00FA6E15" w:rsidP="00174980">
      <w:pPr>
        <w:tabs>
          <w:tab w:val="left" w:pos="180"/>
          <w:tab w:val="left" w:pos="360"/>
          <w:tab w:val="left" w:pos="540"/>
          <w:tab w:val="left" w:pos="6180"/>
          <w:tab w:val="left" w:pos="9360"/>
        </w:tabs>
        <w:ind w:firstLine="0"/>
      </w:pPr>
      <w:r>
        <w:rPr>
          <w:sz w:val="16"/>
          <w:szCs w:val="16"/>
        </w:rPr>
        <w:t xml:space="preserve">     </w:t>
      </w:r>
      <w:r>
        <w:t xml:space="preserve">от </w:t>
      </w:r>
      <w:r w:rsidR="00821F1C">
        <w:t>04.02.2019</w:t>
      </w:r>
      <w:r w:rsidR="004A2AAE">
        <w:t xml:space="preserve"> </w:t>
      </w:r>
      <w:r w:rsidR="00AA4A97">
        <w:t xml:space="preserve"> </w:t>
      </w:r>
      <w:r>
        <w:tab/>
        <w:t xml:space="preserve">      </w:t>
      </w:r>
      <w:r w:rsidR="002C5651">
        <w:t xml:space="preserve">                </w:t>
      </w:r>
      <w:r w:rsidR="00AA4A97">
        <w:t xml:space="preserve">   </w:t>
      </w:r>
      <w:r w:rsidR="00057F48">
        <w:t xml:space="preserve">  </w:t>
      </w:r>
      <w:r w:rsidR="00AA4A97">
        <w:t xml:space="preserve">  </w:t>
      </w:r>
      <w:r w:rsidR="002C5651">
        <w:t xml:space="preserve"> </w:t>
      </w:r>
      <w:r w:rsidR="00AD393C">
        <w:t xml:space="preserve"> № </w:t>
      </w:r>
      <w:r w:rsidR="00821F1C">
        <w:t>124</w:t>
      </w:r>
    </w:p>
    <w:p w:rsidR="00057F48" w:rsidRDefault="00057F48" w:rsidP="00C27427">
      <w:pPr>
        <w:tabs>
          <w:tab w:val="left" w:pos="180"/>
          <w:tab w:val="left" w:pos="360"/>
          <w:tab w:val="left" w:pos="540"/>
          <w:tab w:val="left" w:pos="6180"/>
          <w:tab w:val="left" w:pos="9360"/>
        </w:tabs>
      </w:pPr>
    </w:p>
    <w:p w:rsidR="00FA6E15" w:rsidRDefault="00AA4A97" w:rsidP="00C27427">
      <w:pPr>
        <w:tabs>
          <w:tab w:val="left" w:pos="180"/>
          <w:tab w:val="left" w:pos="360"/>
          <w:tab w:val="left" w:pos="540"/>
          <w:tab w:val="left" w:pos="6180"/>
          <w:tab w:val="left" w:pos="9360"/>
        </w:tabs>
        <w:rPr>
          <w:sz w:val="16"/>
          <w:szCs w:val="16"/>
        </w:rPr>
      </w:pPr>
      <w:r>
        <w:t xml:space="preserve"> </w:t>
      </w:r>
      <w:r w:rsidR="00FA6E15">
        <w:t xml:space="preserve">          </w:t>
      </w:r>
      <w:r w:rsidR="00FA6E15">
        <w:tab/>
        <w:t xml:space="preserve">                                                             </w:t>
      </w:r>
    </w:p>
    <w:p w:rsidR="004A2AAE" w:rsidRPr="00174980" w:rsidRDefault="00FA6E15" w:rsidP="00D43273">
      <w:pPr>
        <w:tabs>
          <w:tab w:val="left" w:pos="180"/>
        </w:tabs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74980">
        <w:rPr>
          <w:rFonts w:cs="Arial"/>
          <w:b/>
          <w:bCs/>
          <w:kern w:val="28"/>
          <w:sz w:val="32"/>
          <w:szCs w:val="32"/>
        </w:rPr>
        <w:t xml:space="preserve">Об утверждении </w:t>
      </w:r>
      <w:r w:rsidR="00964195" w:rsidRPr="00174980">
        <w:rPr>
          <w:rFonts w:cs="Arial"/>
          <w:b/>
          <w:bCs/>
          <w:kern w:val="28"/>
          <w:sz w:val="32"/>
          <w:szCs w:val="32"/>
        </w:rPr>
        <w:t xml:space="preserve">муниципальной </w:t>
      </w:r>
      <w:r w:rsidR="00174980" w:rsidRPr="00174980">
        <w:rPr>
          <w:rFonts w:cs="Arial"/>
          <w:b/>
          <w:bCs/>
          <w:kern w:val="28"/>
          <w:sz w:val="32"/>
          <w:szCs w:val="32"/>
        </w:rPr>
        <w:t xml:space="preserve"> </w:t>
      </w:r>
      <w:r w:rsidR="00964195" w:rsidRPr="00174980">
        <w:rPr>
          <w:rFonts w:cs="Arial"/>
          <w:b/>
          <w:bCs/>
          <w:kern w:val="28"/>
          <w:sz w:val="32"/>
          <w:szCs w:val="32"/>
        </w:rPr>
        <w:t>программы</w:t>
      </w:r>
    </w:p>
    <w:p w:rsidR="00964195" w:rsidRPr="00174980" w:rsidRDefault="00E0562B" w:rsidP="00D43273">
      <w:pPr>
        <w:tabs>
          <w:tab w:val="left" w:pos="4962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proofErr w:type="gramStart"/>
      <w:r w:rsidRPr="00174980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="00964195" w:rsidRPr="00174980">
        <w:rPr>
          <w:rFonts w:cs="Arial"/>
          <w:b/>
          <w:bCs/>
          <w:kern w:val="28"/>
          <w:sz w:val="32"/>
          <w:szCs w:val="32"/>
        </w:rPr>
        <w:t xml:space="preserve">  </w:t>
      </w:r>
      <w:r w:rsidRPr="00174980">
        <w:rPr>
          <w:rFonts w:cs="Arial"/>
          <w:b/>
          <w:bCs/>
          <w:kern w:val="28"/>
          <w:sz w:val="32"/>
          <w:szCs w:val="32"/>
        </w:rPr>
        <w:t xml:space="preserve">района </w:t>
      </w:r>
      <w:r w:rsidR="00964195" w:rsidRPr="00174980">
        <w:rPr>
          <w:rFonts w:cs="Arial"/>
          <w:b/>
          <w:bCs/>
          <w:kern w:val="28"/>
          <w:sz w:val="32"/>
          <w:szCs w:val="32"/>
        </w:rPr>
        <w:t xml:space="preserve"> «Обеспечение </w:t>
      </w:r>
    </w:p>
    <w:p w:rsidR="00964195" w:rsidRPr="00174980" w:rsidRDefault="00964195" w:rsidP="00D43273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74980">
        <w:rPr>
          <w:rFonts w:cs="Arial"/>
          <w:b/>
          <w:bCs/>
          <w:kern w:val="28"/>
          <w:sz w:val="32"/>
          <w:szCs w:val="32"/>
        </w:rPr>
        <w:t xml:space="preserve">безопасности  жизнедеятельности  населения </w:t>
      </w:r>
    </w:p>
    <w:p w:rsidR="00964195" w:rsidRPr="00174980" w:rsidRDefault="00964195" w:rsidP="00D43273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74980">
        <w:rPr>
          <w:rFonts w:cs="Arial"/>
          <w:b/>
          <w:bCs/>
          <w:kern w:val="28"/>
          <w:sz w:val="32"/>
          <w:szCs w:val="32"/>
        </w:rPr>
        <w:t xml:space="preserve">Людиновского района»  </w:t>
      </w:r>
    </w:p>
    <w:p w:rsidR="00FA6E15" w:rsidRPr="00174980" w:rsidRDefault="00FA6E15" w:rsidP="00964195">
      <w:pPr>
        <w:tabs>
          <w:tab w:val="left" w:pos="180"/>
        </w:tabs>
        <w:ind w:right="3775"/>
        <w:rPr>
          <w:rFonts w:cs="Arial"/>
        </w:rPr>
      </w:pPr>
    </w:p>
    <w:p w:rsidR="009804F1" w:rsidRPr="00174980" w:rsidRDefault="00057F48" w:rsidP="00174980">
      <w:pPr>
        <w:pStyle w:val="ConsPlusNormal"/>
        <w:ind w:firstLine="567"/>
        <w:jc w:val="both"/>
        <w:outlineLvl w:val="0"/>
        <w:rPr>
          <w:sz w:val="24"/>
          <w:szCs w:val="24"/>
        </w:rPr>
      </w:pPr>
      <w:proofErr w:type="gramStart"/>
      <w:r w:rsidRPr="00174980">
        <w:rPr>
          <w:sz w:val="24"/>
          <w:szCs w:val="24"/>
        </w:rPr>
        <w:t>В</w:t>
      </w:r>
      <w:r w:rsidR="002C5651" w:rsidRPr="00174980">
        <w:rPr>
          <w:sz w:val="24"/>
          <w:szCs w:val="24"/>
        </w:rPr>
        <w:t xml:space="preserve"> соответствии с </w:t>
      </w:r>
      <w:r w:rsidR="00224CFF" w:rsidRPr="00174980">
        <w:rPr>
          <w:sz w:val="24"/>
          <w:szCs w:val="24"/>
        </w:rPr>
        <w:t>п</w:t>
      </w:r>
      <w:r w:rsidR="002C5651" w:rsidRPr="00174980">
        <w:rPr>
          <w:sz w:val="24"/>
          <w:szCs w:val="24"/>
        </w:rPr>
        <w:t>остановлением</w:t>
      </w:r>
      <w:r w:rsidR="00224CFF" w:rsidRPr="00174980">
        <w:rPr>
          <w:sz w:val="24"/>
          <w:szCs w:val="24"/>
        </w:rPr>
        <w:t xml:space="preserve"> администрации муниципального района «Город Людиново и Людиновский район» от  </w:t>
      </w:r>
      <w:hyperlink r:id="rId8" w:tgtFrame="Logical" w:history="1">
        <w:r w:rsidR="006C214E" w:rsidRPr="00234D8A">
          <w:rPr>
            <w:rStyle w:val="a7"/>
            <w:sz w:val="24"/>
            <w:szCs w:val="24"/>
          </w:rPr>
          <w:t>26.10.2018</w:t>
        </w:r>
        <w:r w:rsidR="00224CFF" w:rsidRPr="00234D8A">
          <w:rPr>
            <w:rStyle w:val="a7"/>
            <w:sz w:val="24"/>
            <w:szCs w:val="24"/>
          </w:rPr>
          <w:t xml:space="preserve"> №</w:t>
        </w:r>
        <w:r w:rsidR="006C214E" w:rsidRPr="00234D8A">
          <w:rPr>
            <w:rStyle w:val="a7"/>
            <w:sz w:val="24"/>
            <w:szCs w:val="24"/>
          </w:rPr>
          <w:t xml:space="preserve"> 1547</w:t>
        </w:r>
      </w:hyperlink>
      <w:r w:rsidR="00224CFF" w:rsidRPr="00174980">
        <w:rPr>
          <w:sz w:val="24"/>
          <w:szCs w:val="24"/>
        </w:rPr>
        <w:t xml:space="preserve">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формирования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</w:t>
      </w:r>
      <w:r w:rsidR="002C5651" w:rsidRPr="00174980">
        <w:rPr>
          <w:sz w:val="24"/>
          <w:szCs w:val="24"/>
        </w:rPr>
        <w:t xml:space="preserve">во и Людиновский район» </w:t>
      </w:r>
      <w:r w:rsidR="00FA6E15" w:rsidRPr="00174980">
        <w:rPr>
          <w:sz w:val="24"/>
          <w:szCs w:val="24"/>
        </w:rPr>
        <w:t>администрация муниципального района «Город Людиново и Людиновский</w:t>
      </w:r>
      <w:proofErr w:type="gramEnd"/>
      <w:r w:rsidR="00FA6E15" w:rsidRPr="00174980">
        <w:rPr>
          <w:sz w:val="24"/>
          <w:szCs w:val="24"/>
        </w:rPr>
        <w:t xml:space="preserve"> район»</w:t>
      </w:r>
    </w:p>
    <w:p w:rsidR="00FA6E15" w:rsidRPr="00174980" w:rsidRDefault="00FA6E15" w:rsidP="00174980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174980">
        <w:rPr>
          <w:sz w:val="24"/>
          <w:szCs w:val="24"/>
        </w:rPr>
        <w:t>ПОСТАНОВЛЯЕТ:</w:t>
      </w:r>
    </w:p>
    <w:p w:rsidR="0042625A" w:rsidRPr="00174980" w:rsidRDefault="00B474D1" w:rsidP="00174980">
      <w:pPr>
        <w:rPr>
          <w:rFonts w:cs="Arial"/>
        </w:rPr>
      </w:pPr>
      <w:r w:rsidRPr="00174980">
        <w:rPr>
          <w:rFonts w:cs="Arial"/>
        </w:rPr>
        <w:t>1.</w:t>
      </w:r>
      <w:r w:rsidR="00246B24" w:rsidRPr="00174980">
        <w:rPr>
          <w:rFonts w:cs="Arial"/>
        </w:rPr>
        <w:t xml:space="preserve"> </w:t>
      </w:r>
      <w:r w:rsidR="00FA6E15" w:rsidRPr="00174980">
        <w:rPr>
          <w:rFonts w:cs="Arial"/>
        </w:rPr>
        <w:t xml:space="preserve">Утвердить муниципальную программу </w:t>
      </w:r>
      <w:r w:rsidR="00F51511" w:rsidRPr="00174980">
        <w:rPr>
          <w:rFonts w:cs="Arial"/>
        </w:rPr>
        <w:t xml:space="preserve">муниципального района </w:t>
      </w:r>
      <w:r w:rsidR="00FA6E15" w:rsidRPr="00174980">
        <w:rPr>
          <w:rFonts w:cs="Arial"/>
        </w:rPr>
        <w:t>«</w:t>
      </w:r>
      <w:r w:rsidR="00964195" w:rsidRPr="00174980">
        <w:rPr>
          <w:rFonts w:cs="Arial"/>
        </w:rPr>
        <w:t>Обеспечение безопасности жизнедеятельности населения Людиновского района» (</w:t>
      </w:r>
      <w:r w:rsidR="00FA6E15" w:rsidRPr="00174980">
        <w:rPr>
          <w:rFonts w:cs="Arial"/>
        </w:rPr>
        <w:t>прилагается).</w:t>
      </w:r>
    </w:p>
    <w:p w:rsidR="00E11E59" w:rsidRPr="00174980" w:rsidRDefault="00E11E59" w:rsidP="00174980">
      <w:pPr>
        <w:rPr>
          <w:rFonts w:cs="Arial"/>
        </w:rPr>
      </w:pPr>
      <w:r w:rsidRPr="00174980">
        <w:rPr>
          <w:rFonts w:cs="Arial"/>
        </w:rPr>
        <w:t xml:space="preserve">2. Считать утратившим силу с 01.01.2019 г. </w:t>
      </w:r>
      <w:r w:rsidR="004A1EE3" w:rsidRPr="00174980">
        <w:rPr>
          <w:rFonts w:cs="Arial"/>
        </w:rPr>
        <w:t xml:space="preserve">постановление  администрации муниципального района от </w:t>
      </w:r>
      <w:hyperlink r:id="rId9" w:tgtFrame="Cancelling" w:history="1">
        <w:r w:rsidR="004A1EE3" w:rsidRPr="00234D8A">
          <w:rPr>
            <w:rStyle w:val="a7"/>
            <w:rFonts w:cs="Arial"/>
          </w:rPr>
          <w:t>01.04.2016 № 340/1</w:t>
        </w:r>
      </w:hyperlink>
      <w:r w:rsidR="004A1EE3" w:rsidRPr="00174980">
        <w:rPr>
          <w:rFonts w:cs="Arial"/>
        </w:rPr>
        <w:t xml:space="preserve"> «Об утверждении муниципальной программы «Обеспечение безопасности жизнедеятельности населения муниципального района «Город Людиново и Людиновский район» на 2014-2020 годы» в новой редакции».</w:t>
      </w:r>
    </w:p>
    <w:p w:rsidR="004C7DD3" w:rsidRPr="00174980" w:rsidRDefault="004A1EE3" w:rsidP="00174980">
      <w:pPr>
        <w:rPr>
          <w:rFonts w:cs="Arial"/>
        </w:rPr>
      </w:pPr>
      <w:r w:rsidRPr="00174980">
        <w:rPr>
          <w:rFonts w:cs="Arial"/>
        </w:rPr>
        <w:t>3</w:t>
      </w:r>
      <w:r w:rsidR="00FA6E15" w:rsidRPr="00174980">
        <w:rPr>
          <w:rFonts w:cs="Arial"/>
        </w:rPr>
        <w:t>.</w:t>
      </w:r>
      <w:r w:rsidR="00246B24" w:rsidRPr="00174980">
        <w:rPr>
          <w:rFonts w:cs="Arial"/>
        </w:rPr>
        <w:t xml:space="preserve"> </w:t>
      </w:r>
      <w:r w:rsidR="00FA6E15" w:rsidRPr="00174980">
        <w:rPr>
          <w:rFonts w:cs="Arial"/>
        </w:rPr>
        <w:t>Настоящее постановление  администрации</w:t>
      </w:r>
      <w:r w:rsidR="00B474D1" w:rsidRPr="00174980">
        <w:rPr>
          <w:rFonts w:cs="Arial"/>
        </w:rPr>
        <w:t xml:space="preserve"> вступает в силу</w:t>
      </w:r>
      <w:r w:rsidR="00FA6E15" w:rsidRPr="00174980">
        <w:rPr>
          <w:rFonts w:cs="Arial"/>
        </w:rPr>
        <w:t xml:space="preserve"> </w:t>
      </w:r>
      <w:r w:rsidR="006C76E4" w:rsidRPr="00174980">
        <w:rPr>
          <w:rFonts w:cs="Arial"/>
        </w:rPr>
        <w:t>с</w:t>
      </w:r>
      <w:r w:rsidR="0042625A" w:rsidRPr="00174980">
        <w:rPr>
          <w:rFonts w:cs="Arial"/>
        </w:rPr>
        <w:t xml:space="preserve"> 01.01.2019 </w:t>
      </w:r>
      <w:r w:rsidR="00C961E5" w:rsidRPr="00174980">
        <w:rPr>
          <w:rFonts w:cs="Arial"/>
        </w:rPr>
        <w:t>г. и</w:t>
      </w:r>
      <w:r w:rsidR="00C46731" w:rsidRPr="00174980">
        <w:rPr>
          <w:rFonts w:cs="Arial"/>
        </w:rPr>
        <w:t xml:space="preserve"> </w:t>
      </w:r>
      <w:r w:rsidR="0042625A" w:rsidRPr="00174980">
        <w:rPr>
          <w:rFonts w:cs="Arial"/>
        </w:rPr>
        <w:t xml:space="preserve"> </w:t>
      </w:r>
      <w:r w:rsidR="00FA6E15" w:rsidRPr="00174980">
        <w:rPr>
          <w:rFonts w:cs="Arial"/>
        </w:rPr>
        <w:t>подлежит опубликованию</w:t>
      </w:r>
      <w:r w:rsidR="00C961E5" w:rsidRPr="00174980">
        <w:rPr>
          <w:rFonts w:cs="Arial"/>
        </w:rPr>
        <w:t xml:space="preserve"> в газете «Людиновский рабочий».</w:t>
      </w:r>
    </w:p>
    <w:p w:rsidR="0042625A" w:rsidRPr="00174980" w:rsidRDefault="004A1EE3" w:rsidP="00174980">
      <w:pPr>
        <w:tabs>
          <w:tab w:val="left" w:pos="567"/>
        </w:tabs>
        <w:rPr>
          <w:rFonts w:cs="Arial"/>
        </w:rPr>
      </w:pPr>
      <w:r w:rsidRPr="00174980">
        <w:rPr>
          <w:rFonts w:cs="Arial"/>
        </w:rPr>
        <w:t>4</w:t>
      </w:r>
      <w:r w:rsidR="00FA6E15" w:rsidRPr="00174980">
        <w:rPr>
          <w:rFonts w:cs="Arial"/>
        </w:rPr>
        <w:t>.</w:t>
      </w:r>
      <w:r w:rsidR="0042625A" w:rsidRPr="00174980">
        <w:rPr>
          <w:rFonts w:cs="Arial"/>
        </w:rPr>
        <w:t xml:space="preserve"> </w:t>
      </w:r>
      <w:proofErr w:type="gramStart"/>
      <w:r w:rsidR="0042625A" w:rsidRPr="00174980">
        <w:rPr>
          <w:rFonts w:cs="Arial"/>
        </w:rPr>
        <w:t xml:space="preserve">Контроль </w:t>
      </w:r>
      <w:r w:rsidRPr="00174980">
        <w:rPr>
          <w:rFonts w:cs="Arial"/>
        </w:rPr>
        <w:t xml:space="preserve"> </w:t>
      </w:r>
      <w:r w:rsidR="0042625A" w:rsidRPr="00174980">
        <w:rPr>
          <w:rFonts w:cs="Arial"/>
        </w:rPr>
        <w:t>за</w:t>
      </w:r>
      <w:proofErr w:type="gramEnd"/>
      <w:r w:rsidRPr="00174980">
        <w:rPr>
          <w:rFonts w:cs="Arial"/>
        </w:rPr>
        <w:t xml:space="preserve"> </w:t>
      </w:r>
      <w:r w:rsidR="0042625A" w:rsidRPr="00174980">
        <w:rPr>
          <w:rFonts w:cs="Arial"/>
        </w:rPr>
        <w:t xml:space="preserve"> исполнением</w:t>
      </w:r>
      <w:r w:rsidRPr="00174980">
        <w:rPr>
          <w:rFonts w:cs="Arial"/>
        </w:rPr>
        <w:t xml:space="preserve"> </w:t>
      </w:r>
      <w:r w:rsidR="0042625A" w:rsidRPr="00174980">
        <w:rPr>
          <w:rFonts w:cs="Arial"/>
        </w:rPr>
        <w:t xml:space="preserve"> данного </w:t>
      </w:r>
      <w:r w:rsidRPr="00174980">
        <w:rPr>
          <w:rFonts w:cs="Arial"/>
        </w:rPr>
        <w:t xml:space="preserve"> </w:t>
      </w:r>
      <w:r w:rsidR="0042625A" w:rsidRPr="00174980">
        <w:rPr>
          <w:rFonts w:cs="Arial"/>
        </w:rPr>
        <w:t>постановления</w:t>
      </w:r>
      <w:r w:rsidRPr="00174980">
        <w:rPr>
          <w:rFonts w:cs="Arial"/>
        </w:rPr>
        <w:t xml:space="preserve"> </w:t>
      </w:r>
      <w:r w:rsidR="0042625A" w:rsidRPr="00174980">
        <w:rPr>
          <w:rFonts w:cs="Arial"/>
        </w:rPr>
        <w:t xml:space="preserve"> возложить</w:t>
      </w:r>
      <w:r w:rsidRPr="00174980">
        <w:rPr>
          <w:rFonts w:cs="Arial"/>
        </w:rPr>
        <w:t xml:space="preserve"> </w:t>
      </w:r>
      <w:r w:rsidR="0042625A" w:rsidRPr="00174980">
        <w:rPr>
          <w:rFonts w:cs="Arial"/>
        </w:rPr>
        <w:t xml:space="preserve"> на заместителя</w:t>
      </w:r>
      <w:r w:rsidR="004C7DD3" w:rsidRPr="00174980">
        <w:rPr>
          <w:rFonts w:cs="Arial"/>
        </w:rPr>
        <w:t xml:space="preserve"> главы</w:t>
      </w:r>
      <w:r w:rsidR="00174980">
        <w:rPr>
          <w:rFonts w:cs="Arial"/>
        </w:rPr>
        <w:t xml:space="preserve"> </w:t>
      </w:r>
      <w:r w:rsidR="0087125F" w:rsidRPr="00174980">
        <w:rPr>
          <w:rFonts w:cs="Arial"/>
        </w:rPr>
        <w:t xml:space="preserve">администрации  </w:t>
      </w:r>
      <w:r w:rsidR="00057F48" w:rsidRPr="00174980">
        <w:rPr>
          <w:rFonts w:cs="Arial"/>
        </w:rPr>
        <w:t>М.А.</w:t>
      </w:r>
      <w:r w:rsidR="00821F1C" w:rsidRPr="00174980">
        <w:rPr>
          <w:rFonts w:cs="Arial"/>
        </w:rPr>
        <w:t xml:space="preserve"> </w:t>
      </w:r>
      <w:proofErr w:type="spellStart"/>
      <w:r w:rsidR="00057F48" w:rsidRPr="00174980">
        <w:rPr>
          <w:rFonts w:cs="Arial"/>
        </w:rPr>
        <w:t>Жмыкова</w:t>
      </w:r>
      <w:proofErr w:type="spellEnd"/>
      <w:r w:rsidR="0042625A" w:rsidRPr="00174980">
        <w:rPr>
          <w:rFonts w:cs="Arial"/>
        </w:rPr>
        <w:t>.</w:t>
      </w:r>
    </w:p>
    <w:p w:rsidR="00FA6E15" w:rsidRPr="00174980" w:rsidRDefault="00FA6E15" w:rsidP="00174980">
      <w:pPr>
        <w:ind w:firstLine="360"/>
        <w:rPr>
          <w:rFonts w:cs="Arial"/>
        </w:rPr>
      </w:pPr>
    </w:p>
    <w:p w:rsidR="00057F48" w:rsidRPr="00174980" w:rsidRDefault="00057F48" w:rsidP="00FA6E15">
      <w:pPr>
        <w:tabs>
          <w:tab w:val="left" w:pos="1095"/>
          <w:tab w:val="left" w:pos="5910"/>
        </w:tabs>
        <w:rPr>
          <w:rFonts w:cs="Arial"/>
        </w:rPr>
      </w:pPr>
    </w:p>
    <w:p w:rsidR="00FA6E15" w:rsidRPr="00174980" w:rsidRDefault="00FA6E15" w:rsidP="00174980">
      <w:pPr>
        <w:tabs>
          <w:tab w:val="left" w:pos="1095"/>
          <w:tab w:val="left" w:pos="5910"/>
        </w:tabs>
        <w:ind w:firstLine="0"/>
        <w:rPr>
          <w:rFonts w:cs="Arial"/>
        </w:rPr>
      </w:pPr>
      <w:r w:rsidRPr="00174980">
        <w:rPr>
          <w:rFonts w:cs="Arial"/>
        </w:rPr>
        <w:t xml:space="preserve"> Глава администрации</w:t>
      </w:r>
      <w:r w:rsidRPr="00174980">
        <w:rPr>
          <w:rFonts w:cs="Arial"/>
        </w:rPr>
        <w:tab/>
        <w:t xml:space="preserve">         </w:t>
      </w:r>
    </w:p>
    <w:p w:rsidR="00FA6E15" w:rsidRPr="00174980" w:rsidRDefault="00057F48" w:rsidP="00174980">
      <w:pPr>
        <w:tabs>
          <w:tab w:val="left" w:pos="1095"/>
          <w:tab w:val="left" w:pos="6516"/>
          <w:tab w:val="left" w:pos="9000"/>
        </w:tabs>
        <w:ind w:firstLine="0"/>
        <w:rPr>
          <w:rFonts w:cs="Arial"/>
        </w:rPr>
      </w:pPr>
      <w:r w:rsidRPr="00174980">
        <w:rPr>
          <w:rFonts w:cs="Arial"/>
        </w:rPr>
        <w:t xml:space="preserve"> </w:t>
      </w:r>
      <w:r w:rsidR="00FA6E15" w:rsidRPr="00174980">
        <w:rPr>
          <w:rFonts w:cs="Arial"/>
        </w:rPr>
        <w:t>муниципального района</w:t>
      </w:r>
      <w:r w:rsidR="00FA6E15" w:rsidRPr="00174980">
        <w:rPr>
          <w:rFonts w:cs="Arial"/>
        </w:rPr>
        <w:tab/>
        <w:t xml:space="preserve">                  </w:t>
      </w:r>
      <w:r w:rsidR="004A1EE3" w:rsidRPr="00174980">
        <w:rPr>
          <w:rFonts w:cs="Arial"/>
        </w:rPr>
        <w:t xml:space="preserve">     </w:t>
      </w:r>
      <w:r w:rsidR="00FA6E15" w:rsidRPr="00174980">
        <w:rPr>
          <w:rFonts w:cs="Arial"/>
        </w:rPr>
        <w:t xml:space="preserve">   Д.М. Аганичев</w:t>
      </w:r>
    </w:p>
    <w:p w:rsidR="00FA6E15" w:rsidRDefault="00FA6E15" w:rsidP="00FA6E15">
      <w:pPr>
        <w:ind w:left="5580"/>
        <w:jc w:val="center"/>
      </w:pPr>
    </w:p>
    <w:p w:rsidR="00C47731" w:rsidRDefault="00C47731" w:rsidP="00FA6E15">
      <w:pPr>
        <w:ind w:left="5580"/>
        <w:jc w:val="center"/>
      </w:pPr>
    </w:p>
    <w:p w:rsidR="00693AAF" w:rsidRPr="00174980" w:rsidRDefault="00693AAF" w:rsidP="00174980">
      <w:pPr>
        <w:autoSpaceDE w:val="0"/>
        <w:autoSpaceDN w:val="0"/>
        <w:adjustRightInd w:val="0"/>
        <w:jc w:val="right"/>
        <w:outlineLvl w:val="1"/>
        <w:rPr>
          <w:rFonts w:cs="Arial"/>
          <w:b/>
          <w:bCs/>
          <w:kern w:val="28"/>
          <w:sz w:val="32"/>
          <w:szCs w:val="32"/>
        </w:rPr>
      </w:pPr>
      <w:bookmarkStart w:id="0" w:name="Par256"/>
      <w:bookmarkEnd w:id="0"/>
      <w:r w:rsidRPr="00174980">
        <w:rPr>
          <w:rFonts w:cs="Arial"/>
          <w:b/>
          <w:bCs/>
          <w:kern w:val="28"/>
          <w:sz w:val="32"/>
          <w:szCs w:val="32"/>
        </w:rPr>
        <w:t xml:space="preserve">       Приложение </w:t>
      </w:r>
    </w:p>
    <w:p w:rsidR="00693AAF" w:rsidRPr="00174980" w:rsidRDefault="00693AAF" w:rsidP="00174980">
      <w:pPr>
        <w:autoSpaceDE w:val="0"/>
        <w:autoSpaceDN w:val="0"/>
        <w:adjustRightInd w:val="0"/>
        <w:jc w:val="right"/>
        <w:outlineLvl w:val="1"/>
        <w:rPr>
          <w:rFonts w:cs="Arial"/>
          <w:b/>
          <w:bCs/>
          <w:kern w:val="28"/>
          <w:sz w:val="32"/>
          <w:szCs w:val="32"/>
        </w:rPr>
      </w:pPr>
      <w:r w:rsidRPr="00174980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693AAF" w:rsidRPr="00174980" w:rsidRDefault="00693AAF" w:rsidP="00174980">
      <w:pPr>
        <w:autoSpaceDE w:val="0"/>
        <w:autoSpaceDN w:val="0"/>
        <w:adjustRightInd w:val="0"/>
        <w:jc w:val="right"/>
        <w:outlineLvl w:val="1"/>
        <w:rPr>
          <w:rFonts w:cs="Arial"/>
          <w:b/>
          <w:bCs/>
          <w:kern w:val="28"/>
          <w:sz w:val="32"/>
          <w:szCs w:val="32"/>
        </w:rPr>
      </w:pPr>
      <w:r w:rsidRPr="00174980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693AAF" w:rsidRPr="00174980" w:rsidRDefault="00693AAF" w:rsidP="00174980">
      <w:pPr>
        <w:autoSpaceDE w:val="0"/>
        <w:autoSpaceDN w:val="0"/>
        <w:adjustRightInd w:val="0"/>
        <w:jc w:val="right"/>
        <w:outlineLvl w:val="1"/>
        <w:rPr>
          <w:rFonts w:cs="Arial"/>
          <w:b/>
          <w:bCs/>
          <w:kern w:val="28"/>
          <w:sz w:val="32"/>
          <w:szCs w:val="32"/>
        </w:rPr>
      </w:pPr>
      <w:r w:rsidRPr="00174980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                                                               от 04.02.2019    № 124</w:t>
      </w:r>
    </w:p>
    <w:p w:rsidR="00693AAF" w:rsidRDefault="00693AAF" w:rsidP="00693AAF">
      <w:pPr>
        <w:autoSpaceDE w:val="0"/>
        <w:jc w:val="center"/>
        <w:rPr>
          <w:rFonts w:ascii="Кщьфт" w:hAnsi="Кщьфт"/>
          <w:b/>
        </w:rPr>
      </w:pPr>
    </w:p>
    <w:p w:rsidR="00693AAF" w:rsidRPr="00174980" w:rsidRDefault="00693AAF" w:rsidP="00174980">
      <w:pPr>
        <w:autoSpaceDE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74980">
        <w:rPr>
          <w:rFonts w:cs="Arial"/>
          <w:b/>
          <w:bCs/>
          <w:kern w:val="28"/>
          <w:sz w:val="32"/>
          <w:szCs w:val="32"/>
        </w:rPr>
        <w:t>ПАСПОРТ</w:t>
      </w:r>
    </w:p>
    <w:p w:rsidR="00693AAF" w:rsidRPr="00174980" w:rsidRDefault="00693AAF" w:rsidP="00174980">
      <w:pPr>
        <w:autoSpaceDE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74980">
        <w:rPr>
          <w:rFonts w:cs="Arial"/>
          <w:b/>
          <w:bCs/>
          <w:kern w:val="28"/>
          <w:sz w:val="32"/>
          <w:szCs w:val="32"/>
        </w:rPr>
        <w:t xml:space="preserve">муниципальной программы </w:t>
      </w:r>
    </w:p>
    <w:p w:rsidR="00693AAF" w:rsidRPr="00174980" w:rsidRDefault="00693AAF" w:rsidP="0017498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74980">
        <w:rPr>
          <w:rFonts w:cs="Arial"/>
          <w:b/>
          <w:bCs/>
          <w:kern w:val="28"/>
          <w:sz w:val="32"/>
          <w:szCs w:val="32"/>
        </w:rPr>
        <w:lastRenderedPageBreak/>
        <w:t xml:space="preserve">«Обеспечение безопасности жизнедеятельности населения Людиновского района»  </w:t>
      </w:r>
    </w:p>
    <w:p w:rsidR="00693AAF" w:rsidRPr="00D0740D" w:rsidRDefault="00693AAF" w:rsidP="00693AAF">
      <w:pPr>
        <w:autoSpaceDE w:val="0"/>
        <w:jc w:val="center"/>
        <w:rPr>
          <w:rFonts w:ascii="Кщьфт" w:hAnsi="Кщьфт"/>
          <w:b/>
        </w:rPr>
      </w:pPr>
    </w:p>
    <w:tbl>
      <w:tblPr>
        <w:tblW w:w="10349" w:type="dxa"/>
        <w:tblInd w:w="-318" w:type="dxa"/>
        <w:tblLayout w:type="fixed"/>
        <w:tblLook w:val="0000"/>
      </w:tblPr>
      <w:tblGrid>
        <w:gridCol w:w="2553"/>
        <w:gridCol w:w="992"/>
        <w:gridCol w:w="850"/>
        <w:gridCol w:w="709"/>
        <w:gridCol w:w="851"/>
        <w:gridCol w:w="850"/>
        <w:gridCol w:w="851"/>
        <w:gridCol w:w="992"/>
        <w:gridCol w:w="850"/>
        <w:gridCol w:w="851"/>
      </w:tblGrid>
      <w:tr w:rsidR="00693AAF" w:rsidRPr="00C34207" w:rsidTr="00174980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0"/>
              <w:jc w:val="left"/>
              <w:rPr>
                <w:b w:val="0"/>
              </w:rPr>
            </w:pPr>
            <w:r w:rsidRPr="00C34207">
              <w:rPr>
                <w:b w:val="0"/>
              </w:rPr>
              <w:t>1.Ответственный исполнитель муниципальной программы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0"/>
              <w:jc w:val="both"/>
              <w:rPr>
                <w:b w:val="0"/>
              </w:rPr>
            </w:pPr>
            <w:r w:rsidRPr="00C34207">
              <w:rPr>
                <w:b w:val="0"/>
              </w:rPr>
              <w:t xml:space="preserve"> Отдел по гражданской обороне и чрезвычайным ситуациям, мобилизационной работе </w:t>
            </w:r>
          </w:p>
          <w:p w:rsidR="00693AAF" w:rsidRPr="00C34207" w:rsidRDefault="00693AAF" w:rsidP="00174980">
            <w:pPr>
              <w:pStyle w:val="Table0"/>
              <w:jc w:val="both"/>
              <w:rPr>
                <w:b w:val="0"/>
              </w:rPr>
            </w:pPr>
            <w:r w:rsidRPr="00C34207">
              <w:rPr>
                <w:b w:val="0"/>
              </w:rPr>
              <w:t xml:space="preserve">МКУ «Единая дежурно-диспетчерская служба»                                                                                                     </w:t>
            </w:r>
          </w:p>
        </w:tc>
      </w:tr>
      <w:tr w:rsidR="00693AAF" w:rsidRPr="00C34207" w:rsidTr="00174980">
        <w:trPr>
          <w:trHeight w:val="107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0"/>
              <w:jc w:val="left"/>
              <w:rPr>
                <w:b w:val="0"/>
              </w:rPr>
            </w:pPr>
            <w:r w:rsidRPr="00C34207">
              <w:rPr>
                <w:b w:val="0"/>
              </w:rPr>
              <w:t>2.Соисполнители муниципальной программы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0"/>
              <w:jc w:val="both"/>
              <w:rPr>
                <w:b w:val="0"/>
              </w:rPr>
            </w:pPr>
            <w:r w:rsidRPr="00C34207">
              <w:rPr>
                <w:b w:val="0"/>
              </w:rPr>
              <w:t xml:space="preserve">Отдел по гражданской обороне и чрезвычайным ситуациям, мобилизационной работе </w:t>
            </w:r>
          </w:p>
          <w:p w:rsidR="00693AAF" w:rsidRPr="00C34207" w:rsidRDefault="00693AAF" w:rsidP="00174980">
            <w:pPr>
              <w:pStyle w:val="Table0"/>
              <w:jc w:val="both"/>
              <w:rPr>
                <w:b w:val="0"/>
              </w:rPr>
            </w:pPr>
            <w:r w:rsidRPr="00C34207">
              <w:rPr>
                <w:b w:val="0"/>
              </w:rPr>
              <w:t xml:space="preserve">МКУ «Единая дежурно-диспетчерская служба»                                                                                                     </w:t>
            </w:r>
          </w:p>
        </w:tc>
      </w:tr>
      <w:tr w:rsidR="00693AAF" w:rsidRPr="00C34207" w:rsidTr="00174980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0"/>
              <w:jc w:val="left"/>
              <w:rPr>
                <w:b w:val="0"/>
              </w:rPr>
            </w:pPr>
            <w:r w:rsidRPr="00C34207">
              <w:rPr>
                <w:b w:val="0"/>
              </w:rPr>
              <w:t>3. Цели муниципальной программы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0"/>
              <w:jc w:val="both"/>
              <w:rPr>
                <w:b w:val="0"/>
              </w:rPr>
            </w:pPr>
            <w:r w:rsidRPr="00C34207">
              <w:rPr>
                <w:b w:val="0"/>
              </w:rPr>
              <w:t xml:space="preserve">   Реализация на территории Людиновского района государственной политики в сфере защиты населения от чрезвычайных ситуаций природного и техногенного характера, пожаров, происшествий на водных объектах, ускорение реагирования и улучшение взаимодействия экстренных оперативных служб </w:t>
            </w:r>
          </w:p>
        </w:tc>
      </w:tr>
      <w:tr w:rsidR="00693AAF" w:rsidRPr="00C34207" w:rsidTr="00174980">
        <w:trPr>
          <w:trHeight w:val="250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</w:pPr>
            <w:r w:rsidRPr="00C34207">
              <w:t>4. Задачи муниципальной программы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  <w:jc w:val="both"/>
            </w:pPr>
            <w:r w:rsidRPr="00C34207">
              <w:t xml:space="preserve">- обеспечение оповещения населения Людиновского района; </w:t>
            </w:r>
          </w:p>
          <w:p w:rsidR="00693AAF" w:rsidRPr="00C34207" w:rsidRDefault="00693AAF" w:rsidP="00174980">
            <w:pPr>
              <w:pStyle w:val="Table"/>
              <w:jc w:val="both"/>
            </w:pPr>
            <w:r w:rsidRPr="00C34207">
              <w:t>- поддержание системы обеспечения вызова экстренных оперативных служб по единому номеру «112»;</w:t>
            </w:r>
          </w:p>
          <w:p w:rsidR="00693AAF" w:rsidRPr="00C34207" w:rsidRDefault="00693AAF" w:rsidP="00174980">
            <w:pPr>
              <w:pStyle w:val="Table"/>
              <w:jc w:val="both"/>
            </w:pPr>
            <w:r w:rsidRPr="00C34207">
              <w:t xml:space="preserve">- предупреждение и ликвидация последствий аварий, происшествий и чрезвычайных ситуаций </w:t>
            </w:r>
          </w:p>
          <w:p w:rsidR="00693AAF" w:rsidRPr="00C34207" w:rsidRDefault="00693AAF" w:rsidP="00174980">
            <w:pPr>
              <w:pStyle w:val="Table"/>
              <w:jc w:val="both"/>
            </w:pPr>
            <w:r w:rsidRPr="00C34207">
              <w:t xml:space="preserve">- обеспечение безопасности людей на водных объектах </w:t>
            </w:r>
          </w:p>
          <w:p w:rsidR="00693AAF" w:rsidRPr="00C34207" w:rsidRDefault="00693AAF" w:rsidP="00174980">
            <w:pPr>
              <w:pStyle w:val="Table"/>
              <w:jc w:val="both"/>
            </w:pPr>
            <w:r w:rsidRPr="00C34207">
              <w:t xml:space="preserve">- обеспечение первичных мер пожарной безопасности в </w:t>
            </w:r>
            <w:proofErr w:type="gramStart"/>
            <w:r w:rsidRPr="00C34207">
              <w:t>г</w:t>
            </w:r>
            <w:proofErr w:type="gramEnd"/>
            <w:r w:rsidRPr="00C34207">
              <w:t>. Людиново</w:t>
            </w:r>
          </w:p>
        </w:tc>
      </w:tr>
      <w:tr w:rsidR="00693AAF" w:rsidRPr="00C34207" w:rsidTr="00174980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</w:pPr>
            <w:r w:rsidRPr="00C34207">
              <w:t>5.Подпрограммы муниципальной программы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  <w:jc w:val="both"/>
            </w:pPr>
            <w:r w:rsidRPr="00C34207">
              <w:t xml:space="preserve">1. Обеспечение безопасности жизнедеятельности населения муниципального  района </w:t>
            </w:r>
          </w:p>
          <w:p w:rsidR="00693AAF" w:rsidRPr="00C34207" w:rsidRDefault="00693AAF" w:rsidP="00174980">
            <w:pPr>
              <w:pStyle w:val="Table"/>
              <w:jc w:val="both"/>
            </w:pPr>
            <w:r w:rsidRPr="00C34207">
              <w:t>2. Организация  деятельности муниципального казенного учреждения «Единая дежурная диспетчерская служба»</w:t>
            </w:r>
          </w:p>
        </w:tc>
      </w:tr>
      <w:tr w:rsidR="00693AAF" w:rsidRPr="00C34207" w:rsidTr="00174980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</w:pPr>
            <w:r w:rsidRPr="00C34207">
              <w:t>6.Индикаторы муниципальной  программы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  <w:jc w:val="both"/>
            </w:pPr>
            <w:r w:rsidRPr="00C34207">
              <w:t>- сокращение времени прибытия экстренных оперативных служб</w:t>
            </w:r>
          </w:p>
          <w:p w:rsidR="00693AAF" w:rsidRPr="00C34207" w:rsidRDefault="00693AAF" w:rsidP="00174980">
            <w:pPr>
              <w:pStyle w:val="Table"/>
              <w:jc w:val="both"/>
            </w:pPr>
            <w:r w:rsidRPr="00C34207">
              <w:t xml:space="preserve">- увеличение коэффициента реагирования пожарно-спасательных </w:t>
            </w:r>
            <w:proofErr w:type="spellStart"/>
            <w:r w:rsidRPr="00C34207">
              <w:t>подразд</w:t>
            </w:r>
            <w:proofErr w:type="gramStart"/>
            <w:r w:rsidRPr="00C34207">
              <w:t>е</w:t>
            </w:r>
            <w:proofErr w:type="spellEnd"/>
            <w:r w:rsidRPr="00C34207">
              <w:t>-</w:t>
            </w:r>
            <w:proofErr w:type="gramEnd"/>
            <w:r w:rsidRPr="00C34207">
              <w:t xml:space="preserve"> </w:t>
            </w:r>
            <w:proofErr w:type="spellStart"/>
            <w:r w:rsidRPr="00C34207">
              <w:t>лений</w:t>
            </w:r>
            <w:proofErr w:type="spellEnd"/>
            <w:r w:rsidRPr="00C34207">
              <w:t xml:space="preserve"> на дорожно-транспортные происшествия </w:t>
            </w:r>
          </w:p>
          <w:p w:rsidR="00693AAF" w:rsidRPr="00C34207" w:rsidRDefault="00693AAF" w:rsidP="00174980">
            <w:pPr>
              <w:pStyle w:val="Table"/>
              <w:jc w:val="both"/>
            </w:pPr>
            <w:r w:rsidRPr="00C34207">
              <w:t xml:space="preserve">- количество слушателей курсового </w:t>
            </w:r>
            <w:proofErr w:type="gramStart"/>
            <w:r w:rsidRPr="00C34207">
              <w:t>обучения по программе</w:t>
            </w:r>
            <w:proofErr w:type="gramEnd"/>
            <w:r w:rsidRPr="00C34207">
              <w:t xml:space="preserve"> ГО и ЧС</w:t>
            </w:r>
          </w:p>
          <w:p w:rsidR="00693AAF" w:rsidRPr="00C34207" w:rsidRDefault="00693AAF" w:rsidP="00174980">
            <w:pPr>
              <w:pStyle w:val="Table"/>
              <w:jc w:val="both"/>
            </w:pPr>
            <w:r w:rsidRPr="00C34207">
              <w:t>- пополнение резервов материальных ресурсов для ликвидации ЧС</w:t>
            </w:r>
          </w:p>
          <w:p w:rsidR="00693AAF" w:rsidRPr="00C34207" w:rsidRDefault="00693AAF" w:rsidP="00174980">
            <w:pPr>
              <w:pStyle w:val="Table"/>
              <w:jc w:val="both"/>
            </w:pPr>
            <w:r w:rsidRPr="00C34207">
              <w:t>- количество оборудованных мест отдыха на водных объектах</w:t>
            </w:r>
          </w:p>
          <w:p w:rsidR="00693AAF" w:rsidRPr="00C34207" w:rsidRDefault="00693AAF" w:rsidP="00174980">
            <w:pPr>
              <w:pStyle w:val="Table"/>
              <w:jc w:val="both"/>
            </w:pPr>
            <w:r w:rsidRPr="00C34207">
              <w:t>- количество приобретенного оборудования для аварийных формирований</w:t>
            </w:r>
          </w:p>
          <w:p w:rsidR="00693AAF" w:rsidRPr="00C34207" w:rsidRDefault="00693AAF" w:rsidP="00174980">
            <w:pPr>
              <w:pStyle w:val="Table"/>
              <w:jc w:val="both"/>
            </w:pPr>
            <w:r w:rsidRPr="00C34207">
              <w:t>- количество предупреждающих знаков на водных объектах</w:t>
            </w:r>
          </w:p>
        </w:tc>
      </w:tr>
      <w:tr w:rsidR="00693AAF" w:rsidRPr="00C34207" w:rsidTr="00174980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</w:pPr>
            <w:r w:rsidRPr="00C34207">
              <w:t>7.Сроки и этапы реализации муниципальной программы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</w:pPr>
            <w:r w:rsidRPr="00C34207">
              <w:t>2019-2025, в 1 этап</w:t>
            </w:r>
          </w:p>
        </w:tc>
      </w:tr>
      <w:tr w:rsidR="00693AAF" w:rsidRPr="00C34207" w:rsidTr="00174980">
        <w:trPr>
          <w:trHeight w:val="287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</w:pPr>
            <w:r w:rsidRPr="00C34207">
              <w:t>8.  Объемы финансирования муниципальной программы за счет всех источников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proofErr w:type="gramStart"/>
            <w:r w:rsidRPr="00C34207">
              <w:rPr>
                <w:sz w:val="16"/>
                <w:szCs w:val="16"/>
              </w:rPr>
              <w:t>Всего (тыс.</w:t>
            </w:r>
            <w:proofErr w:type="gramEnd"/>
          </w:p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руб.)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 xml:space="preserve">                               в том числе по годам:</w:t>
            </w:r>
          </w:p>
        </w:tc>
      </w:tr>
      <w:tr w:rsidR="00693AAF" w:rsidRPr="00C34207" w:rsidTr="00174980">
        <w:trPr>
          <w:trHeight w:val="21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2025</w:t>
            </w:r>
          </w:p>
        </w:tc>
      </w:tr>
      <w:tr w:rsidR="00693AAF" w:rsidRPr="00C34207" w:rsidTr="00174980">
        <w:trPr>
          <w:trHeight w:val="21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ВСЕГО из местных бюджетов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</w:p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46920.6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5941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6181.9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6460.5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6797.3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6887.8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7226.9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7425.2</w:t>
            </w:r>
          </w:p>
        </w:tc>
      </w:tr>
      <w:tr w:rsidR="00693AAF" w:rsidRPr="00C34207" w:rsidTr="00174980">
        <w:trPr>
          <w:trHeight w:val="21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 xml:space="preserve">в том числе – </w:t>
            </w:r>
          </w:p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из районного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41400.6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5271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5416.9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5675.5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5952.3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6112.8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6321.9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6650.2</w:t>
            </w:r>
          </w:p>
        </w:tc>
      </w:tr>
      <w:tr w:rsidR="00693AAF" w:rsidRPr="00C34207" w:rsidTr="00174980">
        <w:trPr>
          <w:trHeight w:val="21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 xml:space="preserve">в том </w:t>
            </w:r>
            <w:r w:rsidRPr="00C34207">
              <w:rPr>
                <w:sz w:val="16"/>
                <w:szCs w:val="16"/>
              </w:rPr>
              <w:lastRenderedPageBreak/>
              <w:t xml:space="preserve">числе – </w:t>
            </w:r>
          </w:p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из городского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lastRenderedPageBreak/>
              <w:t>5520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670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765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785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845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775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905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C34207" w:rsidRDefault="00693AAF" w:rsidP="00174980">
            <w:pPr>
              <w:pStyle w:val="Table"/>
              <w:rPr>
                <w:sz w:val="16"/>
                <w:szCs w:val="16"/>
              </w:rPr>
            </w:pPr>
            <w:r w:rsidRPr="00C34207">
              <w:rPr>
                <w:sz w:val="16"/>
                <w:szCs w:val="16"/>
              </w:rPr>
              <w:t>775</w:t>
            </w:r>
          </w:p>
        </w:tc>
      </w:tr>
      <w:tr w:rsidR="00693AAF" w:rsidRPr="00C34207" w:rsidTr="00B45E3C">
        <w:tc>
          <w:tcPr>
            <w:tcW w:w="10349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693AAF" w:rsidRPr="00C34207" w:rsidRDefault="00693AAF" w:rsidP="00174980">
            <w:pPr>
              <w:pStyle w:val="Table"/>
              <w:jc w:val="center"/>
              <w:rPr>
                <w:b/>
                <w:kern w:val="32"/>
                <w:sz w:val="32"/>
              </w:rPr>
            </w:pPr>
          </w:p>
          <w:p w:rsidR="00693AAF" w:rsidRPr="00C34207" w:rsidRDefault="00693AAF" w:rsidP="00174980">
            <w:pPr>
              <w:pStyle w:val="Table"/>
              <w:jc w:val="center"/>
              <w:rPr>
                <w:b/>
                <w:kern w:val="32"/>
                <w:sz w:val="32"/>
              </w:rPr>
            </w:pPr>
          </w:p>
          <w:p w:rsidR="00693AAF" w:rsidRPr="00C34207" w:rsidRDefault="00693AAF" w:rsidP="00174980">
            <w:pPr>
              <w:pStyle w:val="Table"/>
              <w:jc w:val="center"/>
              <w:rPr>
                <w:b/>
                <w:kern w:val="32"/>
                <w:sz w:val="32"/>
              </w:rPr>
            </w:pPr>
            <w:r w:rsidRPr="00C34207">
              <w:rPr>
                <w:b/>
                <w:kern w:val="32"/>
                <w:sz w:val="32"/>
              </w:rPr>
              <w:t xml:space="preserve">  1. Общая характеристика сферы реализации муниципальной программы</w:t>
            </w:r>
          </w:p>
        </w:tc>
      </w:tr>
    </w:tbl>
    <w:p w:rsidR="00693AAF" w:rsidRDefault="00693AAF" w:rsidP="00693AAF">
      <w:pPr>
        <w:tabs>
          <w:tab w:val="left" w:pos="709"/>
        </w:tabs>
        <w:autoSpaceDE w:val="0"/>
        <w:ind w:firstLine="720"/>
        <w:rPr>
          <w:rFonts w:ascii="Кщьфт" w:hAnsi="Кщьфт"/>
          <w:b/>
        </w:rPr>
      </w:pPr>
    </w:p>
    <w:p w:rsidR="00693AAF" w:rsidRPr="008837FA" w:rsidRDefault="00693AAF" w:rsidP="00D43273">
      <w:pPr>
        <w:tabs>
          <w:tab w:val="left" w:pos="709"/>
        </w:tabs>
        <w:autoSpaceDE w:val="0"/>
        <w:rPr>
          <w:rFonts w:cs="Arial"/>
        </w:rPr>
      </w:pPr>
      <w:r w:rsidRPr="008837FA">
        <w:rPr>
          <w:rFonts w:cs="Arial"/>
          <w:b/>
        </w:rPr>
        <w:t>Вводная.</w:t>
      </w:r>
      <w:r w:rsidRPr="008837FA">
        <w:rPr>
          <w:rFonts w:cs="Arial"/>
        </w:rPr>
        <w:t xml:space="preserve"> Сферой реализации муниципальной программы является организация эффективной деятельности в области обеспечения безопасности жизнедеятельности населения и организация мер по улучшению взаимодействия экстренных оперативных служб. </w:t>
      </w:r>
    </w:p>
    <w:p w:rsidR="00693AAF" w:rsidRPr="008837FA" w:rsidRDefault="00693AAF" w:rsidP="00D43273">
      <w:pPr>
        <w:pStyle w:val="a4"/>
        <w:rPr>
          <w:rFonts w:cs="Arial"/>
          <w:color w:val="auto"/>
          <w:sz w:val="24"/>
          <w:szCs w:val="24"/>
        </w:rPr>
      </w:pPr>
      <w:r w:rsidRPr="008837FA">
        <w:rPr>
          <w:rFonts w:cs="Arial"/>
          <w:color w:val="auto"/>
          <w:sz w:val="24"/>
          <w:szCs w:val="24"/>
        </w:rPr>
        <w:t>Серьезную угрозу безопасности населения, территории, объектов производственного и социального назначения могут содержать возникающие чрезвычайные ситуации природного, техногенного, а также террористического характера.</w:t>
      </w:r>
    </w:p>
    <w:p w:rsidR="00693AAF" w:rsidRPr="008837FA" w:rsidRDefault="00693AAF" w:rsidP="00D43273">
      <w:pPr>
        <w:pStyle w:val="a4"/>
        <w:rPr>
          <w:rFonts w:cs="Arial"/>
          <w:color w:val="auto"/>
          <w:sz w:val="24"/>
          <w:szCs w:val="24"/>
        </w:rPr>
      </w:pPr>
      <w:proofErr w:type="gramStart"/>
      <w:r w:rsidRPr="008837FA">
        <w:rPr>
          <w:rFonts w:cs="Arial"/>
          <w:color w:val="auto"/>
          <w:sz w:val="24"/>
          <w:szCs w:val="24"/>
        </w:rPr>
        <w:t>Анализ сложившейся ситуации показывает, что не все установленные нормы и правила в полном объеме реализованы на территории муниципального района.</w:t>
      </w:r>
      <w:proofErr w:type="gramEnd"/>
    </w:p>
    <w:p w:rsidR="00693AAF" w:rsidRPr="008837FA" w:rsidRDefault="00693AAF" w:rsidP="00D43273">
      <w:pPr>
        <w:pStyle w:val="a4"/>
        <w:ind w:right="-1"/>
        <w:rPr>
          <w:rFonts w:cs="Arial"/>
          <w:color w:val="auto"/>
          <w:sz w:val="24"/>
          <w:szCs w:val="24"/>
        </w:rPr>
      </w:pPr>
      <w:r w:rsidRPr="008837FA">
        <w:rPr>
          <w:rFonts w:cs="Arial"/>
          <w:color w:val="auto"/>
          <w:sz w:val="24"/>
          <w:szCs w:val="24"/>
        </w:rPr>
        <w:t>По-прежнему сохраняется высокий уровень природных и техногенных угроз. Это обусловлено сильным износом основных производственных фондов в системах жизнеобеспечения населения, преобладающей деревянной застройкой населенных пунктов, природно-климатическими условиями территории района. Основными источниками стихийных бедствий на территории района являются паводки, ураганные ветра, природные и техногенные пожары.</w:t>
      </w:r>
    </w:p>
    <w:p w:rsidR="00693AAF" w:rsidRPr="00174980" w:rsidRDefault="00693AAF" w:rsidP="00D43273">
      <w:pPr>
        <w:autoSpaceDE w:val="0"/>
        <w:rPr>
          <w:rFonts w:cs="Arial"/>
        </w:rPr>
      </w:pPr>
      <w:r w:rsidRPr="008837FA">
        <w:rPr>
          <w:rFonts w:cs="Arial"/>
        </w:rPr>
        <w:t>Для обеспечения безопасности людей на водных объектах в период купального сезона 2018 года был оборудован городской пляж, установлено восемнадцать щитов, запрещающих купание в неустановленных местах. Но, несмотря на проведенные мероприятия, за купальный сезон текущего года на водных объектах погибло 3</w:t>
      </w:r>
      <w:r w:rsidRPr="00174980">
        <w:rPr>
          <w:rFonts w:cs="Arial"/>
        </w:rPr>
        <w:t xml:space="preserve"> человека.</w:t>
      </w:r>
    </w:p>
    <w:p w:rsidR="00693AAF" w:rsidRPr="00174980" w:rsidRDefault="00693AAF" w:rsidP="00D43273">
      <w:pPr>
        <w:tabs>
          <w:tab w:val="left" w:pos="-4820"/>
          <w:tab w:val="left" w:pos="993"/>
        </w:tabs>
        <w:rPr>
          <w:rFonts w:cs="Arial"/>
        </w:rPr>
      </w:pPr>
      <w:r w:rsidRPr="00174980">
        <w:rPr>
          <w:rFonts w:cs="Arial"/>
        </w:rPr>
        <w:t>С 2012 года ЕДДС МО и ДДС ЭОС функционируют в рамках системы-112 Калужской области.</w:t>
      </w:r>
    </w:p>
    <w:p w:rsidR="00693AAF" w:rsidRPr="00174980" w:rsidRDefault="00693AAF" w:rsidP="00693AAF">
      <w:pPr>
        <w:pStyle w:val="10"/>
        <w:tabs>
          <w:tab w:val="left" w:pos="1134"/>
        </w:tabs>
        <w:autoSpaceDE w:val="0"/>
        <w:ind w:left="0" w:firstLine="720"/>
        <w:rPr>
          <w:rFonts w:cs="Arial"/>
        </w:rPr>
      </w:pPr>
    </w:p>
    <w:p w:rsidR="00693AAF" w:rsidRPr="00174980" w:rsidRDefault="00693AAF" w:rsidP="00D43273">
      <w:pPr>
        <w:pStyle w:val="10"/>
        <w:tabs>
          <w:tab w:val="left" w:pos="567"/>
        </w:tabs>
        <w:autoSpaceDE w:val="0"/>
        <w:ind w:left="0" w:firstLine="0"/>
        <w:jc w:val="center"/>
        <w:rPr>
          <w:rFonts w:cs="Arial"/>
          <w:b/>
        </w:rPr>
      </w:pPr>
      <w:r w:rsidRPr="00174980">
        <w:rPr>
          <w:rFonts w:cs="Arial"/>
          <w:b/>
        </w:rPr>
        <w:t>1.1 Основные проблемы в сфере реализации муниципальной программы.</w:t>
      </w:r>
    </w:p>
    <w:p w:rsidR="00693AAF" w:rsidRPr="00174980" w:rsidRDefault="00693AAF" w:rsidP="00693AAF">
      <w:pPr>
        <w:pStyle w:val="10"/>
        <w:tabs>
          <w:tab w:val="left" w:pos="567"/>
        </w:tabs>
        <w:autoSpaceDE w:val="0"/>
        <w:ind w:left="0" w:firstLine="720"/>
        <w:rPr>
          <w:rFonts w:cs="Arial"/>
          <w:b/>
        </w:rPr>
      </w:pPr>
    </w:p>
    <w:p w:rsidR="00693AAF" w:rsidRPr="00174980" w:rsidRDefault="00693AAF" w:rsidP="00693AAF">
      <w:pPr>
        <w:ind w:firstLine="720"/>
        <w:rPr>
          <w:rFonts w:cs="Arial"/>
        </w:rPr>
      </w:pPr>
      <w:r w:rsidRPr="00174980">
        <w:rPr>
          <w:rFonts w:cs="Arial"/>
        </w:rPr>
        <w:t>Несмотря на устойчивую динамику сокращения общего количества деструктивных явлений на территории Людиновского района за последние годы, успешного внедрения новых технологий в сфере обеспечения безопасности жизнедеятельности существует ряд проблемных вопросов, требующих решения программно-целевыми методами, в том числе:</w:t>
      </w:r>
    </w:p>
    <w:p w:rsidR="00693AAF" w:rsidRPr="00174980" w:rsidRDefault="00693AAF" w:rsidP="00693AAF">
      <w:pPr>
        <w:ind w:firstLine="720"/>
        <w:rPr>
          <w:rFonts w:cs="Arial"/>
        </w:rPr>
      </w:pPr>
      <w:r w:rsidRPr="00174980">
        <w:rPr>
          <w:rFonts w:cs="Arial"/>
        </w:rPr>
        <w:t>1. В районе отсутствует эффективная система мониторинга и прогнозирования  чрезвычайных ситуаций,  позволяющая  органам местного  самоуправления своевременно выявлять угрозу возможных опасностей;</w:t>
      </w:r>
    </w:p>
    <w:p w:rsidR="00693AAF" w:rsidRPr="00174980" w:rsidRDefault="00693AAF" w:rsidP="00693AAF">
      <w:pPr>
        <w:ind w:firstLine="720"/>
        <w:rPr>
          <w:rFonts w:cs="Arial"/>
        </w:rPr>
      </w:pPr>
      <w:r w:rsidRPr="00174980">
        <w:rPr>
          <w:rFonts w:cs="Arial"/>
        </w:rPr>
        <w:t>2. Слабо развита система  подготовки населения в области, защиты от чрезвычайных ситуаций и гражданской обороны;</w:t>
      </w:r>
    </w:p>
    <w:p w:rsidR="00693AAF" w:rsidRPr="00174980" w:rsidRDefault="00693AAF" w:rsidP="00693AAF">
      <w:pPr>
        <w:ind w:firstLine="720"/>
        <w:rPr>
          <w:rFonts w:cs="Arial"/>
        </w:rPr>
      </w:pPr>
      <w:r w:rsidRPr="00174980">
        <w:rPr>
          <w:rFonts w:cs="Arial"/>
        </w:rPr>
        <w:t>3. Значительное  количество  объектов  (учреждений)  с  массовым  пребыванием  людей эксплуатируется с нарушениями требований по обеспечению безопасности.</w:t>
      </w:r>
    </w:p>
    <w:p w:rsidR="00693AAF" w:rsidRPr="00174980" w:rsidRDefault="00693AAF" w:rsidP="00693AAF">
      <w:pPr>
        <w:ind w:firstLine="720"/>
        <w:rPr>
          <w:rFonts w:cs="Arial"/>
        </w:rPr>
      </w:pPr>
      <w:r w:rsidRPr="00174980">
        <w:rPr>
          <w:rFonts w:cs="Arial"/>
        </w:rPr>
        <w:t>4. Весенне-летний паводковый период при определенных условиях может представлять серьезную угрозу для существующих гидротехнических сооружений и населения, прожива</w:t>
      </w:r>
      <w:proofErr w:type="gramStart"/>
      <w:r w:rsidRPr="00174980">
        <w:rPr>
          <w:rFonts w:cs="Arial"/>
        </w:rPr>
        <w:t>ю-</w:t>
      </w:r>
      <w:proofErr w:type="gramEnd"/>
      <w:r w:rsidRPr="00174980">
        <w:rPr>
          <w:rFonts w:cs="Arial"/>
        </w:rPr>
        <w:t xml:space="preserve"> </w:t>
      </w:r>
      <w:proofErr w:type="spellStart"/>
      <w:r w:rsidRPr="00174980">
        <w:rPr>
          <w:rFonts w:cs="Arial"/>
        </w:rPr>
        <w:t>щего</w:t>
      </w:r>
      <w:proofErr w:type="spellEnd"/>
      <w:r w:rsidRPr="00174980">
        <w:rPr>
          <w:rFonts w:cs="Arial"/>
        </w:rPr>
        <w:t xml:space="preserve"> в подтапливаемых зонах.</w:t>
      </w:r>
      <w:r w:rsidRPr="00174980">
        <w:rPr>
          <w:rFonts w:cs="Arial"/>
        </w:rPr>
        <w:br/>
        <w:t xml:space="preserve">     </w:t>
      </w:r>
      <w:r w:rsidRPr="00174980">
        <w:rPr>
          <w:rFonts w:cs="Arial"/>
        </w:rPr>
        <w:tab/>
        <w:t xml:space="preserve">5. В настоящее время на территории района функционирует три объекта, включенных в перечень потенциально опасных. Возникновение чрезвычайных </w:t>
      </w:r>
      <w:r w:rsidRPr="00174980">
        <w:rPr>
          <w:rFonts w:cs="Arial"/>
        </w:rPr>
        <w:lastRenderedPageBreak/>
        <w:t>ситуаций на данных объектах, помимо угрозы для населения района, может повлечь за собой серьезные экономические потери для региона.</w:t>
      </w:r>
    </w:p>
    <w:p w:rsidR="00693AAF" w:rsidRPr="00174980" w:rsidRDefault="00693AAF" w:rsidP="00693AAF">
      <w:pPr>
        <w:ind w:firstLine="720"/>
        <w:rPr>
          <w:rFonts w:cs="Arial"/>
        </w:rPr>
      </w:pPr>
      <w:r w:rsidRPr="00174980">
        <w:rPr>
          <w:rFonts w:cs="Arial"/>
        </w:rPr>
        <w:t>6. Существующая система оповещения населения об угрозах природного и техногенного характера нуждается в значительных доработках и дополнительном техническом оснащении.</w:t>
      </w:r>
    </w:p>
    <w:p w:rsidR="00693AAF" w:rsidRPr="00174980" w:rsidRDefault="00693AAF" w:rsidP="00693AAF">
      <w:pPr>
        <w:ind w:firstLine="720"/>
        <w:rPr>
          <w:rFonts w:cs="Arial"/>
        </w:rPr>
      </w:pPr>
      <w:r w:rsidRPr="00174980">
        <w:rPr>
          <w:rFonts w:cs="Arial"/>
        </w:rPr>
        <w:t>7. Большое количество неорганизованных мест купания на водных объектах области, невысокий уровень просвещенности населения о правилах поведения на воде и оказания первой помощи пострадавшему.</w:t>
      </w:r>
    </w:p>
    <w:p w:rsidR="00693AAF" w:rsidRPr="00174980" w:rsidRDefault="00693AAF" w:rsidP="00693AAF">
      <w:pPr>
        <w:pStyle w:val="10"/>
        <w:tabs>
          <w:tab w:val="left" w:pos="1134"/>
        </w:tabs>
        <w:autoSpaceDE w:val="0"/>
        <w:ind w:left="0" w:firstLine="720"/>
        <w:rPr>
          <w:rFonts w:cs="Arial"/>
        </w:rPr>
      </w:pPr>
    </w:p>
    <w:p w:rsidR="00693AAF" w:rsidRPr="00174980" w:rsidRDefault="00693AAF" w:rsidP="00693AAF">
      <w:pPr>
        <w:pStyle w:val="10"/>
        <w:tabs>
          <w:tab w:val="left" w:pos="1134"/>
        </w:tabs>
        <w:autoSpaceDE w:val="0"/>
        <w:ind w:left="0"/>
        <w:jc w:val="center"/>
        <w:rPr>
          <w:rFonts w:cs="Arial"/>
          <w:b/>
        </w:rPr>
      </w:pPr>
      <w:r w:rsidRPr="00174980">
        <w:rPr>
          <w:rFonts w:cs="Arial"/>
          <w:b/>
        </w:rPr>
        <w:t xml:space="preserve"> 1.2 Прогноз развития сферы реализации муниципальной программы </w:t>
      </w:r>
    </w:p>
    <w:p w:rsidR="00693AAF" w:rsidRPr="00174980" w:rsidRDefault="00693AAF" w:rsidP="00693AAF">
      <w:pPr>
        <w:pStyle w:val="10"/>
        <w:tabs>
          <w:tab w:val="left" w:pos="1134"/>
        </w:tabs>
        <w:autoSpaceDE w:val="0"/>
        <w:ind w:left="0"/>
        <w:jc w:val="center"/>
        <w:rPr>
          <w:rFonts w:cs="Arial"/>
          <w:b/>
        </w:rPr>
      </w:pPr>
    </w:p>
    <w:p w:rsidR="00693AAF" w:rsidRPr="00174980" w:rsidRDefault="00693AAF" w:rsidP="00D43273">
      <w:pPr>
        <w:tabs>
          <w:tab w:val="left" w:pos="-7938"/>
        </w:tabs>
        <w:autoSpaceDE w:val="0"/>
        <w:rPr>
          <w:rFonts w:cs="Arial"/>
        </w:rPr>
      </w:pPr>
      <w:proofErr w:type="gramStart"/>
      <w:r w:rsidRPr="00174980">
        <w:rPr>
          <w:rFonts w:cs="Arial"/>
        </w:rPr>
        <w:t>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№ 1662-р (далее – Концепция развития до 2020 года) «должна произойти смена приоритетов в государственной политике по обеспечению безопасности населения и территорий от опасностей и угроз различного характера – вместо «культуры реагирования» на чрезвычайные ситуации на первое место должна</w:t>
      </w:r>
      <w:proofErr w:type="gramEnd"/>
      <w:r w:rsidRPr="00174980">
        <w:rPr>
          <w:rFonts w:cs="Arial"/>
        </w:rPr>
        <w:t xml:space="preserve"> выйти «культура предупреждения».</w:t>
      </w:r>
    </w:p>
    <w:p w:rsidR="00693AAF" w:rsidRPr="00174980" w:rsidRDefault="00693AAF" w:rsidP="00D43273">
      <w:pPr>
        <w:tabs>
          <w:tab w:val="left" w:pos="-7938"/>
        </w:tabs>
        <w:autoSpaceDE w:val="0"/>
        <w:rPr>
          <w:rFonts w:cs="Arial"/>
        </w:rPr>
      </w:pPr>
      <w:r w:rsidRPr="00174980">
        <w:rPr>
          <w:rFonts w:cs="Arial"/>
        </w:rPr>
        <w:t>В соответствии с этим мероприятия муниципальной программы направлены как на снижение числа погибших в различных деструктивных событиях, так и на подготовку населения в области ГО, защиты от ЧС, обучение поведению на воде.</w:t>
      </w:r>
    </w:p>
    <w:p w:rsidR="00693AAF" w:rsidRPr="00174980" w:rsidRDefault="00693AAF" w:rsidP="00D43273">
      <w:pPr>
        <w:tabs>
          <w:tab w:val="left" w:pos="-7938"/>
        </w:tabs>
        <w:autoSpaceDE w:val="0"/>
        <w:rPr>
          <w:rFonts w:cs="Arial"/>
        </w:rPr>
      </w:pPr>
      <w:r w:rsidRPr="00174980">
        <w:rPr>
          <w:rFonts w:cs="Arial"/>
        </w:rPr>
        <w:t>Развитие систем оповещения и информирования населения, предусмотренных муниципальной программой, позволит снизить количество жителей района, попавших в зону ЧС при их возникновении в мирное и военное время.</w:t>
      </w:r>
    </w:p>
    <w:p w:rsidR="00693AAF" w:rsidRPr="00174980" w:rsidRDefault="00693AAF" w:rsidP="00D43273">
      <w:pPr>
        <w:tabs>
          <w:tab w:val="left" w:pos="-7938"/>
        </w:tabs>
        <w:autoSpaceDE w:val="0"/>
        <w:rPr>
          <w:rFonts w:cs="Arial"/>
        </w:rPr>
      </w:pPr>
      <w:r w:rsidRPr="00174980">
        <w:rPr>
          <w:rFonts w:cs="Arial"/>
        </w:rPr>
        <w:t>Развертывание и обеспечение системы-112 Калужской области позволяет сократить время прибытия экстренных оперативных служб (далее – ЭОС) по вызовам от населения не менее</w:t>
      </w:r>
      <w:proofErr w:type="gramStart"/>
      <w:r w:rsidRPr="00174980">
        <w:rPr>
          <w:rFonts w:cs="Arial"/>
        </w:rPr>
        <w:t>,</w:t>
      </w:r>
      <w:proofErr w:type="gramEnd"/>
      <w:r w:rsidRPr="00174980">
        <w:rPr>
          <w:rFonts w:cs="Arial"/>
        </w:rPr>
        <w:t xml:space="preserve"> чем на 15 %. При этом возможность использования единого номера «112» предоставлена 100% населения.</w:t>
      </w:r>
    </w:p>
    <w:p w:rsidR="00693AAF" w:rsidRPr="00174980" w:rsidRDefault="00693AAF" w:rsidP="00693AAF">
      <w:pPr>
        <w:pStyle w:val="10"/>
        <w:tabs>
          <w:tab w:val="left" w:pos="567"/>
        </w:tabs>
        <w:autoSpaceDE w:val="0"/>
        <w:ind w:left="0"/>
        <w:jc w:val="center"/>
        <w:rPr>
          <w:rFonts w:cs="Arial"/>
          <w:b/>
        </w:rPr>
      </w:pPr>
    </w:p>
    <w:p w:rsidR="00693AAF" w:rsidRPr="00174980" w:rsidRDefault="00693AAF" w:rsidP="00174980">
      <w:pPr>
        <w:pStyle w:val="10"/>
        <w:tabs>
          <w:tab w:val="left" w:pos="567"/>
        </w:tabs>
        <w:autoSpaceDE w:val="0"/>
        <w:ind w:left="0" w:firstLine="0"/>
        <w:jc w:val="center"/>
        <w:rPr>
          <w:rFonts w:eastAsia="Times New Roman" w:cs="Arial"/>
          <w:b/>
          <w:bCs/>
          <w:kern w:val="32"/>
          <w:sz w:val="32"/>
          <w:szCs w:val="32"/>
        </w:rPr>
      </w:pPr>
      <w:r w:rsidRPr="00174980">
        <w:rPr>
          <w:rFonts w:eastAsia="Times New Roman" w:cs="Arial"/>
          <w:b/>
          <w:bCs/>
          <w:kern w:val="32"/>
          <w:sz w:val="32"/>
          <w:szCs w:val="32"/>
        </w:rPr>
        <w:t>2. Цели, задачи и индикаторы достижения целей и решения задач муниципальной программы</w:t>
      </w:r>
    </w:p>
    <w:p w:rsidR="00174980" w:rsidRPr="00174980" w:rsidRDefault="00174980" w:rsidP="00693AAF">
      <w:pPr>
        <w:pStyle w:val="10"/>
        <w:tabs>
          <w:tab w:val="left" w:pos="567"/>
        </w:tabs>
        <w:autoSpaceDE w:val="0"/>
        <w:ind w:left="0"/>
        <w:jc w:val="center"/>
        <w:rPr>
          <w:rFonts w:cs="Arial"/>
          <w:b/>
        </w:rPr>
      </w:pPr>
    </w:p>
    <w:p w:rsidR="00693AAF" w:rsidRPr="00174980" w:rsidRDefault="00693AAF" w:rsidP="00D43273">
      <w:pPr>
        <w:tabs>
          <w:tab w:val="left" w:pos="709"/>
        </w:tabs>
        <w:autoSpaceDE w:val="0"/>
        <w:rPr>
          <w:rFonts w:cs="Arial"/>
        </w:rPr>
      </w:pPr>
      <w:r w:rsidRPr="00174980">
        <w:rPr>
          <w:rFonts w:cs="Arial"/>
        </w:rPr>
        <w:t>Цели муниципальной программы:</w:t>
      </w:r>
    </w:p>
    <w:p w:rsidR="00693AAF" w:rsidRPr="00174980" w:rsidRDefault="00693AAF" w:rsidP="00D43273">
      <w:pPr>
        <w:tabs>
          <w:tab w:val="left" w:pos="709"/>
        </w:tabs>
        <w:autoSpaceDE w:val="0"/>
        <w:rPr>
          <w:rFonts w:cs="Arial"/>
        </w:rPr>
      </w:pPr>
      <w:r w:rsidRPr="00174980">
        <w:rPr>
          <w:rFonts w:cs="Arial"/>
        </w:rPr>
        <w:t>Реализация на территории Людиновского района государственной политики в сфере защиты населения от чрезвычайных ситуаций природного и техногенного характера, пожаров, происшествий на водных объектах, повышения уровня безопасности граждан.</w:t>
      </w:r>
    </w:p>
    <w:p w:rsidR="00693AAF" w:rsidRPr="00174980" w:rsidRDefault="00693AAF" w:rsidP="00D43273">
      <w:pPr>
        <w:tabs>
          <w:tab w:val="left" w:pos="709"/>
        </w:tabs>
        <w:autoSpaceDE w:val="0"/>
        <w:rPr>
          <w:rFonts w:cs="Arial"/>
        </w:rPr>
      </w:pPr>
      <w:r w:rsidRPr="00174980">
        <w:rPr>
          <w:rFonts w:cs="Arial"/>
        </w:rPr>
        <w:t>Задачи муниципальной программы:</w:t>
      </w:r>
    </w:p>
    <w:p w:rsidR="00693AAF" w:rsidRPr="00174980" w:rsidRDefault="00693AAF" w:rsidP="00D43273">
      <w:pPr>
        <w:pStyle w:val="ConsPlusCell"/>
        <w:tabs>
          <w:tab w:val="left" w:pos="318"/>
        </w:tabs>
        <w:ind w:right="-57" w:firstLine="567"/>
        <w:jc w:val="both"/>
        <w:rPr>
          <w:sz w:val="24"/>
          <w:szCs w:val="24"/>
        </w:rPr>
      </w:pPr>
      <w:r w:rsidRPr="00174980">
        <w:rPr>
          <w:sz w:val="24"/>
          <w:szCs w:val="24"/>
        </w:rPr>
        <w:t>- обеспечение населения Людиновского района средствами оповещения и защиты от угроз мирного и военного времени;</w:t>
      </w:r>
    </w:p>
    <w:p w:rsidR="00693AAF" w:rsidRPr="00174980" w:rsidRDefault="00693AAF" w:rsidP="00D43273">
      <w:pPr>
        <w:pStyle w:val="ConsPlusCell"/>
        <w:tabs>
          <w:tab w:val="left" w:pos="318"/>
        </w:tabs>
        <w:ind w:right="-57" w:firstLine="567"/>
        <w:jc w:val="both"/>
        <w:rPr>
          <w:sz w:val="24"/>
          <w:szCs w:val="24"/>
        </w:rPr>
      </w:pPr>
      <w:r w:rsidRPr="00174980">
        <w:rPr>
          <w:sz w:val="24"/>
          <w:szCs w:val="24"/>
        </w:rPr>
        <w:t>- поддержание системы обеспечения вызова экстренных оперативных служб по единому номеру «112»;</w:t>
      </w:r>
    </w:p>
    <w:p w:rsidR="00693AAF" w:rsidRPr="00174980" w:rsidRDefault="00693AAF" w:rsidP="00D43273">
      <w:pPr>
        <w:pStyle w:val="ConsPlusCell"/>
        <w:tabs>
          <w:tab w:val="left" w:pos="318"/>
        </w:tabs>
        <w:ind w:right="-57" w:firstLine="567"/>
        <w:jc w:val="both"/>
        <w:rPr>
          <w:sz w:val="24"/>
          <w:szCs w:val="24"/>
        </w:rPr>
      </w:pPr>
      <w:r w:rsidRPr="00174980">
        <w:rPr>
          <w:sz w:val="24"/>
          <w:szCs w:val="24"/>
        </w:rPr>
        <w:t>-  повышение уровня защищенности населения Людиновского района от пожаров;</w:t>
      </w:r>
    </w:p>
    <w:p w:rsidR="00693AAF" w:rsidRPr="00174980" w:rsidRDefault="00693AAF" w:rsidP="00D43273">
      <w:pPr>
        <w:pStyle w:val="ConsPlusCell"/>
        <w:tabs>
          <w:tab w:val="left" w:pos="318"/>
        </w:tabs>
        <w:ind w:right="-57" w:firstLine="567"/>
        <w:jc w:val="both"/>
        <w:rPr>
          <w:sz w:val="24"/>
          <w:szCs w:val="24"/>
        </w:rPr>
      </w:pPr>
      <w:r w:rsidRPr="00174980">
        <w:rPr>
          <w:sz w:val="24"/>
          <w:szCs w:val="24"/>
        </w:rPr>
        <w:t>-   развитие системы поиска и спасания на воде;</w:t>
      </w:r>
    </w:p>
    <w:p w:rsidR="00693AAF" w:rsidRPr="00174980" w:rsidRDefault="00693AAF" w:rsidP="00D43273">
      <w:pPr>
        <w:pStyle w:val="ConsPlusCell"/>
        <w:ind w:firstLine="567"/>
        <w:rPr>
          <w:sz w:val="24"/>
          <w:szCs w:val="24"/>
        </w:rPr>
      </w:pPr>
      <w:r w:rsidRPr="00174980">
        <w:rPr>
          <w:sz w:val="24"/>
          <w:szCs w:val="24"/>
        </w:rPr>
        <w:t>-  создание безопасных условий проживания на терри</w:t>
      </w:r>
      <w:r w:rsidR="00AD7F27">
        <w:rPr>
          <w:sz w:val="24"/>
          <w:szCs w:val="24"/>
        </w:rPr>
        <w:t>ториях, подвергшихся радиоактив</w:t>
      </w:r>
      <w:r w:rsidRPr="00174980">
        <w:rPr>
          <w:sz w:val="24"/>
          <w:szCs w:val="24"/>
        </w:rPr>
        <w:t>ному загрязнению вследствие аварии на Чернобыльской АЭС;</w:t>
      </w:r>
    </w:p>
    <w:p w:rsidR="00693AAF" w:rsidRPr="00D0740D" w:rsidRDefault="00693AAF" w:rsidP="00D43273">
      <w:pPr>
        <w:tabs>
          <w:tab w:val="left" w:pos="709"/>
        </w:tabs>
        <w:autoSpaceDE w:val="0"/>
        <w:rPr>
          <w:rFonts w:ascii="Кщьфт" w:hAnsi="Кщьфт"/>
        </w:rPr>
      </w:pPr>
    </w:p>
    <w:p w:rsidR="00693AAF" w:rsidRDefault="00693AAF" w:rsidP="00693AAF">
      <w:pPr>
        <w:autoSpaceDE w:val="0"/>
        <w:rPr>
          <w:rFonts w:ascii="Кщьфт" w:hAnsi="Кщьфт"/>
          <w:b/>
        </w:rPr>
      </w:pPr>
    </w:p>
    <w:p w:rsidR="00693AAF" w:rsidRDefault="00693AAF" w:rsidP="00693AAF">
      <w:pPr>
        <w:autoSpaceDE w:val="0"/>
        <w:rPr>
          <w:rFonts w:ascii="Кщьфт" w:hAnsi="Кщьфт"/>
          <w:b/>
        </w:rPr>
      </w:pPr>
    </w:p>
    <w:p w:rsidR="00693AAF" w:rsidRDefault="00693AAF" w:rsidP="00693AAF">
      <w:pPr>
        <w:autoSpaceDE w:val="0"/>
        <w:jc w:val="center"/>
        <w:rPr>
          <w:rFonts w:ascii="Кщьфт" w:hAnsi="Кщьфт"/>
          <w:b/>
        </w:rPr>
      </w:pPr>
    </w:p>
    <w:p w:rsidR="00693AAF" w:rsidRDefault="00693AAF" w:rsidP="00693AAF">
      <w:pPr>
        <w:autoSpaceDE w:val="0"/>
        <w:jc w:val="center"/>
        <w:rPr>
          <w:rFonts w:ascii="Кщьфт" w:hAnsi="Кщьфт"/>
          <w:b/>
        </w:rPr>
      </w:pPr>
    </w:p>
    <w:p w:rsidR="00693AAF" w:rsidRDefault="00693AAF" w:rsidP="00693AAF">
      <w:pPr>
        <w:autoSpaceDE w:val="0"/>
        <w:jc w:val="center"/>
        <w:rPr>
          <w:rFonts w:ascii="Кщьфт" w:hAnsi="Кщьфт"/>
          <w:b/>
        </w:rPr>
      </w:pPr>
    </w:p>
    <w:p w:rsidR="00693AAF" w:rsidRDefault="00693AAF" w:rsidP="00693AAF">
      <w:pPr>
        <w:autoSpaceDE w:val="0"/>
        <w:jc w:val="center"/>
        <w:rPr>
          <w:rFonts w:ascii="Кщьфт" w:hAnsi="Кщьфт"/>
          <w:b/>
        </w:rPr>
        <w:sectPr w:rsidR="00693AAF" w:rsidSect="00B45E3C">
          <w:pgSz w:w="11906" w:h="16838"/>
          <w:pgMar w:top="709" w:right="566" w:bottom="851" w:left="1418" w:header="720" w:footer="720" w:gutter="0"/>
          <w:cols w:space="720"/>
          <w:docGrid w:linePitch="360"/>
        </w:sectPr>
      </w:pPr>
    </w:p>
    <w:p w:rsidR="00693AAF" w:rsidRDefault="00693AAF" w:rsidP="00693AAF">
      <w:pPr>
        <w:autoSpaceDE w:val="0"/>
        <w:jc w:val="center"/>
        <w:rPr>
          <w:rFonts w:ascii="Кщьфт" w:hAnsi="Кщьфт"/>
          <w:b/>
        </w:rPr>
      </w:pPr>
    </w:p>
    <w:p w:rsidR="00693AAF" w:rsidRDefault="00693AAF" w:rsidP="00693AAF">
      <w:pPr>
        <w:autoSpaceDE w:val="0"/>
        <w:jc w:val="center"/>
        <w:rPr>
          <w:rFonts w:ascii="Кщьфт" w:hAnsi="Кщьфт"/>
          <w:b/>
        </w:rPr>
      </w:pPr>
    </w:p>
    <w:p w:rsidR="00693AAF" w:rsidRPr="00174980" w:rsidRDefault="00693AAF" w:rsidP="00D43273">
      <w:pPr>
        <w:autoSpaceDE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74980">
        <w:rPr>
          <w:rFonts w:cs="Arial"/>
          <w:b/>
          <w:bCs/>
          <w:kern w:val="28"/>
          <w:sz w:val="32"/>
          <w:szCs w:val="32"/>
        </w:rPr>
        <w:t>СВЕДЕНИЯ</w:t>
      </w:r>
    </w:p>
    <w:p w:rsidR="00693AAF" w:rsidRPr="00174980" w:rsidRDefault="00693AAF" w:rsidP="00D43273">
      <w:pPr>
        <w:autoSpaceDE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74980">
        <w:rPr>
          <w:rFonts w:cs="Arial"/>
          <w:b/>
          <w:bCs/>
          <w:kern w:val="28"/>
          <w:sz w:val="32"/>
          <w:szCs w:val="32"/>
        </w:rPr>
        <w:t>об индикаторах муниципальной программы и их значениях</w:t>
      </w:r>
    </w:p>
    <w:p w:rsidR="00693AAF" w:rsidRPr="00174980" w:rsidRDefault="00693AAF" w:rsidP="00174980">
      <w:pPr>
        <w:autoSpaceDE w:val="0"/>
        <w:ind w:firstLine="0"/>
        <w:jc w:val="center"/>
        <w:rPr>
          <w:rFonts w:cs="Arial"/>
          <w:bCs/>
          <w:kern w:val="28"/>
          <w:sz w:val="32"/>
          <w:szCs w:val="32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569"/>
        <w:gridCol w:w="170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693AAF" w:rsidRPr="00174980" w:rsidTr="00B45E3C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0"/>
              <w:rPr>
                <w:b w:val="0"/>
                <w:szCs w:val="24"/>
              </w:rPr>
            </w:pPr>
            <w:r w:rsidRPr="00174980">
              <w:rPr>
                <w:b w:val="0"/>
                <w:szCs w:val="24"/>
              </w:rPr>
              <w:t xml:space="preserve">№ </w:t>
            </w:r>
            <w:proofErr w:type="spellStart"/>
            <w:proofErr w:type="gramStart"/>
            <w:r w:rsidRPr="00174980">
              <w:rPr>
                <w:b w:val="0"/>
                <w:szCs w:val="24"/>
              </w:rPr>
              <w:t>п</w:t>
            </w:r>
            <w:proofErr w:type="spellEnd"/>
            <w:proofErr w:type="gramEnd"/>
            <w:r w:rsidRPr="00174980">
              <w:rPr>
                <w:b w:val="0"/>
                <w:szCs w:val="24"/>
              </w:rPr>
              <w:t>/</w:t>
            </w:r>
            <w:proofErr w:type="spellStart"/>
            <w:r w:rsidRPr="00174980">
              <w:rPr>
                <w:b w:val="0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0"/>
              <w:rPr>
                <w:b w:val="0"/>
                <w:szCs w:val="24"/>
              </w:rPr>
            </w:pPr>
            <w:r w:rsidRPr="00174980">
              <w:rPr>
                <w:b w:val="0"/>
                <w:szCs w:val="24"/>
              </w:rPr>
              <w:t xml:space="preserve">Наименование индикатора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0"/>
              <w:rPr>
                <w:b w:val="0"/>
                <w:szCs w:val="24"/>
              </w:rPr>
            </w:pPr>
            <w:r w:rsidRPr="00174980">
              <w:rPr>
                <w:b w:val="0"/>
                <w:szCs w:val="24"/>
              </w:rPr>
              <w:t xml:space="preserve">Ед. </w:t>
            </w:r>
            <w:proofErr w:type="spellStart"/>
            <w:r w:rsidRPr="00174980">
              <w:rPr>
                <w:b w:val="0"/>
                <w:szCs w:val="24"/>
              </w:rPr>
              <w:t>изм</w:t>
            </w:r>
            <w:proofErr w:type="spellEnd"/>
            <w:r w:rsidRPr="00174980">
              <w:rPr>
                <w:b w:val="0"/>
                <w:szCs w:val="24"/>
              </w:rPr>
              <w:t>.</w:t>
            </w:r>
          </w:p>
        </w:tc>
        <w:tc>
          <w:tcPr>
            <w:tcW w:w="6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0"/>
              <w:rPr>
                <w:b w:val="0"/>
                <w:szCs w:val="24"/>
              </w:rPr>
            </w:pPr>
            <w:r w:rsidRPr="00174980">
              <w:rPr>
                <w:b w:val="0"/>
                <w:szCs w:val="24"/>
              </w:rPr>
              <w:t>Значение по годам:</w:t>
            </w:r>
          </w:p>
        </w:tc>
      </w:tr>
      <w:tr w:rsidR="00693AAF" w:rsidRPr="00174980" w:rsidTr="00B45E3C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0"/>
              <w:rPr>
                <w:b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0"/>
              <w:rPr>
                <w:b w:val="0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0"/>
              <w:rPr>
                <w:b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0"/>
              <w:ind w:left="-104"/>
              <w:rPr>
                <w:b w:val="0"/>
                <w:szCs w:val="24"/>
              </w:rPr>
            </w:pPr>
            <w:r w:rsidRPr="00174980">
              <w:rPr>
                <w:b w:val="0"/>
                <w:szCs w:val="24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0"/>
              <w:ind w:left="-70"/>
              <w:rPr>
                <w:b w:val="0"/>
                <w:szCs w:val="24"/>
              </w:rPr>
            </w:pPr>
          </w:p>
          <w:p w:rsidR="00693AAF" w:rsidRPr="00174980" w:rsidRDefault="00693AAF" w:rsidP="00B45E3C">
            <w:pPr>
              <w:pStyle w:val="Table0"/>
              <w:rPr>
                <w:b w:val="0"/>
                <w:szCs w:val="24"/>
              </w:rPr>
            </w:pPr>
            <w:proofErr w:type="spellStart"/>
            <w:proofErr w:type="gramStart"/>
            <w:r w:rsidRPr="00174980">
              <w:rPr>
                <w:b w:val="0"/>
                <w:szCs w:val="24"/>
              </w:rPr>
              <w:t>оцен-ка</w:t>
            </w:r>
            <w:proofErr w:type="spellEnd"/>
            <w:proofErr w:type="gramEnd"/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реализации муниципальной программы</w:t>
            </w:r>
          </w:p>
        </w:tc>
      </w:tr>
      <w:tr w:rsidR="00693AAF" w:rsidRPr="00174980" w:rsidTr="00B45E3C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rPr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2025</w:t>
            </w:r>
          </w:p>
        </w:tc>
      </w:tr>
      <w:tr w:rsidR="00693AAF" w:rsidRPr="00174980" w:rsidTr="00B45E3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ind w:left="-108" w:right="-143"/>
              <w:rPr>
                <w:szCs w:val="24"/>
              </w:rPr>
            </w:pPr>
            <w:r w:rsidRPr="00174980">
              <w:rPr>
                <w:szCs w:val="24"/>
              </w:rPr>
              <w:t>Количество слушателей курсового обучения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  <w:highlight w:val="yellow"/>
              </w:rPr>
            </w:pPr>
            <w:r w:rsidRPr="00174980">
              <w:rPr>
                <w:szCs w:val="24"/>
              </w:rPr>
              <w:t>21</w:t>
            </w:r>
          </w:p>
        </w:tc>
      </w:tr>
      <w:tr w:rsidR="00693AAF" w:rsidRPr="00174980" w:rsidTr="00B45E3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ind w:left="-108" w:right="-143"/>
              <w:rPr>
                <w:szCs w:val="24"/>
              </w:rPr>
            </w:pPr>
            <w:r w:rsidRPr="00174980">
              <w:rPr>
                <w:szCs w:val="24"/>
              </w:rPr>
              <w:t xml:space="preserve"> Пополнение резервов материальных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 xml:space="preserve">тыс. </w:t>
            </w:r>
            <w:proofErr w:type="spellStart"/>
            <w:r w:rsidRPr="00174980">
              <w:rPr>
                <w:szCs w:val="24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50</w:t>
            </w:r>
          </w:p>
        </w:tc>
      </w:tr>
      <w:tr w:rsidR="00693AAF" w:rsidRPr="00174980" w:rsidTr="00B45E3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ind w:left="-108" w:right="-143"/>
              <w:rPr>
                <w:szCs w:val="24"/>
              </w:rPr>
            </w:pPr>
            <w:r w:rsidRPr="00174980">
              <w:rPr>
                <w:szCs w:val="24"/>
              </w:rPr>
              <w:t>Количество оборудованных  мест отдыха на водных объектах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</w:t>
            </w: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</w:t>
            </w: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</w:t>
            </w: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</w:t>
            </w: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</w:t>
            </w: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2</w:t>
            </w: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2</w:t>
            </w: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3</w:t>
            </w: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3</w:t>
            </w: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  <w:highlight w:val="yellow"/>
              </w:rPr>
            </w:pPr>
          </w:p>
        </w:tc>
      </w:tr>
      <w:tr w:rsidR="00693AAF" w:rsidRPr="00174980" w:rsidTr="00B45E3C">
        <w:trPr>
          <w:trHeight w:val="136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4</w:t>
            </w: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ind w:left="-108" w:right="-143"/>
              <w:rPr>
                <w:szCs w:val="24"/>
              </w:rPr>
            </w:pPr>
            <w:r w:rsidRPr="00174980">
              <w:rPr>
                <w:szCs w:val="24"/>
              </w:rPr>
              <w:t xml:space="preserve">Количество приобретенного оборудования для аварийных формирований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3</w:t>
            </w:r>
          </w:p>
        </w:tc>
      </w:tr>
      <w:tr w:rsidR="00693AAF" w:rsidRPr="00174980" w:rsidTr="00B45E3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17498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ConsPlusNormal"/>
              <w:ind w:left="-108" w:right="-143" w:firstLine="143"/>
              <w:rPr>
                <w:sz w:val="24"/>
                <w:szCs w:val="24"/>
              </w:rPr>
            </w:pPr>
            <w:r w:rsidRPr="00174980">
              <w:rPr>
                <w:sz w:val="24"/>
                <w:szCs w:val="24"/>
              </w:rPr>
              <w:t>Количество предупреждающих знаков на водных объектах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74980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74980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74980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74980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74980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74980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74980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74980">
              <w:rPr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74980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1"/>
              <w:rPr>
                <w:b w:val="0"/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1"/>
              <w:rPr>
                <w:b w:val="0"/>
                <w:sz w:val="24"/>
                <w:szCs w:val="24"/>
              </w:rPr>
            </w:pPr>
          </w:p>
          <w:p w:rsidR="00693AAF" w:rsidRPr="00174980" w:rsidRDefault="00693AAF" w:rsidP="00B45E3C">
            <w:pPr>
              <w:pStyle w:val="1"/>
              <w:rPr>
                <w:b w:val="0"/>
                <w:sz w:val="24"/>
                <w:szCs w:val="24"/>
              </w:rPr>
            </w:pPr>
            <w:r w:rsidRPr="00174980">
              <w:rPr>
                <w:b w:val="0"/>
                <w:sz w:val="24"/>
                <w:szCs w:val="24"/>
              </w:rPr>
              <w:t>30</w:t>
            </w:r>
          </w:p>
        </w:tc>
      </w:tr>
      <w:tr w:rsidR="00693AAF" w:rsidRPr="00174980" w:rsidTr="00B45E3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ind w:left="-108" w:right="-143"/>
              <w:rPr>
                <w:szCs w:val="24"/>
              </w:rPr>
            </w:pPr>
            <w:r w:rsidRPr="00174980">
              <w:rPr>
                <w:szCs w:val="24"/>
              </w:rPr>
              <w:t xml:space="preserve">Сокращение среднего </w:t>
            </w:r>
            <w:proofErr w:type="spellStart"/>
            <w:r w:rsidRPr="00174980">
              <w:rPr>
                <w:szCs w:val="24"/>
              </w:rPr>
              <w:t>вр</w:t>
            </w:r>
            <w:proofErr w:type="gramStart"/>
            <w:r w:rsidRPr="00174980">
              <w:rPr>
                <w:szCs w:val="24"/>
              </w:rPr>
              <w:t>е</w:t>
            </w:r>
            <w:proofErr w:type="spellEnd"/>
            <w:r w:rsidRPr="00174980">
              <w:rPr>
                <w:szCs w:val="24"/>
              </w:rPr>
              <w:t>-</w:t>
            </w:r>
            <w:proofErr w:type="gramEnd"/>
            <w:r w:rsidRPr="00174980">
              <w:rPr>
                <w:szCs w:val="24"/>
              </w:rPr>
              <w:t xml:space="preserve"> </w:t>
            </w:r>
            <w:proofErr w:type="spellStart"/>
            <w:r w:rsidRPr="00174980">
              <w:rPr>
                <w:szCs w:val="24"/>
              </w:rPr>
              <w:t>мени</w:t>
            </w:r>
            <w:proofErr w:type="spellEnd"/>
            <w:r w:rsidRPr="00174980">
              <w:rPr>
                <w:szCs w:val="24"/>
              </w:rPr>
              <w:t xml:space="preserve"> прибытия экстренных оперативных служб по </w:t>
            </w:r>
            <w:proofErr w:type="spellStart"/>
            <w:r w:rsidRPr="00174980">
              <w:rPr>
                <w:szCs w:val="24"/>
              </w:rPr>
              <w:t>вызо</w:t>
            </w:r>
            <w:proofErr w:type="spellEnd"/>
            <w:r w:rsidRPr="00174980">
              <w:rPr>
                <w:szCs w:val="24"/>
              </w:rPr>
              <w:t xml:space="preserve">- вам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мин.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13,4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11,9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11,5</w:t>
            </w:r>
          </w:p>
        </w:tc>
      </w:tr>
      <w:tr w:rsidR="00693AAF" w:rsidRPr="00174980" w:rsidTr="00B45E3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ind w:left="-108" w:right="-143"/>
              <w:rPr>
                <w:szCs w:val="24"/>
              </w:rPr>
            </w:pPr>
            <w:r w:rsidRPr="00174980">
              <w:rPr>
                <w:szCs w:val="24"/>
              </w:rPr>
              <w:t xml:space="preserve">Увеличение коэффициента реагирования ПСП на ДТП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0,67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0,78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0,80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0,82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0,84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0,86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0,88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0,90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</w:p>
          <w:p w:rsidR="00693AAF" w:rsidRPr="00174980" w:rsidRDefault="00693AAF" w:rsidP="00B45E3C">
            <w:pPr>
              <w:pStyle w:val="Table"/>
              <w:jc w:val="center"/>
              <w:rPr>
                <w:szCs w:val="24"/>
              </w:rPr>
            </w:pPr>
            <w:r w:rsidRPr="00174980">
              <w:rPr>
                <w:szCs w:val="24"/>
              </w:rPr>
              <w:t>0,92</w:t>
            </w:r>
          </w:p>
        </w:tc>
      </w:tr>
    </w:tbl>
    <w:p w:rsidR="00693AAF" w:rsidRPr="00D0740D" w:rsidRDefault="00693AAF" w:rsidP="00693AAF">
      <w:pPr>
        <w:pStyle w:val="10"/>
        <w:tabs>
          <w:tab w:val="left" w:pos="284"/>
        </w:tabs>
        <w:autoSpaceDE w:val="0"/>
        <w:ind w:left="0"/>
        <w:rPr>
          <w:rFonts w:ascii="Кщьфт" w:hAnsi="Кщьфт"/>
          <w:b/>
        </w:rPr>
      </w:pPr>
    </w:p>
    <w:p w:rsidR="00693AAF" w:rsidRDefault="00693AAF" w:rsidP="00693AAF">
      <w:pPr>
        <w:tabs>
          <w:tab w:val="left" w:pos="0"/>
        </w:tabs>
        <w:autoSpaceDE w:val="0"/>
        <w:ind w:firstLine="709"/>
        <w:rPr>
          <w:rFonts w:ascii="Кщьфт" w:hAnsi="Кщьфт"/>
        </w:rPr>
      </w:pPr>
    </w:p>
    <w:p w:rsidR="00693AAF" w:rsidRPr="00174980" w:rsidRDefault="00693AAF" w:rsidP="00174980">
      <w:pPr>
        <w:pStyle w:val="10"/>
        <w:numPr>
          <w:ilvl w:val="0"/>
          <w:numId w:val="34"/>
        </w:numPr>
        <w:tabs>
          <w:tab w:val="left" w:pos="284"/>
        </w:tabs>
        <w:autoSpaceDE w:val="0"/>
        <w:ind w:left="0" w:hanging="33"/>
        <w:jc w:val="center"/>
        <w:rPr>
          <w:rFonts w:eastAsia="Times New Roman" w:cs="Arial"/>
          <w:b/>
          <w:bCs/>
          <w:kern w:val="32"/>
          <w:sz w:val="32"/>
          <w:szCs w:val="32"/>
        </w:rPr>
      </w:pPr>
      <w:r w:rsidRPr="00174980">
        <w:rPr>
          <w:rFonts w:eastAsia="Times New Roman" w:cs="Arial"/>
          <w:b/>
          <w:bCs/>
          <w:kern w:val="32"/>
          <w:sz w:val="32"/>
          <w:szCs w:val="32"/>
        </w:rPr>
        <w:t>Обобщенная характеристика основных мероприятий муниципальной программы</w:t>
      </w:r>
    </w:p>
    <w:p w:rsidR="00693AAF" w:rsidRPr="00D0740D" w:rsidRDefault="00693AAF" w:rsidP="00693AAF">
      <w:pPr>
        <w:tabs>
          <w:tab w:val="left" w:pos="709"/>
        </w:tabs>
        <w:autoSpaceDE w:val="0"/>
        <w:ind w:firstLine="720"/>
        <w:rPr>
          <w:rFonts w:ascii="Кщьфт" w:hAnsi="Кщьфт"/>
        </w:rPr>
      </w:pPr>
    </w:p>
    <w:p w:rsidR="00693AAF" w:rsidRPr="00174980" w:rsidRDefault="00693AAF" w:rsidP="00174980">
      <w:pPr>
        <w:autoSpaceDE w:val="0"/>
        <w:rPr>
          <w:rFonts w:cs="Arial"/>
          <w:bCs/>
        </w:rPr>
      </w:pPr>
      <w:r w:rsidRPr="00174980">
        <w:rPr>
          <w:rFonts w:cs="Arial"/>
        </w:rPr>
        <w:t xml:space="preserve">Основные мероприятия подпрограмм государственной программы позволят решить вопросы обеспечения безопасности жизнедеятельности, актуальные для Калужской области, в соответствии с полномочиями органов местного самоуправления, </w:t>
      </w:r>
      <w:r w:rsidRPr="00174980">
        <w:rPr>
          <w:rFonts w:cs="Arial"/>
        </w:rPr>
        <w:lastRenderedPageBreak/>
        <w:t xml:space="preserve">определенными Федеральным законом от 6 октября 2003 г. № </w:t>
      </w:r>
      <w:hyperlink r:id="rId10" w:tooltip="№ 131-ФЗ " w:history="1">
        <w:r w:rsidRPr="00234D8A">
          <w:rPr>
            <w:rStyle w:val="a7"/>
            <w:rFonts w:cs="Arial"/>
          </w:rPr>
          <w:t>131-ФЗ</w:t>
        </w:r>
      </w:hyperlink>
      <w:r w:rsidRPr="00174980">
        <w:rPr>
          <w:rFonts w:cs="Arial"/>
        </w:rPr>
        <w:t xml:space="preserve"> «</w:t>
      </w:r>
      <w:hyperlink r:id="rId11" w:tooltip="Об общих принципах организации местного самоуправления в Российской" w:history="1">
        <w:r w:rsidRPr="00234D8A">
          <w:rPr>
            <w:rStyle w:val="a7"/>
            <w:rFonts w:cs="Arial"/>
          </w:rPr>
          <w:t>О</w:t>
        </w:r>
        <w:r w:rsidRPr="00234D8A">
          <w:rPr>
            <w:rStyle w:val="a7"/>
            <w:rFonts w:cs="Arial"/>
            <w:bCs/>
          </w:rPr>
          <w:t>б общих принципах организации местного самоуправления в Российской</w:t>
        </w:r>
      </w:hyperlink>
      <w:r w:rsidRPr="00174980">
        <w:rPr>
          <w:rFonts w:cs="Arial"/>
          <w:bCs/>
        </w:rPr>
        <w:t xml:space="preserve"> Федерации».</w:t>
      </w:r>
    </w:p>
    <w:p w:rsidR="00693AAF" w:rsidRPr="00174980" w:rsidRDefault="00693AAF" w:rsidP="00174980">
      <w:pPr>
        <w:autoSpaceDE w:val="0"/>
        <w:rPr>
          <w:rFonts w:cs="Arial"/>
        </w:rPr>
      </w:pPr>
      <w:r w:rsidRPr="00174980">
        <w:rPr>
          <w:rFonts w:cs="Arial"/>
        </w:rPr>
        <w:t>Каждая из подпрограмм имеет собственные задачи и целевые индикаторы, согласующиеся с целями и задачами муниципальной программы и подкрепленные конкретными мероприятиями, реализуемыми в рамках соответствующих основных мероприятий.</w:t>
      </w:r>
    </w:p>
    <w:p w:rsidR="00693AAF" w:rsidRPr="00174980" w:rsidRDefault="00693AAF" w:rsidP="00174980">
      <w:pPr>
        <w:autoSpaceDE w:val="0"/>
        <w:rPr>
          <w:rFonts w:cs="Arial"/>
        </w:rPr>
      </w:pPr>
      <w:r w:rsidRPr="00174980">
        <w:rPr>
          <w:rFonts w:cs="Arial"/>
        </w:rPr>
        <w:t xml:space="preserve">В данном разделе представлена характеристика основных мероприятий подпрограмм муниципальной программы, в наибольшей степени влияющих на достижение целей </w:t>
      </w:r>
      <w:proofErr w:type="spellStart"/>
      <w:r w:rsidRPr="00174980">
        <w:rPr>
          <w:rFonts w:cs="Arial"/>
        </w:rPr>
        <w:t>подпр</w:t>
      </w:r>
      <w:proofErr w:type="gramStart"/>
      <w:r w:rsidRPr="00174980">
        <w:rPr>
          <w:rFonts w:cs="Arial"/>
        </w:rPr>
        <w:t>о</w:t>
      </w:r>
      <w:proofErr w:type="spellEnd"/>
      <w:r w:rsidRPr="00174980">
        <w:rPr>
          <w:rFonts w:cs="Arial"/>
        </w:rPr>
        <w:t>-</w:t>
      </w:r>
      <w:proofErr w:type="gramEnd"/>
      <w:r w:rsidRPr="00174980">
        <w:rPr>
          <w:rFonts w:cs="Arial"/>
        </w:rPr>
        <w:t xml:space="preserve"> граммы и муниципальной программы в целом (далее – основные мероприятия).</w:t>
      </w:r>
    </w:p>
    <w:p w:rsidR="00693AAF" w:rsidRPr="00174980" w:rsidRDefault="00693AAF" w:rsidP="00174980">
      <w:pPr>
        <w:rPr>
          <w:rFonts w:cs="Arial"/>
        </w:rPr>
      </w:pPr>
      <w:r w:rsidRPr="00174980">
        <w:rPr>
          <w:rFonts w:cs="Arial"/>
        </w:rPr>
        <w:t>3.1 Подпрограмма «Обеспечение безопасности жизнедеятельности населения муниципального района».</w:t>
      </w:r>
    </w:p>
    <w:p w:rsidR="00693AAF" w:rsidRPr="00174980" w:rsidRDefault="00693AAF" w:rsidP="00174980">
      <w:pPr>
        <w:autoSpaceDE w:val="0"/>
        <w:rPr>
          <w:rFonts w:cs="Arial"/>
        </w:rPr>
      </w:pPr>
      <w:r w:rsidRPr="00174980">
        <w:rPr>
          <w:rFonts w:cs="Arial"/>
        </w:rPr>
        <w:t>Достижение заявленных целей и решение поставленных задач подпрограммы будет осуществляться реализацией мероприятий по следующим основным направлениям:</w:t>
      </w:r>
    </w:p>
    <w:p w:rsidR="00693AAF" w:rsidRPr="00174980" w:rsidRDefault="00693AAF" w:rsidP="00174980">
      <w:pPr>
        <w:autoSpaceDE w:val="0"/>
        <w:rPr>
          <w:rFonts w:cs="Arial"/>
          <w:bCs/>
        </w:rPr>
      </w:pPr>
      <w:r w:rsidRPr="00174980">
        <w:rPr>
          <w:rFonts w:cs="Arial"/>
          <w:bCs/>
        </w:rPr>
        <w:t>Предупреждение и ликвидация последствий чрезвычайных ситуаций.</w:t>
      </w:r>
    </w:p>
    <w:p w:rsidR="00693AAF" w:rsidRPr="00174980" w:rsidRDefault="00693AAF" w:rsidP="00174980">
      <w:pPr>
        <w:tabs>
          <w:tab w:val="left" w:pos="-13291"/>
        </w:tabs>
        <w:autoSpaceDE w:val="0"/>
        <w:rPr>
          <w:rFonts w:cs="Arial"/>
        </w:rPr>
      </w:pPr>
      <w:r w:rsidRPr="00174980">
        <w:rPr>
          <w:rFonts w:cs="Arial"/>
        </w:rPr>
        <w:t>Мероприятия по данному направлению решают задачи организации централизованного и автономного оповещения населения в зонах ЧС, при ведении военных действий или вследствие этих действий.</w:t>
      </w:r>
    </w:p>
    <w:p w:rsidR="00693AAF" w:rsidRPr="00174980" w:rsidRDefault="00693AAF" w:rsidP="00174980">
      <w:pPr>
        <w:pStyle w:val="114"/>
        <w:tabs>
          <w:tab w:val="clear" w:pos="0"/>
        </w:tabs>
        <w:ind w:left="0" w:firstLine="567"/>
        <w:rPr>
          <w:sz w:val="24"/>
          <w:szCs w:val="24"/>
        </w:rPr>
      </w:pPr>
      <w:r w:rsidRPr="00174980">
        <w:rPr>
          <w:sz w:val="24"/>
          <w:szCs w:val="24"/>
        </w:rPr>
        <w:t>Обеспечивают охват до 100% населения Людиновского района в зонах ЧС мирного и военного времени системами оповещения.</w:t>
      </w:r>
    </w:p>
    <w:p w:rsidR="00693AAF" w:rsidRPr="00174980" w:rsidRDefault="00693AAF" w:rsidP="00174980">
      <w:pPr>
        <w:rPr>
          <w:rFonts w:cs="Arial"/>
        </w:rPr>
      </w:pPr>
      <w:r w:rsidRPr="00174980">
        <w:rPr>
          <w:rFonts w:cs="Arial"/>
        </w:rPr>
        <w:t>Реализуется за счет средств местного бюджета.</w:t>
      </w:r>
    </w:p>
    <w:p w:rsidR="00693AAF" w:rsidRPr="00174980" w:rsidRDefault="00693AAF" w:rsidP="00174980">
      <w:pPr>
        <w:rPr>
          <w:rFonts w:cs="Arial"/>
          <w:bCs/>
        </w:rPr>
      </w:pPr>
      <w:r w:rsidRPr="00174980">
        <w:rPr>
          <w:rFonts w:cs="Arial"/>
          <w:bCs/>
        </w:rPr>
        <w:t>Гражданская оборона.</w:t>
      </w:r>
    </w:p>
    <w:p w:rsidR="00693AAF" w:rsidRPr="00174980" w:rsidRDefault="00693AAF" w:rsidP="00174980">
      <w:pPr>
        <w:rPr>
          <w:rFonts w:cs="Arial"/>
        </w:rPr>
      </w:pPr>
      <w:r w:rsidRPr="00174980">
        <w:rPr>
          <w:rFonts w:cs="Arial"/>
          <w:bCs/>
        </w:rPr>
        <w:t xml:space="preserve">Мероприятия по данному направлению решают </w:t>
      </w:r>
      <w:r w:rsidRPr="00174980">
        <w:rPr>
          <w:rFonts w:cs="Arial"/>
        </w:rPr>
        <w:t xml:space="preserve">задачи обеспечения населения области </w:t>
      </w:r>
      <w:proofErr w:type="gramStart"/>
      <w:r w:rsidRPr="00174980">
        <w:rPr>
          <w:rFonts w:cs="Arial"/>
        </w:rPr>
        <w:t>СИЗ</w:t>
      </w:r>
      <w:proofErr w:type="gramEnd"/>
      <w:r w:rsidRPr="00174980">
        <w:rPr>
          <w:rFonts w:cs="Arial"/>
        </w:rPr>
        <w:t xml:space="preserve"> от опасностей, возникающих при ЧС мирного и военного времени; повышения уровня подготовки населения в области гражданской обороны, создание мобильных средств обучающих программных комплексов;</w:t>
      </w:r>
    </w:p>
    <w:p w:rsidR="00693AAF" w:rsidRPr="00174980" w:rsidRDefault="00693AAF" w:rsidP="00174980">
      <w:pPr>
        <w:rPr>
          <w:rFonts w:cs="Arial"/>
        </w:rPr>
      </w:pPr>
      <w:r w:rsidRPr="00174980">
        <w:rPr>
          <w:rFonts w:cs="Arial"/>
        </w:rPr>
        <w:t>Реализуются за счет средств местного бюджета.</w:t>
      </w:r>
    </w:p>
    <w:p w:rsidR="00693AAF" w:rsidRPr="00174980" w:rsidRDefault="00693AAF" w:rsidP="00174980">
      <w:pPr>
        <w:rPr>
          <w:rFonts w:cs="Arial"/>
        </w:rPr>
      </w:pPr>
      <w:r w:rsidRPr="00174980">
        <w:rPr>
          <w:rFonts w:cs="Arial"/>
        </w:rPr>
        <w:t>Обеспечение безопасности людей на водных объектах.</w:t>
      </w:r>
    </w:p>
    <w:p w:rsidR="00693AAF" w:rsidRPr="00174980" w:rsidRDefault="00693AAF" w:rsidP="00174980">
      <w:pPr>
        <w:rPr>
          <w:rFonts w:cs="Arial"/>
        </w:rPr>
      </w:pPr>
      <w:r w:rsidRPr="00174980">
        <w:rPr>
          <w:rFonts w:cs="Arial"/>
        </w:rPr>
        <w:t>Мероприятия по данному направлению решают задачи по созданию безопасных условий отдыха на водных объектах Людиновского района посредством создания и организации обучения спасателей для вновь создаваемых спасательных постов; способствуют снижению количества погибших вследствие происшествий на водных объектах и увеличению числа спасателей, обученных в рамках мероприятий подпрограммы для вновь создаваемых спасательных постов.</w:t>
      </w:r>
    </w:p>
    <w:p w:rsidR="00693AAF" w:rsidRPr="00174980" w:rsidRDefault="00693AAF" w:rsidP="00174980">
      <w:pPr>
        <w:rPr>
          <w:rFonts w:cs="Arial"/>
        </w:rPr>
      </w:pPr>
      <w:r w:rsidRPr="00174980">
        <w:rPr>
          <w:rFonts w:cs="Arial"/>
        </w:rPr>
        <w:t>Реализуется за счет   местного бюджета.</w:t>
      </w:r>
    </w:p>
    <w:p w:rsidR="00693AAF" w:rsidRPr="00174980" w:rsidRDefault="00693AAF" w:rsidP="00174980">
      <w:pPr>
        <w:rPr>
          <w:rFonts w:cs="Arial"/>
        </w:rPr>
      </w:pPr>
      <w:r w:rsidRPr="00174980">
        <w:rPr>
          <w:rFonts w:cs="Arial"/>
        </w:rPr>
        <w:t>3.2 Подпрограмма «Организация деятельности муниципального казенного учреждения «Единая дежурная диспетчерская служба».</w:t>
      </w:r>
    </w:p>
    <w:p w:rsidR="00693AAF" w:rsidRPr="00174980" w:rsidRDefault="00693AAF" w:rsidP="00174980">
      <w:pPr>
        <w:tabs>
          <w:tab w:val="left" w:pos="-13291"/>
        </w:tabs>
        <w:autoSpaceDE w:val="0"/>
        <w:rPr>
          <w:rFonts w:cs="Arial"/>
        </w:rPr>
      </w:pPr>
      <w:r w:rsidRPr="00174980">
        <w:rPr>
          <w:rFonts w:cs="Arial"/>
        </w:rPr>
        <w:t>Достижение цели осуществляется при решении мероприятий, направленных на решение задач по организации комплекса мер, обеспечивающих ускорение реагирования и улучшение взаимодействия ЭОС при вызовах (сообщениях о происшествиях) от населения посредством развертывания системы-112 на территории Калужской области и организации удобного вызова ЭОС по принципу «одного окна»;</w:t>
      </w:r>
    </w:p>
    <w:p w:rsidR="00693AAF" w:rsidRPr="00174980" w:rsidRDefault="00693AAF" w:rsidP="00174980">
      <w:pPr>
        <w:rPr>
          <w:rFonts w:cs="Arial"/>
        </w:rPr>
      </w:pPr>
      <w:r w:rsidRPr="00174980">
        <w:rPr>
          <w:rFonts w:cs="Arial"/>
        </w:rPr>
        <w:t>- обеспечивает 100% населения Людиновского района и Калужской области возможностью вызова всех ЭОС по единому номеру «112», а также сокращение времени направления ЭОС по вызовам от населения к месту происшествия не менее</w:t>
      </w:r>
      <w:proofErr w:type="gramStart"/>
      <w:r w:rsidRPr="00174980">
        <w:rPr>
          <w:rFonts w:cs="Arial"/>
        </w:rPr>
        <w:t>,</w:t>
      </w:r>
      <w:proofErr w:type="gramEnd"/>
      <w:r w:rsidRPr="00174980">
        <w:rPr>
          <w:rFonts w:cs="Arial"/>
        </w:rPr>
        <w:t xml:space="preserve"> чем на 20%;</w:t>
      </w:r>
    </w:p>
    <w:p w:rsidR="00693AAF" w:rsidRPr="00174980" w:rsidRDefault="00693AAF" w:rsidP="00174980">
      <w:pPr>
        <w:rPr>
          <w:rFonts w:cs="Arial"/>
        </w:rPr>
      </w:pPr>
      <w:r w:rsidRPr="00174980">
        <w:rPr>
          <w:rFonts w:cs="Arial"/>
        </w:rPr>
        <w:t>- предусматривает оснащение ЕДДС МО АРМ для интеграции в систему-112 Калужской области;</w:t>
      </w:r>
    </w:p>
    <w:p w:rsidR="00693AAF" w:rsidRPr="00174980" w:rsidRDefault="00693AAF" w:rsidP="00174980">
      <w:pPr>
        <w:pStyle w:val="114"/>
        <w:tabs>
          <w:tab w:val="clear" w:pos="0"/>
        </w:tabs>
        <w:ind w:left="0" w:firstLine="567"/>
        <w:rPr>
          <w:sz w:val="24"/>
          <w:szCs w:val="24"/>
        </w:rPr>
      </w:pPr>
      <w:r w:rsidRPr="00174980">
        <w:rPr>
          <w:sz w:val="24"/>
          <w:szCs w:val="24"/>
        </w:rPr>
        <w:t>- реализуется за счет средств местного бюджета с участием средств областного бюджета, а также собственных средств организаций.</w:t>
      </w:r>
    </w:p>
    <w:p w:rsidR="00693AAF" w:rsidRPr="00174980" w:rsidRDefault="00693AAF" w:rsidP="00174980">
      <w:pPr>
        <w:pStyle w:val="114"/>
        <w:tabs>
          <w:tab w:val="clear" w:pos="0"/>
        </w:tabs>
        <w:ind w:left="0" w:firstLine="567"/>
        <w:rPr>
          <w:sz w:val="24"/>
          <w:szCs w:val="24"/>
        </w:rPr>
      </w:pPr>
    </w:p>
    <w:p w:rsidR="00693AAF" w:rsidRPr="00174980" w:rsidRDefault="00693AAF" w:rsidP="00174980">
      <w:pPr>
        <w:pStyle w:val="10"/>
        <w:tabs>
          <w:tab w:val="left" w:pos="284"/>
        </w:tabs>
        <w:autoSpaceDE w:val="0"/>
        <w:ind w:left="0"/>
        <w:jc w:val="center"/>
        <w:rPr>
          <w:rFonts w:cs="Arial"/>
        </w:rPr>
      </w:pPr>
    </w:p>
    <w:p w:rsidR="00693AAF" w:rsidRDefault="00693AAF" w:rsidP="00693AAF">
      <w:pPr>
        <w:pStyle w:val="10"/>
        <w:tabs>
          <w:tab w:val="left" w:pos="284"/>
        </w:tabs>
        <w:autoSpaceDE w:val="0"/>
        <w:ind w:left="0"/>
        <w:jc w:val="center"/>
        <w:rPr>
          <w:rFonts w:ascii="Кщьфт" w:hAnsi="Кщьфт" w:cs="Arial"/>
        </w:rPr>
      </w:pPr>
    </w:p>
    <w:p w:rsidR="00693AAF" w:rsidRDefault="00693AAF" w:rsidP="00693AAF">
      <w:pPr>
        <w:pStyle w:val="10"/>
        <w:tabs>
          <w:tab w:val="left" w:pos="284"/>
        </w:tabs>
        <w:autoSpaceDE w:val="0"/>
        <w:ind w:left="0"/>
        <w:jc w:val="center"/>
        <w:rPr>
          <w:rFonts w:ascii="Кщьфт" w:hAnsi="Кщьфт" w:cs="Arial"/>
        </w:rPr>
      </w:pPr>
    </w:p>
    <w:p w:rsidR="00174980" w:rsidRDefault="00174980" w:rsidP="00693AAF">
      <w:pPr>
        <w:pStyle w:val="10"/>
        <w:tabs>
          <w:tab w:val="left" w:pos="284"/>
        </w:tabs>
        <w:autoSpaceDE w:val="0"/>
        <w:ind w:left="0"/>
        <w:jc w:val="center"/>
        <w:rPr>
          <w:rFonts w:ascii="Кщьфт" w:hAnsi="Кщьфт" w:cs="Arial"/>
        </w:rPr>
      </w:pPr>
    </w:p>
    <w:p w:rsidR="00174980" w:rsidRDefault="00174980" w:rsidP="00693AAF">
      <w:pPr>
        <w:pStyle w:val="10"/>
        <w:tabs>
          <w:tab w:val="left" w:pos="284"/>
        </w:tabs>
        <w:autoSpaceDE w:val="0"/>
        <w:ind w:left="0"/>
        <w:jc w:val="center"/>
        <w:rPr>
          <w:rFonts w:ascii="Кщьфт" w:hAnsi="Кщьфт" w:cs="Arial"/>
        </w:rPr>
      </w:pPr>
    </w:p>
    <w:p w:rsidR="00693AAF" w:rsidRDefault="00693AAF" w:rsidP="00693AAF">
      <w:pPr>
        <w:pStyle w:val="10"/>
        <w:tabs>
          <w:tab w:val="left" w:pos="284"/>
        </w:tabs>
        <w:autoSpaceDE w:val="0"/>
        <w:ind w:left="0"/>
        <w:jc w:val="center"/>
        <w:rPr>
          <w:rFonts w:ascii="Кщьфт" w:hAnsi="Кщьфт" w:cs="Arial"/>
        </w:rPr>
      </w:pPr>
    </w:p>
    <w:p w:rsidR="00693AAF" w:rsidRPr="00174980" w:rsidRDefault="00693AAF" w:rsidP="00174980">
      <w:pPr>
        <w:pStyle w:val="10"/>
        <w:tabs>
          <w:tab w:val="left" w:pos="284"/>
        </w:tabs>
        <w:autoSpaceDE w:val="0"/>
        <w:ind w:left="0" w:firstLine="0"/>
        <w:jc w:val="center"/>
        <w:rPr>
          <w:rFonts w:eastAsia="Times New Roman" w:cs="Arial"/>
          <w:b/>
          <w:bCs/>
          <w:kern w:val="32"/>
          <w:sz w:val="32"/>
          <w:szCs w:val="32"/>
        </w:rPr>
      </w:pPr>
      <w:r w:rsidRPr="00174980">
        <w:rPr>
          <w:rFonts w:eastAsia="Times New Roman" w:cs="Arial"/>
          <w:b/>
          <w:bCs/>
          <w:kern w:val="32"/>
          <w:sz w:val="32"/>
          <w:szCs w:val="32"/>
        </w:rPr>
        <w:t>4.  Объем финансовых ресурсов, необходимых для реализации    муниципальной программы</w:t>
      </w:r>
    </w:p>
    <w:p w:rsidR="00174980" w:rsidRDefault="00693AAF" w:rsidP="00693AAF">
      <w:pPr>
        <w:tabs>
          <w:tab w:val="left" w:pos="709"/>
        </w:tabs>
        <w:autoSpaceDE w:val="0"/>
        <w:jc w:val="right"/>
        <w:rPr>
          <w:rFonts w:cs="Arial"/>
        </w:rPr>
      </w:pPr>
      <w:r w:rsidRPr="00174980">
        <w:rPr>
          <w:rFonts w:cs="Arial"/>
        </w:rPr>
        <w:tab/>
      </w:r>
    </w:p>
    <w:p w:rsidR="00693AAF" w:rsidRPr="00174980" w:rsidRDefault="00693AAF" w:rsidP="00693AAF">
      <w:pPr>
        <w:tabs>
          <w:tab w:val="left" w:pos="709"/>
        </w:tabs>
        <w:autoSpaceDE w:val="0"/>
        <w:jc w:val="right"/>
        <w:rPr>
          <w:rFonts w:cs="Arial"/>
        </w:rPr>
      </w:pPr>
      <w:r w:rsidRPr="00174980">
        <w:rPr>
          <w:rFonts w:cs="Arial"/>
        </w:rPr>
        <w:t>(тыс. руб. в ценах каждого года)</w:t>
      </w:r>
    </w:p>
    <w:tbl>
      <w:tblPr>
        <w:tblW w:w="10491" w:type="dxa"/>
        <w:tblInd w:w="-318" w:type="dxa"/>
        <w:tblLayout w:type="fixed"/>
        <w:tblLook w:val="0000"/>
      </w:tblPr>
      <w:tblGrid>
        <w:gridCol w:w="2553"/>
        <w:gridCol w:w="1134"/>
        <w:gridCol w:w="850"/>
        <w:gridCol w:w="992"/>
        <w:gridCol w:w="993"/>
        <w:gridCol w:w="992"/>
        <w:gridCol w:w="992"/>
        <w:gridCol w:w="992"/>
        <w:gridCol w:w="993"/>
      </w:tblGrid>
      <w:tr w:rsidR="00693AAF" w:rsidRPr="00D0740D" w:rsidTr="00B45E3C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851E9F" w:rsidRDefault="00693AAF" w:rsidP="00174980">
            <w:pPr>
              <w:pStyle w:val="Table0"/>
            </w:pPr>
            <w:r w:rsidRPr="00851E9F"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851E9F" w:rsidRDefault="00693AAF" w:rsidP="00174980">
            <w:pPr>
              <w:pStyle w:val="Table0"/>
            </w:pPr>
            <w:r w:rsidRPr="00851E9F">
              <w:t xml:space="preserve">Всего 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851E9F" w:rsidRDefault="00693AAF" w:rsidP="00174980">
            <w:pPr>
              <w:pStyle w:val="Table0"/>
            </w:pPr>
            <w:r w:rsidRPr="00851E9F">
              <w:t>в том числе по годам</w:t>
            </w:r>
          </w:p>
        </w:tc>
      </w:tr>
      <w:tr w:rsidR="00693AAF" w:rsidRPr="00D0740D" w:rsidTr="00B45E3C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851E9F" w:rsidRDefault="00693AAF" w:rsidP="00174980">
            <w:pPr>
              <w:pStyle w:val="Table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851E9F" w:rsidRDefault="00693AAF" w:rsidP="00174980">
            <w:pPr>
              <w:pStyle w:val="Table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851E9F" w:rsidRDefault="00693AAF" w:rsidP="00174980">
            <w:pPr>
              <w:pStyle w:val="Table0"/>
            </w:pPr>
            <w:r w:rsidRPr="00851E9F">
              <w:t>201</w:t>
            </w:r>
            <w: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851E9F" w:rsidRDefault="00693AAF" w:rsidP="00174980">
            <w:pPr>
              <w:pStyle w:val="Table0"/>
            </w:pPr>
            <w:r w:rsidRPr="00851E9F">
              <w:t>20</w:t>
            </w:r>
            <w: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851E9F" w:rsidRDefault="00693AAF" w:rsidP="00174980">
            <w:pPr>
              <w:pStyle w:val="Table0"/>
            </w:pPr>
            <w:r w:rsidRPr="00851E9F">
              <w:t>20</w:t>
            </w:r>
            <w: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 w:rsidRPr="00D0740D">
              <w:t>20</w:t>
            </w:r>
            <w: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 w:rsidRPr="00D0740D">
              <w:t>20</w:t>
            </w:r>
            <w: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 w:rsidRPr="00D0740D">
              <w:t>20</w:t>
            </w:r>
            <w: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 w:rsidRPr="00D0740D">
              <w:t>202</w:t>
            </w:r>
            <w:r>
              <w:t>5</w:t>
            </w:r>
          </w:p>
        </w:tc>
      </w:tr>
      <w:tr w:rsidR="00693AAF" w:rsidRPr="00D0740D" w:rsidTr="00B45E3C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0740D" w:rsidRDefault="00693AAF" w:rsidP="00174980">
            <w:pPr>
              <w:pStyle w:val="Table"/>
            </w:pPr>
            <w:r w:rsidRPr="00D0740D"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D360F" w:rsidRDefault="00693AAF" w:rsidP="00174980">
            <w:pPr>
              <w:pStyle w:val="Table"/>
            </w:pPr>
            <w:r>
              <w:t>46920.6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  <w:r>
              <w:t>5941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  <w:r>
              <w:t>6181.9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  <w:r>
              <w:t>6460.5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>
              <w:t>6797.3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>
              <w:t>6887.8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>
              <w:t>7226.9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>
              <w:t>7425.2</w:t>
            </w:r>
          </w:p>
        </w:tc>
      </w:tr>
      <w:tr w:rsidR="00693AAF" w:rsidRPr="00D0740D" w:rsidTr="00B45E3C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0740D" w:rsidRDefault="00693AAF" w:rsidP="00174980">
            <w:pPr>
              <w:pStyle w:val="Table"/>
            </w:pPr>
            <w:r w:rsidRPr="00D0740D"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D360F" w:rsidRDefault="00693AAF" w:rsidP="00174980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</w:p>
        </w:tc>
      </w:tr>
      <w:tr w:rsidR="00693AAF" w:rsidRPr="00D0740D" w:rsidTr="00B45E3C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0740D" w:rsidRDefault="00693AAF" w:rsidP="00174980">
            <w:pPr>
              <w:pStyle w:val="Table"/>
            </w:pPr>
            <w:r w:rsidRPr="00C33845">
              <w:t>по подпрограммам: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1D360F" w:rsidRDefault="00693AAF" w:rsidP="00174980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</w:p>
        </w:tc>
      </w:tr>
      <w:tr w:rsidR="00693AAF" w:rsidRPr="00D0740D" w:rsidTr="00B45E3C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Default="00693AAF" w:rsidP="00174980">
            <w:pPr>
              <w:pStyle w:val="Table"/>
            </w:pPr>
            <w:r>
              <w:t xml:space="preserve">Обеспечение </w:t>
            </w:r>
            <w:proofErr w:type="spellStart"/>
            <w:r>
              <w:t>безопас</w:t>
            </w:r>
            <w:proofErr w:type="spellEnd"/>
            <w:r>
              <w:t xml:space="preserve"> </w:t>
            </w:r>
            <w:proofErr w:type="spellStart"/>
            <w:r>
              <w:t>ности</w:t>
            </w:r>
            <w:proofErr w:type="spellEnd"/>
            <w:r>
              <w:t xml:space="preserve"> </w:t>
            </w:r>
            <w:proofErr w:type="spellStart"/>
            <w:r>
              <w:t>жизнедеятел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ности</w:t>
            </w:r>
            <w:proofErr w:type="spellEnd"/>
            <w:r>
              <w:t xml:space="preserve"> населения муниципального района </w:t>
            </w:r>
          </w:p>
          <w:p w:rsidR="00693AAF" w:rsidRPr="00D0740D" w:rsidRDefault="00693AAF" w:rsidP="00174980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  <w:r>
              <w:t xml:space="preserve">   8250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  <w:r>
              <w:t>1045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  <w:r>
              <w:t>1090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  <w:r>
              <w:t>1165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>
              <w:t>1290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>
              <w:t>1160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>
              <w:t>1270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>
              <w:t>1230</w:t>
            </w:r>
          </w:p>
        </w:tc>
      </w:tr>
      <w:tr w:rsidR="00693AAF" w:rsidRPr="00D0740D" w:rsidTr="00B45E3C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0740D" w:rsidRDefault="00693AAF" w:rsidP="00174980">
            <w:pPr>
              <w:pStyle w:val="Table"/>
            </w:pPr>
            <w:r w:rsidRPr="00D0740D">
              <w:t>Организация  деятельности муниципального казенного учреждения «Единая дежурная диспетчерская служба»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  <w:r>
              <w:t xml:space="preserve">  38670.6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  <w:r>
              <w:t>4896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  <w:r>
              <w:t>5091.9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  <w:r>
              <w:t>5295.5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>
              <w:t>5507.3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>
              <w:t>5727.8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>
              <w:t>5956.9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>
              <w:t>6195.2</w:t>
            </w:r>
          </w:p>
        </w:tc>
      </w:tr>
      <w:tr w:rsidR="00693AAF" w:rsidRPr="00D0740D" w:rsidTr="00B45E3C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0740D" w:rsidRDefault="00693AAF" w:rsidP="00174980">
            <w:pPr>
              <w:pStyle w:val="Table"/>
            </w:pPr>
            <w:r w:rsidRPr="00D0740D">
              <w:t>по источникам финансирования: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0740D" w:rsidRDefault="00693AAF" w:rsidP="00174980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</w:p>
        </w:tc>
      </w:tr>
      <w:tr w:rsidR="00693AAF" w:rsidRPr="00D0740D" w:rsidTr="00B45E3C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3845" w:rsidRDefault="00693AAF" w:rsidP="00174980">
            <w:pPr>
              <w:pStyle w:val="Table"/>
            </w:pPr>
            <w:r w:rsidRPr="00C33845">
              <w:t>средства районного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0740D" w:rsidRDefault="00693AAF" w:rsidP="00174980">
            <w:pPr>
              <w:pStyle w:val="Table"/>
            </w:pPr>
            <w:r>
              <w:t>41400.6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  <w:r>
              <w:t>5271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  <w:r>
              <w:t>5416.9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1D360F" w:rsidRDefault="00693AAF" w:rsidP="00174980">
            <w:pPr>
              <w:pStyle w:val="Table"/>
            </w:pPr>
            <w:r>
              <w:t>5675.5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>
              <w:t>5952.3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>
              <w:t>6112.8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>
              <w:t>6321.9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0740D" w:rsidRDefault="00693AAF" w:rsidP="00174980">
            <w:pPr>
              <w:pStyle w:val="Table"/>
            </w:pPr>
            <w:r>
              <w:t>6650.2</w:t>
            </w:r>
          </w:p>
        </w:tc>
      </w:tr>
      <w:tr w:rsidR="00693AAF" w:rsidRPr="00D0740D" w:rsidTr="00B45E3C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C33845" w:rsidRDefault="00693AAF" w:rsidP="00174980">
            <w:pPr>
              <w:pStyle w:val="Table"/>
            </w:pPr>
            <w:r w:rsidRPr="00C33845">
              <w:t>средства городского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Default="00693AAF" w:rsidP="00174980">
            <w:pPr>
              <w:pStyle w:val="Table"/>
            </w:pPr>
            <w:r>
              <w:t>5520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Default="00693AAF" w:rsidP="00174980">
            <w:pPr>
              <w:pStyle w:val="Table"/>
            </w:pPr>
            <w: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Default="00693AAF" w:rsidP="00174980">
            <w:pPr>
              <w:pStyle w:val="Table"/>
            </w:pPr>
            <w:r>
              <w:t>765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Default="00693AAF" w:rsidP="00174980">
            <w:pPr>
              <w:pStyle w:val="Table"/>
            </w:pPr>
            <w:r>
              <w:t>785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Default="00693AAF" w:rsidP="00174980">
            <w:pPr>
              <w:pStyle w:val="Table"/>
            </w:pPr>
            <w:r>
              <w:t>845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Default="00693AAF" w:rsidP="00174980">
            <w:pPr>
              <w:pStyle w:val="Table"/>
            </w:pPr>
            <w:r>
              <w:t>775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Default="00693AAF" w:rsidP="00174980">
            <w:pPr>
              <w:pStyle w:val="Table"/>
            </w:pPr>
            <w:r>
              <w:t>905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Default="00693AAF" w:rsidP="00174980">
            <w:pPr>
              <w:pStyle w:val="Table"/>
            </w:pPr>
            <w:r>
              <w:t>775</w:t>
            </w:r>
          </w:p>
        </w:tc>
      </w:tr>
    </w:tbl>
    <w:p w:rsidR="00693AAF" w:rsidRDefault="00693AAF" w:rsidP="00C34207">
      <w:pPr>
        <w:pStyle w:val="10"/>
        <w:tabs>
          <w:tab w:val="left" w:pos="426"/>
          <w:tab w:val="left" w:pos="3120"/>
        </w:tabs>
        <w:autoSpaceDE w:val="0"/>
        <w:ind w:left="0" w:firstLine="0"/>
        <w:rPr>
          <w:rFonts w:ascii="Кщьфт" w:hAnsi="Кщьфт"/>
          <w:b/>
        </w:rPr>
      </w:pPr>
    </w:p>
    <w:p w:rsidR="00693AAF" w:rsidRPr="00174980" w:rsidRDefault="00693AAF" w:rsidP="00C34207">
      <w:pPr>
        <w:pStyle w:val="10"/>
        <w:numPr>
          <w:ilvl w:val="0"/>
          <w:numId w:val="33"/>
        </w:numPr>
        <w:tabs>
          <w:tab w:val="clear" w:pos="2192"/>
          <w:tab w:val="num" w:pos="-76"/>
          <w:tab w:val="left" w:pos="142"/>
        </w:tabs>
        <w:autoSpaceDE w:val="0"/>
        <w:ind w:left="0" w:firstLine="0"/>
        <w:jc w:val="center"/>
        <w:rPr>
          <w:rFonts w:eastAsia="Times New Roman" w:cs="Arial"/>
          <w:b/>
          <w:bCs/>
          <w:kern w:val="32"/>
          <w:sz w:val="32"/>
          <w:szCs w:val="32"/>
        </w:rPr>
      </w:pPr>
      <w:r w:rsidRPr="00174980">
        <w:rPr>
          <w:rFonts w:eastAsia="Times New Roman" w:cs="Arial"/>
          <w:b/>
          <w:bCs/>
          <w:kern w:val="32"/>
          <w:sz w:val="32"/>
          <w:szCs w:val="32"/>
        </w:rPr>
        <w:t>Подпрограммы муниципальной программы</w:t>
      </w:r>
    </w:p>
    <w:p w:rsidR="00693AAF" w:rsidRPr="009F484A" w:rsidRDefault="00693AAF" w:rsidP="00C34207">
      <w:pPr>
        <w:pStyle w:val="10"/>
        <w:tabs>
          <w:tab w:val="left" w:pos="426"/>
        </w:tabs>
        <w:autoSpaceDE w:val="0"/>
        <w:ind w:firstLine="0"/>
        <w:rPr>
          <w:rFonts w:ascii="Кщьфт" w:hAnsi="Кщьфт"/>
          <w:b/>
        </w:rPr>
      </w:pPr>
    </w:p>
    <w:p w:rsidR="00693AAF" w:rsidRPr="00D43273" w:rsidRDefault="00693AAF" w:rsidP="00D43273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D43273">
        <w:rPr>
          <w:rFonts w:cs="Arial"/>
          <w:b/>
          <w:bCs/>
          <w:iCs/>
          <w:sz w:val="30"/>
          <w:szCs w:val="28"/>
        </w:rPr>
        <w:t xml:space="preserve">2.1. Подпрограмма «Обеспечение безопасности жизнедеятельности населения муниципального района»   </w:t>
      </w:r>
    </w:p>
    <w:p w:rsidR="00693AAF" w:rsidRPr="00174980" w:rsidRDefault="00693AAF" w:rsidP="00C34207">
      <w:pPr>
        <w:ind w:firstLine="0"/>
        <w:jc w:val="center"/>
        <w:rPr>
          <w:rFonts w:cs="Arial"/>
        </w:rPr>
      </w:pPr>
    </w:p>
    <w:p w:rsidR="00693AAF" w:rsidRPr="00DD37B2" w:rsidRDefault="00693AAF" w:rsidP="00693AAF">
      <w:pPr>
        <w:jc w:val="center"/>
        <w:rPr>
          <w:rFonts w:ascii="Кщьфт" w:hAnsi="Кщьфт"/>
        </w:rPr>
      </w:pPr>
    </w:p>
    <w:p w:rsidR="00693AAF" w:rsidRPr="00174980" w:rsidRDefault="00693AAF" w:rsidP="00174980">
      <w:pPr>
        <w:autoSpaceDE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74980">
        <w:rPr>
          <w:rFonts w:cs="Arial"/>
          <w:b/>
          <w:bCs/>
          <w:kern w:val="28"/>
          <w:sz w:val="32"/>
          <w:szCs w:val="32"/>
        </w:rPr>
        <w:t>ПАСПОРТ</w:t>
      </w:r>
    </w:p>
    <w:p w:rsidR="00693AAF" w:rsidRPr="00174980" w:rsidRDefault="00693AAF" w:rsidP="00174980">
      <w:pPr>
        <w:autoSpaceDE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74980">
        <w:rPr>
          <w:rFonts w:cs="Arial"/>
          <w:b/>
          <w:bCs/>
          <w:kern w:val="28"/>
          <w:sz w:val="32"/>
          <w:szCs w:val="32"/>
        </w:rPr>
        <w:t xml:space="preserve">муниципальной подпрограммы </w:t>
      </w:r>
    </w:p>
    <w:p w:rsidR="00693AAF" w:rsidRPr="00174980" w:rsidRDefault="00693AAF" w:rsidP="0017498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74980">
        <w:rPr>
          <w:rFonts w:cs="Arial"/>
          <w:b/>
          <w:bCs/>
          <w:kern w:val="28"/>
          <w:sz w:val="32"/>
          <w:szCs w:val="32"/>
        </w:rPr>
        <w:t>"Обеспечение безопасности жизнедеятельности населения муниципального района</w:t>
      </w:r>
      <w:r w:rsidRPr="00174980">
        <w:rPr>
          <w:rFonts w:cs="Arial" w:hint="eastAsia"/>
          <w:b/>
          <w:bCs/>
          <w:kern w:val="28"/>
          <w:sz w:val="32"/>
          <w:szCs w:val="32"/>
        </w:rPr>
        <w:t>»</w:t>
      </w:r>
      <w:r w:rsidRPr="00174980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693AAF" w:rsidRPr="00DD37B2" w:rsidRDefault="00693AAF" w:rsidP="00693AAF">
      <w:pPr>
        <w:autoSpaceDE w:val="0"/>
        <w:jc w:val="center"/>
        <w:rPr>
          <w:rFonts w:ascii="Кщьфт" w:hAnsi="Кщьфт"/>
          <w:b/>
        </w:rPr>
      </w:pPr>
    </w:p>
    <w:tbl>
      <w:tblPr>
        <w:tblW w:w="9778" w:type="dxa"/>
        <w:tblInd w:w="250" w:type="dxa"/>
        <w:tblLayout w:type="fixed"/>
        <w:tblLook w:val="0000"/>
      </w:tblPr>
      <w:tblGrid>
        <w:gridCol w:w="2410"/>
        <w:gridCol w:w="1591"/>
        <w:gridCol w:w="854"/>
        <w:gridCol w:w="693"/>
        <w:gridCol w:w="685"/>
        <w:gridCol w:w="670"/>
        <w:gridCol w:w="680"/>
        <w:gridCol w:w="670"/>
        <w:gridCol w:w="727"/>
        <w:gridCol w:w="798"/>
      </w:tblGrid>
      <w:tr w:rsidR="00693AAF" w:rsidRPr="00DD37B2" w:rsidTr="00C3420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D37B2" w:rsidRDefault="00C1647B" w:rsidP="00C34207">
            <w:pPr>
              <w:pStyle w:val="Table0"/>
              <w:jc w:val="left"/>
            </w:pPr>
            <w:r>
              <w:t>1.</w:t>
            </w:r>
            <w:r w:rsidR="00693AAF" w:rsidRPr="00DD37B2">
              <w:t xml:space="preserve">Соисполнитель муниципальной </w:t>
            </w:r>
            <w:r w:rsidR="003B6F27">
              <w:t>под</w:t>
            </w:r>
            <w:r w:rsidR="00693AAF" w:rsidRPr="00DD37B2">
              <w:t xml:space="preserve">программы </w:t>
            </w:r>
          </w:p>
        </w:tc>
        <w:tc>
          <w:tcPr>
            <w:tcW w:w="73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DD37B2" w:rsidRDefault="00693AAF" w:rsidP="00C1647B">
            <w:pPr>
              <w:pStyle w:val="Table0"/>
              <w:jc w:val="left"/>
            </w:pPr>
            <w:r w:rsidRPr="00DD37B2">
              <w:t xml:space="preserve"> Отдел по гражданской обороне и чрезвычайным ситуациям, мобилизационной работе </w:t>
            </w:r>
            <w:proofErr w:type="gramStart"/>
            <w:r w:rsidRPr="00DD37B2">
              <w:t>муниципального</w:t>
            </w:r>
            <w:proofErr w:type="gramEnd"/>
            <w:r w:rsidRPr="00DD37B2">
              <w:t xml:space="preserve"> района</w:t>
            </w:r>
          </w:p>
        </w:tc>
      </w:tr>
      <w:tr w:rsidR="00693AAF" w:rsidRPr="00DD37B2" w:rsidTr="00C3420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D37B2" w:rsidRDefault="00C1647B" w:rsidP="00C34207">
            <w:pPr>
              <w:pStyle w:val="Table0"/>
              <w:jc w:val="left"/>
            </w:pPr>
            <w:r>
              <w:t>2.</w:t>
            </w:r>
            <w:r w:rsidR="00693AAF" w:rsidRPr="00DD37B2">
              <w:t>Участники подпрограммы</w:t>
            </w:r>
          </w:p>
        </w:tc>
        <w:tc>
          <w:tcPr>
            <w:tcW w:w="73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DD37B2" w:rsidRDefault="00693AAF" w:rsidP="00C1647B">
            <w:pPr>
              <w:pStyle w:val="Table0"/>
              <w:jc w:val="left"/>
            </w:pPr>
            <w:r w:rsidRPr="00DD37B2">
              <w:t>Муниципальные предприятия и учреждения</w:t>
            </w:r>
            <w:r>
              <w:t xml:space="preserve"> (по согласованию)</w:t>
            </w:r>
          </w:p>
        </w:tc>
      </w:tr>
      <w:tr w:rsidR="00693AAF" w:rsidRPr="00DD37B2" w:rsidTr="00C3420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D37B2" w:rsidRDefault="00C1647B" w:rsidP="00C34207">
            <w:pPr>
              <w:pStyle w:val="Table0"/>
              <w:jc w:val="left"/>
            </w:pPr>
            <w:r>
              <w:t>3.</w:t>
            </w:r>
            <w:r w:rsidR="00693AAF" w:rsidRPr="00DD37B2">
              <w:t xml:space="preserve">Цели </w:t>
            </w:r>
            <w:r w:rsidR="00693AAF" w:rsidRPr="00DD37B2">
              <w:lastRenderedPageBreak/>
              <w:t>подпрограммы</w:t>
            </w:r>
          </w:p>
        </w:tc>
        <w:tc>
          <w:tcPr>
            <w:tcW w:w="73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DD37B2" w:rsidRDefault="00693AAF" w:rsidP="00C1647B">
            <w:pPr>
              <w:pStyle w:val="Table0"/>
              <w:jc w:val="left"/>
            </w:pPr>
            <w:r w:rsidRPr="00DD37B2">
              <w:lastRenderedPageBreak/>
              <w:t xml:space="preserve">обеспечение защиты населения и материальных </w:t>
            </w:r>
            <w:r w:rsidRPr="00DD37B2">
              <w:lastRenderedPageBreak/>
              <w:t>ценностей Людиновского района от опасностей, возникающих при ЧС,  военных конфликтах или вследствие этих конфликтов</w:t>
            </w:r>
          </w:p>
        </w:tc>
      </w:tr>
      <w:tr w:rsidR="00693AAF" w:rsidRPr="00DD37B2" w:rsidTr="00C34207">
        <w:trPr>
          <w:trHeight w:val="15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D37B2" w:rsidRDefault="00C1647B" w:rsidP="00C34207">
            <w:pPr>
              <w:pStyle w:val="Table0"/>
              <w:jc w:val="left"/>
            </w:pPr>
            <w:r>
              <w:lastRenderedPageBreak/>
              <w:t>4.</w:t>
            </w:r>
            <w:r w:rsidR="00693AAF" w:rsidRPr="00DD37B2">
              <w:t>Задачи подпрограммы</w:t>
            </w:r>
          </w:p>
        </w:tc>
        <w:tc>
          <w:tcPr>
            <w:tcW w:w="73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Default="00693AAF" w:rsidP="00C1647B">
            <w:pPr>
              <w:pStyle w:val="Table"/>
              <w:rPr>
                <w:rFonts w:ascii="Кщьфт" w:hAnsi="Кщьфт"/>
              </w:rPr>
            </w:pPr>
            <w:r>
              <w:rPr>
                <w:rFonts w:ascii="Кщьфт" w:hAnsi="Кщьфт"/>
              </w:rPr>
              <w:t xml:space="preserve">- </w:t>
            </w:r>
            <w:r>
              <w:t>п</w:t>
            </w:r>
            <w:r w:rsidRPr="00680318">
              <w:t>редупреждение и ликвидация последствий аварий, происшествий и чрезвычайных ситуаций природного и техногенного характера</w:t>
            </w:r>
            <w:r>
              <w:t>;</w:t>
            </w:r>
          </w:p>
          <w:p w:rsidR="00693AAF" w:rsidRPr="00DD37B2" w:rsidRDefault="00693AAF" w:rsidP="00C1647B">
            <w:pPr>
              <w:pStyle w:val="Table"/>
            </w:pPr>
            <w:r w:rsidRPr="00DD37B2">
              <w:t xml:space="preserve">- </w:t>
            </w:r>
            <w:r>
              <w:t>поддержание в рабочем состоянии защитных сооружений ГО</w:t>
            </w:r>
            <w:r w:rsidRPr="00DD37B2">
              <w:t>;</w:t>
            </w:r>
          </w:p>
          <w:p w:rsidR="00693AAF" w:rsidRDefault="00693AAF" w:rsidP="00C1647B">
            <w:pPr>
              <w:pStyle w:val="Table"/>
            </w:pPr>
            <w:r w:rsidRPr="00DD37B2">
              <w:t xml:space="preserve">- организация </w:t>
            </w:r>
            <w:r>
              <w:t>курсового</w:t>
            </w:r>
            <w:r w:rsidRPr="00DD37B2">
              <w:t xml:space="preserve"> обучения населения и подготовки нештатных  аварийных формирований и нештатных формирований ГО;</w:t>
            </w:r>
          </w:p>
          <w:p w:rsidR="00693AAF" w:rsidRDefault="00693AAF" w:rsidP="00C1647B">
            <w:pPr>
              <w:pStyle w:val="Table"/>
            </w:pPr>
            <w:r>
              <w:t>- обеспечение безопасности людей на водных объектах;</w:t>
            </w:r>
          </w:p>
          <w:p w:rsidR="00693AAF" w:rsidRDefault="00693AAF" w:rsidP="00C1647B">
            <w:pPr>
              <w:pStyle w:val="Table"/>
            </w:pPr>
            <w:r>
              <w:t>- создание, содержание и восполнение резервов материальных ресурсов;</w:t>
            </w:r>
          </w:p>
          <w:p w:rsidR="00693AAF" w:rsidRPr="00D71E19" w:rsidRDefault="00693AAF" w:rsidP="00C1647B">
            <w:pPr>
              <w:pStyle w:val="Table"/>
            </w:pPr>
            <w:r>
              <w:t xml:space="preserve">- профилактика и тушение пожаров в городских лесах. </w:t>
            </w:r>
          </w:p>
        </w:tc>
      </w:tr>
      <w:tr w:rsidR="00693AAF" w:rsidRPr="00DD37B2" w:rsidTr="00C3420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D37B2" w:rsidRDefault="00C1647B" w:rsidP="00C34207">
            <w:pPr>
              <w:pStyle w:val="Table"/>
            </w:pPr>
            <w:r>
              <w:t>5.</w:t>
            </w:r>
            <w:r w:rsidR="00693AAF" w:rsidRPr="00DD37B2">
              <w:t>Перечень основных мероприятий подпрограммы</w:t>
            </w:r>
          </w:p>
        </w:tc>
        <w:tc>
          <w:tcPr>
            <w:tcW w:w="73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DD37B2" w:rsidRDefault="00693AAF" w:rsidP="00C1647B">
            <w:pPr>
              <w:pStyle w:val="Table"/>
            </w:pPr>
            <w:r w:rsidRPr="00DD37B2">
              <w:t>Подпрограмма реализуется по следующим направлениям:</w:t>
            </w:r>
          </w:p>
          <w:p w:rsidR="00693AAF" w:rsidRDefault="00693AAF" w:rsidP="00C1647B">
            <w:pPr>
              <w:pStyle w:val="Table"/>
            </w:pPr>
            <w:r w:rsidRPr="00DD37B2">
              <w:t xml:space="preserve">- предупреждение и ликвидация последствий </w:t>
            </w:r>
            <w:r>
              <w:t xml:space="preserve">аварий, происшествий и  </w:t>
            </w:r>
          </w:p>
          <w:p w:rsidR="00693AAF" w:rsidRPr="00DD37B2" w:rsidRDefault="00693AAF" w:rsidP="00C1647B">
            <w:pPr>
              <w:pStyle w:val="Table"/>
            </w:pPr>
            <w:r>
              <w:t xml:space="preserve">  </w:t>
            </w:r>
            <w:r w:rsidRPr="00DD37B2">
              <w:t>чрезвычайных ситуаций;</w:t>
            </w:r>
          </w:p>
          <w:p w:rsidR="00693AAF" w:rsidRPr="00DD37B2" w:rsidRDefault="00693AAF" w:rsidP="00C1647B">
            <w:pPr>
              <w:pStyle w:val="Table"/>
            </w:pPr>
            <w:r w:rsidRPr="00DD37B2">
              <w:t>- гражданская оборона;</w:t>
            </w:r>
          </w:p>
          <w:p w:rsidR="00693AAF" w:rsidRPr="00DD37B2" w:rsidRDefault="00693AAF" w:rsidP="00C1647B">
            <w:pPr>
              <w:pStyle w:val="Table"/>
            </w:pPr>
            <w:r w:rsidRPr="00DD37B2">
              <w:t>- обеспечение безопасности людей на водных объектах;</w:t>
            </w:r>
          </w:p>
          <w:p w:rsidR="00693AAF" w:rsidRPr="00DD37B2" w:rsidRDefault="00693AAF" w:rsidP="00C1647B">
            <w:pPr>
              <w:pStyle w:val="Table"/>
            </w:pPr>
            <w:r>
              <w:t>- мобилизационная подготовка;</w:t>
            </w:r>
          </w:p>
          <w:p w:rsidR="00693AAF" w:rsidRPr="00DD37B2" w:rsidRDefault="00693AAF" w:rsidP="00C1647B">
            <w:pPr>
              <w:pStyle w:val="Table"/>
            </w:pPr>
            <w:r>
              <w:t>- обеспечение первичных мер пожарной безопасности в городе</w:t>
            </w:r>
          </w:p>
        </w:tc>
      </w:tr>
      <w:tr w:rsidR="00693AAF" w:rsidRPr="00DD37B2" w:rsidTr="00C34207">
        <w:trPr>
          <w:trHeight w:val="146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D37B2" w:rsidRDefault="00C1647B" w:rsidP="00C34207">
            <w:pPr>
              <w:pStyle w:val="Table"/>
            </w:pPr>
            <w:r>
              <w:t>6.</w:t>
            </w:r>
            <w:r w:rsidR="00693AAF" w:rsidRPr="00DD37B2">
              <w:t>Показатели  подпрограммы</w:t>
            </w:r>
          </w:p>
        </w:tc>
        <w:tc>
          <w:tcPr>
            <w:tcW w:w="73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A23AB1" w:rsidRDefault="00693AAF" w:rsidP="00C1647B">
            <w:pPr>
              <w:pStyle w:val="Table"/>
            </w:pPr>
            <w:r>
              <w:t xml:space="preserve">- количество слушателей </w:t>
            </w:r>
            <w:r w:rsidRPr="00DD37B2">
              <w:t xml:space="preserve">курсового </w:t>
            </w:r>
            <w:proofErr w:type="gramStart"/>
            <w:r w:rsidRPr="00DD37B2">
              <w:t>обучения по программе</w:t>
            </w:r>
            <w:proofErr w:type="gramEnd"/>
            <w:r w:rsidRPr="00DD37B2">
              <w:t xml:space="preserve"> ГО и ЧС </w:t>
            </w:r>
          </w:p>
          <w:p w:rsidR="00693AAF" w:rsidRDefault="00693AAF" w:rsidP="00C1647B">
            <w:pPr>
              <w:pStyle w:val="Table"/>
            </w:pPr>
            <w:r>
              <w:t>- к</w:t>
            </w:r>
            <w:r w:rsidRPr="00DD37B2">
              <w:t>оличество приобретен</w:t>
            </w:r>
            <w:r>
              <w:t>но</w:t>
            </w:r>
            <w:r w:rsidRPr="00DD37B2">
              <w:t>го оборудования, техн</w:t>
            </w:r>
            <w:r>
              <w:t>ических с</w:t>
            </w:r>
            <w:r w:rsidRPr="00DD37B2">
              <w:t>редств</w:t>
            </w:r>
            <w:r w:rsidRPr="00EA7866">
              <w:rPr>
                <w:highlight w:val="yellow"/>
              </w:rPr>
              <w:t xml:space="preserve"> </w:t>
            </w:r>
          </w:p>
          <w:p w:rsidR="00693AAF" w:rsidRDefault="00693AAF" w:rsidP="00C1647B">
            <w:pPr>
              <w:pStyle w:val="Table"/>
            </w:pPr>
            <w:r>
              <w:t>- пополнение резервов материальных ресурсов для ликвидации ЧС</w:t>
            </w:r>
          </w:p>
          <w:p w:rsidR="00693AAF" w:rsidRPr="00A23AB1" w:rsidRDefault="00693AAF" w:rsidP="00C1647B">
            <w:pPr>
              <w:pStyle w:val="Table"/>
            </w:pPr>
            <w:r>
              <w:t>- к</w:t>
            </w:r>
            <w:r w:rsidRPr="00DD37B2">
              <w:t xml:space="preserve">оличество </w:t>
            </w:r>
            <w:r>
              <w:t>пляжей (</w:t>
            </w:r>
            <w:r w:rsidRPr="00DD37B2">
              <w:t>мест отдыха</w:t>
            </w:r>
            <w:r>
              <w:t xml:space="preserve"> людей </w:t>
            </w:r>
            <w:r w:rsidRPr="00DD37B2">
              <w:t>на вод</w:t>
            </w:r>
            <w:r>
              <w:t>ных объектах)</w:t>
            </w:r>
          </w:p>
          <w:p w:rsidR="00693AAF" w:rsidRPr="00A23AB1" w:rsidRDefault="00693AAF" w:rsidP="00C1647B">
            <w:pPr>
              <w:pStyle w:val="Table"/>
            </w:pPr>
            <w:r w:rsidRPr="00A23AB1">
              <w:t xml:space="preserve">- </w:t>
            </w:r>
            <w:r>
              <w:t>количество</w:t>
            </w:r>
            <w:r w:rsidRPr="00A23AB1">
              <w:t xml:space="preserve"> спасательных постов на пляжах</w:t>
            </w:r>
          </w:p>
          <w:p w:rsidR="00693AAF" w:rsidRPr="00A23AB1" w:rsidRDefault="00693AAF" w:rsidP="00C1647B">
            <w:pPr>
              <w:pStyle w:val="Table"/>
            </w:pPr>
            <w:r>
              <w:t>- к</w:t>
            </w:r>
            <w:r w:rsidRPr="00DD37B2">
              <w:t>оличество установленных предупреждающих знаков  на вод</w:t>
            </w:r>
            <w:r>
              <w:t>оемах</w:t>
            </w:r>
          </w:p>
        </w:tc>
      </w:tr>
      <w:tr w:rsidR="00693AAF" w:rsidRPr="00DD37B2" w:rsidTr="00C3420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D37B2" w:rsidRDefault="00C1647B" w:rsidP="00C34207">
            <w:pPr>
              <w:pStyle w:val="Table"/>
            </w:pPr>
            <w:r>
              <w:t>7.</w:t>
            </w:r>
            <w:r w:rsidR="00693AAF" w:rsidRPr="00DD37B2">
              <w:t>Сроки и этапы реализации подпрограммы</w:t>
            </w:r>
          </w:p>
        </w:tc>
        <w:tc>
          <w:tcPr>
            <w:tcW w:w="73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DD37B2" w:rsidRDefault="00693AAF" w:rsidP="00C1647B">
            <w:pPr>
              <w:pStyle w:val="Table"/>
            </w:pPr>
            <w:r w:rsidRPr="00DD37B2">
              <w:t>201</w:t>
            </w:r>
            <w:r>
              <w:t>9</w:t>
            </w:r>
            <w:r w:rsidRPr="00DD37B2">
              <w:t>-202</w:t>
            </w:r>
            <w:r>
              <w:t>5</w:t>
            </w:r>
            <w:r w:rsidRPr="00DD37B2">
              <w:t xml:space="preserve"> годы</w:t>
            </w:r>
          </w:p>
        </w:tc>
      </w:tr>
      <w:tr w:rsidR="00693AAF" w:rsidRPr="00DD37B2" w:rsidTr="00C34207">
        <w:trPr>
          <w:trHeight w:val="9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D37B2" w:rsidRDefault="00C1647B" w:rsidP="00C34207">
            <w:pPr>
              <w:pStyle w:val="Table"/>
            </w:pPr>
            <w:r>
              <w:t>8.</w:t>
            </w:r>
            <w:r w:rsidR="00693AAF" w:rsidRPr="00DD37B2">
              <w:t xml:space="preserve">Объемы финансирования подпрограммы за счет </w:t>
            </w:r>
            <w:r w:rsidR="00693AAF">
              <w:t>бюджетных ассигнований</w:t>
            </w:r>
            <w:r w:rsidR="00693AAF" w:rsidRPr="00DD37B2">
              <w:t xml:space="preserve"> </w:t>
            </w:r>
          </w:p>
          <w:p w:rsidR="00693AAF" w:rsidRPr="00DD37B2" w:rsidRDefault="00693AAF" w:rsidP="00C34207">
            <w:pPr>
              <w:pStyle w:val="Table"/>
            </w:pPr>
          </w:p>
          <w:p w:rsidR="00693AAF" w:rsidRPr="00DD37B2" w:rsidRDefault="00693AAF" w:rsidP="00C34207">
            <w:pPr>
              <w:pStyle w:val="Table"/>
            </w:pP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Всего</w:t>
            </w:r>
          </w:p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(тыс. руб.)</w:t>
            </w:r>
          </w:p>
        </w:tc>
        <w:tc>
          <w:tcPr>
            <w:tcW w:w="4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в том числе по годам:</w:t>
            </w:r>
          </w:p>
        </w:tc>
      </w:tr>
      <w:tr w:rsidR="00693AAF" w:rsidRPr="00DD37B2" w:rsidTr="00C34207">
        <w:trPr>
          <w:trHeight w:val="9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D37B2" w:rsidRDefault="00693AAF" w:rsidP="00C34207">
            <w:pPr>
              <w:pStyle w:val="Table"/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2019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2020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2021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2022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2023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2024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2025</w:t>
            </w:r>
          </w:p>
        </w:tc>
      </w:tr>
      <w:tr w:rsidR="00693AAF" w:rsidRPr="00DD37B2" w:rsidTr="00C34207">
        <w:trPr>
          <w:trHeight w:val="9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D37B2" w:rsidRDefault="00693AAF" w:rsidP="00C34207">
            <w:pPr>
              <w:pStyle w:val="Table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Всего из мес</w:t>
            </w:r>
            <w:proofErr w:type="gramStart"/>
            <w:r w:rsidRPr="005D5053">
              <w:rPr>
                <w:sz w:val="18"/>
                <w:szCs w:val="18"/>
              </w:rPr>
              <w:t>т-</w:t>
            </w:r>
            <w:proofErr w:type="gramEnd"/>
            <w:r w:rsidRPr="005D5053">
              <w:rPr>
                <w:sz w:val="18"/>
                <w:szCs w:val="18"/>
              </w:rPr>
              <w:t xml:space="preserve"> </w:t>
            </w:r>
            <w:proofErr w:type="spellStart"/>
            <w:r w:rsidRPr="005D5053">
              <w:rPr>
                <w:sz w:val="18"/>
                <w:szCs w:val="18"/>
              </w:rPr>
              <w:t>ных</w:t>
            </w:r>
            <w:proofErr w:type="spellEnd"/>
            <w:r w:rsidRPr="005D5053">
              <w:rPr>
                <w:sz w:val="18"/>
                <w:szCs w:val="18"/>
              </w:rPr>
              <w:t xml:space="preserve">  бюджетов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8250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1045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1090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1165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1290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1160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1270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1230</w:t>
            </w:r>
          </w:p>
        </w:tc>
      </w:tr>
      <w:tr w:rsidR="00693AAF" w:rsidRPr="00DD37B2" w:rsidTr="00C34207">
        <w:trPr>
          <w:trHeight w:val="597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D37B2" w:rsidRDefault="00693AAF" w:rsidP="00C34207">
            <w:pPr>
              <w:pStyle w:val="Table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rFonts w:hint="eastAsia"/>
                <w:sz w:val="18"/>
                <w:szCs w:val="18"/>
              </w:rPr>
              <w:t>Г</w:t>
            </w:r>
            <w:r w:rsidRPr="005D5053">
              <w:rPr>
                <w:sz w:val="18"/>
                <w:szCs w:val="18"/>
              </w:rPr>
              <w:t>ородской бюджет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5520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670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765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785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845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775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905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775</w:t>
            </w:r>
          </w:p>
        </w:tc>
      </w:tr>
      <w:tr w:rsidR="00693AAF" w:rsidRPr="00DD37B2" w:rsidTr="00C34207">
        <w:trPr>
          <w:trHeight w:val="704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D37B2" w:rsidRDefault="00693AAF" w:rsidP="00C34207">
            <w:pPr>
              <w:pStyle w:val="Table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</w:p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2730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375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325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380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445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385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365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5D5053" w:rsidRDefault="00693AAF" w:rsidP="00C1647B">
            <w:pPr>
              <w:pStyle w:val="Table"/>
              <w:rPr>
                <w:sz w:val="18"/>
                <w:szCs w:val="18"/>
              </w:rPr>
            </w:pPr>
            <w:r w:rsidRPr="005D5053">
              <w:rPr>
                <w:sz w:val="18"/>
                <w:szCs w:val="18"/>
              </w:rPr>
              <w:t>455</w:t>
            </w:r>
          </w:p>
        </w:tc>
      </w:tr>
    </w:tbl>
    <w:p w:rsidR="00693AAF" w:rsidRDefault="00693AAF" w:rsidP="00693AAF">
      <w:pPr>
        <w:pStyle w:val="10"/>
        <w:tabs>
          <w:tab w:val="left" w:pos="284"/>
        </w:tabs>
        <w:autoSpaceDE w:val="0"/>
        <w:ind w:left="0"/>
        <w:rPr>
          <w:rFonts w:ascii="Кщьфт" w:hAnsi="Кщьфт"/>
          <w:b/>
        </w:rPr>
      </w:pPr>
    </w:p>
    <w:p w:rsidR="00693AAF" w:rsidRDefault="00693AAF" w:rsidP="00693AAF">
      <w:pPr>
        <w:pStyle w:val="10"/>
        <w:tabs>
          <w:tab w:val="left" w:pos="284"/>
        </w:tabs>
        <w:autoSpaceDE w:val="0"/>
        <w:ind w:left="0"/>
        <w:jc w:val="center"/>
        <w:rPr>
          <w:rFonts w:ascii="Кщьфт" w:hAnsi="Кщьфт"/>
          <w:b/>
        </w:rPr>
      </w:pPr>
    </w:p>
    <w:p w:rsidR="00693AAF" w:rsidRPr="00C1647B" w:rsidRDefault="00693AAF" w:rsidP="00C1647B">
      <w:pPr>
        <w:pStyle w:val="10"/>
        <w:tabs>
          <w:tab w:val="left" w:pos="284"/>
        </w:tabs>
        <w:autoSpaceDE w:val="0"/>
        <w:ind w:left="0" w:firstLine="0"/>
        <w:jc w:val="center"/>
        <w:rPr>
          <w:rFonts w:eastAsia="Times New Roman" w:cs="Arial"/>
          <w:b/>
          <w:bCs/>
          <w:kern w:val="32"/>
          <w:sz w:val="32"/>
          <w:szCs w:val="32"/>
        </w:rPr>
      </w:pPr>
      <w:r w:rsidRPr="00C1647B">
        <w:rPr>
          <w:rFonts w:eastAsia="Times New Roman" w:cs="Arial"/>
          <w:b/>
          <w:bCs/>
          <w:kern w:val="32"/>
          <w:sz w:val="32"/>
          <w:szCs w:val="32"/>
        </w:rPr>
        <w:t>1. Характеристика сферы реализации подпрограммы</w:t>
      </w:r>
    </w:p>
    <w:p w:rsidR="00C1647B" w:rsidRPr="00DD37B2" w:rsidRDefault="00C1647B" w:rsidP="00693AAF">
      <w:pPr>
        <w:pStyle w:val="10"/>
        <w:tabs>
          <w:tab w:val="left" w:pos="284"/>
        </w:tabs>
        <w:autoSpaceDE w:val="0"/>
        <w:ind w:left="0"/>
        <w:jc w:val="center"/>
        <w:rPr>
          <w:rFonts w:ascii="Кщьфт" w:hAnsi="Кщьфт"/>
          <w:b/>
        </w:rPr>
      </w:pPr>
    </w:p>
    <w:p w:rsidR="00693AAF" w:rsidRPr="00D43273" w:rsidRDefault="00693AAF" w:rsidP="00C1647B">
      <w:pPr>
        <w:tabs>
          <w:tab w:val="left" w:pos="709"/>
        </w:tabs>
        <w:autoSpaceDE w:val="0"/>
        <w:rPr>
          <w:rFonts w:cs="Arial"/>
        </w:rPr>
      </w:pPr>
      <w:r w:rsidRPr="00D43273">
        <w:rPr>
          <w:rFonts w:cs="Arial"/>
        </w:rPr>
        <w:t>Подпрограмма направлена на формирование эффективного механизма реализации  местного самоуправления Людиновского района полномочий в области защиты населения от опасностей при возникновении ЧС мирного и военного времени.</w:t>
      </w:r>
    </w:p>
    <w:p w:rsidR="00693AAF" w:rsidRPr="00D43273" w:rsidRDefault="00693AAF" w:rsidP="00C1647B">
      <w:pPr>
        <w:tabs>
          <w:tab w:val="left" w:pos="709"/>
        </w:tabs>
        <w:autoSpaceDE w:val="0"/>
        <w:rPr>
          <w:rFonts w:cs="Arial"/>
        </w:rPr>
      </w:pPr>
      <w:r w:rsidRPr="00D43273">
        <w:rPr>
          <w:rFonts w:cs="Arial"/>
        </w:rPr>
        <w:t>Система обеспечения безопасности жизнедеятельности, созданная в муниципальном районе, представляет собой ряд утвержденных планов и мероприятий, не всегда обеспеченных подготовленными силами и необходимыми средствами.</w:t>
      </w:r>
    </w:p>
    <w:p w:rsidR="00693AAF" w:rsidRPr="00D43273" w:rsidRDefault="00693AAF" w:rsidP="00C1647B">
      <w:pPr>
        <w:tabs>
          <w:tab w:val="left" w:pos="709"/>
        </w:tabs>
        <w:autoSpaceDE w:val="0"/>
        <w:rPr>
          <w:rFonts w:cs="Arial"/>
        </w:rPr>
      </w:pPr>
      <w:r w:rsidRPr="00D43273">
        <w:rPr>
          <w:rFonts w:cs="Arial"/>
        </w:rPr>
        <w:lastRenderedPageBreak/>
        <w:t>Практически отсутствуют или находятся в непригодном для использования состоянии средства коллективной защиты населения, система подготовки аварийных формирований  не соответствует существующим требованиям, необходимо постоянное финансирование спасателей на водных объектах и профилактики и тушения пожаров в городских лесах.</w:t>
      </w:r>
    </w:p>
    <w:p w:rsidR="00693AAF" w:rsidRPr="00D43273" w:rsidRDefault="00693AAF" w:rsidP="00C1647B">
      <w:pPr>
        <w:snapToGrid w:val="0"/>
        <w:spacing w:before="120"/>
        <w:rPr>
          <w:rFonts w:cs="Arial"/>
        </w:rPr>
      </w:pPr>
      <w:r w:rsidRPr="00D43273">
        <w:rPr>
          <w:rFonts w:cs="Arial"/>
        </w:rPr>
        <w:t>Предупреждение и ликвидация последствий аварий, происшествий и чрезвычайных ситуаций, защита населения и территории муниципального района от ЧС</w:t>
      </w:r>
    </w:p>
    <w:p w:rsidR="00693AAF" w:rsidRPr="00D43273" w:rsidRDefault="00693AAF" w:rsidP="00C1647B">
      <w:pPr>
        <w:pStyle w:val="a4"/>
        <w:ind w:right="-1"/>
        <w:rPr>
          <w:rFonts w:cs="Arial"/>
          <w:color w:val="auto"/>
          <w:sz w:val="24"/>
          <w:szCs w:val="24"/>
        </w:rPr>
      </w:pPr>
      <w:r w:rsidRPr="00D43273">
        <w:rPr>
          <w:rFonts w:cs="Arial"/>
          <w:color w:val="auto"/>
          <w:sz w:val="24"/>
          <w:szCs w:val="24"/>
        </w:rPr>
        <w:t>Серьезную угрозу безопасности населения, территории, объектов производственного и социального назначения могут содержать возникающие чрезвычайные ситуации природного, техногенного, а также террористического характера.</w:t>
      </w:r>
    </w:p>
    <w:p w:rsidR="00693AAF" w:rsidRPr="00D43273" w:rsidRDefault="00693AAF" w:rsidP="00C1647B">
      <w:pPr>
        <w:pStyle w:val="a4"/>
        <w:ind w:right="-1"/>
        <w:rPr>
          <w:rFonts w:cs="Arial"/>
          <w:color w:val="auto"/>
          <w:sz w:val="24"/>
          <w:szCs w:val="24"/>
        </w:rPr>
      </w:pPr>
      <w:proofErr w:type="gramStart"/>
      <w:r w:rsidRPr="00D43273">
        <w:rPr>
          <w:rFonts w:cs="Arial"/>
          <w:color w:val="auto"/>
          <w:sz w:val="24"/>
          <w:szCs w:val="24"/>
        </w:rPr>
        <w:t>Анализ сложившейся ситуации показывает, что не все установленные нормы и правила в полном объеме реализованы на территории муниципального района.</w:t>
      </w:r>
      <w:proofErr w:type="gramEnd"/>
    </w:p>
    <w:p w:rsidR="00693AAF" w:rsidRPr="00D43273" w:rsidRDefault="00693AAF" w:rsidP="00C1647B">
      <w:pPr>
        <w:pStyle w:val="a4"/>
        <w:ind w:right="-1"/>
        <w:rPr>
          <w:rFonts w:cs="Arial"/>
          <w:color w:val="auto"/>
          <w:sz w:val="24"/>
          <w:szCs w:val="24"/>
        </w:rPr>
      </w:pPr>
      <w:r w:rsidRPr="00D43273">
        <w:rPr>
          <w:rFonts w:cs="Arial"/>
          <w:color w:val="auto"/>
          <w:sz w:val="24"/>
          <w:szCs w:val="24"/>
        </w:rPr>
        <w:t>По-прежнему  сохраняется высокий уровень природных и техногенных угроз. Это обусловлено сильным износом основных производственных фондов в системах жизнеобеспечения населения, преобладающей деревянной застройкой населенных пунктов, природно-климатическими условиями территории района. Основными источниками стихийных бедствий на территории района являются паводки, ураганные ветра, природные и техногенные пожары.</w:t>
      </w:r>
    </w:p>
    <w:p w:rsidR="00693AAF" w:rsidRPr="00D43273" w:rsidRDefault="00693AAF" w:rsidP="00C1647B">
      <w:pPr>
        <w:pStyle w:val="a4"/>
        <w:ind w:right="-1"/>
        <w:rPr>
          <w:rFonts w:cs="Arial"/>
          <w:color w:val="auto"/>
          <w:sz w:val="24"/>
          <w:szCs w:val="24"/>
        </w:rPr>
      </w:pPr>
      <w:r w:rsidRPr="00D43273">
        <w:rPr>
          <w:rFonts w:cs="Arial"/>
          <w:color w:val="auto"/>
          <w:sz w:val="24"/>
          <w:szCs w:val="24"/>
        </w:rPr>
        <w:t>Весенне-летний паводковый период при определенных условиях может представлять серьезную угрозу для существующих гидротехнических сооружений и населения, проживающего в подтапливаемых зонах. В настоящее время на территории района функционирует три объекта, включенных в перечень потенциально опасных. Возникновение чрезвычайных ситуаций на них, помимо угрозы для населения района, может повлечь за собой серьезные экономические потери.</w:t>
      </w:r>
    </w:p>
    <w:p w:rsidR="00693AAF" w:rsidRPr="00D43273" w:rsidRDefault="00693AAF" w:rsidP="00C1647B">
      <w:pPr>
        <w:pStyle w:val="a4"/>
        <w:ind w:right="-1"/>
        <w:rPr>
          <w:rFonts w:cs="Arial"/>
          <w:color w:val="auto"/>
          <w:sz w:val="24"/>
          <w:szCs w:val="24"/>
        </w:rPr>
      </w:pPr>
      <w:r w:rsidRPr="00D43273">
        <w:rPr>
          <w:rFonts w:cs="Arial"/>
          <w:color w:val="auto"/>
          <w:sz w:val="24"/>
          <w:szCs w:val="24"/>
        </w:rPr>
        <w:t>Гражданская оборона.</w:t>
      </w:r>
    </w:p>
    <w:p w:rsidR="00693AAF" w:rsidRPr="00D43273" w:rsidRDefault="00693AAF" w:rsidP="00C1647B">
      <w:pPr>
        <w:pStyle w:val="a4"/>
        <w:ind w:right="-1"/>
        <w:rPr>
          <w:rFonts w:cs="Arial"/>
          <w:color w:val="auto"/>
          <w:sz w:val="24"/>
          <w:szCs w:val="24"/>
        </w:rPr>
      </w:pPr>
      <w:r w:rsidRPr="00D43273">
        <w:rPr>
          <w:rFonts w:cs="Arial"/>
          <w:color w:val="auto"/>
          <w:sz w:val="24"/>
          <w:szCs w:val="24"/>
        </w:rPr>
        <w:t>В области гражданской обороны необходимы  мероприятия, которые  позволят содержать в готовности к использованию защитные сооружения, создать необходимые запасы средств индивидуальной защиты и материально-технического обеспечения. Важным также является создание и подготовка нештатных аварийных формирований.</w:t>
      </w:r>
    </w:p>
    <w:p w:rsidR="00693AAF" w:rsidRPr="00D43273" w:rsidRDefault="00693AAF" w:rsidP="00C1647B">
      <w:pPr>
        <w:pStyle w:val="a4"/>
        <w:rPr>
          <w:rFonts w:cs="Arial"/>
          <w:color w:val="auto"/>
          <w:sz w:val="24"/>
          <w:szCs w:val="24"/>
        </w:rPr>
      </w:pPr>
      <w:r w:rsidRPr="00D43273">
        <w:rPr>
          <w:rFonts w:cs="Arial"/>
          <w:color w:val="auto"/>
          <w:sz w:val="24"/>
          <w:szCs w:val="24"/>
        </w:rPr>
        <w:t>Безопасность людей на водных объектах.</w:t>
      </w:r>
    </w:p>
    <w:p w:rsidR="00693AAF" w:rsidRPr="00D43273" w:rsidRDefault="00693AAF" w:rsidP="00C1647B">
      <w:pPr>
        <w:pStyle w:val="a4"/>
        <w:rPr>
          <w:rFonts w:cs="Arial"/>
          <w:color w:val="auto"/>
          <w:sz w:val="24"/>
          <w:szCs w:val="24"/>
        </w:rPr>
      </w:pPr>
      <w:r w:rsidRPr="00D43273">
        <w:rPr>
          <w:rFonts w:cs="Arial"/>
          <w:color w:val="auto"/>
          <w:sz w:val="24"/>
          <w:szCs w:val="24"/>
        </w:rPr>
        <w:t>В период купального сезона 2018 года был оборудован городской пляж, установлено двенадцать аншлагов, запрещающих купание в неустановленных местах. Но, несмотря на проведенные мероприятия, за купальный сезон текущего года произошло 6 несчастных случаев на воде, что привело к гибели 3 человек.</w:t>
      </w:r>
    </w:p>
    <w:p w:rsidR="00693AAF" w:rsidRPr="00D43273" w:rsidRDefault="00693AAF" w:rsidP="00C1647B">
      <w:pPr>
        <w:pStyle w:val="a4"/>
        <w:spacing w:before="120"/>
        <w:rPr>
          <w:rFonts w:cs="Arial"/>
          <w:color w:val="auto"/>
          <w:sz w:val="24"/>
          <w:szCs w:val="24"/>
        </w:rPr>
      </w:pPr>
      <w:r w:rsidRPr="00D43273">
        <w:rPr>
          <w:rFonts w:cs="Arial"/>
          <w:color w:val="auto"/>
          <w:sz w:val="24"/>
          <w:szCs w:val="24"/>
        </w:rPr>
        <w:t>Обеспечение первичных мер пожарной безопасности в городском поселении.</w:t>
      </w:r>
    </w:p>
    <w:p w:rsidR="00693AAF" w:rsidRPr="00D43273" w:rsidRDefault="00693AAF" w:rsidP="00C1647B">
      <w:pPr>
        <w:pStyle w:val="a4"/>
        <w:spacing w:before="120"/>
        <w:rPr>
          <w:rFonts w:cs="Arial"/>
          <w:color w:val="auto"/>
          <w:sz w:val="24"/>
          <w:szCs w:val="24"/>
        </w:rPr>
      </w:pPr>
      <w:r w:rsidRPr="00D43273">
        <w:rPr>
          <w:rFonts w:cs="Arial"/>
          <w:color w:val="auto"/>
          <w:sz w:val="24"/>
          <w:szCs w:val="24"/>
        </w:rPr>
        <w:t>Существует постоянная необходимость в профилактике и тушении возгораний и пожаров в городских лесах и парках. Требуется достаточное финансирование для заключения контрактов с пожарными организациями, способными решить эти вопросы.</w:t>
      </w:r>
    </w:p>
    <w:p w:rsidR="00693AAF" w:rsidRPr="00D43273" w:rsidRDefault="00693AAF" w:rsidP="00C1647B">
      <w:pPr>
        <w:tabs>
          <w:tab w:val="left" w:pos="709"/>
        </w:tabs>
        <w:rPr>
          <w:rFonts w:cs="Arial"/>
        </w:rPr>
      </w:pPr>
      <w:r w:rsidRPr="00D43273">
        <w:rPr>
          <w:rFonts w:cs="Arial"/>
        </w:rPr>
        <w:t xml:space="preserve">Основной причиной возникновения перечисленных проблем является  то, что  </w:t>
      </w:r>
      <w:proofErr w:type="gramStart"/>
      <w:r w:rsidRPr="00D43273">
        <w:rPr>
          <w:rFonts w:cs="Arial"/>
        </w:rPr>
        <w:t xml:space="preserve">существую </w:t>
      </w:r>
      <w:proofErr w:type="spellStart"/>
      <w:r w:rsidRPr="00D43273">
        <w:rPr>
          <w:rFonts w:cs="Arial"/>
        </w:rPr>
        <w:t>щий</w:t>
      </w:r>
      <w:proofErr w:type="spellEnd"/>
      <w:proofErr w:type="gramEnd"/>
      <w:r w:rsidRPr="00D43273">
        <w:rPr>
          <w:rFonts w:cs="Arial"/>
        </w:rPr>
        <w:t xml:space="preserve"> уровень развития систем предупреждения и ликвидации чрезвычайных ситуаций, гражданской   обороны  и  пожарной   безопасности  не  в   полной  мере  соответствует   спектру   угроз          безопасности  населения, прогнозируемых на территории района, а именно:</w:t>
      </w:r>
      <w:r w:rsidRPr="00D43273">
        <w:rPr>
          <w:rFonts w:cs="Arial"/>
        </w:rPr>
        <w:br/>
        <w:t xml:space="preserve">          - в районе отсутствует эффективная система мониторинга и прогнозирования  чрезвычайных  ситуаций, позволяющая органам местного самоуправления своевременно выявлять угрозу возможных опасностей;</w:t>
      </w:r>
    </w:p>
    <w:p w:rsidR="00693AAF" w:rsidRPr="00D43273" w:rsidRDefault="00693AAF" w:rsidP="00C1647B">
      <w:pPr>
        <w:tabs>
          <w:tab w:val="left" w:pos="709"/>
        </w:tabs>
        <w:rPr>
          <w:rFonts w:cs="Arial"/>
        </w:rPr>
      </w:pPr>
      <w:r w:rsidRPr="00D43273">
        <w:rPr>
          <w:rFonts w:cs="Arial"/>
        </w:rPr>
        <w:tab/>
        <w:t>- недостаточно  организована   система   подготовки  населения   в   области,  защиты   от</w:t>
      </w:r>
      <w:r w:rsidR="00C34207" w:rsidRPr="00D43273">
        <w:rPr>
          <w:rFonts w:cs="Arial"/>
        </w:rPr>
        <w:t xml:space="preserve"> </w:t>
      </w:r>
      <w:r w:rsidRPr="00D43273">
        <w:rPr>
          <w:rFonts w:cs="Arial"/>
        </w:rPr>
        <w:t>чрезвычайных ситуаций и гражданской обороны;</w:t>
      </w:r>
    </w:p>
    <w:p w:rsidR="00693AAF" w:rsidRPr="00D43273" w:rsidRDefault="00693AAF" w:rsidP="00C1647B">
      <w:pPr>
        <w:rPr>
          <w:rFonts w:cs="Arial"/>
        </w:rPr>
      </w:pPr>
      <w:r w:rsidRPr="00D43273">
        <w:rPr>
          <w:rFonts w:cs="Arial"/>
        </w:rPr>
        <w:t>- значительное количество производственных  объектов  и  учреждений  эксплуатируется  с нарушениями требований по обеспечению безопасности жизнедеятельности.</w:t>
      </w:r>
      <w:r w:rsidRPr="00D43273">
        <w:rPr>
          <w:rFonts w:cs="Arial"/>
        </w:rPr>
        <w:br/>
      </w:r>
    </w:p>
    <w:p w:rsidR="00693AAF" w:rsidRPr="00DD37B2" w:rsidRDefault="00693AAF" w:rsidP="00693AAF">
      <w:pPr>
        <w:tabs>
          <w:tab w:val="left" w:pos="1134"/>
        </w:tabs>
        <w:autoSpaceDE w:val="0"/>
        <w:rPr>
          <w:rFonts w:ascii="Кщьфт" w:hAnsi="Кщьфт"/>
        </w:rPr>
      </w:pPr>
    </w:p>
    <w:p w:rsidR="00693AAF" w:rsidRPr="00C1647B" w:rsidRDefault="00693AAF" w:rsidP="00D43273">
      <w:pPr>
        <w:pStyle w:val="10"/>
        <w:tabs>
          <w:tab w:val="left" w:pos="567"/>
        </w:tabs>
        <w:suppressAutoHyphens/>
        <w:autoSpaceDE w:val="0"/>
        <w:ind w:left="0" w:firstLine="0"/>
        <w:jc w:val="center"/>
        <w:rPr>
          <w:rFonts w:cs="Arial"/>
          <w:b/>
        </w:rPr>
      </w:pPr>
      <w:r w:rsidRPr="00C1647B">
        <w:rPr>
          <w:rFonts w:cs="Arial"/>
          <w:b/>
        </w:rPr>
        <w:t>1.1 Основные проблемы в сфере реализации муниципальной подпрограммы</w:t>
      </w:r>
    </w:p>
    <w:p w:rsidR="00693AAF" w:rsidRPr="00DD37B2" w:rsidRDefault="00693AAF" w:rsidP="00693AAF">
      <w:pPr>
        <w:pStyle w:val="10"/>
        <w:tabs>
          <w:tab w:val="left" w:pos="567"/>
        </w:tabs>
        <w:suppressAutoHyphens/>
        <w:autoSpaceDE w:val="0"/>
        <w:ind w:left="0"/>
        <w:rPr>
          <w:rFonts w:ascii="Кщьфт" w:hAnsi="Кщьфт"/>
          <w:b/>
        </w:rPr>
      </w:pPr>
    </w:p>
    <w:p w:rsidR="00693AAF" w:rsidRPr="00940B3B" w:rsidRDefault="00693AAF" w:rsidP="00940B3B">
      <w:pPr>
        <w:tabs>
          <w:tab w:val="left" w:pos="709"/>
        </w:tabs>
        <w:autoSpaceDE w:val="0"/>
        <w:rPr>
          <w:rFonts w:cs="Arial"/>
        </w:rPr>
      </w:pPr>
      <w:r w:rsidRPr="00940B3B">
        <w:rPr>
          <w:rFonts w:cs="Arial"/>
        </w:rPr>
        <w:t>Основной проблемой в сфере реализации муниципальной подпрограммы являет</w:t>
      </w:r>
      <w:r w:rsidR="005D5053">
        <w:rPr>
          <w:rFonts w:cs="Arial"/>
        </w:rPr>
        <w:t>ся вопрос ее финансирования, так</w:t>
      </w:r>
      <w:r w:rsidRPr="00940B3B">
        <w:rPr>
          <w:rFonts w:cs="Arial"/>
        </w:rPr>
        <w:t xml:space="preserve"> как иначе невозможен ремонт укрытий, приобретение учебных пособий, средств защиты и видеонаблюдения. </w:t>
      </w:r>
    </w:p>
    <w:p w:rsidR="00693AAF" w:rsidRPr="00DD37B2" w:rsidRDefault="00693AAF" w:rsidP="00693AAF">
      <w:pPr>
        <w:tabs>
          <w:tab w:val="left" w:pos="709"/>
        </w:tabs>
        <w:autoSpaceDE w:val="0"/>
        <w:ind w:firstLine="709"/>
        <w:rPr>
          <w:rFonts w:ascii="Кщьфт" w:hAnsi="Кщьфт"/>
        </w:rPr>
      </w:pPr>
    </w:p>
    <w:p w:rsidR="00693AAF" w:rsidRPr="00940B3B" w:rsidRDefault="00693AAF" w:rsidP="00D43273">
      <w:pPr>
        <w:pStyle w:val="10"/>
        <w:tabs>
          <w:tab w:val="left" w:pos="1134"/>
        </w:tabs>
        <w:suppressAutoHyphens/>
        <w:autoSpaceDE w:val="0"/>
        <w:ind w:left="-720"/>
        <w:jc w:val="center"/>
        <w:rPr>
          <w:rFonts w:cs="Arial"/>
          <w:b/>
        </w:rPr>
      </w:pPr>
      <w:r w:rsidRPr="00940B3B">
        <w:rPr>
          <w:rFonts w:cs="Arial"/>
          <w:b/>
        </w:rPr>
        <w:t>1.2 Прогноз развития сферы реализации муниципальной подпрограммы</w:t>
      </w:r>
    </w:p>
    <w:p w:rsidR="00693AAF" w:rsidRPr="00DD37B2" w:rsidRDefault="00693AAF" w:rsidP="00D43273">
      <w:pPr>
        <w:pStyle w:val="10"/>
        <w:tabs>
          <w:tab w:val="left" w:pos="1134"/>
        </w:tabs>
        <w:suppressAutoHyphens/>
        <w:autoSpaceDE w:val="0"/>
        <w:ind w:left="0"/>
        <w:rPr>
          <w:rFonts w:ascii="Кщьфт" w:hAnsi="Кщьфт"/>
          <w:b/>
        </w:rPr>
      </w:pPr>
    </w:p>
    <w:p w:rsidR="00693AAF" w:rsidRPr="00940B3B" w:rsidRDefault="00693AAF" w:rsidP="00D43273">
      <w:pPr>
        <w:tabs>
          <w:tab w:val="left" w:pos="709"/>
        </w:tabs>
        <w:autoSpaceDE w:val="0"/>
        <w:rPr>
          <w:rFonts w:cs="Arial"/>
        </w:rPr>
      </w:pPr>
      <w:r w:rsidRPr="00940B3B">
        <w:rPr>
          <w:rFonts w:cs="Arial"/>
        </w:rPr>
        <w:t>Реализация муниципальной подпрограммы полностью зависит от ее финансирования.</w:t>
      </w:r>
    </w:p>
    <w:p w:rsidR="00693AAF" w:rsidRPr="00940B3B" w:rsidRDefault="00693AAF" w:rsidP="00D43273">
      <w:pPr>
        <w:tabs>
          <w:tab w:val="left" w:pos="709"/>
        </w:tabs>
        <w:autoSpaceDE w:val="0"/>
        <w:rPr>
          <w:rFonts w:cs="Arial"/>
        </w:rPr>
      </w:pPr>
      <w:r w:rsidRPr="00940B3B">
        <w:rPr>
          <w:rFonts w:cs="Arial"/>
        </w:rPr>
        <w:t xml:space="preserve">При этом тенденциями явятся полный охват населения системой оповещения, стопроцентное обеспечение средствами защиты нештатных формирований и наличие в каждой организации 2-4 человек, подготовленных для проведения курсовых занятий в системе обеспечения безопасности жизнедеятельности. </w:t>
      </w:r>
    </w:p>
    <w:p w:rsidR="00693AAF" w:rsidRDefault="00693AAF" w:rsidP="00D43273">
      <w:pPr>
        <w:pStyle w:val="10"/>
        <w:tabs>
          <w:tab w:val="left" w:pos="567"/>
        </w:tabs>
        <w:suppressAutoHyphens/>
        <w:autoSpaceDE w:val="0"/>
        <w:ind w:left="0"/>
        <w:rPr>
          <w:rFonts w:ascii="Кщьфт" w:hAnsi="Кщьфт"/>
        </w:rPr>
      </w:pPr>
    </w:p>
    <w:p w:rsidR="00693AAF" w:rsidRDefault="00693AAF" w:rsidP="00693AAF">
      <w:pPr>
        <w:pStyle w:val="10"/>
        <w:tabs>
          <w:tab w:val="left" w:pos="567"/>
        </w:tabs>
        <w:suppressAutoHyphens/>
        <w:autoSpaceDE w:val="0"/>
        <w:ind w:left="0"/>
        <w:rPr>
          <w:rFonts w:ascii="Кщьфт" w:hAnsi="Кщьфт"/>
        </w:rPr>
      </w:pPr>
    </w:p>
    <w:p w:rsidR="00693AAF" w:rsidRPr="00940B3B" w:rsidRDefault="00693AAF" w:rsidP="00940B3B">
      <w:pPr>
        <w:pStyle w:val="10"/>
        <w:tabs>
          <w:tab w:val="left" w:pos="567"/>
        </w:tabs>
        <w:suppressAutoHyphens/>
        <w:autoSpaceDE w:val="0"/>
        <w:ind w:left="0" w:firstLine="0"/>
        <w:jc w:val="center"/>
        <w:rPr>
          <w:rFonts w:eastAsia="Times New Roman" w:cs="Arial"/>
          <w:b/>
          <w:bCs/>
          <w:kern w:val="32"/>
          <w:sz w:val="32"/>
          <w:szCs w:val="32"/>
        </w:rPr>
      </w:pPr>
      <w:r w:rsidRPr="00940B3B">
        <w:rPr>
          <w:rFonts w:eastAsia="Times New Roman" w:cs="Arial"/>
          <w:b/>
          <w:bCs/>
          <w:kern w:val="32"/>
          <w:sz w:val="32"/>
          <w:szCs w:val="32"/>
        </w:rPr>
        <w:t>2. Цели, задачи и показатели достижения целей и решения задач подпрограммы</w:t>
      </w:r>
    </w:p>
    <w:p w:rsidR="00693AAF" w:rsidRPr="00DD37B2" w:rsidRDefault="00693AAF" w:rsidP="00693AAF">
      <w:pPr>
        <w:pStyle w:val="10"/>
        <w:tabs>
          <w:tab w:val="left" w:pos="567"/>
        </w:tabs>
        <w:suppressAutoHyphens/>
        <w:autoSpaceDE w:val="0"/>
        <w:ind w:left="0"/>
        <w:rPr>
          <w:rFonts w:ascii="Кщьфт" w:hAnsi="Кщьфт"/>
          <w:b/>
        </w:rPr>
      </w:pPr>
    </w:p>
    <w:p w:rsidR="00693AAF" w:rsidRPr="00940B3B" w:rsidRDefault="00693AAF" w:rsidP="00D43273">
      <w:pPr>
        <w:tabs>
          <w:tab w:val="left" w:pos="709"/>
        </w:tabs>
        <w:autoSpaceDE w:val="0"/>
        <w:rPr>
          <w:rFonts w:cs="Arial"/>
        </w:rPr>
      </w:pPr>
      <w:r w:rsidRPr="00940B3B">
        <w:rPr>
          <w:rFonts w:cs="Arial"/>
        </w:rPr>
        <w:t>Цели подпрограммы:</w:t>
      </w:r>
    </w:p>
    <w:p w:rsidR="00693AAF" w:rsidRPr="00940B3B" w:rsidRDefault="00693AAF" w:rsidP="00D43273">
      <w:pPr>
        <w:tabs>
          <w:tab w:val="left" w:pos="709"/>
        </w:tabs>
        <w:autoSpaceDE w:val="0"/>
        <w:rPr>
          <w:rFonts w:cs="Arial"/>
        </w:rPr>
      </w:pPr>
      <w:r w:rsidRPr="00940B3B">
        <w:rPr>
          <w:rFonts w:cs="Arial"/>
        </w:rPr>
        <w:t>обеспечение надежной защиты населения района и материальных ценностей от опасностей, возникающих при ЧС, военных конфликтах или вследствие этих конфликтов.</w:t>
      </w:r>
    </w:p>
    <w:p w:rsidR="00693AAF" w:rsidRPr="00940B3B" w:rsidRDefault="00693AAF" w:rsidP="00D43273">
      <w:pPr>
        <w:tabs>
          <w:tab w:val="left" w:pos="709"/>
        </w:tabs>
        <w:autoSpaceDE w:val="0"/>
        <w:rPr>
          <w:rFonts w:cs="Arial"/>
        </w:rPr>
      </w:pPr>
      <w:r w:rsidRPr="00940B3B">
        <w:rPr>
          <w:rFonts w:cs="Arial"/>
        </w:rPr>
        <w:t>Задачи подпрограммы:</w:t>
      </w:r>
    </w:p>
    <w:p w:rsidR="00693AAF" w:rsidRPr="00940B3B" w:rsidRDefault="00693AAF" w:rsidP="00D43273">
      <w:pPr>
        <w:pStyle w:val="ConsPlusCell"/>
        <w:snapToGrid w:val="0"/>
        <w:ind w:firstLine="567"/>
        <w:jc w:val="both"/>
        <w:rPr>
          <w:sz w:val="24"/>
          <w:szCs w:val="24"/>
        </w:rPr>
      </w:pPr>
      <w:r w:rsidRPr="00940B3B">
        <w:rPr>
          <w:sz w:val="24"/>
          <w:szCs w:val="24"/>
        </w:rPr>
        <w:t>- предупреждение и ликвидация последствий аварий, происшествий  и  чрезвычайных ситуаций природного и техногенного характера;</w:t>
      </w:r>
    </w:p>
    <w:p w:rsidR="00693AAF" w:rsidRPr="00940B3B" w:rsidRDefault="00693AAF" w:rsidP="00D43273">
      <w:pPr>
        <w:pStyle w:val="ConsPlusCell"/>
        <w:snapToGrid w:val="0"/>
        <w:ind w:firstLine="567"/>
        <w:jc w:val="both"/>
        <w:rPr>
          <w:sz w:val="24"/>
          <w:szCs w:val="24"/>
        </w:rPr>
      </w:pPr>
      <w:r w:rsidRPr="00940B3B">
        <w:rPr>
          <w:sz w:val="24"/>
          <w:szCs w:val="24"/>
        </w:rPr>
        <w:t>- поддержание в рабочем состоянии защитных сооружений ГО;</w:t>
      </w:r>
    </w:p>
    <w:p w:rsidR="00693AAF" w:rsidRPr="00940B3B" w:rsidRDefault="00693AAF" w:rsidP="00D43273">
      <w:pPr>
        <w:pStyle w:val="ConsPlusCell"/>
        <w:snapToGrid w:val="0"/>
        <w:ind w:right="-120" w:firstLine="567"/>
        <w:jc w:val="both"/>
        <w:rPr>
          <w:sz w:val="24"/>
          <w:szCs w:val="24"/>
        </w:rPr>
      </w:pPr>
      <w:r w:rsidRPr="00940B3B">
        <w:rPr>
          <w:sz w:val="24"/>
          <w:szCs w:val="24"/>
        </w:rPr>
        <w:t>- организация курсового обучения населения и подготовки нештатных аварийных формирований и нештатных формирований ГО;</w:t>
      </w:r>
    </w:p>
    <w:p w:rsidR="00693AAF" w:rsidRPr="00940B3B" w:rsidRDefault="00693AAF" w:rsidP="00D43273">
      <w:pPr>
        <w:pStyle w:val="ConsPlusCell"/>
        <w:snapToGrid w:val="0"/>
        <w:ind w:right="-120" w:firstLine="567"/>
        <w:jc w:val="both"/>
        <w:rPr>
          <w:sz w:val="24"/>
          <w:szCs w:val="24"/>
        </w:rPr>
      </w:pPr>
      <w:r w:rsidRPr="00940B3B">
        <w:rPr>
          <w:sz w:val="24"/>
          <w:szCs w:val="24"/>
        </w:rPr>
        <w:t>- обеспечение безопасности людей на водных объектах;</w:t>
      </w:r>
    </w:p>
    <w:p w:rsidR="00693AAF" w:rsidRPr="00940B3B" w:rsidRDefault="00693AAF" w:rsidP="00D43273">
      <w:pPr>
        <w:pStyle w:val="ConsPlusCell"/>
        <w:snapToGrid w:val="0"/>
        <w:ind w:right="-120" w:firstLine="567"/>
        <w:jc w:val="both"/>
        <w:rPr>
          <w:sz w:val="24"/>
          <w:szCs w:val="24"/>
        </w:rPr>
      </w:pPr>
      <w:r w:rsidRPr="00940B3B">
        <w:rPr>
          <w:sz w:val="24"/>
          <w:szCs w:val="24"/>
        </w:rPr>
        <w:t>- создание, содержание и восполнение резервов материальных ресурсов;</w:t>
      </w:r>
    </w:p>
    <w:p w:rsidR="00693AAF" w:rsidRPr="00940B3B" w:rsidRDefault="00693AAF" w:rsidP="00D43273">
      <w:pPr>
        <w:tabs>
          <w:tab w:val="left" w:pos="709"/>
        </w:tabs>
        <w:autoSpaceDE w:val="0"/>
        <w:rPr>
          <w:rFonts w:cs="Arial"/>
        </w:rPr>
      </w:pPr>
      <w:r w:rsidRPr="00940B3B">
        <w:rPr>
          <w:rFonts w:cs="Arial"/>
        </w:rPr>
        <w:t>- профилактика и тушение пожаров в городских лесах.</w:t>
      </w:r>
    </w:p>
    <w:p w:rsidR="00693AAF" w:rsidRPr="00940B3B" w:rsidRDefault="00693AAF" w:rsidP="00940B3B">
      <w:pPr>
        <w:tabs>
          <w:tab w:val="left" w:pos="709"/>
        </w:tabs>
        <w:autoSpaceDE w:val="0"/>
        <w:rPr>
          <w:rFonts w:cs="Arial"/>
        </w:rPr>
      </w:pPr>
    </w:p>
    <w:p w:rsidR="00693AAF" w:rsidRDefault="00693AAF" w:rsidP="00693AAF">
      <w:pPr>
        <w:tabs>
          <w:tab w:val="left" w:pos="709"/>
        </w:tabs>
        <w:autoSpaceDE w:val="0"/>
        <w:rPr>
          <w:rFonts w:ascii="Кщьфт" w:hAnsi="Кщьфт"/>
        </w:rPr>
      </w:pPr>
    </w:p>
    <w:p w:rsidR="00693AAF" w:rsidRPr="00940B3B" w:rsidRDefault="00693AAF" w:rsidP="00940B3B">
      <w:pPr>
        <w:autoSpaceDE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40B3B">
        <w:rPr>
          <w:rFonts w:cs="Arial"/>
          <w:b/>
          <w:bCs/>
          <w:kern w:val="28"/>
          <w:sz w:val="32"/>
          <w:szCs w:val="32"/>
        </w:rPr>
        <w:t>СВЕДЕНИЯ</w:t>
      </w:r>
    </w:p>
    <w:p w:rsidR="00693AAF" w:rsidRPr="00940B3B" w:rsidRDefault="00693AAF" w:rsidP="00940B3B">
      <w:pPr>
        <w:autoSpaceDE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40B3B">
        <w:rPr>
          <w:rFonts w:cs="Arial"/>
          <w:b/>
          <w:bCs/>
          <w:kern w:val="28"/>
          <w:sz w:val="32"/>
          <w:szCs w:val="32"/>
        </w:rPr>
        <w:t>об индикаторах муниципальной подпрограммы и их значениях</w:t>
      </w:r>
    </w:p>
    <w:p w:rsidR="00693AAF" w:rsidRDefault="00693AAF" w:rsidP="00693AAF">
      <w:pPr>
        <w:autoSpaceDE w:val="0"/>
        <w:jc w:val="center"/>
        <w:rPr>
          <w:rFonts w:ascii="Кщьфт" w:hAnsi="Кщьфт"/>
          <w:b/>
        </w:rPr>
      </w:pPr>
    </w:p>
    <w:p w:rsidR="00693AAF" w:rsidRPr="00DD37B2" w:rsidRDefault="00693AAF" w:rsidP="00693AAF">
      <w:pPr>
        <w:autoSpaceDE w:val="0"/>
        <w:jc w:val="center"/>
        <w:rPr>
          <w:rFonts w:ascii="Кщьфт" w:hAnsi="Кщьфт"/>
          <w:b/>
        </w:rPr>
      </w:pPr>
    </w:p>
    <w:tbl>
      <w:tblPr>
        <w:tblW w:w="10484" w:type="dxa"/>
        <w:tblInd w:w="-170" w:type="dxa"/>
        <w:tblLayout w:type="fixed"/>
        <w:tblLook w:val="0000"/>
      </w:tblPr>
      <w:tblGrid>
        <w:gridCol w:w="562"/>
        <w:gridCol w:w="2693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693AAF" w:rsidRPr="00D43273" w:rsidTr="00D4327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4327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43273">
              <w:rPr>
                <w:sz w:val="18"/>
                <w:szCs w:val="18"/>
              </w:rPr>
              <w:t>/</w:t>
            </w:r>
            <w:proofErr w:type="spellStart"/>
            <w:r w:rsidRPr="00D43273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Наименование индикатора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Ед.</w:t>
            </w:r>
          </w:p>
          <w:p w:rsidR="00693AAF" w:rsidRPr="00D43273" w:rsidRDefault="00693AAF" w:rsidP="00940B3B">
            <w:pPr>
              <w:pStyle w:val="Table0"/>
              <w:rPr>
                <w:sz w:val="18"/>
                <w:szCs w:val="18"/>
              </w:rPr>
            </w:pPr>
            <w:proofErr w:type="spellStart"/>
            <w:r w:rsidRPr="00D43273">
              <w:rPr>
                <w:rFonts w:hint="eastAsia"/>
                <w:sz w:val="18"/>
                <w:szCs w:val="18"/>
              </w:rPr>
              <w:t>и</w:t>
            </w:r>
            <w:r w:rsidRPr="00D43273">
              <w:rPr>
                <w:sz w:val="18"/>
                <w:szCs w:val="18"/>
              </w:rPr>
              <w:t>зм</w:t>
            </w:r>
            <w:proofErr w:type="spellEnd"/>
            <w:r w:rsidRPr="00D43273">
              <w:rPr>
                <w:sz w:val="18"/>
                <w:szCs w:val="18"/>
              </w:rPr>
              <w:t>.</w:t>
            </w:r>
          </w:p>
        </w:tc>
        <w:tc>
          <w:tcPr>
            <w:tcW w:w="63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Значение по годам:</w:t>
            </w:r>
          </w:p>
        </w:tc>
      </w:tr>
      <w:tr w:rsidR="00693AAF" w:rsidRPr="00D43273" w:rsidTr="00D4327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2018</w:t>
            </w:r>
          </w:p>
          <w:p w:rsidR="00693AAF" w:rsidRPr="00D43273" w:rsidRDefault="00693AAF" w:rsidP="00940B3B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2019 </w:t>
            </w:r>
            <w:proofErr w:type="spellStart"/>
            <w:proofErr w:type="gramStart"/>
            <w:r w:rsidRPr="00D43273">
              <w:rPr>
                <w:sz w:val="18"/>
                <w:szCs w:val="18"/>
              </w:rPr>
              <w:t>оцен-ка</w:t>
            </w:r>
            <w:proofErr w:type="spellEnd"/>
            <w:proofErr w:type="gramEnd"/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реализации муниципальной программы</w:t>
            </w:r>
          </w:p>
        </w:tc>
      </w:tr>
      <w:tr w:rsidR="00693AAF" w:rsidRPr="00D43273" w:rsidTr="00D4327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2025</w:t>
            </w:r>
          </w:p>
        </w:tc>
      </w:tr>
      <w:tr w:rsidR="00693AAF" w:rsidRPr="00D43273" w:rsidTr="00D43273">
        <w:trPr>
          <w:trHeight w:val="8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Количество слушателей курсового </w:t>
            </w:r>
            <w:proofErr w:type="gramStart"/>
            <w:r w:rsidRPr="00D43273">
              <w:rPr>
                <w:sz w:val="18"/>
                <w:szCs w:val="18"/>
              </w:rPr>
              <w:t>обучения по программе</w:t>
            </w:r>
            <w:proofErr w:type="gramEnd"/>
            <w:r w:rsidRPr="00D43273">
              <w:rPr>
                <w:sz w:val="18"/>
                <w:szCs w:val="18"/>
              </w:rPr>
              <w:t xml:space="preserve"> ГО и ЧС </w:t>
            </w: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21</w:t>
            </w:r>
          </w:p>
        </w:tc>
      </w:tr>
      <w:tr w:rsidR="00693AAF" w:rsidRPr="00D43273" w:rsidTr="00D43273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Количество приобрете</w:t>
            </w:r>
            <w:proofErr w:type="gramStart"/>
            <w:r w:rsidRPr="00D43273">
              <w:rPr>
                <w:sz w:val="18"/>
                <w:szCs w:val="18"/>
              </w:rPr>
              <w:t>н-</w:t>
            </w:r>
            <w:proofErr w:type="gramEnd"/>
            <w:r w:rsidRPr="00D43273">
              <w:rPr>
                <w:sz w:val="18"/>
                <w:szCs w:val="18"/>
              </w:rPr>
              <w:t xml:space="preserve"> </w:t>
            </w:r>
            <w:proofErr w:type="spellStart"/>
            <w:r w:rsidRPr="00D43273">
              <w:rPr>
                <w:sz w:val="18"/>
                <w:szCs w:val="18"/>
              </w:rPr>
              <w:t>ного</w:t>
            </w:r>
            <w:proofErr w:type="spellEnd"/>
            <w:r w:rsidRPr="00D43273">
              <w:rPr>
                <w:sz w:val="18"/>
                <w:szCs w:val="18"/>
              </w:rPr>
              <w:t xml:space="preserve"> оборудования, технических средств</w:t>
            </w: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ед.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</w:t>
            </w:r>
          </w:p>
        </w:tc>
      </w:tr>
      <w:tr w:rsidR="00693AAF" w:rsidRPr="00D43273" w:rsidTr="00D43273">
        <w:trPr>
          <w:trHeight w:val="9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Пополнение резервов материальных ресурсов для ликвидации ЧС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rFonts w:hint="eastAsia"/>
                <w:sz w:val="18"/>
                <w:szCs w:val="18"/>
              </w:rPr>
              <w:t>тыс.</w:t>
            </w:r>
            <w:r w:rsidRPr="00D43273">
              <w:rPr>
                <w:sz w:val="18"/>
                <w:szCs w:val="18"/>
              </w:rPr>
              <w:t xml:space="preserve"> </w:t>
            </w:r>
            <w:r w:rsidRPr="00D43273">
              <w:rPr>
                <w:rFonts w:hint="eastAsia"/>
                <w:sz w:val="18"/>
                <w:szCs w:val="18"/>
              </w:rPr>
              <w:t>р</w:t>
            </w:r>
            <w:r w:rsidRPr="00D43273">
              <w:rPr>
                <w:sz w:val="18"/>
                <w:szCs w:val="18"/>
              </w:rPr>
              <w:t>уб.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</w:tr>
      <w:tr w:rsidR="00693AAF" w:rsidRPr="00D43273" w:rsidTr="00D43273">
        <w:trPr>
          <w:trHeight w:val="51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Количество спасател</w:t>
            </w:r>
            <w:proofErr w:type="gramStart"/>
            <w:r w:rsidRPr="00D43273">
              <w:rPr>
                <w:sz w:val="18"/>
                <w:szCs w:val="18"/>
              </w:rPr>
              <w:t>ь-</w:t>
            </w:r>
            <w:proofErr w:type="gramEnd"/>
            <w:r w:rsidRPr="00D43273">
              <w:rPr>
                <w:sz w:val="18"/>
                <w:szCs w:val="18"/>
              </w:rPr>
              <w:t xml:space="preserve"> </w:t>
            </w:r>
            <w:proofErr w:type="spellStart"/>
            <w:r w:rsidRPr="00D43273">
              <w:rPr>
                <w:sz w:val="18"/>
                <w:szCs w:val="18"/>
              </w:rPr>
              <w:t>ных</w:t>
            </w:r>
            <w:proofErr w:type="spellEnd"/>
            <w:r w:rsidRPr="00D43273">
              <w:rPr>
                <w:sz w:val="18"/>
                <w:szCs w:val="18"/>
              </w:rPr>
              <w:t xml:space="preserve"> постов на пляжах</w:t>
            </w: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</w:t>
            </w:r>
          </w:p>
        </w:tc>
      </w:tr>
      <w:tr w:rsidR="00693AAF" w:rsidRPr="00D43273" w:rsidTr="00D43273">
        <w:trPr>
          <w:trHeight w:val="854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Количество пляжей (оборудованных  мест отдыха людей на водных объектах)</w:t>
            </w: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ед.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</w:t>
            </w:r>
          </w:p>
        </w:tc>
      </w:tr>
      <w:tr w:rsidR="00693AAF" w:rsidRPr="00D43273" w:rsidTr="00D43273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Количество установле</w:t>
            </w:r>
            <w:proofErr w:type="gramStart"/>
            <w:r w:rsidRPr="00D43273">
              <w:rPr>
                <w:sz w:val="18"/>
                <w:szCs w:val="18"/>
              </w:rPr>
              <w:t>н-</w:t>
            </w:r>
            <w:proofErr w:type="gramEnd"/>
            <w:r w:rsidRPr="00D43273">
              <w:rPr>
                <w:sz w:val="18"/>
                <w:szCs w:val="18"/>
              </w:rPr>
              <w:t xml:space="preserve"> </w:t>
            </w:r>
            <w:proofErr w:type="spellStart"/>
            <w:r w:rsidRPr="00D43273">
              <w:rPr>
                <w:sz w:val="18"/>
                <w:szCs w:val="18"/>
              </w:rPr>
              <w:t>ных</w:t>
            </w:r>
            <w:proofErr w:type="spellEnd"/>
            <w:r w:rsidRPr="00D43273">
              <w:rPr>
                <w:sz w:val="18"/>
                <w:szCs w:val="18"/>
              </w:rPr>
              <w:t xml:space="preserve"> предупреждающих знаков  на водоемах</w:t>
            </w: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ед.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940B3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</w:t>
            </w:r>
          </w:p>
        </w:tc>
      </w:tr>
    </w:tbl>
    <w:p w:rsidR="00693AAF" w:rsidRDefault="00693AAF" w:rsidP="00693AAF">
      <w:pPr>
        <w:pStyle w:val="10"/>
        <w:tabs>
          <w:tab w:val="left" w:pos="284"/>
        </w:tabs>
        <w:autoSpaceDE w:val="0"/>
        <w:ind w:left="0"/>
        <w:rPr>
          <w:rFonts w:ascii="Кщьфт" w:hAnsi="Кщьфт"/>
          <w:b/>
        </w:rPr>
      </w:pPr>
    </w:p>
    <w:p w:rsidR="00693AAF" w:rsidRDefault="00693AAF" w:rsidP="00C34207">
      <w:pPr>
        <w:pStyle w:val="10"/>
        <w:tabs>
          <w:tab w:val="left" w:pos="284"/>
        </w:tabs>
        <w:autoSpaceDE w:val="0"/>
        <w:ind w:left="0" w:firstLine="0"/>
        <w:jc w:val="center"/>
        <w:rPr>
          <w:rFonts w:ascii="Кщьфт" w:hAnsi="Кщьфт"/>
          <w:b/>
        </w:rPr>
      </w:pPr>
    </w:p>
    <w:p w:rsidR="00693AAF" w:rsidRPr="00C34207" w:rsidRDefault="00693AAF" w:rsidP="00C34207">
      <w:pPr>
        <w:pStyle w:val="10"/>
        <w:tabs>
          <w:tab w:val="left" w:pos="0"/>
          <w:tab w:val="left" w:pos="284"/>
          <w:tab w:val="left" w:pos="567"/>
          <w:tab w:val="left" w:pos="709"/>
          <w:tab w:val="left" w:pos="1350"/>
        </w:tabs>
        <w:autoSpaceDE w:val="0"/>
        <w:ind w:left="0" w:firstLine="0"/>
        <w:jc w:val="center"/>
        <w:rPr>
          <w:rFonts w:eastAsia="Times New Roman" w:cs="Arial"/>
          <w:b/>
          <w:bCs/>
          <w:kern w:val="32"/>
          <w:sz w:val="32"/>
          <w:szCs w:val="32"/>
        </w:rPr>
      </w:pPr>
      <w:r w:rsidRPr="00C34207">
        <w:rPr>
          <w:rFonts w:eastAsia="Times New Roman" w:cs="Arial"/>
          <w:b/>
          <w:bCs/>
          <w:kern w:val="32"/>
          <w:sz w:val="32"/>
          <w:szCs w:val="32"/>
        </w:rPr>
        <w:t>3.  Объем финансирования подпрограммы</w:t>
      </w:r>
    </w:p>
    <w:p w:rsidR="00693AAF" w:rsidRPr="00DD37B2" w:rsidRDefault="00693AAF" w:rsidP="00693AAF">
      <w:pPr>
        <w:pStyle w:val="10"/>
        <w:tabs>
          <w:tab w:val="left" w:pos="284"/>
        </w:tabs>
        <w:autoSpaceDE w:val="0"/>
        <w:ind w:left="0"/>
        <w:rPr>
          <w:rFonts w:ascii="Кщьфт" w:hAnsi="Кщьфт"/>
          <w:b/>
        </w:rPr>
      </w:pPr>
    </w:p>
    <w:p w:rsidR="00693AAF" w:rsidRPr="00C34207" w:rsidRDefault="00693AAF" w:rsidP="00D43273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C34207">
        <w:rPr>
          <w:rFonts w:ascii="Arial" w:hAnsi="Arial" w:cs="Arial"/>
          <w:sz w:val="24"/>
          <w:szCs w:val="24"/>
        </w:rPr>
        <w:t xml:space="preserve">Весь объем финансовых ресурсов, необходимых для реализации муниципальной </w:t>
      </w:r>
      <w:r w:rsidR="005D5053">
        <w:rPr>
          <w:rFonts w:ascii="Arial" w:hAnsi="Arial" w:cs="Arial"/>
          <w:sz w:val="24"/>
          <w:szCs w:val="24"/>
        </w:rPr>
        <w:t>под</w:t>
      </w:r>
      <w:r w:rsidRPr="00C34207">
        <w:rPr>
          <w:rFonts w:ascii="Arial" w:hAnsi="Arial" w:cs="Arial"/>
          <w:sz w:val="24"/>
          <w:szCs w:val="24"/>
        </w:rPr>
        <w:t>программы, планируется за счет средств бюджета муниципального района.</w:t>
      </w:r>
    </w:p>
    <w:p w:rsidR="00693AAF" w:rsidRPr="00C34207" w:rsidRDefault="00693AAF" w:rsidP="00D43273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C34207">
        <w:rPr>
          <w:rFonts w:ascii="Arial" w:hAnsi="Arial" w:cs="Arial"/>
          <w:sz w:val="24"/>
          <w:szCs w:val="24"/>
        </w:rPr>
        <w:t>Объемы, ус</w:t>
      </w:r>
      <w:r w:rsidR="008837FA">
        <w:rPr>
          <w:rFonts w:ascii="Arial" w:hAnsi="Arial" w:cs="Arial"/>
          <w:sz w:val="24"/>
          <w:szCs w:val="24"/>
        </w:rPr>
        <w:t>ловия и порядок финансирования подп</w:t>
      </w:r>
      <w:r w:rsidRPr="00C34207">
        <w:rPr>
          <w:rFonts w:ascii="Arial" w:hAnsi="Arial" w:cs="Arial"/>
          <w:sz w:val="24"/>
          <w:szCs w:val="24"/>
        </w:rPr>
        <w:t>рограммы ежегодно уточняются в соответствии с объемами финансирования, определяемыми решением  Людиновского Районного Собрания о бюджете муниципального района  на очередной финансовый год.</w:t>
      </w:r>
    </w:p>
    <w:p w:rsidR="00693AAF" w:rsidRPr="00DD37B2" w:rsidRDefault="00693AAF" w:rsidP="00693AAF">
      <w:pPr>
        <w:pStyle w:val="ConsPlusNonformat"/>
        <w:jc w:val="both"/>
        <w:rPr>
          <w:rFonts w:ascii="Кщьфт" w:hAnsi="Кщьфт" w:cs="Times New Roman"/>
          <w:sz w:val="24"/>
          <w:szCs w:val="24"/>
        </w:rPr>
      </w:pPr>
    </w:p>
    <w:p w:rsidR="00693AAF" w:rsidRPr="00C34207" w:rsidRDefault="00693AAF" w:rsidP="00D43273">
      <w:pPr>
        <w:tabs>
          <w:tab w:val="left" w:pos="0"/>
          <w:tab w:val="left" w:pos="567"/>
        </w:tabs>
        <w:autoSpaceDE w:val="0"/>
        <w:jc w:val="center"/>
        <w:rPr>
          <w:rFonts w:cs="Arial"/>
          <w:b/>
        </w:rPr>
      </w:pPr>
      <w:r w:rsidRPr="00C34207">
        <w:rPr>
          <w:rFonts w:cs="Arial"/>
          <w:b/>
        </w:rPr>
        <w:t>3.1. Общий объем финансовых ресурсов для реализации муниципальной подпрограммы</w:t>
      </w:r>
    </w:p>
    <w:p w:rsidR="00693AAF" w:rsidRPr="00C34207" w:rsidRDefault="00693AAF" w:rsidP="00693AAF">
      <w:pPr>
        <w:tabs>
          <w:tab w:val="left" w:pos="709"/>
        </w:tabs>
        <w:autoSpaceDE w:val="0"/>
        <w:jc w:val="right"/>
        <w:rPr>
          <w:rFonts w:cs="Arial"/>
        </w:rPr>
      </w:pPr>
      <w:r w:rsidRPr="00C34207">
        <w:rPr>
          <w:rFonts w:cs="Arial"/>
        </w:rPr>
        <w:tab/>
        <w:t>(тыс. руб. в ценах каждого года)</w:t>
      </w:r>
    </w:p>
    <w:tbl>
      <w:tblPr>
        <w:tblW w:w="0" w:type="auto"/>
        <w:tblInd w:w="108" w:type="dxa"/>
        <w:tblLayout w:type="fixed"/>
        <w:tblLook w:val="0000"/>
      </w:tblPr>
      <w:tblGrid>
        <w:gridCol w:w="2552"/>
        <w:gridCol w:w="1134"/>
        <w:gridCol w:w="992"/>
        <w:gridCol w:w="851"/>
        <w:gridCol w:w="992"/>
        <w:gridCol w:w="850"/>
        <w:gridCol w:w="851"/>
        <w:gridCol w:w="839"/>
        <w:gridCol w:w="882"/>
      </w:tblGrid>
      <w:tr w:rsidR="00693AAF" w:rsidRPr="00D43273" w:rsidTr="00C34207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6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в том числе по годам</w:t>
            </w:r>
          </w:p>
        </w:tc>
      </w:tr>
      <w:tr w:rsidR="00693AAF" w:rsidRPr="00D43273" w:rsidTr="00C34207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2025</w:t>
            </w:r>
          </w:p>
        </w:tc>
      </w:tr>
      <w:tr w:rsidR="00693AAF" w:rsidRPr="00D43273" w:rsidTr="00C3420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8250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1160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1270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1230</w:t>
            </w:r>
          </w:p>
        </w:tc>
      </w:tr>
      <w:tr w:rsidR="00693AAF" w:rsidRPr="00D43273" w:rsidTr="00C3420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по источникам финансирования: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</w:tr>
      <w:tr w:rsidR="00693AAF" w:rsidRPr="00D43273" w:rsidTr="00C3420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8250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1160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1270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1230</w:t>
            </w:r>
          </w:p>
        </w:tc>
      </w:tr>
    </w:tbl>
    <w:p w:rsidR="00693AAF" w:rsidRDefault="00693AAF" w:rsidP="00693AAF">
      <w:pPr>
        <w:pStyle w:val="ConsPlusNonformat"/>
        <w:ind w:firstLine="360"/>
        <w:jc w:val="both"/>
        <w:rPr>
          <w:rFonts w:ascii="Кщьфт" w:hAnsi="Кщьфт"/>
          <w:sz w:val="24"/>
          <w:szCs w:val="24"/>
        </w:rPr>
      </w:pPr>
    </w:p>
    <w:p w:rsidR="00693AAF" w:rsidRDefault="00693AAF" w:rsidP="00693AAF">
      <w:pPr>
        <w:autoSpaceDE w:val="0"/>
        <w:rPr>
          <w:rFonts w:ascii="Кщьфт" w:hAnsi="Кщьфт"/>
          <w:b/>
        </w:rPr>
      </w:pPr>
      <w:r>
        <w:rPr>
          <w:rFonts w:ascii="Кщьфт" w:hAnsi="Кщьфт"/>
          <w:b/>
        </w:rPr>
        <w:t xml:space="preserve">         </w:t>
      </w:r>
    </w:p>
    <w:p w:rsidR="00693AAF" w:rsidRPr="00C34207" w:rsidRDefault="00693AAF" w:rsidP="00693AAF">
      <w:pPr>
        <w:autoSpaceDE w:val="0"/>
        <w:jc w:val="center"/>
        <w:rPr>
          <w:rFonts w:cs="Arial"/>
          <w:b/>
        </w:rPr>
      </w:pPr>
      <w:r w:rsidRPr="00C34207">
        <w:rPr>
          <w:rFonts w:cs="Arial"/>
          <w:b/>
        </w:rPr>
        <w:t>3.2. Обоснование объема финансовых ресурсов необходимых для реализации</w:t>
      </w:r>
      <w:r w:rsidR="00C34207">
        <w:rPr>
          <w:rFonts w:cs="Arial"/>
          <w:b/>
        </w:rPr>
        <w:t xml:space="preserve"> </w:t>
      </w:r>
      <w:r w:rsidRPr="00C34207">
        <w:rPr>
          <w:rFonts w:cs="Arial"/>
          <w:b/>
        </w:rPr>
        <w:t>муниципальной подпрограммы</w:t>
      </w:r>
    </w:p>
    <w:p w:rsidR="00693AAF" w:rsidRPr="00C34207" w:rsidRDefault="00693AAF" w:rsidP="00693AAF">
      <w:pPr>
        <w:autoSpaceDE w:val="0"/>
        <w:jc w:val="right"/>
        <w:rPr>
          <w:rFonts w:cs="Arial"/>
        </w:rPr>
      </w:pPr>
      <w:r w:rsidRPr="00C34207">
        <w:rPr>
          <w:rFonts w:cs="Arial"/>
        </w:rPr>
        <w:t>(тыс. руб.)</w:t>
      </w:r>
    </w:p>
    <w:tbl>
      <w:tblPr>
        <w:tblW w:w="0" w:type="auto"/>
        <w:tblInd w:w="108" w:type="dxa"/>
        <w:tblLayout w:type="fixed"/>
        <w:tblLook w:val="0000"/>
      </w:tblPr>
      <w:tblGrid>
        <w:gridCol w:w="488"/>
        <w:gridCol w:w="4615"/>
        <w:gridCol w:w="709"/>
        <w:gridCol w:w="709"/>
        <w:gridCol w:w="709"/>
        <w:gridCol w:w="674"/>
        <w:gridCol w:w="658"/>
        <w:gridCol w:w="646"/>
        <w:gridCol w:w="767"/>
      </w:tblGrid>
      <w:tr w:rsidR="00693AAF" w:rsidRPr="00D43273" w:rsidTr="00B45E3C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4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Наименование показателей </w:t>
            </w:r>
          </w:p>
        </w:tc>
        <w:tc>
          <w:tcPr>
            <w:tcW w:w="4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Значения по годам реализации программы:</w:t>
            </w:r>
          </w:p>
        </w:tc>
      </w:tr>
      <w:tr w:rsidR="00693AAF" w:rsidRPr="00D43273" w:rsidTr="00B45E3C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4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2025</w:t>
            </w:r>
          </w:p>
        </w:tc>
      </w:tr>
      <w:tr w:rsidR="00693AAF" w:rsidRPr="00D43273" w:rsidTr="00B45E3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D43273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Предупреждение и ликвидация </w:t>
            </w:r>
            <w:proofErr w:type="spellStart"/>
            <w:proofErr w:type="gramStart"/>
            <w:r w:rsidRPr="00D43273">
              <w:rPr>
                <w:sz w:val="18"/>
                <w:szCs w:val="18"/>
              </w:rPr>
              <w:t>последс</w:t>
            </w:r>
            <w:proofErr w:type="spellEnd"/>
            <w:r w:rsidRPr="00D43273">
              <w:rPr>
                <w:sz w:val="18"/>
                <w:szCs w:val="18"/>
              </w:rPr>
              <w:t xml:space="preserve"> </w:t>
            </w:r>
            <w:proofErr w:type="spellStart"/>
            <w:r w:rsidRPr="00D43273">
              <w:rPr>
                <w:sz w:val="18"/>
                <w:szCs w:val="18"/>
              </w:rPr>
              <w:t>твий</w:t>
            </w:r>
            <w:proofErr w:type="spellEnd"/>
            <w:proofErr w:type="gramEnd"/>
            <w:r w:rsidRPr="00D43273">
              <w:rPr>
                <w:sz w:val="18"/>
                <w:szCs w:val="18"/>
              </w:rPr>
              <w:t xml:space="preserve"> аварий, происшествий и ЧС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</w:tr>
      <w:tr w:rsidR="00693AAF" w:rsidRPr="00D43273" w:rsidTr="00B45E3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Суммарное значение финансовых ресурсов, всего, в том числе: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480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450</w:t>
            </w:r>
          </w:p>
        </w:tc>
      </w:tr>
      <w:tr w:rsidR="00693AAF" w:rsidRPr="00D43273" w:rsidTr="00B45E3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300</w:t>
            </w:r>
          </w:p>
        </w:tc>
      </w:tr>
      <w:tr w:rsidR="00693AAF" w:rsidRPr="00D43273" w:rsidTr="00B45E3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180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</w:tr>
      <w:tr w:rsidR="00693AAF" w:rsidRPr="00D43273" w:rsidTr="00B45E3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</w:tr>
      <w:tr w:rsidR="00693AAF" w:rsidRPr="00D43273" w:rsidTr="00B45E3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b/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Суммарное значение финансовых ресурсов, 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 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75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</w:tr>
      <w:tr w:rsidR="00693AAF" w:rsidRPr="00D43273" w:rsidTr="00B45E3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</w:tr>
      <w:tr w:rsidR="00693AAF" w:rsidRPr="00D43273" w:rsidTr="00B45E3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</w:tr>
      <w:tr w:rsidR="00693AAF" w:rsidRPr="00D43273" w:rsidTr="00B45E3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Обеспечение безопасности людей на водных объектах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</w:tr>
      <w:tr w:rsidR="00693AAF" w:rsidRPr="00D43273" w:rsidTr="00B45E3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b/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Суммарное значение финансовых ресурсов, 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460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510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570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560</w:t>
            </w:r>
          </w:p>
        </w:tc>
      </w:tr>
      <w:tr w:rsidR="00693AAF" w:rsidRPr="00D43273" w:rsidTr="00B45E3C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70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60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90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80</w:t>
            </w:r>
          </w:p>
        </w:tc>
      </w:tr>
      <w:tr w:rsidR="00693AAF" w:rsidRPr="00D43273" w:rsidTr="00B45E3C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440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430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470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450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480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450</w:t>
            </w:r>
          </w:p>
        </w:tc>
      </w:tr>
      <w:tr w:rsidR="00693AAF" w:rsidRPr="00D43273" w:rsidTr="00B45E3C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</w:t>
            </w: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Мобилизационная 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</w:tr>
      <w:tr w:rsidR="00693AAF" w:rsidRPr="00D43273" w:rsidTr="00B45E3C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b/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Суммарное значение финансовых ресурсов, всего, в том числе: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</w:tr>
      <w:tr w:rsidR="00693AAF" w:rsidRPr="00D43273" w:rsidTr="00B45E3C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 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</w:tr>
      <w:tr w:rsidR="00693AAF" w:rsidRPr="00D43273" w:rsidTr="00B45E3C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</w:t>
            </w: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Обеспечение первичных мер пожарной безопасности в городском поселении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</w:tr>
      <w:tr w:rsidR="00693AAF" w:rsidRPr="00D43273" w:rsidTr="00B45E3C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b/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Суммарное значение финансовых ресурсов, всего, в том числе: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</w:tr>
      <w:tr w:rsidR="00693AAF" w:rsidRPr="00D43273" w:rsidTr="00B45E3C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</w:tr>
      <w:tr w:rsidR="00693AAF" w:rsidRPr="00D43273" w:rsidTr="00B45E3C">
        <w:tc>
          <w:tcPr>
            <w:tcW w:w="48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615" w:type="dxa"/>
            <w:tcBorders>
              <w:left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Итого: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1045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1090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1165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1290</w:t>
            </w:r>
          </w:p>
        </w:tc>
        <w:tc>
          <w:tcPr>
            <w:tcW w:w="65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1160</w:t>
            </w:r>
          </w:p>
        </w:tc>
        <w:tc>
          <w:tcPr>
            <w:tcW w:w="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1270</w:t>
            </w:r>
          </w:p>
        </w:tc>
        <w:tc>
          <w:tcPr>
            <w:tcW w:w="7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1230</w:t>
            </w:r>
          </w:p>
        </w:tc>
      </w:tr>
      <w:tr w:rsidR="00693AAF" w:rsidRPr="00D43273" w:rsidTr="00B45E3C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AF" w:rsidRPr="00D43273" w:rsidRDefault="00693AAF" w:rsidP="00C34207">
            <w:pPr>
              <w:pStyle w:val="Table"/>
              <w:rPr>
                <w:sz w:val="18"/>
                <w:szCs w:val="18"/>
              </w:rPr>
            </w:pPr>
          </w:p>
        </w:tc>
      </w:tr>
    </w:tbl>
    <w:p w:rsidR="00693AAF" w:rsidRPr="00DD37B2" w:rsidRDefault="00693AAF" w:rsidP="00693AAF">
      <w:pPr>
        <w:pStyle w:val="10"/>
        <w:tabs>
          <w:tab w:val="left" w:pos="284"/>
        </w:tabs>
        <w:autoSpaceDE w:val="0"/>
        <w:ind w:left="0"/>
        <w:jc w:val="center"/>
        <w:rPr>
          <w:rFonts w:ascii="Кщьфт" w:hAnsi="Кщьфт"/>
        </w:rPr>
      </w:pPr>
    </w:p>
    <w:p w:rsidR="00693AAF" w:rsidRPr="00C34207" w:rsidRDefault="00693AAF" w:rsidP="00C34207">
      <w:pPr>
        <w:pStyle w:val="10"/>
        <w:tabs>
          <w:tab w:val="left" w:pos="284"/>
        </w:tabs>
        <w:autoSpaceDE w:val="0"/>
        <w:ind w:left="0" w:firstLine="0"/>
        <w:jc w:val="center"/>
        <w:rPr>
          <w:rFonts w:eastAsia="Times New Roman" w:cs="Arial"/>
          <w:b/>
          <w:bCs/>
          <w:kern w:val="32"/>
          <w:sz w:val="32"/>
          <w:szCs w:val="32"/>
        </w:rPr>
      </w:pPr>
      <w:r w:rsidRPr="00C34207">
        <w:rPr>
          <w:rFonts w:eastAsia="Times New Roman" w:cs="Arial"/>
          <w:b/>
          <w:bCs/>
          <w:kern w:val="32"/>
          <w:sz w:val="32"/>
          <w:szCs w:val="32"/>
        </w:rPr>
        <w:t>4. Механизм реализации подпрограммы</w:t>
      </w:r>
    </w:p>
    <w:p w:rsidR="00693AAF" w:rsidRPr="00C34207" w:rsidRDefault="00693AAF" w:rsidP="00693AAF">
      <w:pPr>
        <w:pStyle w:val="Bodytext1"/>
        <w:shd w:val="clear" w:color="auto" w:fill="auto"/>
        <w:spacing w:before="0" w:after="0" w:line="264" w:lineRule="exact"/>
        <w:ind w:firstLine="0"/>
        <w:jc w:val="left"/>
        <w:rPr>
          <w:rFonts w:cs="Arial"/>
          <w:sz w:val="24"/>
          <w:szCs w:val="24"/>
        </w:rPr>
      </w:pPr>
      <w:r w:rsidRPr="00C34207">
        <w:rPr>
          <w:rFonts w:cs="Arial"/>
          <w:sz w:val="24"/>
          <w:szCs w:val="24"/>
        </w:rPr>
        <w:t xml:space="preserve">        Общий контроль реализации подпрограммы осуществляет администрация </w:t>
      </w:r>
      <w:r w:rsidR="003E1CC8">
        <w:rPr>
          <w:rFonts w:cs="Arial"/>
          <w:sz w:val="24"/>
          <w:szCs w:val="24"/>
        </w:rPr>
        <w:t xml:space="preserve"> </w:t>
      </w:r>
      <w:proofErr w:type="gramStart"/>
      <w:r w:rsidRPr="00C34207">
        <w:rPr>
          <w:rFonts w:cs="Arial"/>
          <w:sz w:val="24"/>
          <w:szCs w:val="24"/>
        </w:rPr>
        <w:t>муниципального</w:t>
      </w:r>
      <w:proofErr w:type="gramEnd"/>
      <w:r w:rsidRPr="00C34207">
        <w:rPr>
          <w:rFonts w:cs="Arial"/>
          <w:sz w:val="24"/>
          <w:szCs w:val="24"/>
        </w:rPr>
        <w:t xml:space="preserve"> района.</w:t>
      </w:r>
    </w:p>
    <w:p w:rsidR="00693AAF" w:rsidRPr="00C34207" w:rsidRDefault="00693AAF" w:rsidP="00693AAF">
      <w:pPr>
        <w:pStyle w:val="10"/>
        <w:tabs>
          <w:tab w:val="left" w:pos="1418"/>
        </w:tabs>
        <w:autoSpaceDE w:val="0"/>
        <w:ind w:left="0" w:firstLine="426"/>
        <w:rPr>
          <w:rFonts w:cs="Arial"/>
        </w:rPr>
      </w:pPr>
      <w:r w:rsidRPr="00C34207">
        <w:rPr>
          <w:rFonts w:cs="Arial"/>
        </w:rPr>
        <w:t xml:space="preserve">Ответственность за организационное обеспечение мероприятий </w:t>
      </w:r>
      <w:r w:rsidR="005D1E30">
        <w:rPr>
          <w:rFonts w:cs="Arial"/>
        </w:rPr>
        <w:t>под</w:t>
      </w:r>
      <w:r w:rsidRPr="00C34207">
        <w:rPr>
          <w:rFonts w:cs="Arial"/>
        </w:rPr>
        <w:t>программы, их точную и своевременную реализацию возлагается на исполнителей программы</w:t>
      </w:r>
      <w:r w:rsidR="003E1CC8">
        <w:rPr>
          <w:rFonts w:cs="Arial"/>
        </w:rPr>
        <w:t>.</w:t>
      </w:r>
    </w:p>
    <w:p w:rsidR="00693AAF" w:rsidRDefault="00693AAF" w:rsidP="00693AAF">
      <w:pPr>
        <w:pStyle w:val="10"/>
        <w:tabs>
          <w:tab w:val="left" w:pos="1418"/>
        </w:tabs>
        <w:autoSpaceDE w:val="0"/>
        <w:ind w:left="0" w:firstLine="426"/>
        <w:rPr>
          <w:rFonts w:ascii="Кщьфт" w:hAnsi="Кщьфт"/>
        </w:rPr>
      </w:pPr>
    </w:p>
    <w:p w:rsidR="00693AAF" w:rsidRDefault="00693AAF" w:rsidP="00693AAF">
      <w:pPr>
        <w:pStyle w:val="10"/>
        <w:tabs>
          <w:tab w:val="left" w:pos="1418"/>
        </w:tabs>
        <w:autoSpaceDE w:val="0"/>
        <w:ind w:left="0" w:firstLine="426"/>
        <w:rPr>
          <w:rFonts w:ascii="Кщьфт" w:hAnsi="Кщьфт"/>
        </w:rPr>
      </w:pPr>
    </w:p>
    <w:p w:rsidR="00693AAF" w:rsidRPr="00D9049B" w:rsidRDefault="00693AAF" w:rsidP="00D9049B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D9049B">
        <w:rPr>
          <w:rFonts w:cs="Arial"/>
          <w:b/>
          <w:bCs/>
          <w:kern w:val="32"/>
          <w:sz w:val="32"/>
          <w:szCs w:val="32"/>
        </w:rPr>
        <w:t>5. Перечень основных  мероприятий подпрограммы</w:t>
      </w:r>
    </w:p>
    <w:p w:rsidR="00693AAF" w:rsidRPr="00D9049B" w:rsidRDefault="00693AAF" w:rsidP="00D9049B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D9049B">
        <w:rPr>
          <w:rFonts w:cs="Arial"/>
          <w:b/>
          <w:bCs/>
          <w:kern w:val="32"/>
          <w:sz w:val="32"/>
          <w:szCs w:val="32"/>
        </w:rPr>
        <w:t xml:space="preserve">«Обеспечение безопасности жизнедеятельности населения муниципального района» </w:t>
      </w:r>
    </w:p>
    <w:p w:rsidR="00693AAF" w:rsidRDefault="00693AAF" w:rsidP="00693A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</w:p>
    <w:p w:rsidR="00693AAF" w:rsidRDefault="00693AAF" w:rsidP="00693AA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"/>
        <w:gridCol w:w="3543"/>
        <w:gridCol w:w="1275"/>
        <w:gridCol w:w="1985"/>
        <w:gridCol w:w="1276"/>
        <w:gridCol w:w="1701"/>
      </w:tblGrid>
      <w:tr w:rsidR="00693AAF" w:rsidRPr="00D43273" w:rsidTr="00B45E3C">
        <w:trPr>
          <w:trHeight w:val="151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0"/>
              <w:rPr>
                <w:sz w:val="18"/>
                <w:szCs w:val="18"/>
              </w:rPr>
            </w:pPr>
          </w:p>
          <w:p w:rsidR="00693AAF" w:rsidRPr="00D43273" w:rsidRDefault="00693AAF" w:rsidP="00D9049B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№</w:t>
            </w:r>
          </w:p>
          <w:p w:rsidR="00693AAF" w:rsidRPr="00D43273" w:rsidRDefault="00693AAF" w:rsidP="00D9049B">
            <w:pPr>
              <w:pStyle w:val="Table0"/>
              <w:rPr>
                <w:sz w:val="18"/>
                <w:szCs w:val="18"/>
              </w:rPr>
            </w:pPr>
            <w:proofErr w:type="spellStart"/>
            <w:proofErr w:type="gramStart"/>
            <w:r w:rsidRPr="00D4327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43273">
              <w:rPr>
                <w:sz w:val="18"/>
                <w:szCs w:val="18"/>
              </w:rPr>
              <w:t>/</w:t>
            </w:r>
            <w:proofErr w:type="spellStart"/>
            <w:r w:rsidRPr="00D43273">
              <w:rPr>
                <w:sz w:val="18"/>
                <w:szCs w:val="18"/>
              </w:rPr>
              <w:t>п</w:t>
            </w:r>
            <w:proofErr w:type="spellEnd"/>
          </w:p>
          <w:p w:rsidR="00693AAF" w:rsidRPr="00D43273" w:rsidRDefault="00693AAF" w:rsidP="00D9049B">
            <w:pPr>
              <w:pStyle w:val="Table0"/>
              <w:rPr>
                <w:sz w:val="18"/>
                <w:szCs w:val="18"/>
              </w:rPr>
            </w:pPr>
          </w:p>
          <w:p w:rsidR="00693AAF" w:rsidRPr="00D43273" w:rsidRDefault="00693AAF" w:rsidP="00D9049B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0"/>
              <w:rPr>
                <w:sz w:val="18"/>
                <w:szCs w:val="18"/>
              </w:rPr>
            </w:pPr>
          </w:p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D9049B">
            <w:pPr>
              <w:pStyle w:val="Table"/>
              <w:rPr>
                <w:b/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Участники подпрограммы</w:t>
            </w:r>
          </w:p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Источники </w:t>
            </w:r>
            <w:proofErr w:type="spellStart"/>
            <w:r w:rsidRPr="00D43273">
              <w:rPr>
                <w:sz w:val="18"/>
                <w:szCs w:val="18"/>
              </w:rPr>
              <w:t>финансир</w:t>
            </w:r>
            <w:proofErr w:type="gramStart"/>
            <w:r w:rsidRPr="00D43273">
              <w:rPr>
                <w:sz w:val="18"/>
                <w:szCs w:val="18"/>
              </w:rPr>
              <w:t>о</w:t>
            </w:r>
            <w:proofErr w:type="spellEnd"/>
            <w:r w:rsidRPr="00D43273">
              <w:rPr>
                <w:sz w:val="18"/>
                <w:szCs w:val="18"/>
              </w:rPr>
              <w:t>-</w:t>
            </w:r>
            <w:proofErr w:type="gramEnd"/>
            <w:r w:rsidRPr="00D43273">
              <w:rPr>
                <w:sz w:val="18"/>
                <w:szCs w:val="18"/>
              </w:rPr>
              <w:t xml:space="preserve"> </w:t>
            </w:r>
            <w:proofErr w:type="spellStart"/>
            <w:r w:rsidRPr="00D43273">
              <w:rPr>
                <w:sz w:val="18"/>
                <w:szCs w:val="18"/>
              </w:rPr>
              <w:t>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Принадлежность мероприятия к проекту (наименование проекта)</w:t>
            </w:r>
          </w:p>
        </w:tc>
      </w:tr>
      <w:tr w:rsidR="00693AAF" w:rsidRPr="00D43273" w:rsidTr="00B45E3C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3B6F27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Предупреждение и ликвидация последствий аварий, происшествий и чрезвычайных ситуаций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2019-2015г.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Муниципальные предприятия и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бюджет района</w:t>
            </w:r>
          </w:p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</w:tr>
      <w:tr w:rsidR="00693AAF" w:rsidRPr="00D43273" w:rsidTr="00B45E3C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2019-2015г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Муниципальные предприятия и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бюджет района</w:t>
            </w:r>
          </w:p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</w:tr>
      <w:tr w:rsidR="00693AAF" w:rsidRPr="00D43273" w:rsidTr="00B45E3C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Обеспечение безопасности людей на водных объектах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2019-2015г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Муниципальные предприятия и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бюджет района</w:t>
            </w:r>
          </w:p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</w:tr>
      <w:tr w:rsidR="00693AAF" w:rsidRPr="00D43273" w:rsidTr="00B45E3C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Мобилизационная подготовка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2019-2015г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Муниципальные предприятия и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</w:tr>
      <w:tr w:rsidR="00693AAF" w:rsidRPr="00D43273" w:rsidTr="00B45E3C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Обеспечение первичных мер пожарной безопасности в городском поселении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2019-2015г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Муниципальные предприятия и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</w:tr>
    </w:tbl>
    <w:p w:rsidR="00693AAF" w:rsidRDefault="00693AAF" w:rsidP="00693AAF">
      <w:pPr>
        <w:pStyle w:val="10"/>
        <w:tabs>
          <w:tab w:val="left" w:pos="1418"/>
        </w:tabs>
        <w:autoSpaceDE w:val="0"/>
        <w:ind w:left="0" w:firstLine="426"/>
        <w:rPr>
          <w:rFonts w:ascii="Кщьфт" w:hAnsi="Кщьфт"/>
        </w:rPr>
        <w:sectPr w:rsidR="00693AAF" w:rsidSect="00B45E3C">
          <w:pgSz w:w="11906" w:h="16838"/>
          <w:pgMar w:top="709" w:right="566" w:bottom="851" w:left="1418" w:header="720" w:footer="720" w:gutter="0"/>
          <w:cols w:space="720"/>
          <w:docGrid w:linePitch="360"/>
        </w:sectPr>
      </w:pPr>
      <w:r w:rsidRPr="00DD37B2">
        <w:rPr>
          <w:rFonts w:ascii="Кщьфт" w:hAnsi="Кщьфт"/>
        </w:rPr>
        <w:t xml:space="preserve"> </w:t>
      </w:r>
    </w:p>
    <w:p w:rsidR="00693AAF" w:rsidRDefault="00693AAF" w:rsidP="00693AAF">
      <w:pPr>
        <w:ind w:left="540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</w:t>
      </w:r>
    </w:p>
    <w:p w:rsidR="00693AAF" w:rsidRDefault="00693AAF" w:rsidP="00693AAF">
      <w:pPr>
        <w:ind w:left="5400"/>
        <w:rPr>
          <w:sz w:val="22"/>
          <w:szCs w:val="22"/>
        </w:rPr>
      </w:pPr>
    </w:p>
    <w:p w:rsidR="00693AAF" w:rsidRPr="00D9049B" w:rsidRDefault="00693AAF" w:rsidP="00D9049B">
      <w:pPr>
        <w:ind w:left="3971" w:hanging="5400"/>
        <w:jc w:val="center"/>
        <w:rPr>
          <w:rFonts w:cs="Arial"/>
          <w:b/>
          <w:bCs/>
          <w:kern w:val="32"/>
          <w:sz w:val="32"/>
          <w:szCs w:val="32"/>
        </w:rPr>
      </w:pPr>
      <w:r w:rsidRPr="00D9049B">
        <w:rPr>
          <w:rFonts w:cs="Arial"/>
          <w:b/>
          <w:bCs/>
          <w:kern w:val="32"/>
          <w:sz w:val="32"/>
          <w:szCs w:val="32"/>
        </w:rPr>
        <w:t>6. Перечень программных мероприятий подпрограммы</w:t>
      </w:r>
    </w:p>
    <w:p w:rsidR="00693AAF" w:rsidRPr="00D9049B" w:rsidRDefault="00693AAF" w:rsidP="00D9049B">
      <w:pPr>
        <w:ind w:left="3971" w:hanging="5400"/>
        <w:jc w:val="center"/>
        <w:rPr>
          <w:rFonts w:cs="Arial"/>
          <w:b/>
          <w:bCs/>
          <w:kern w:val="32"/>
          <w:sz w:val="32"/>
          <w:szCs w:val="32"/>
        </w:rPr>
      </w:pPr>
      <w:r w:rsidRPr="00D9049B">
        <w:rPr>
          <w:rFonts w:cs="Arial"/>
          <w:b/>
          <w:bCs/>
          <w:kern w:val="32"/>
          <w:sz w:val="32"/>
          <w:szCs w:val="32"/>
        </w:rPr>
        <w:t>«Обеспечение безопасности жизнедеятельности населения муниципального района»</w:t>
      </w:r>
    </w:p>
    <w:p w:rsidR="00693AAF" w:rsidRDefault="00693AAF" w:rsidP="00693AAF">
      <w:pPr>
        <w:ind w:left="3971" w:hanging="5400"/>
        <w:rPr>
          <w:b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710"/>
        <w:gridCol w:w="4819"/>
        <w:gridCol w:w="851"/>
        <w:gridCol w:w="992"/>
        <w:gridCol w:w="1701"/>
        <w:gridCol w:w="142"/>
        <w:gridCol w:w="992"/>
        <w:gridCol w:w="709"/>
        <w:gridCol w:w="708"/>
        <w:gridCol w:w="709"/>
        <w:gridCol w:w="709"/>
        <w:gridCol w:w="709"/>
        <w:gridCol w:w="708"/>
        <w:gridCol w:w="709"/>
      </w:tblGrid>
      <w:tr w:rsidR="00693AAF" w:rsidRPr="00D43273" w:rsidTr="003E1CC8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№</w:t>
            </w:r>
          </w:p>
          <w:p w:rsidR="00693AAF" w:rsidRPr="00D43273" w:rsidRDefault="00693AAF" w:rsidP="00D9049B">
            <w:pPr>
              <w:pStyle w:val="Table0"/>
              <w:rPr>
                <w:sz w:val="18"/>
                <w:szCs w:val="18"/>
              </w:rPr>
            </w:pPr>
            <w:proofErr w:type="spellStart"/>
            <w:proofErr w:type="gramStart"/>
            <w:r w:rsidRPr="00D4327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43273">
              <w:rPr>
                <w:sz w:val="18"/>
                <w:szCs w:val="18"/>
              </w:rPr>
              <w:t>/</w:t>
            </w:r>
            <w:proofErr w:type="spellStart"/>
            <w:r w:rsidRPr="00D43273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Сроки </w:t>
            </w:r>
            <w:proofErr w:type="spellStart"/>
            <w:r w:rsidRPr="00D43273">
              <w:rPr>
                <w:sz w:val="18"/>
                <w:szCs w:val="18"/>
              </w:rPr>
              <w:t>реализ</w:t>
            </w:r>
            <w:proofErr w:type="gramStart"/>
            <w:r w:rsidRPr="00D43273">
              <w:rPr>
                <w:sz w:val="18"/>
                <w:szCs w:val="18"/>
              </w:rPr>
              <w:t>а</w:t>
            </w:r>
            <w:proofErr w:type="spellEnd"/>
            <w:r w:rsidRPr="00D43273">
              <w:rPr>
                <w:sz w:val="18"/>
                <w:szCs w:val="18"/>
              </w:rPr>
              <w:t>-</w:t>
            </w:r>
            <w:proofErr w:type="gramEnd"/>
            <w:r w:rsidRPr="00D43273">
              <w:rPr>
                <w:sz w:val="18"/>
                <w:szCs w:val="18"/>
              </w:rPr>
              <w:t xml:space="preserve"> </w:t>
            </w:r>
            <w:proofErr w:type="spellStart"/>
            <w:r w:rsidRPr="00D43273">
              <w:rPr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Участник </w:t>
            </w:r>
            <w:proofErr w:type="spellStart"/>
            <w:proofErr w:type="gramStart"/>
            <w:r w:rsidRPr="00D43273">
              <w:rPr>
                <w:sz w:val="18"/>
                <w:szCs w:val="18"/>
              </w:rPr>
              <w:t>подпро-граммы</w:t>
            </w:r>
            <w:proofErr w:type="spellEnd"/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Сумма расходов, всего</w:t>
            </w:r>
          </w:p>
          <w:p w:rsidR="00693AAF" w:rsidRPr="00D43273" w:rsidRDefault="00693AAF" w:rsidP="00D9049B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(тыс. руб.)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в том числе по годам реализации подпрограммы:</w:t>
            </w:r>
          </w:p>
        </w:tc>
      </w:tr>
      <w:tr w:rsidR="00693AAF" w:rsidRPr="00D43273" w:rsidTr="003E1CC8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0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0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0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2025</w:t>
            </w:r>
          </w:p>
        </w:tc>
      </w:tr>
      <w:tr w:rsidR="00693AAF" w:rsidRPr="00D43273" w:rsidTr="00B45E3C"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Предупреждение и ликвидация последствий аварий, происшествий и чрезвычайных ситуаций</w:t>
            </w:r>
          </w:p>
        </w:tc>
      </w:tr>
      <w:tr w:rsidR="00693AAF" w:rsidRPr="00D43273" w:rsidTr="003E1CC8">
        <w:trPr>
          <w:trHeight w:val="33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Оповещение и информирование населения; строительство и обслуживание систем мониторинга и оповещения, покупка средств оповещения и связи.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2019 -</w:t>
            </w:r>
          </w:p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2025 г.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</w:tr>
      <w:tr w:rsidR="00693AAF" w:rsidRPr="00D43273" w:rsidTr="003E1CC8">
        <w:trPr>
          <w:trHeight w:val="18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 бюджет города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</w:tr>
      <w:tr w:rsidR="00693AAF" w:rsidRPr="00D43273" w:rsidTr="003E1CC8">
        <w:trPr>
          <w:trHeight w:val="28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Подготовка населения, покупка необходимой литер</w:t>
            </w:r>
            <w:proofErr w:type="gramStart"/>
            <w:r w:rsidRPr="00D43273">
              <w:rPr>
                <w:sz w:val="18"/>
                <w:szCs w:val="18"/>
              </w:rPr>
              <w:t>а-</w:t>
            </w:r>
            <w:proofErr w:type="gramEnd"/>
            <w:r w:rsidRPr="00D43273">
              <w:rPr>
                <w:sz w:val="18"/>
                <w:szCs w:val="18"/>
              </w:rPr>
              <w:t xml:space="preserve"> туры, средств наглядной агитации, имущества.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-</w:t>
            </w:r>
            <w:r w:rsidRPr="00D43273">
              <w:rPr>
                <w:sz w:val="18"/>
                <w:szCs w:val="18"/>
                <w:lang w:val="en-US"/>
              </w:rPr>
              <w:t>“</w:t>
            </w:r>
            <w:r w:rsidRPr="00D4327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</w:tr>
      <w:tr w:rsidR="00693AAF" w:rsidRPr="00D43273" w:rsidTr="003E1CC8">
        <w:trPr>
          <w:trHeight w:val="30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 бюджет города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</w:tr>
      <w:tr w:rsidR="00693AAF" w:rsidRPr="00D43273" w:rsidTr="003E1CC8">
        <w:trPr>
          <w:trHeight w:val="41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Подготовка аварийных формирований, их обеспечение  спецодеждой и техническими средствами; покупка  оборудования для мобильного пункта обогрева 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-“-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 бюджет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</w:tr>
      <w:tr w:rsidR="00693AAF" w:rsidRPr="00D43273" w:rsidTr="003E1CC8">
        <w:trPr>
          <w:trHeight w:val="41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 бюджет города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</w:tr>
      <w:tr w:rsidR="00693AAF" w:rsidRPr="00D43273" w:rsidTr="003E1CC8">
        <w:trPr>
          <w:trHeight w:val="37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Создание, хранение, использование и восполнение резервов материальных и финансовых ресурсов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-</w:t>
            </w:r>
            <w:r w:rsidRPr="00D43273">
              <w:rPr>
                <w:sz w:val="18"/>
                <w:szCs w:val="18"/>
                <w:lang w:val="en-US"/>
              </w:rPr>
              <w:t>“</w:t>
            </w:r>
            <w:r w:rsidRPr="00D4327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</w:tr>
      <w:tr w:rsidR="00693AAF" w:rsidRPr="00D43273" w:rsidTr="003E1CC8">
        <w:trPr>
          <w:trHeight w:val="36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 бюджет города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</w:tr>
      <w:tr w:rsidR="00693AAF" w:rsidRPr="00D43273" w:rsidTr="003E1CC8">
        <w:trPr>
          <w:trHeight w:val="35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Предупреждение и ликвидация последствий аварий, происшествий и чрезвычайных ситуаций природного и техногенного характера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-“-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200</w:t>
            </w:r>
          </w:p>
        </w:tc>
      </w:tr>
      <w:tr w:rsidR="00693AAF" w:rsidRPr="00D43273" w:rsidTr="003E1CC8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 бюджет города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900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</w:tr>
      <w:tr w:rsidR="00693AAF" w:rsidRPr="00D43273" w:rsidTr="003E1CC8">
        <w:trPr>
          <w:trHeight w:val="3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Приобретение резервных источников </w:t>
            </w:r>
            <w:proofErr w:type="spellStart"/>
            <w:r w:rsidRPr="00D43273">
              <w:rPr>
                <w:sz w:val="18"/>
                <w:szCs w:val="18"/>
              </w:rPr>
              <w:t>электр</w:t>
            </w:r>
            <w:proofErr w:type="gramStart"/>
            <w:r w:rsidRPr="00D43273">
              <w:rPr>
                <w:sz w:val="18"/>
                <w:szCs w:val="18"/>
              </w:rPr>
              <w:t>о</w:t>
            </w:r>
            <w:proofErr w:type="spellEnd"/>
            <w:r w:rsidRPr="00D43273">
              <w:rPr>
                <w:sz w:val="18"/>
                <w:szCs w:val="18"/>
              </w:rPr>
              <w:t>-</w:t>
            </w:r>
            <w:proofErr w:type="gramEnd"/>
            <w:r w:rsidRPr="00D43273">
              <w:rPr>
                <w:sz w:val="18"/>
                <w:szCs w:val="18"/>
              </w:rPr>
              <w:t xml:space="preserve"> энергии, другого оборудования или технических средств, видеокамер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-</w:t>
            </w:r>
            <w:r w:rsidRPr="00D43273">
              <w:rPr>
                <w:sz w:val="18"/>
                <w:szCs w:val="18"/>
                <w:lang w:val="en-US"/>
              </w:rPr>
              <w:t>“</w:t>
            </w:r>
            <w:r w:rsidRPr="00D4327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</w:tr>
      <w:tr w:rsidR="00693AAF" w:rsidRPr="00D43273" w:rsidTr="003E1CC8">
        <w:trPr>
          <w:trHeight w:val="34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Всего по разделу:</w:t>
            </w:r>
          </w:p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300</w:t>
            </w:r>
          </w:p>
        </w:tc>
      </w:tr>
      <w:tr w:rsidR="00693AAF" w:rsidRPr="00D43273" w:rsidTr="003E1CC8">
        <w:trPr>
          <w:trHeight w:val="26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 бюджет города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</w:tr>
      <w:tr w:rsidR="00693AAF" w:rsidRPr="00D43273" w:rsidTr="00B45E3C"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Гражданская оборона</w:t>
            </w:r>
          </w:p>
        </w:tc>
      </w:tr>
      <w:tr w:rsidR="00693AAF" w:rsidRPr="00D43273" w:rsidTr="00C611BF">
        <w:trPr>
          <w:trHeight w:val="33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Строительство и ремонт защитных сооружений ГО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-</w:t>
            </w:r>
            <w:r w:rsidRPr="00D43273">
              <w:rPr>
                <w:sz w:val="18"/>
                <w:szCs w:val="18"/>
                <w:lang w:val="en-US"/>
              </w:rPr>
              <w:t>“</w:t>
            </w:r>
            <w:r w:rsidRPr="00D4327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   0</w:t>
            </w:r>
          </w:p>
        </w:tc>
      </w:tr>
      <w:tr w:rsidR="00693AAF" w:rsidRPr="00D43273" w:rsidTr="00C611BF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 бюджет города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</w:tr>
      <w:tr w:rsidR="00693AAF" w:rsidRPr="00D43273" w:rsidTr="00C611BF">
        <w:trPr>
          <w:trHeight w:val="27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Приобретение необходимого снаряжения, оборудования и инструментов для нештатных формирований 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-</w:t>
            </w:r>
            <w:r w:rsidRPr="00D43273">
              <w:rPr>
                <w:sz w:val="18"/>
                <w:szCs w:val="18"/>
                <w:lang w:val="en-US"/>
              </w:rPr>
              <w:t>“</w:t>
            </w:r>
            <w:r w:rsidRPr="00D4327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</w:tr>
      <w:tr w:rsidR="00693AAF" w:rsidRPr="00D43273" w:rsidTr="00C611BF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 бюджет города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</w:tr>
      <w:tr w:rsidR="00693AAF" w:rsidRPr="00D43273" w:rsidTr="00C611BF">
        <w:trPr>
          <w:trHeight w:val="1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Обеспечение деятельности </w:t>
            </w:r>
            <w:proofErr w:type="spellStart"/>
            <w:r w:rsidRPr="00D43273">
              <w:rPr>
                <w:sz w:val="18"/>
                <w:szCs w:val="18"/>
              </w:rPr>
              <w:t>эвакоприемных</w:t>
            </w:r>
            <w:proofErr w:type="spellEnd"/>
            <w:r w:rsidRPr="00D43273">
              <w:rPr>
                <w:sz w:val="18"/>
                <w:szCs w:val="18"/>
              </w:rPr>
              <w:t xml:space="preserve"> пунктов и жизнеобеспечение эвакуированного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-</w:t>
            </w:r>
            <w:r w:rsidRPr="00D43273">
              <w:rPr>
                <w:sz w:val="18"/>
                <w:szCs w:val="18"/>
                <w:lang w:val="en-US"/>
              </w:rPr>
              <w:t>“</w:t>
            </w:r>
            <w:r w:rsidRPr="00D4327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</w:tr>
      <w:tr w:rsidR="00693AAF" w:rsidRPr="00D43273" w:rsidTr="00C611BF">
        <w:trPr>
          <w:trHeight w:val="28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Всего по разделу:</w:t>
            </w:r>
          </w:p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</w:tr>
      <w:tr w:rsidR="00693AAF" w:rsidRPr="00D43273" w:rsidTr="00C611BF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 бюджет города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</w:t>
            </w:r>
          </w:p>
        </w:tc>
      </w:tr>
      <w:tr w:rsidR="00693AAF" w:rsidRPr="00D43273" w:rsidTr="00B45E3C">
        <w:trPr>
          <w:trHeight w:val="541"/>
        </w:trPr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Обеспечение безопасности людей </w:t>
            </w:r>
            <w:proofErr w:type="gramStart"/>
            <w:r w:rsidRPr="00D43273">
              <w:rPr>
                <w:sz w:val="18"/>
                <w:szCs w:val="18"/>
              </w:rPr>
              <w:t>на</w:t>
            </w:r>
            <w:proofErr w:type="gramEnd"/>
            <w:r w:rsidRPr="00D43273">
              <w:rPr>
                <w:sz w:val="18"/>
                <w:szCs w:val="18"/>
              </w:rPr>
              <w:t xml:space="preserve"> водных объекта</w:t>
            </w:r>
          </w:p>
        </w:tc>
      </w:tr>
      <w:tr w:rsidR="00693AAF" w:rsidRPr="00D43273" w:rsidTr="00C611BF">
        <w:trPr>
          <w:trHeight w:val="33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Организация и финансирование работы спасательных постов (спасателей) в местах отдыха людей на водоемах.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-</w:t>
            </w:r>
            <w:r w:rsidRPr="00D43273">
              <w:rPr>
                <w:sz w:val="18"/>
                <w:szCs w:val="18"/>
                <w:lang w:val="en-US"/>
              </w:rPr>
              <w:t>“</w:t>
            </w:r>
            <w:r w:rsidRPr="00D4327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</w:tr>
      <w:tr w:rsidR="00693AAF" w:rsidRPr="00D43273" w:rsidTr="00C611BF">
        <w:trPr>
          <w:trHeight w:val="25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 бюджет города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1650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250</w:t>
            </w:r>
          </w:p>
        </w:tc>
      </w:tr>
      <w:tr w:rsidR="00693AAF" w:rsidRPr="00D43273" w:rsidTr="00C611BF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Изготовление и установка информационных знаков, баннеров, стендов, ограждений. 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-</w:t>
            </w:r>
            <w:r w:rsidRPr="00D43273">
              <w:rPr>
                <w:sz w:val="18"/>
                <w:szCs w:val="18"/>
                <w:lang w:val="en-US"/>
              </w:rPr>
              <w:t>“</w:t>
            </w:r>
            <w:r w:rsidRPr="00D4327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</w:t>
            </w:r>
          </w:p>
        </w:tc>
      </w:tr>
      <w:tr w:rsidR="00693AAF" w:rsidRPr="00D43273" w:rsidTr="00C611BF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 бюджет города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</w:tr>
      <w:tr w:rsidR="00693AAF" w:rsidRPr="00D43273" w:rsidTr="00C611BF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Оборудование мест отдыха людей на воде, мест спуска на воду маломерных судов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-</w:t>
            </w:r>
            <w:r w:rsidRPr="00D43273">
              <w:rPr>
                <w:sz w:val="18"/>
                <w:szCs w:val="18"/>
                <w:lang w:val="en-US"/>
              </w:rPr>
              <w:t>“</w:t>
            </w:r>
            <w:r w:rsidRPr="00D4327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</w:tr>
      <w:tr w:rsidR="00693AAF" w:rsidRPr="00D43273" w:rsidTr="00C611BF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 бюджет города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1400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200</w:t>
            </w:r>
          </w:p>
        </w:tc>
      </w:tr>
      <w:tr w:rsidR="00693AAF" w:rsidRPr="00D43273" w:rsidTr="00C611BF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Всего по разделу: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80</w:t>
            </w:r>
          </w:p>
        </w:tc>
      </w:tr>
      <w:tr w:rsidR="00693AAF" w:rsidRPr="00D43273" w:rsidTr="00C611BF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  бюджет города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3170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470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450</w:t>
            </w:r>
          </w:p>
        </w:tc>
      </w:tr>
      <w:tr w:rsidR="00693AAF" w:rsidRPr="00D43273" w:rsidTr="00B45E3C"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Мобилизационная подготовка</w:t>
            </w:r>
          </w:p>
        </w:tc>
      </w:tr>
      <w:tr w:rsidR="00693AAF" w:rsidRPr="00D43273" w:rsidTr="00C611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Обучение и повышение квалификации должностных лиц по вопросам мобилизационной подготовки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-</w:t>
            </w:r>
            <w:r w:rsidRPr="00D43273">
              <w:rPr>
                <w:sz w:val="18"/>
                <w:szCs w:val="18"/>
                <w:lang w:val="en-US"/>
              </w:rPr>
              <w:t>“</w:t>
            </w:r>
            <w:r w:rsidRPr="00D4327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</w:tr>
      <w:tr w:rsidR="00693AAF" w:rsidRPr="00D43273" w:rsidTr="00C611BF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Всего по разделу: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</w:t>
            </w:r>
          </w:p>
        </w:tc>
      </w:tr>
      <w:tr w:rsidR="00693AAF" w:rsidRPr="00D43273" w:rsidTr="00B45E3C">
        <w:tc>
          <w:tcPr>
            <w:tcW w:w="15168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Обеспечение первичных мер пожарной безопасности в городском поселении</w:t>
            </w:r>
          </w:p>
        </w:tc>
      </w:tr>
      <w:tr w:rsidR="00693AAF" w:rsidRPr="00D43273" w:rsidTr="00C611BF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Изготовление и размещение </w:t>
            </w:r>
            <w:proofErr w:type="spellStart"/>
            <w:r w:rsidRPr="00D43273">
              <w:rPr>
                <w:sz w:val="18"/>
                <w:szCs w:val="18"/>
              </w:rPr>
              <w:t>информационно-агитацио</w:t>
            </w:r>
            <w:proofErr w:type="gramStart"/>
            <w:r w:rsidRPr="00D43273">
              <w:rPr>
                <w:sz w:val="18"/>
                <w:szCs w:val="18"/>
              </w:rPr>
              <w:t>н</w:t>
            </w:r>
            <w:proofErr w:type="spellEnd"/>
            <w:r w:rsidRPr="00D43273">
              <w:rPr>
                <w:sz w:val="18"/>
                <w:szCs w:val="18"/>
              </w:rPr>
              <w:t>-</w:t>
            </w:r>
            <w:proofErr w:type="gramEnd"/>
            <w:r w:rsidRPr="00D43273">
              <w:rPr>
                <w:sz w:val="18"/>
                <w:szCs w:val="18"/>
              </w:rPr>
              <w:t xml:space="preserve"> </w:t>
            </w:r>
            <w:proofErr w:type="spellStart"/>
            <w:r w:rsidRPr="00D43273">
              <w:rPr>
                <w:sz w:val="18"/>
                <w:szCs w:val="18"/>
              </w:rPr>
              <w:t>ных</w:t>
            </w:r>
            <w:proofErr w:type="spellEnd"/>
            <w:r w:rsidRPr="00D43273">
              <w:rPr>
                <w:sz w:val="18"/>
                <w:szCs w:val="18"/>
              </w:rPr>
              <w:t xml:space="preserve"> материалов на зданиях, транспорте и в СМИ.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-</w:t>
            </w:r>
            <w:r w:rsidRPr="00D43273">
              <w:rPr>
                <w:sz w:val="18"/>
                <w:szCs w:val="18"/>
                <w:lang w:val="en-US"/>
              </w:rPr>
              <w:t>“</w:t>
            </w:r>
            <w:r w:rsidRPr="00D4327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  <w:highlight w:val="yellow"/>
              </w:rPr>
            </w:pPr>
            <w:r w:rsidRPr="00D43273">
              <w:rPr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</w:tr>
      <w:tr w:rsidR="00693AAF" w:rsidRPr="00D43273" w:rsidTr="00C611BF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Заключение договоров на профилактику и тушение пожаров в городских лесах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-</w:t>
            </w:r>
            <w:r w:rsidRPr="00D43273">
              <w:rPr>
                <w:sz w:val="18"/>
                <w:szCs w:val="18"/>
                <w:lang w:val="en-US"/>
              </w:rPr>
              <w:t>“</w:t>
            </w:r>
            <w:r w:rsidRPr="00D4327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</w:tr>
      <w:tr w:rsidR="00693AAF" w:rsidRPr="00D43273" w:rsidTr="00C611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Всего по разделу: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150</w:t>
            </w:r>
          </w:p>
        </w:tc>
      </w:tr>
      <w:tr w:rsidR="00693AAF" w:rsidRPr="00D43273" w:rsidTr="00C611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Итого по подпрограмме: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8250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1230</w:t>
            </w:r>
          </w:p>
        </w:tc>
      </w:tr>
      <w:tr w:rsidR="00693AAF" w:rsidRPr="00D43273" w:rsidTr="00C611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</w:tr>
      <w:tr w:rsidR="00693AAF" w:rsidRPr="00D43273" w:rsidTr="00C611BF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2730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375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325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385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365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455</w:t>
            </w:r>
          </w:p>
        </w:tc>
      </w:tr>
      <w:tr w:rsidR="00693AAF" w:rsidRPr="00D43273" w:rsidTr="00C611BF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5520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670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765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785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845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775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AF" w:rsidRPr="00D43273" w:rsidRDefault="00693AAF" w:rsidP="00D9049B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775</w:t>
            </w:r>
          </w:p>
        </w:tc>
      </w:tr>
    </w:tbl>
    <w:p w:rsidR="00693AAF" w:rsidRDefault="00693AAF" w:rsidP="00693AAF">
      <w:pPr>
        <w:tabs>
          <w:tab w:val="left" w:pos="284"/>
        </w:tabs>
        <w:autoSpaceDE w:val="0"/>
        <w:jc w:val="center"/>
        <w:rPr>
          <w:rFonts w:eastAsia="Calibri" w:cs="Calibri"/>
          <w:lang w:eastAsia="ar-SA"/>
        </w:rPr>
      </w:pPr>
    </w:p>
    <w:p w:rsidR="00693AAF" w:rsidRDefault="00693AAF" w:rsidP="00693AAF">
      <w:pPr>
        <w:pStyle w:val="10"/>
        <w:tabs>
          <w:tab w:val="left" w:pos="284"/>
        </w:tabs>
        <w:autoSpaceDE w:val="0"/>
        <w:ind w:left="0"/>
        <w:jc w:val="center"/>
        <w:rPr>
          <w:rFonts w:ascii="Кщьфт" w:hAnsi="Кщьфт"/>
          <w:b/>
          <w:bCs/>
        </w:rPr>
      </w:pPr>
    </w:p>
    <w:p w:rsidR="00693AAF" w:rsidRDefault="00693AAF" w:rsidP="00693AAF">
      <w:pPr>
        <w:pStyle w:val="10"/>
        <w:tabs>
          <w:tab w:val="left" w:pos="284"/>
        </w:tabs>
        <w:autoSpaceDE w:val="0"/>
        <w:ind w:left="0"/>
        <w:jc w:val="center"/>
        <w:rPr>
          <w:rFonts w:ascii="Кщьфт" w:hAnsi="Кщьфт"/>
          <w:b/>
          <w:bCs/>
        </w:rPr>
      </w:pPr>
    </w:p>
    <w:p w:rsidR="00D9049B" w:rsidRDefault="00D9049B" w:rsidP="00693AAF">
      <w:pPr>
        <w:pStyle w:val="10"/>
        <w:tabs>
          <w:tab w:val="left" w:pos="284"/>
        </w:tabs>
        <w:autoSpaceDE w:val="0"/>
        <w:ind w:left="0"/>
        <w:jc w:val="center"/>
        <w:rPr>
          <w:rFonts w:ascii="Кщьфт" w:hAnsi="Кщьфт"/>
          <w:b/>
          <w:bCs/>
        </w:rPr>
        <w:sectPr w:rsidR="00D9049B" w:rsidSect="00B45E3C">
          <w:pgSz w:w="16838" w:h="11906" w:orient="landscape"/>
          <w:pgMar w:top="566" w:right="851" w:bottom="1418" w:left="851" w:header="720" w:footer="720" w:gutter="0"/>
          <w:cols w:space="720"/>
          <w:docGrid w:linePitch="360"/>
        </w:sectPr>
      </w:pPr>
    </w:p>
    <w:p w:rsidR="00693AAF" w:rsidRDefault="00693AAF" w:rsidP="00693AAF">
      <w:pPr>
        <w:pStyle w:val="10"/>
        <w:tabs>
          <w:tab w:val="left" w:pos="284"/>
        </w:tabs>
        <w:autoSpaceDE w:val="0"/>
        <w:ind w:left="0"/>
        <w:jc w:val="center"/>
        <w:rPr>
          <w:rFonts w:ascii="Кщьфт" w:hAnsi="Кщьфт"/>
          <w:b/>
          <w:bCs/>
        </w:rPr>
      </w:pPr>
    </w:p>
    <w:p w:rsidR="00693AAF" w:rsidRDefault="00693AAF" w:rsidP="00693AAF">
      <w:pPr>
        <w:pStyle w:val="10"/>
        <w:tabs>
          <w:tab w:val="left" w:pos="284"/>
        </w:tabs>
        <w:autoSpaceDE w:val="0"/>
        <w:ind w:left="0"/>
        <w:jc w:val="center"/>
        <w:rPr>
          <w:rFonts w:ascii="Кщьфт" w:hAnsi="Кщьфт"/>
          <w:b/>
          <w:bCs/>
        </w:rPr>
      </w:pPr>
    </w:p>
    <w:p w:rsidR="00D9049B" w:rsidRPr="00D9049B" w:rsidRDefault="00D9049B" w:rsidP="00D9049B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D9049B">
        <w:rPr>
          <w:rFonts w:cs="Arial"/>
          <w:b/>
          <w:bCs/>
          <w:kern w:val="32"/>
          <w:sz w:val="32"/>
          <w:szCs w:val="32"/>
        </w:rPr>
        <w:t>2.2.  Подпрограмма «Организация деятельности муниципального казенного учреждения «Единая дежурная диспетчерская служба»</w:t>
      </w:r>
    </w:p>
    <w:p w:rsidR="00D9049B" w:rsidRPr="00D71825" w:rsidRDefault="00D9049B" w:rsidP="00D9049B">
      <w:pPr>
        <w:jc w:val="center"/>
        <w:rPr>
          <w:rFonts w:ascii="Times New Roman" w:hAnsi="Times New Roman"/>
          <w:b/>
          <w:sz w:val="16"/>
          <w:szCs w:val="16"/>
        </w:rPr>
      </w:pPr>
    </w:p>
    <w:p w:rsidR="00D43273" w:rsidRDefault="00D43273" w:rsidP="00D9049B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D9049B" w:rsidRPr="00D9049B" w:rsidRDefault="00D9049B" w:rsidP="00D9049B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D9049B">
        <w:rPr>
          <w:rFonts w:cs="Arial"/>
          <w:b/>
          <w:bCs/>
          <w:kern w:val="28"/>
          <w:sz w:val="32"/>
          <w:szCs w:val="32"/>
        </w:rPr>
        <w:t>ПАСПОРТ</w:t>
      </w:r>
    </w:p>
    <w:p w:rsidR="00D9049B" w:rsidRPr="00D9049B" w:rsidRDefault="00D9049B" w:rsidP="00D9049B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D9049B">
        <w:rPr>
          <w:rFonts w:cs="Arial"/>
          <w:b/>
          <w:bCs/>
          <w:kern w:val="28"/>
          <w:sz w:val="32"/>
          <w:szCs w:val="32"/>
        </w:rPr>
        <w:t xml:space="preserve">подпрограммы  «Организация  деятельности муниципального казенного учреждения «Единая дежурная диспетчерская служба» </w:t>
      </w:r>
    </w:p>
    <w:p w:rsidR="00D9049B" w:rsidRPr="003B6722" w:rsidRDefault="00D9049B" w:rsidP="00D9049B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5507" w:type="pct"/>
        <w:tblLayout w:type="fixed"/>
        <w:tblLook w:val="0000"/>
      </w:tblPr>
      <w:tblGrid>
        <w:gridCol w:w="2305"/>
        <w:gridCol w:w="1489"/>
        <w:gridCol w:w="991"/>
        <w:gridCol w:w="851"/>
        <w:gridCol w:w="991"/>
        <w:gridCol w:w="851"/>
        <w:gridCol w:w="994"/>
        <w:gridCol w:w="851"/>
        <w:gridCol w:w="851"/>
        <w:gridCol w:w="991"/>
      </w:tblGrid>
      <w:tr w:rsidR="00D9049B" w:rsidRPr="00D9049B" w:rsidTr="00D9049B">
        <w:trPr>
          <w:trHeight w:val="454"/>
        </w:trPr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9049B" w:rsidRDefault="00D9049B" w:rsidP="00D9049B">
            <w:pPr>
              <w:pStyle w:val="Table0"/>
              <w:jc w:val="left"/>
              <w:rPr>
                <w:b w:val="0"/>
              </w:rPr>
            </w:pPr>
            <w:r w:rsidRPr="00D9049B">
              <w:rPr>
                <w:b w:val="0"/>
              </w:rPr>
              <w:t xml:space="preserve">1.Соисполнитель муниципальной подпрограммы </w:t>
            </w:r>
          </w:p>
        </w:tc>
        <w:tc>
          <w:tcPr>
            <w:tcW w:w="396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49B" w:rsidRPr="00D9049B" w:rsidRDefault="00D9049B" w:rsidP="00D9049B">
            <w:pPr>
              <w:pStyle w:val="Table0"/>
              <w:jc w:val="left"/>
              <w:rPr>
                <w:b w:val="0"/>
              </w:rPr>
            </w:pPr>
            <w:r w:rsidRPr="00D9049B">
              <w:rPr>
                <w:b w:val="0"/>
              </w:rPr>
              <w:t>МКУ «Единая дежурно-диспетчерская служба»</w:t>
            </w:r>
          </w:p>
        </w:tc>
      </w:tr>
      <w:tr w:rsidR="00D9049B" w:rsidRPr="00D9049B" w:rsidTr="00D9049B"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9049B" w:rsidRDefault="00D9049B" w:rsidP="00D9049B">
            <w:pPr>
              <w:pStyle w:val="Table0"/>
              <w:jc w:val="left"/>
              <w:rPr>
                <w:b w:val="0"/>
              </w:rPr>
            </w:pPr>
            <w:r w:rsidRPr="00D9049B">
              <w:rPr>
                <w:b w:val="0"/>
              </w:rPr>
              <w:t>2.Участники подпрограммы</w:t>
            </w:r>
          </w:p>
        </w:tc>
        <w:tc>
          <w:tcPr>
            <w:tcW w:w="396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49B" w:rsidRPr="00D9049B" w:rsidRDefault="00D9049B" w:rsidP="00D9049B">
            <w:pPr>
              <w:pStyle w:val="Table0"/>
              <w:jc w:val="left"/>
              <w:rPr>
                <w:b w:val="0"/>
              </w:rPr>
            </w:pPr>
            <w:r w:rsidRPr="00D9049B">
              <w:rPr>
                <w:b w:val="0"/>
              </w:rPr>
              <w:t>МКУ «Единая дежурно-диспетчерская служба»</w:t>
            </w:r>
          </w:p>
        </w:tc>
      </w:tr>
      <w:tr w:rsidR="00D9049B" w:rsidRPr="00D9049B" w:rsidTr="00D9049B"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9049B" w:rsidRDefault="00D9049B" w:rsidP="00D9049B">
            <w:pPr>
              <w:pStyle w:val="Table0"/>
              <w:jc w:val="left"/>
              <w:rPr>
                <w:b w:val="0"/>
              </w:rPr>
            </w:pPr>
            <w:r w:rsidRPr="00D9049B">
              <w:rPr>
                <w:b w:val="0"/>
              </w:rPr>
              <w:t xml:space="preserve">3. Цели </w:t>
            </w:r>
          </w:p>
          <w:p w:rsidR="00D9049B" w:rsidRPr="00D9049B" w:rsidRDefault="00D9049B" w:rsidP="00D9049B">
            <w:pPr>
              <w:pStyle w:val="Table0"/>
              <w:jc w:val="left"/>
              <w:rPr>
                <w:b w:val="0"/>
              </w:rPr>
            </w:pPr>
            <w:r w:rsidRPr="00D9049B">
              <w:rPr>
                <w:b w:val="0"/>
              </w:rPr>
              <w:t>подпрограммы</w:t>
            </w:r>
          </w:p>
        </w:tc>
        <w:tc>
          <w:tcPr>
            <w:tcW w:w="396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49B" w:rsidRPr="00D9049B" w:rsidRDefault="00D9049B" w:rsidP="00D9049B">
            <w:pPr>
              <w:pStyle w:val="Table0"/>
              <w:jc w:val="left"/>
              <w:rPr>
                <w:b w:val="0"/>
              </w:rPr>
            </w:pPr>
            <w:r w:rsidRPr="00D9049B">
              <w:rPr>
                <w:b w:val="0"/>
              </w:rPr>
              <w:t>Уменьшение возможного социально-экономического ущерба вследствие происшествий и ЧС в результате ускорения реагирования и улучшения взаимодействия экстренных оперативных служб (ЭОС) при вызовах (сообщениях о происшествиях) от населения</w:t>
            </w:r>
          </w:p>
        </w:tc>
      </w:tr>
      <w:tr w:rsidR="00D9049B" w:rsidRPr="00D9049B" w:rsidTr="00D9049B"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9049B" w:rsidRDefault="00D9049B" w:rsidP="00D9049B">
            <w:pPr>
              <w:pStyle w:val="Table"/>
            </w:pPr>
            <w:r w:rsidRPr="00D9049B">
              <w:t>4. Задачи подпрограммы</w:t>
            </w:r>
          </w:p>
        </w:tc>
        <w:tc>
          <w:tcPr>
            <w:tcW w:w="396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49B" w:rsidRPr="00D9049B" w:rsidRDefault="00D9049B" w:rsidP="00D9049B">
            <w:pPr>
              <w:pStyle w:val="Table"/>
            </w:pPr>
            <w:r w:rsidRPr="00D9049B">
              <w:t>Организация комплекса мер, обеспечивающих ускорение реагирования и улучшение взаимодействия экстренных оперативных служб (ЭОС) при вызовах (сообщениях о происшествиях) от населения посредством системы -112 Людиновского района Калужской области. Организация мер по оповещению населения при паводке, а так же при угрозе возникновения  чрезвычайных ситуаций и в случаях других происшествий и ЧС.</w:t>
            </w:r>
          </w:p>
        </w:tc>
      </w:tr>
      <w:tr w:rsidR="00D9049B" w:rsidRPr="00D9049B" w:rsidTr="00D9049B"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9049B" w:rsidRDefault="00D9049B" w:rsidP="003B6F27">
            <w:pPr>
              <w:pStyle w:val="Table"/>
            </w:pPr>
            <w:r w:rsidRPr="00D9049B">
              <w:t>5. Перечень основных мероприятий подпрограммы</w:t>
            </w:r>
          </w:p>
        </w:tc>
        <w:tc>
          <w:tcPr>
            <w:tcW w:w="396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49B" w:rsidRPr="00D9049B" w:rsidRDefault="00D9049B" w:rsidP="00D9049B">
            <w:pPr>
              <w:pStyle w:val="Table"/>
            </w:pPr>
            <w:r w:rsidRPr="00D9049B">
              <w:t>- организация удобного вызова экстренных оперативных служб (ЭОС) по принципу «одного окна»</w:t>
            </w:r>
          </w:p>
          <w:p w:rsidR="00D9049B" w:rsidRPr="00D9049B" w:rsidRDefault="00D9049B" w:rsidP="00D9049B">
            <w:pPr>
              <w:pStyle w:val="Table"/>
            </w:pPr>
            <w:r w:rsidRPr="00D9049B">
              <w:t>- обеспечение деятельности МКУ «ЕДДС»</w:t>
            </w:r>
          </w:p>
          <w:p w:rsidR="00D9049B" w:rsidRPr="00D9049B" w:rsidRDefault="00D9049B" w:rsidP="00D9049B">
            <w:pPr>
              <w:pStyle w:val="Table"/>
            </w:pPr>
            <w:r w:rsidRPr="00D9049B">
              <w:t>- эксплуатационно-техническое обслуживание системы-112 Людиновского района Калужской области</w:t>
            </w:r>
          </w:p>
          <w:p w:rsidR="00D9049B" w:rsidRPr="00D9049B" w:rsidRDefault="00D9049B" w:rsidP="00D9049B">
            <w:pPr>
              <w:pStyle w:val="Table"/>
            </w:pPr>
            <w:r w:rsidRPr="00D9049B">
              <w:t>- техническое обслуживание локальной системы мониторинга  и оповещения (ЛСМО)</w:t>
            </w:r>
          </w:p>
        </w:tc>
      </w:tr>
      <w:tr w:rsidR="00D9049B" w:rsidRPr="00D9049B" w:rsidTr="00D9049B"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9049B" w:rsidRDefault="00D9049B" w:rsidP="00D9049B">
            <w:pPr>
              <w:pStyle w:val="Table"/>
            </w:pPr>
            <w:r w:rsidRPr="00D9049B">
              <w:t xml:space="preserve"> 6. Показатели подпрограммы</w:t>
            </w:r>
          </w:p>
        </w:tc>
        <w:tc>
          <w:tcPr>
            <w:tcW w:w="396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49B" w:rsidRPr="00D9049B" w:rsidRDefault="00D9049B" w:rsidP="00D9049B">
            <w:pPr>
              <w:pStyle w:val="Table"/>
            </w:pPr>
            <w:r w:rsidRPr="00D9049B">
              <w:t xml:space="preserve"> Сокращение среднего времени прибытия экстренных оперативных служб (ЭОС) по вызовам (сообщениям о происшествиях) от населения к месту происшествия (нарастающим итогом)</w:t>
            </w:r>
          </w:p>
          <w:p w:rsidR="00D9049B" w:rsidRPr="00D9049B" w:rsidRDefault="00D9049B" w:rsidP="00D9049B">
            <w:pPr>
              <w:pStyle w:val="Table"/>
              <w:rPr>
                <w:color w:val="FF0000"/>
              </w:rPr>
            </w:pPr>
            <w:r w:rsidRPr="00D9049B">
              <w:t>Увеличение коэффициента реагирования пожарно-спасательных подразделений на ДТП</w:t>
            </w:r>
          </w:p>
        </w:tc>
      </w:tr>
      <w:tr w:rsidR="00D9049B" w:rsidRPr="00D9049B" w:rsidTr="00D9049B"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9049B" w:rsidRDefault="00D9049B" w:rsidP="00D9049B">
            <w:pPr>
              <w:pStyle w:val="Table"/>
            </w:pPr>
            <w:r w:rsidRPr="00D9049B">
              <w:t xml:space="preserve"> 7. Сроки и этапы реализации подпрограммы</w:t>
            </w:r>
          </w:p>
        </w:tc>
        <w:tc>
          <w:tcPr>
            <w:tcW w:w="396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49B" w:rsidRPr="00D9049B" w:rsidRDefault="00D9049B" w:rsidP="00D9049B">
            <w:pPr>
              <w:pStyle w:val="Table"/>
            </w:pPr>
            <w:r w:rsidRPr="00D9049B">
              <w:t>2019-2025 годы, в 1 этап</w:t>
            </w:r>
          </w:p>
        </w:tc>
      </w:tr>
      <w:tr w:rsidR="00D9049B" w:rsidRPr="00D9049B" w:rsidTr="00334148">
        <w:trPr>
          <w:trHeight w:val="90"/>
        </w:trPr>
        <w:tc>
          <w:tcPr>
            <w:tcW w:w="10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9049B" w:rsidRDefault="00D9049B" w:rsidP="00D9049B">
            <w:pPr>
              <w:pStyle w:val="Table"/>
            </w:pPr>
            <w:r w:rsidRPr="00D9049B">
              <w:t xml:space="preserve"> 8. Объемы </w:t>
            </w:r>
            <w:proofErr w:type="spellStart"/>
            <w:proofErr w:type="gramStart"/>
            <w:r w:rsidRPr="00D9049B">
              <w:t>фи-нансирования</w:t>
            </w:r>
            <w:proofErr w:type="spellEnd"/>
            <w:proofErr w:type="gramEnd"/>
            <w:r w:rsidRPr="00D9049B">
              <w:t xml:space="preserve">  подпрограммы за счет средств районного бюджета 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Всего</w:t>
            </w:r>
          </w:p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(тыс. руб.)</w:t>
            </w:r>
          </w:p>
        </w:tc>
        <w:tc>
          <w:tcPr>
            <w:tcW w:w="285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в том числе по годам:</w:t>
            </w:r>
          </w:p>
        </w:tc>
      </w:tr>
      <w:tr w:rsidR="00334148" w:rsidRPr="00D9049B" w:rsidTr="00334148">
        <w:trPr>
          <w:trHeight w:val="90"/>
        </w:trPr>
        <w:tc>
          <w:tcPr>
            <w:tcW w:w="10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9049B" w:rsidRDefault="00D9049B" w:rsidP="00D9049B">
            <w:pPr>
              <w:pStyle w:val="Table"/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2019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2020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2021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2022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2023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2024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2025</w:t>
            </w:r>
          </w:p>
        </w:tc>
      </w:tr>
      <w:tr w:rsidR="00334148" w:rsidRPr="00D9049B" w:rsidTr="00334148">
        <w:trPr>
          <w:trHeight w:val="90"/>
        </w:trPr>
        <w:tc>
          <w:tcPr>
            <w:tcW w:w="10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9049B" w:rsidRDefault="00D9049B" w:rsidP="00D9049B">
            <w:pPr>
              <w:pStyle w:val="Table"/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 xml:space="preserve">Всего за счет средств </w:t>
            </w:r>
            <w:proofErr w:type="gramStart"/>
            <w:r w:rsidRPr="00334148">
              <w:rPr>
                <w:sz w:val="18"/>
                <w:szCs w:val="18"/>
              </w:rPr>
              <w:t xml:space="preserve">район </w:t>
            </w:r>
            <w:proofErr w:type="spellStart"/>
            <w:r w:rsidRPr="00334148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Pr="00334148">
              <w:rPr>
                <w:sz w:val="18"/>
                <w:szCs w:val="18"/>
              </w:rPr>
              <w:t xml:space="preserve"> бюджета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38670.6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4896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5091.9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5295.5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5507.3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5727.8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5956.9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6195.2</w:t>
            </w:r>
          </w:p>
        </w:tc>
      </w:tr>
      <w:tr w:rsidR="00334148" w:rsidRPr="00D9049B" w:rsidTr="00334148">
        <w:trPr>
          <w:trHeight w:val="925"/>
        </w:trPr>
        <w:tc>
          <w:tcPr>
            <w:tcW w:w="10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9049B" w:rsidRDefault="00D9049B" w:rsidP="00D9049B">
            <w:pPr>
              <w:pStyle w:val="Table"/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в том числе по участникам под программы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</w:p>
        </w:tc>
      </w:tr>
      <w:tr w:rsidR="00334148" w:rsidRPr="00D9049B" w:rsidTr="00334148">
        <w:trPr>
          <w:trHeight w:val="90"/>
        </w:trPr>
        <w:tc>
          <w:tcPr>
            <w:tcW w:w="10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9049B" w:rsidRDefault="00D9049B" w:rsidP="00D9049B">
            <w:pPr>
              <w:pStyle w:val="Table"/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 xml:space="preserve">МКУ ЕДДС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38670.6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4896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5091.9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5295.5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5507.34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5727.8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5956.9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D9049B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6195.2</w:t>
            </w:r>
          </w:p>
        </w:tc>
      </w:tr>
    </w:tbl>
    <w:p w:rsidR="00D9049B" w:rsidRDefault="00D9049B" w:rsidP="00D9049B">
      <w:pPr>
        <w:ind w:firstLine="426"/>
        <w:jc w:val="center"/>
        <w:rPr>
          <w:rFonts w:ascii="Times New Roman" w:hAnsi="Times New Roman"/>
          <w:b/>
        </w:rPr>
      </w:pPr>
    </w:p>
    <w:p w:rsidR="00D9049B" w:rsidRDefault="00D9049B" w:rsidP="00D9049B">
      <w:pPr>
        <w:ind w:firstLine="426"/>
        <w:jc w:val="center"/>
        <w:rPr>
          <w:rFonts w:ascii="Times New Roman" w:hAnsi="Times New Roman"/>
          <w:b/>
        </w:rPr>
      </w:pPr>
    </w:p>
    <w:p w:rsidR="00D9049B" w:rsidRPr="00334148" w:rsidRDefault="00D9049B" w:rsidP="00334148">
      <w:pPr>
        <w:ind w:firstLine="426"/>
        <w:jc w:val="center"/>
        <w:rPr>
          <w:rFonts w:cs="Arial"/>
          <w:b/>
          <w:bCs/>
          <w:kern w:val="32"/>
          <w:sz w:val="32"/>
          <w:szCs w:val="32"/>
        </w:rPr>
      </w:pPr>
      <w:r w:rsidRPr="00334148">
        <w:rPr>
          <w:rFonts w:cs="Arial"/>
          <w:b/>
          <w:bCs/>
          <w:kern w:val="32"/>
          <w:sz w:val="32"/>
          <w:szCs w:val="32"/>
        </w:rPr>
        <w:t>1. Характеристика сферы реализации подпрограммы</w:t>
      </w:r>
    </w:p>
    <w:p w:rsidR="00D9049B" w:rsidRPr="00E21C89" w:rsidRDefault="00D9049B" w:rsidP="00D9049B">
      <w:pPr>
        <w:ind w:firstLine="426"/>
        <w:rPr>
          <w:rFonts w:ascii="Times New Roman" w:hAnsi="Times New Roman"/>
        </w:rPr>
      </w:pP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 xml:space="preserve">Муниципальное казенное учреждение «Единая </w:t>
      </w:r>
      <w:proofErr w:type="spellStart"/>
      <w:r w:rsidRPr="00334148">
        <w:rPr>
          <w:rFonts w:cs="Arial"/>
        </w:rPr>
        <w:t>дежурно-диспетчерсткая</w:t>
      </w:r>
      <w:proofErr w:type="spellEnd"/>
      <w:r w:rsidRPr="00334148">
        <w:rPr>
          <w:rFonts w:cs="Arial"/>
        </w:rPr>
        <w:t xml:space="preserve"> служба» (далее МКУ «ЕДДС») администрации муниципального района «Город Людиново и Людиновский район» образовано Постановление администрации МР № 1081 от 08.08.2012 года. Учреждение является органом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(далее – РСЧС). На базе МКУ «ЕДДС» развернута система – 112.</w:t>
      </w: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 xml:space="preserve">База создания системы-112 Калужской области формировалась с 2008 года, когда на штатной основе в 24 муниципальных районах и в 2 городских округах </w:t>
      </w:r>
      <w:proofErr w:type="gramStart"/>
      <w:r w:rsidRPr="00334148">
        <w:rPr>
          <w:rFonts w:cs="Arial"/>
        </w:rPr>
        <w:t>были созданы и приступили</w:t>
      </w:r>
      <w:proofErr w:type="gramEnd"/>
      <w:r w:rsidRPr="00334148">
        <w:rPr>
          <w:rFonts w:cs="Arial"/>
        </w:rPr>
        <w:t xml:space="preserve"> к выполнению задач по предназначению ЕДДС МО. ЕДДС МО «Город Людиново и Людиновский район» функционирует с 2015 года.</w:t>
      </w: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 xml:space="preserve">В соответствии с Положением о единой дежурно-диспетчерской службе муниципального образования, утвержденным Правительственной комиссией по предупреждению и ликвидации чрезвычайных ситуаций и обеспечению пожарной безопасности, в 2011-2012 годах </w:t>
      </w:r>
      <w:proofErr w:type="gramStart"/>
      <w:r w:rsidRPr="00334148">
        <w:rPr>
          <w:rFonts w:cs="Arial"/>
        </w:rPr>
        <w:t>организована и проведена</w:t>
      </w:r>
      <w:proofErr w:type="gramEnd"/>
      <w:r w:rsidRPr="00334148">
        <w:rPr>
          <w:rFonts w:cs="Arial"/>
        </w:rPr>
        <w:t xml:space="preserve"> работа по приведению ЕДДС МО в соответствие с требованиями Положения.</w:t>
      </w: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 xml:space="preserve">В 2014 году </w:t>
      </w:r>
      <w:proofErr w:type="gramStart"/>
      <w:r w:rsidRPr="00334148">
        <w:rPr>
          <w:rFonts w:cs="Arial"/>
        </w:rPr>
        <w:t>проведена работа по подготовке ЕДДС МО и ДДС ЭОС к функционированию и запущена</w:t>
      </w:r>
      <w:proofErr w:type="gramEnd"/>
      <w:r w:rsidRPr="00334148">
        <w:rPr>
          <w:rFonts w:cs="Arial"/>
        </w:rPr>
        <w:t xml:space="preserve"> в действие система-112 Калужской области.</w:t>
      </w: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 xml:space="preserve">В 2015 году </w:t>
      </w:r>
      <w:proofErr w:type="gramStart"/>
      <w:r w:rsidRPr="00334148">
        <w:rPr>
          <w:rFonts w:cs="Arial"/>
        </w:rPr>
        <w:t>смонтирована и запущена</w:t>
      </w:r>
      <w:proofErr w:type="gramEnd"/>
      <w:r w:rsidRPr="00334148">
        <w:rPr>
          <w:rFonts w:cs="Arial"/>
        </w:rPr>
        <w:t xml:space="preserve"> в работу локальная система мониторинга и оповещения гидротехнических сооружений Людиновского водохранилища в Калужской области</w:t>
      </w:r>
    </w:p>
    <w:p w:rsidR="00D9049B" w:rsidRPr="00E21C89" w:rsidRDefault="00D9049B" w:rsidP="00D9049B">
      <w:pPr>
        <w:ind w:firstLine="426"/>
        <w:rPr>
          <w:rFonts w:ascii="Times New Roman" w:hAnsi="Times New Roman"/>
          <w:b/>
        </w:rPr>
      </w:pPr>
    </w:p>
    <w:p w:rsidR="00D9049B" w:rsidRPr="00334148" w:rsidRDefault="00D9049B" w:rsidP="00D9049B">
      <w:pPr>
        <w:ind w:firstLine="426"/>
        <w:jc w:val="center"/>
        <w:rPr>
          <w:rFonts w:cs="Arial"/>
          <w:b/>
        </w:rPr>
      </w:pPr>
      <w:r w:rsidRPr="00334148">
        <w:rPr>
          <w:rFonts w:cs="Arial"/>
          <w:b/>
        </w:rPr>
        <w:t>1.1 Основные проблемы в сфере реализации подпрограммы</w:t>
      </w:r>
    </w:p>
    <w:p w:rsidR="00D9049B" w:rsidRPr="00E21C89" w:rsidRDefault="00D9049B" w:rsidP="00D9049B">
      <w:pPr>
        <w:ind w:left="426" w:firstLine="426"/>
        <w:jc w:val="center"/>
        <w:rPr>
          <w:rFonts w:ascii="Times New Roman" w:hAnsi="Times New Roman"/>
        </w:rPr>
      </w:pPr>
    </w:p>
    <w:p w:rsidR="00D9049B" w:rsidRPr="00334148" w:rsidRDefault="00D9049B" w:rsidP="00334148">
      <w:pPr>
        <w:rPr>
          <w:rFonts w:cs="Arial"/>
        </w:rPr>
      </w:pPr>
      <w:proofErr w:type="gramStart"/>
      <w:r w:rsidRPr="00334148">
        <w:rPr>
          <w:rFonts w:cs="Arial"/>
        </w:rPr>
        <w:t>В Государственной программе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 в качестве проблемных вопросов обозначено создание учебно-методической базы и проведение подготовки оперативного, диспетчерского и руководящего персонала системы-112, работы по информированию населения о создании новой системы вызова ЭОС и порядке ее использования.</w:t>
      </w:r>
      <w:proofErr w:type="gramEnd"/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>Главной проблемой, требующей скорейшего решения, названа организация эффективной координации действий межведомственного характера при реагирован</w:t>
      </w:r>
      <w:proofErr w:type="gramStart"/>
      <w:r w:rsidRPr="00334148">
        <w:rPr>
          <w:rFonts w:cs="Arial"/>
        </w:rPr>
        <w:t>ии ЭО</w:t>
      </w:r>
      <w:proofErr w:type="gramEnd"/>
      <w:r w:rsidRPr="00334148">
        <w:rPr>
          <w:rFonts w:cs="Arial"/>
        </w:rPr>
        <w:t>С на вызовы. Повышение безопасности населения, являющееся прямым следствием улучшения организации взаимодействия экстренных служб, определяет приоритетность решения этой проблемы.</w:t>
      </w: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 xml:space="preserve">С уменьшением времени доставки вызова от абонента до оператора ДДС </w:t>
      </w:r>
      <w:r w:rsidRPr="00334148">
        <w:rPr>
          <w:rFonts w:cs="Arial"/>
        </w:rPr>
        <w:br/>
        <w:t>ЭОС сократится ущерб, наносимый здоровью пострадавших за счет сокращения времени реагирования ЭОС. Например, быстрое деблокирование пострадавшего, заблокированного в машине при ДТП, позволит избежать тяжелых осложнений от потери крови, травматического шока, а своевременное прибытие спасателей-водолазов даст возможность спасти утопающего, проведя реанимационные мероприятия до наступления биологической смерти.</w:t>
      </w: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>Например, своевременное прибытие ЭОС, чье участие необходимо в ликвидации последствий ДТП обеспечивается оперативным информированием соответствующих ДДС Людиновского района.</w:t>
      </w: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 xml:space="preserve">Чтобы оперативно оповещать население об авариях на гидроузлах и других объектах, где особенно велика опасность катастроф, создаются так называемые локальные системы оповещения. С их помощью можно своевременно оповещать не только рабочих и служащих этих объектов, но и руководителей предприятий, учреждений, организаций, учебных заведений, находящихся вблизи них, а также все </w:t>
      </w:r>
      <w:proofErr w:type="gramStart"/>
      <w:r w:rsidRPr="00334148">
        <w:rPr>
          <w:rFonts w:cs="Arial"/>
        </w:rPr>
        <w:lastRenderedPageBreak/>
        <w:t>население</w:t>
      </w:r>
      <w:proofErr w:type="gramEnd"/>
      <w:r w:rsidRPr="00334148">
        <w:rPr>
          <w:rFonts w:cs="Arial"/>
        </w:rPr>
        <w:t xml:space="preserve"> попадающее в зоны возможного заражения, разрушения, катастрофического затопления.</w:t>
      </w:r>
    </w:p>
    <w:p w:rsidR="00D9049B" w:rsidRPr="00334148" w:rsidRDefault="00D9049B" w:rsidP="00334148">
      <w:pPr>
        <w:tabs>
          <w:tab w:val="left" w:pos="10065"/>
        </w:tabs>
        <w:rPr>
          <w:rFonts w:cs="Arial"/>
        </w:rPr>
      </w:pPr>
      <w:r w:rsidRPr="00334148">
        <w:rPr>
          <w:rFonts w:cs="Arial"/>
        </w:rPr>
        <w:t>Создание автоматизированных систем оповещения и поддержание его в исправном техническом состоянии одно из главных мероприятий по защите населения.</w:t>
      </w:r>
    </w:p>
    <w:p w:rsidR="00D9049B" w:rsidRPr="00334148" w:rsidRDefault="00D9049B" w:rsidP="00334148">
      <w:pPr>
        <w:tabs>
          <w:tab w:val="left" w:pos="10065"/>
        </w:tabs>
        <w:rPr>
          <w:rFonts w:cs="Arial"/>
        </w:rPr>
      </w:pPr>
      <w:r w:rsidRPr="00334148">
        <w:rPr>
          <w:rFonts w:cs="Arial"/>
        </w:rPr>
        <w:t>Основной проблемой в сфере реализации муниципальной подпрограммы является вопрос ее финансирования, тат как иначе невозможен ремонт помещения, приобретение учебных пособий.</w:t>
      </w:r>
    </w:p>
    <w:p w:rsidR="00D9049B" w:rsidRPr="00334148" w:rsidRDefault="00D9049B" w:rsidP="00334148">
      <w:pPr>
        <w:tabs>
          <w:tab w:val="left" w:pos="10065"/>
        </w:tabs>
        <w:rPr>
          <w:rFonts w:cs="Arial"/>
        </w:rPr>
      </w:pPr>
      <w:r w:rsidRPr="00334148">
        <w:rPr>
          <w:rFonts w:cs="Arial"/>
        </w:rPr>
        <w:t>Увеличение штата операторов системы – 112 на второе автоматизированное место в связи с увеличением нагрузки поступающих звонков от граждан.</w:t>
      </w:r>
    </w:p>
    <w:p w:rsidR="00D9049B" w:rsidRPr="00E21C89" w:rsidRDefault="00D9049B" w:rsidP="00D9049B">
      <w:pPr>
        <w:tabs>
          <w:tab w:val="left" w:pos="10065"/>
        </w:tabs>
        <w:ind w:hanging="426"/>
        <w:rPr>
          <w:rFonts w:ascii="Times New Roman" w:hAnsi="Times New Roman"/>
          <w:b/>
        </w:rPr>
      </w:pPr>
    </w:p>
    <w:p w:rsidR="00D9049B" w:rsidRPr="00E21C89" w:rsidRDefault="00D9049B" w:rsidP="00D9049B">
      <w:pPr>
        <w:ind w:firstLine="426"/>
        <w:rPr>
          <w:rFonts w:ascii="Times New Roman" w:hAnsi="Times New Roman"/>
          <w:b/>
        </w:rPr>
      </w:pPr>
    </w:p>
    <w:p w:rsidR="00D9049B" w:rsidRPr="00334148" w:rsidRDefault="00D9049B" w:rsidP="00334148">
      <w:pPr>
        <w:ind w:firstLine="0"/>
        <w:jc w:val="center"/>
        <w:rPr>
          <w:rFonts w:cs="Arial"/>
          <w:b/>
        </w:rPr>
      </w:pPr>
      <w:r w:rsidRPr="00334148">
        <w:rPr>
          <w:rFonts w:cs="Arial"/>
          <w:b/>
        </w:rPr>
        <w:t>1.2 Прогноз развития сферы реализации подпрограммы</w:t>
      </w:r>
    </w:p>
    <w:p w:rsidR="00D9049B" w:rsidRPr="00E21C89" w:rsidRDefault="00D9049B" w:rsidP="00D9049B">
      <w:pPr>
        <w:ind w:firstLine="426"/>
        <w:rPr>
          <w:rFonts w:ascii="Times New Roman" w:hAnsi="Times New Roman"/>
        </w:rPr>
      </w:pP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>Правильно организованная деятельность МКУ ЕДДС Людиновского района позволит своевременно и эффективно реагировать службам спасения на происходящие ЧС, ДТП и прочие происшествия</w:t>
      </w: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>В результате развертывания системы-112 </w:t>
      </w:r>
      <w:proofErr w:type="gramStart"/>
      <w:r w:rsidRPr="00334148">
        <w:rPr>
          <w:rFonts w:cs="Arial"/>
        </w:rPr>
        <w:t>начиная с 2015 году 100% населения Калужской области получило</w:t>
      </w:r>
      <w:proofErr w:type="gramEnd"/>
      <w:r w:rsidRPr="00334148">
        <w:rPr>
          <w:rFonts w:cs="Arial"/>
        </w:rPr>
        <w:t xml:space="preserve"> возможность пользоваться для вызова ЭОС единым номером «112».</w:t>
      </w: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>Помимо этого система-112 в Людиновском районе предоставит возможности:</w:t>
      </w: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>получения данных о местонахождении позвонившего лица и абонентского устройства, с которого был осуществлен вызов;</w:t>
      </w: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>автоматического дозвона до позвонившего лица в случае внезапного прерывания соединения;</w:t>
      </w: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>обеспечения психологической поддержки позвонившему лицу;</w:t>
      </w: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>экспресс-анализа поступающей информации о происшествиях и ЧС;</w:t>
      </w: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>ведения баз данных об основных характеристиках происшествий (ЧС), о начале и завершении экстренного реагирования на полученные вызовы, а также о его основных результатах;</w:t>
      </w: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>регистрации и документирования всех входящих и исходящих вызовов (сообщений) по номеру «112» (запись, архивирование, поиск, передача и т.д.).</w:t>
      </w: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>Экономический эффект от реализации программных мероприятий будет определяться снижением возможного социально-экономического ущерба вследствие происшествий и ЧС, в первую очередь за счет сокращения временных, организационных и финансовых издержек, связанных с ликвидацией последствий ЧС, пожаров, дорожно-транспортных происшествий и происшествий на водных объектах.</w:t>
      </w:r>
    </w:p>
    <w:p w:rsidR="00D9049B" w:rsidRPr="00334148" w:rsidRDefault="00D9049B" w:rsidP="00334148">
      <w:pPr>
        <w:rPr>
          <w:rFonts w:cs="Arial"/>
          <w:sz w:val="16"/>
          <w:szCs w:val="16"/>
        </w:rPr>
      </w:pPr>
    </w:p>
    <w:p w:rsidR="00D9049B" w:rsidRPr="00E21C89" w:rsidRDefault="00D9049B" w:rsidP="00D9049B">
      <w:pPr>
        <w:ind w:firstLine="426"/>
        <w:rPr>
          <w:rFonts w:ascii="Times New Roman" w:hAnsi="Times New Roman"/>
          <w:sz w:val="16"/>
          <w:szCs w:val="16"/>
        </w:rPr>
      </w:pPr>
    </w:p>
    <w:p w:rsidR="00D9049B" w:rsidRPr="00E21C89" w:rsidRDefault="00D9049B" w:rsidP="00D9049B">
      <w:pPr>
        <w:ind w:firstLine="426"/>
        <w:rPr>
          <w:rFonts w:ascii="Times New Roman" w:hAnsi="Times New Roman"/>
          <w:sz w:val="10"/>
          <w:szCs w:val="10"/>
        </w:rPr>
      </w:pPr>
    </w:p>
    <w:p w:rsidR="00D9049B" w:rsidRPr="00334148" w:rsidRDefault="00D9049B" w:rsidP="00334148">
      <w:pPr>
        <w:numPr>
          <w:ilvl w:val="0"/>
          <w:numId w:val="38"/>
        </w:numPr>
        <w:tabs>
          <w:tab w:val="left" w:pos="851"/>
        </w:tabs>
        <w:autoSpaceDE w:val="0"/>
        <w:jc w:val="center"/>
        <w:rPr>
          <w:rFonts w:cs="Arial"/>
          <w:b/>
          <w:bCs/>
          <w:kern w:val="32"/>
          <w:sz w:val="32"/>
          <w:szCs w:val="32"/>
        </w:rPr>
      </w:pPr>
      <w:r w:rsidRPr="00334148">
        <w:rPr>
          <w:rFonts w:cs="Arial"/>
          <w:b/>
          <w:bCs/>
          <w:kern w:val="32"/>
          <w:sz w:val="32"/>
          <w:szCs w:val="32"/>
        </w:rPr>
        <w:t>Цели, задачи и показатели достижения целей и решения задач подпрограммы</w:t>
      </w:r>
    </w:p>
    <w:p w:rsidR="00D9049B" w:rsidRPr="00E21C89" w:rsidRDefault="00D9049B" w:rsidP="00D9049B">
      <w:pPr>
        <w:ind w:firstLine="426"/>
        <w:rPr>
          <w:rFonts w:ascii="Times New Roman" w:hAnsi="Times New Roman"/>
          <w:sz w:val="10"/>
          <w:szCs w:val="10"/>
        </w:rPr>
      </w:pPr>
    </w:p>
    <w:p w:rsidR="00D9049B" w:rsidRPr="00334148" w:rsidRDefault="00D9049B" w:rsidP="00334148">
      <w:pPr>
        <w:rPr>
          <w:rFonts w:cs="Arial"/>
        </w:rPr>
      </w:pPr>
      <w:r w:rsidRPr="00334148">
        <w:rPr>
          <w:rFonts w:cs="Arial"/>
        </w:rPr>
        <w:t>Цели подпрограммы:</w:t>
      </w:r>
    </w:p>
    <w:p w:rsidR="00D9049B" w:rsidRPr="00334148" w:rsidRDefault="00D9049B" w:rsidP="00334148">
      <w:pPr>
        <w:tabs>
          <w:tab w:val="left" w:pos="317"/>
        </w:tabs>
        <w:ind w:left="-23" w:right="-57"/>
        <w:rPr>
          <w:rFonts w:cs="Arial"/>
        </w:rPr>
      </w:pPr>
      <w:r w:rsidRPr="00334148">
        <w:rPr>
          <w:rFonts w:cs="Arial"/>
        </w:rPr>
        <w:t>Уменьшение возможного социально-экономического ущерба вследствие происшествий и ЧС в результате ускорения реагирования и улучшения взаимодействия ЭОС при вызовах (сообщениях о происшествиях) от населения</w:t>
      </w:r>
    </w:p>
    <w:p w:rsidR="00D9049B" w:rsidRPr="00334148" w:rsidRDefault="00D9049B" w:rsidP="00334148">
      <w:pPr>
        <w:pStyle w:val="ConsPlusCell"/>
        <w:snapToGrid w:val="0"/>
        <w:ind w:firstLine="567"/>
        <w:jc w:val="both"/>
        <w:rPr>
          <w:sz w:val="24"/>
          <w:szCs w:val="24"/>
        </w:rPr>
      </w:pPr>
      <w:r w:rsidRPr="00334148">
        <w:rPr>
          <w:sz w:val="24"/>
          <w:szCs w:val="24"/>
        </w:rPr>
        <w:t>Задачи подпрограммы:</w:t>
      </w:r>
    </w:p>
    <w:p w:rsidR="00D9049B" w:rsidRPr="00334148" w:rsidRDefault="00D9049B" w:rsidP="00334148">
      <w:pPr>
        <w:pStyle w:val="ConsPlusCell"/>
        <w:snapToGrid w:val="0"/>
        <w:ind w:firstLine="567"/>
        <w:jc w:val="both"/>
        <w:rPr>
          <w:sz w:val="24"/>
          <w:szCs w:val="24"/>
        </w:rPr>
      </w:pPr>
      <w:r w:rsidRPr="00334148">
        <w:rPr>
          <w:sz w:val="24"/>
          <w:szCs w:val="24"/>
        </w:rPr>
        <w:t>- предупреждение и ликвидация последствий аварий, происшествий  и  чрезвычайных ситуаций природного и техногенного характера;</w:t>
      </w:r>
    </w:p>
    <w:p w:rsidR="00D9049B" w:rsidRPr="00334148" w:rsidRDefault="00D9049B" w:rsidP="00334148">
      <w:pPr>
        <w:tabs>
          <w:tab w:val="left" w:pos="317"/>
        </w:tabs>
        <w:ind w:left="-23" w:right="-57"/>
        <w:rPr>
          <w:rFonts w:cs="Arial"/>
        </w:rPr>
      </w:pPr>
      <w:r w:rsidRPr="00334148">
        <w:rPr>
          <w:rFonts w:cs="Arial"/>
        </w:rPr>
        <w:t>- организация комплекса мер, обеспечивающих ускорение реагирования и улучшение взаимодействия ЭОС при вызовах (сообщениях о происшествиях) от населения посредством развернутой системы-112 Людиновского района Калужской области;</w:t>
      </w:r>
    </w:p>
    <w:p w:rsidR="00D9049B" w:rsidRPr="00334148" w:rsidRDefault="00D9049B" w:rsidP="00334148">
      <w:pPr>
        <w:tabs>
          <w:tab w:val="left" w:pos="317"/>
        </w:tabs>
        <w:ind w:left="-23" w:right="-57"/>
        <w:rPr>
          <w:rFonts w:cs="Arial"/>
        </w:rPr>
      </w:pPr>
      <w:r w:rsidRPr="00334148">
        <w:rPr>
          <w:rFonts w:cs="Arial"/>
        </w:rPr>
        <w:t>- организация удобного вызова ЭОС по принципу «одного окна»</w:t>
      </w:r>
    </w:p>
    <w:p w:rsidR="00D9049B" w:rsidRPr="00334148" w:rsidRDefault="00D9049B" w:rsidP="00334148">
      <w:pPr>
        <w:tabs>
          <w:tab w:val="left" w:pos="317"/>
        </w:tabs>
        <w:ind w:left="-23" w:right="-57"/>
        <w:rPr>
          <w:rFonts w:cs="Arial"/>
        </w:rPr>
      </w:pPr>
      <w:r w:rsidRPr="00334148">
        <w:rPr>
          <w:rFonts w:cs="Arial"/>
        </w:rPr>
        <w:t>- организация комплекса мер по оповещению населения, исключение людских потерь при  аварии на гидроузлах и др. видов ЧС</w:t>
      </w:r>
    </w:p>
    <w:p w:rsidR="00D9049B" w:rsidRPr="00E21C89" w:rsidRDefault="00D9049B" w:rsidP="00D9049B">
      <w:pPr>
        <w:ind w:firstLine="426"/>
        <w:rPr>
          <w:rFonts w:ascii="Times New Roman" w:hAnsi="Times New Roman"/>
          <w:sz w:val="16"/>
          <w:szCs w:val="16"/>
        </w:rPr>
      </w:pPr>
    </w:p>
    <w:p w:rsidR="00D9049B" w:rsidRPr="00E21C89" w:rsidRDefault="00D9049B" w:rsidP="00D9049B">
      <w:pPr>
        <w:ind w:firstLine="426"/>
        <w:jc w:val="center"/>
        <w:rPr>
          <w:rFonts w:ascii="Times New Roman" w:hAnsi="Times New Roman"/>
          <w:sz w:val="16"/>
          <w:szCs w:val="16"/>
        </w:rPr>
      </w:pPr>
    </w:p>
    <w:p w:rsidR="00D9049B" w:rsidRPr="00334148" w:rsidRDefault="00D9049B" w:rsidP="00D9049B">
      <w:pPr>
        <w:ind w:firstLine="426"/>
        <w:jc w:val="center"/>
        <w:rPr>
          <w:rFonts w:cs="Arial"/>
          <w:b/>
        </w:rPr>
      </w:pPr>
      <w:r w:rsidRPr="00334148">
        <w:rPr>
          <w:rFonts w:cs="Arial"/>
          <w:b/>
        </w:rPr>
        <w:t>СВЕДЕНИЯ</w:t>
      </w:r>
    </w:p>
    <w:p w:rsidR="00D9049B" w:rsidRPr="00334148" w:rsidRDefault="00D9049B" w:rsidP="00D9049B">
      <w:pPr>
        <w:ind w:firstLine="426"/>
        <w:jc w:val="center"/>
        <w:rPr>
          <w:rFonts w:cs="Arial"/>
          <w:b/>
        </w:rPr>
      </w:pPr>
      <w:r w:rsidRPr="00334148">
        <w:rPr>
          <w:rFonts w:cs="Arial"/>
          <w:b/>
        </w:rPr>
        <w:t>об индикаторах подпрограммы и их значениях</w:t>
      </w:r>
    </w:p>
    <w:p w:rsidR="00D9049B" w:rsidRPr="00E21C89" w:rsidRDefault="00D9049B" w:rsidP="00D9049B">
      <w:pPr>
        <w:ind w:firstLine="426"/>
        <w:jc w:val="center"/>
        <w:rPr>
          <w:rFonts w:ascii="Times New Roman" w:hAnsi="Times New Roman"/>
          <w:sz w:val="16"/>
          <w:szCs w:val="16"/>
        </w:rPr>
      </w:pPr>
    </w:p>
    <w:tbl>
      <w:tblPr>
        <w:tblW w:w="5169" w:type="pct"/>
        <w:tblLook w:val="0000"/>
      </w:tblPr>
      <w:tblGrid>
        <w:gridCol w:w="573"/>
        <w:gridCol w:w="2034"/>
        <w:gridCol w:w="728"/>
        <w:gridCol w:w="798"/>
        <w:gridCol w:w="1043"/>
        <w:gridCol w:w="750"/>
        <w:gridCol w:w="750"/>
        <w:gridCol w:w="750"/>
        <w:gridCol w:w="750"/>
        <w:gridCol w:w="750"/>
        <w:gridCol w:w="750"/>
        <w:gridCol w:w="804"/>
      </w:tblGrid>
      <w:tr w:rsidR="00D9049B" w:rsidRPr="00E21C89" w:rsidTr="00D9049B"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0"/>
            </w:pPr>
            <w:r w:rsidRPr="00E21C89">
              <w:t xml:space="preserve">№ </w:t>
            </w:r>
            <w:proofErr w:type="spellStart"/>
            <w:proofErr w:type="gramStart"/>
            <w:r w:rsidRPr="00E21C89">
              <w:t>п</w:t>
            </w:r>
            <w:proofErr w:type="spellEnd"/>
            <w:proofErr w:type="gramEnd"/>
            <w:r w:rsidRPr="00E21C89">
              <w:t>/</w:t>
            </w:r>
            <w:proofErr w:type="spellStart"/>
            <w:r w:rsidRPr="00E21C89">
              <w:t>п</w:t>
            </w:r>
            <w:proofErr w:type="spellEnd"/>
          </w:p>
        </w:tc>
        <w:tc>
          <w:tcPr>
            <w:tcW w:w="11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E21C89" w:rsidRDefault="00D9049B" w:rsidP="00334148">
            <w:pPr>
              <w:pStyle w:val="Table0"/>
            </w:pPr>
            <w:r w:rsidRPr="00E21C89">
              <w:t>Наименование показателя</w:t>
            </w:r>
          </w:p>
        </w:tc>
        <w:tc>
          <w:tcPr>
            <w:tcW w:w="3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E21C89" w:rsidRDefault="00D9049B" w:rsidP="00334148">
            <w:pPr>
              <w:pStyle w:val="Table0"/>
            </w:pPr>
            <w:r w:rsidRPr="00E21C89">
              <w:t xml:space="preserve">Ед. </w:t>
            </w:r>
            <w:proofErr w:type="spellStart"/>
            <w:r w:rsidRPr="00E21C89">
              <w:t>изм</w:t>
            </w:r>
            <w:proofErr w:type="spellEnd"/>
            <w:r w:rsidRPr="00E21C89">
              <w:t>.</w:t>
            </w:r>
          </w:p>
        </w:tc>
        <w:tc>
          <w:tcPr>
            <w:tcW w:w="331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0"/>
            </w:pPr>
            <w:r w:rsidRPr="00E21C89">
              <w:t>Значение по годам:</w:t>
            </w:r>
          </w:p>
        </w:tc>
      </w:tr>
      <w:tr w:rsidR="00D9049B" w:rsidRPr="00E21C89" w:rsidTr="00D9049B"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0"/>
            </w:pPr>
          </w:p>
        </w:tc>
        <w:tc>
          <w:tcPr>
            <w:tcW w:w="11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0"/>
            </w:pPr>
          </w:p>
        </w:tc>
        <w:tc>
          <w:tcPr>
            <w:tcW w:w="3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0"/>
            </w:pP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0"/>
            </w:pPr>
            <w:r w:rsidRPr="00E21C89">
              <w:t>2017</w:t>
            </w:r>
          </w:p>
          <w:p w:rsidR="00D9049B" w:rsidRPr="00E21C89" w:rsidRDefault="00D9049B" w:rsidP="00334148">
            <w:pPr>
              <w:pStyle w:val="Table0"/>
            </w:pPr>
            <w:r w:rsidRPr="00E21C89">
              <w:t>факт</w:t>
            </w:r>
          </w:p>
        </w:tc>
        <w:tc>
          <w:tcPr>
            <w:tcW w:w="3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0"/>
            </w:pPr>
            <w:r w:rsidRPr="00E21C89">
              <w:t>2018</w:t>
            </w:r>
          </w:p>
          <w:p w:rsidR="00D9049B" w:rsidRPr="00E21C89" w:rsidRDefault="00D9049B" w:rsidP="00334148">
            <w:pPr>
              <w:pStyle w:val="Table0"/>
            </w:pPr>
            <w:r w:rsidRPr="00E21C89">
              <w:t>оценка</w:t>
            </w:r>
          </w:p>
        </w:tc>
        <w:tc>
          <w:tcPr>
            <w:tcW w:w="258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реализации подпрограммы</w:t>
            </w:r>
          </w:p>
        </w:tc>
      </w:tr>
      <w:tr w:rsidR="00D9049B" w:rsidRPr="00E21C89" w:rsidTr="00D9049B"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</w:p>
        </w:tc>
        <w:tc>
          <w:tcPr>
            <w:tcW w:w="11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</w:p>
        </w:tc>
        <w:tc>
          <w:tcPr>
            <w:tcW w:w="3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</w:p>
        </w:tc>
        <w:tc>
          <w:tcPr>
            <w:tcW w:w="3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</w:p>
        </w:tc>
        <w:tc>
          <w:tcPr>
            <w:tcW w:w="3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2019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2020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2021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2022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2023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2024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2025</w:t>
            </w:r>
          </w:p>
        </w:tc>
      </w:tr>
      <w:tr w:rsidR="00D9049B" w:rsidRPr="00E21C89" w:rsidTr="00D9049B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49B" w:rsidRPr="00E21C89" w:rsidRDefault="00D9049B" w:rsidP="00334148">
            <w:pPr>
              <w:pStyle w:val="Table"/>
            </w:pPr>
            <w:r w:rsidRPr="00E21C89">
              <w:t>«Организация  деятельности муниципального казенного учреждения «Единая дежурная диспетчерская служба»</w:t>
            </w:r>
          </w:p>
        </w:tc>
      </w:tr>
      <w:tr w:rsidR="00D9049B" w:rsidRPr="00E21C89" w:rsidTr="00D9049B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E21C89" w:rsidRDefault="00D9049B" w:rsidP="00334148">
            <w:pPr>
              <w:pStyle w:val="Table"/>
            </w:pPr>
            <w:r w:rsidRPr="00E21C89">
              <w:t>1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E21C89" w:rsidRDefault="00D9049B" w:rsidP="00334148">
            <w:pPr>
              <w:pStyle w:val="Table"/>
            </w:pPr>
            <w:r w:rsidRPr="00E21C89">
              <w:t xml:space="preserve">Сокращение </w:t>
            </w:r>
            <w:proofErr w:type="spellStart"/>
            <w:proofErr w:type="gramStart"/>
            <w:r w:rsidRPr="00E21C89">
              <w:t>сред-него</w:t>
            </w:r>
            <w:proofErr w:type="spellEnd"/>
            <w:proofErr w:type="gramEnd"/>
            <w:r w:rsidRPr="00E21C89">
              <w:t xml:space="preserve"> времени </w:t>
            </w:r>
            <w:proofErr w:type="spellStart"/>
            <w:r w:rsidRPr="00E21C89">
              <w:t>при-бытия</w:t>
            </w:r>
            <w:proofErr w:type="spellEnd"/>
            <w:r w:rsidRPr="00E21C89">
              <w:t xml:space="preserve"> ЭОС по вызовам (</w:t>
            </w:r>
            <w:proofErr w:type="spellStart"/>
            <w:r w:rsidRPr="00E21C89">
              <w:t>сообще-ниям</w:t>
            </w:r>
            <w:proofErr w:type="spellEnd"/>
            <w:r w:rsidRPr="00E21C89">
              <w:t xml:space="preserve"> о </w:t>
            </w:r>
            <w:proofErr w:type="spellStart"/>
            <w:r w:rsidRPr="00E21C89">
              <w:t>происшес-твиях</w:t>
            </w:r>
            <w:proofErr w:type="spellEnd"/>
            <w:r w:rsidRPr="00E21C89">
              <w:t>) от населения к месту происшествия (нарастающим итогом)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E21C89" w:rsidRDefault="00D9049B" w:rsidP="00334148">
            <w:pPr>
              <w:pStyle w:val="Table"/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14,4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13,9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13,4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12,9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12,5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12,2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11,9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11,7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11,5</w:t>
            </w:r>
          </w:p>
        </w:tc>
      </w:tr>
      <w:tr w:rsidR="00D9049B" w:rsidRPr="00E21C89" w:rsidTr="00D9049B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E21C89" w:rsidRDefault="00D9049B" w:rsidP="00334148">
            <w:pPr>
              <w:pStyle w:val="Table"/>
            </w:pPr>
            <w:r w:rsidRPr="00E21C89">
              <w:t>2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E21C89" w:rsidRDefault="00D9049B" w:rsidP="00EB7215">
            <w:pPr>
              <w:pStyle w:val="Table"/>
            </w:pPr>
            <w:r w:rsidRPr="00E21C89">
              <w:t>Увеличение коэффициента реагирования ПСП на ДТП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E21C89" w:rsidRDefault="00D9049B" w:rsidP="00334148">
            <w:pPr>
              <w:pStyle w:val="Table"/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0,67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0,78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0,80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0,82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0,84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0,86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0,88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C416D4" w:rsidRDefault="00D9049B" w:rsidP="00334148">
            <w:pPr>
              <w:pStyle w:val="Table"/>
            </w:pPr>
            <w:r w:rsidRPr="00E21C89">
              <w:t>0,</w:t>
            </w:r>
            <w:r>
              <w:t>9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E21C89" w:rsidRDefault="00D9049B" w:rsidP="00334148">
            <w:pPr>
              <w:pStyle w:val="Table"/>
            </w:pPr>
            <w:r w:rsidRPr="00E21C89">
              <w:t>0,</w:t>
            </w:r>
            <w:r>
              <w:t>9</w:t>
            </w:r>
            <w:r w:rsidRPr="00E21C89">
              <w:t>2</w:t>
            </w:r>
          </w:p>
        </w:tc>
      </w:tr>
    </w:tbl>
    <w:p w:rsidR="00D9049B" w:rsidRPr="00E21C89" w:rsidRDefault="00D9049B" w:rsidP="00D9049B">
      <w:pPr>
        <w:jc w:val="center"/>
        <w:rPr>
          <w:rFonts w:ascii="Times New Roman" w:hAnsi="Times New Roman"/>
        </w:rPr>
      </w:pPr>
    </w:p>
    <w:p w:rsidR="00D9049B" w:rsidRPr="00E21C89" w:rsidRDefault="00D9049B" w:rsidP="00D9049B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:rsidR="00D9049B" w:rsidRPr="00334148" w:rsidRDefault="00D9049B" w:rsidP="00334148">
      <w:pPr>
        <w:tabs>
          <w:tab w:val="left" w:pos="709"/>
        </w:tabs>
        <w:autoSpaceDE w:val="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334148">
        <w:rPr>
          <w:rFonts w:cs="Arial"/>
          <w:b/>
          <w:bCs/>
          <w:kern w:val="32"/>
          <w:sz w:val="32"/>
          <w:szCs w:val="32"/>
        </w:rPr>
        <w:t>3. Объем финансирования подпрограммы</w:t>
      </w:r>
    </w:p>
    <w:p w:rsidR="00D9049B" w:rsidRPr="00E21C89" w:rsidRDefault="00D9049B" w:rsidP="00D9049B">
      <w:pPr>
        <w:jc w:val="center"/>
        <w:rPr>
          <w:rFonts w:ascii="Times New Roman" w:hAnsi="Times New Roman"/>
        </w:rPr>
      </w:pPr>
    </w:p>
    <w:p w:rsidR="00D9049B" w:rsidRPr="00334148" w:rsidRDefault="00D9049B" w:rsidP="00334148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34148">
        <w:rPr>
          <w:rFonts w:ascii="Arial" w:hAnsi="Arial" w:cs="Arial"/>
          <w:sz w:val="24"/>
          <w:szCs w:val="24"/>
        </w:rPr>
        <w:t>Весь объем финансовых ресурсов, необходимых для реализации муниципальной подпрограммы, планируется за счет средств бюджета муниципального района.</w:t>
      </w:r>
    </w:p>
    <w:p w:rsidR="00D9049B" w:rsidRPr="00334148" w:rsidRDefault="00D9049B" w:rsidP="00334148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34148">
        <w:rPr>
          <w:rFonts w:ascii="Arial" w:hAnsi="Arial" w:cs="Arial"/>
          <w:sz w:val="24"/>
          <w:szCs w:val="24"/>
        </w:rPr>
        <w:t>Объемы, условия и порядок финансирования подпрограммы ежегодно уточняются в соответствии с объемами финансирования, определяемыми решением  Людиновского Районного Собрания о бюджете муниципального района  на очередной финансовый год.</w:t>
      </w:r>
    </w:p>
    <w:p w:rsidR="00D9049B" w:rsidRPr="00E21C89" w:rsidRDefault="00D9049B" w:rsidP="00D9049B">
      <w:pPr>
        <w:rPr>
          <w:rFonts w:ascii="Times New Roman" w:hAnsi="Times New Roman"/>
        </w:rPr>
      </w:pPr>
    </w:p>
    <w:p w:rsidR="00D9049B" w:rsidRPr="00E21C89" w:rsidRDefault="00D9049B" w:rsidP="00D9049B">
      <w:pPr>
        <w:jc w:val="center"/>
        <w:rPr>
          <w:rFonts w:ascii="Times New Roman" w:hAnsi="Times New Roman"/>
        </w:rPr>
      </w:pPr>
    </w:p>
    <w:p w:rsidR="00D9049B" w:rsidRPr="00334148" w:rsidRDefault="00D9049B" w:rsidP="00D9049B">
      <w:pPr>
        <w:tabs>
          <w:tab w:val="left" w:pos="709"/>
        </w:tabs>
        <w:autoSpaceDE w:val="0"/>
        <w:jc w:val="center"/>
        <w:rPr>
          <w:rFonts w:cs="Arial"/>
          <w:b/>
          <w:bCs/>
          <w:kern w:val="32"/>
        </w:rPr>
      </w:pPr>
      <w:r w:rsidRPr="00334148">
        <w:rPr>
          <w:rFonts w:cs="Arial"/>
          <w:b/>
          <w:bCs/>
          <w:kern w:val="32"/>
        </w:rPr>
        <w:t>3.1. Общий объем финансовых ресурсов для реализации подпрограммы</w:t>
      </w:r>
    </w:p>
    <w:p w:rsidR="00D9049B" w:rsidRPr="00E21C89" w:rsidRDefault="00D9049B" w:rsidP="00D9049B">
      <w:pPr>
        <w:pStyle w:val="21"/>
        <w:tabs>
          <w:tab w:val="left" w:pos="567"/>
        </w:tabs>
        <w:autoSpaceDE w:val="0"/>
        <w:spacing w:after="0" w:line="240" w:lineRule="auto"/>
        <w:ind w:left="390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D9049B" w:rsidRPr="00334148" w:rsidRDefault="00D9049B" w:rsidP="00334148">
      <w:pPr>
        <w:tabs>
          <w:tab w:val="left" w:pos="709"/>
        </w:tabs>
        <w:autoSpaceDE w:val="0"/>
        <w:jc w:val="right"/>
        <w:rPr>
          <w:rFonts w:cs="Arial"/>
        </w:rPr>
      </w:pPr>
      <w:r w:rsidRPr="00334148">
        <w:rPr>
          <w:rFonts w:cs="Arial"/>
        </w:rPr>
        <w:t>(тыс. руб. в ценах каждого года)</w:t>
      </w:r>
    </w:p>
    <w:tbl>
      <w:tblPr>
        <w:tblW w:w="5325" w:type="pct"/>
        <w:tblInd w:w="-36" w:type="dxa"/>
        <w:tblLayout w:type="fixed"/>
        <w:tblLook w:val="0000"/>
      </w:tblPr>
      <w:tblGrid>
        <w:gridCol w:w="1966"/>
        <w:gridCol w:w="1122"/>
        <w:gridCol w:w="987"/>
        <w:gridCol w:w="1123"/>
        <w:gridCol w:w="1123"/>
        <w:gridCol w:w="1110"/>
        <w:gridCol w:w="1121"/>
        <w:gridCol w:w="1121"/>
        <w:gridCol w:w="1123"/>
      </w:tblGrid>
      <w:tr w:rsidR="00D9049B" w:rsidRPr="00D43273" w:rsidTr="00D9049B">
        <w:tc>
          <w:tcPr>
            <w:tcW w:w="9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Всего</w:t>
            </w:r>
          </w:p>
          <w:p w:rsidR="00D9049B" w:rsidRPr="00D43273" w:rsidRDefault="00D9049B" w:rsidP="00334148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(тыс. </w:t>
            </w:r>
            <w:proofErr w:type="spellStart"/>
            <w:r w:rsidRPr="00D43273">
              <w:rPr>
                <w:sz w:val="18"/>
                <w:szCs w:val="18"/>
              </w:rPr>
              <w:t>руб</w:t>
            </w:r>
            <w:proofErr w:type="spellEnd"/>
            <w:r w:rsidRPr="00D43273">
              <w:rPr>
                <w:sz w:val="18"/>
                <w:szCs w:val="18"/>
              </w:rPr>
              <w:t>)</w:t>
            </w:r>
          </w:p>
        </w:tc>
        <w:tc>
          <w:tcPr>
            <w:tcW w:w="35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в том числе по годам</w:t>
            </w:r>
          </w:p>
        </w:tc>
      </w:tr>
      <w:tr w:rsidR="00D9049B" w:rsidRPr="00D43273" w:rsidTr="00D9049B">
        <w:tc>
          <w:tcPr>
            <w:tcW w:w="9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2019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2022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2023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2025</w:t>
            </w:r>
          </w:p>
        </w:tc>
      </w:tr>
      <w:tr w:rsidR="00D9049B" w:rsidRPr="00D43273" w:rsidTr="00D9049B"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ВСЕГО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38670.6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4896.0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5091.9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5295.5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5507.3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5727.8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5956.9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6195.2</w:t>
            </w:r>
          </w:p>
        </w:tc>
      </w:tr>
      <w:tr w:rsidR="00D9049B" w:rsidRPr="00D43273" w:rsidTr="00D9049B"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в том числе: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</w:tr>
      <w:tr w:rsidR="00D9049B" w:rsidRPr="00D43273" w:rsidTr="00D9049B"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по источникам финансирования, всего: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</w:tr>
      <w:tr w:rsidR="00D9049B" w:rsidRPr="00D43273" w:rsidTr="00D9049B"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в том числе: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</w:tr>
      <w:tr w:rsidR="00D9049B" w:rsidRPr="00D43273" w:rsidTr="00D9049B"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 xml:space="preserve">средства районного бюджета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38670.7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4896.0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5091.9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5295.5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5507.3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5727.8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5956.9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6195.2</w:t>
            </w:r>
          </w:p>
        </w:tc>
      </w:tr>
    </w:tbl>
    <w:p w:rsidR="00D9049B" w:rsidRPr="00E21C89" w:rsidRDefault="00D9049B" w:rsidP="00D9049B">
      <w:pPr>
        <w:pStyle w:val="21"/>
        <w:tabs>
          <w:tab w:val="left" w:pos="1418"/>
        </w:tabs>
        <w:autoSpaceDE w:val="0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D9049B" w:rsidRPr="00E21C89" w:rsidRDefault="00D9049B" w:rsidP="00D9049B">
      <w:pPr>
        <w:pStyle w:val="21"/>
        <w:tabs>
          <w:tab w:val="left" w:pos="284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bCs/>
          <w:kern w:val="32"/>
          <w:sz w:val="24"/>
          <w:szCs w:val="24"/>
          <w:lang w:val="ru-RU"/>
        </w:rPr>
      </w:pPr>
    </w:p>
    <w:p w:rsidR="00D9049B" w:rsidRPr="00334148" w:rsidRDefault="00D9049B" w:rsidP="00334148">
      <w:pPr>
        <w:pStyle w:val="21"/>
        <w:tabs>
          <w:tab w:val="left" w:pos="284"/>
        </w:tabs>
        <w:autoSpaceDE w:val="0"/>
        <w:spacing w:after="0" w:line="240" w:lineRule="auto"/>
        <w:ind w:left="0"/>
        <w:jc w:val="center"/>
        <w:rPr>
          <w:rFonts w:ascii="Arial" w:hAnsi="Arial" w:cs="Arial"/>
          <w:b/>
          <w:bCs/>
          <w:kern w:val="32"/>
          <w:sz w:val="32"/>
          <w:szCs w:val="32"/>
          <w:lang w:val="ru-RU" w:eastAsia="ru-RU" w:bidi="ar-SA"/>
        </w:rPr>
      </w:pPr>
      <w:r w:rsidRPr="00334148">
        <w:rPr>
          <w:rFonts w:ascii="Arial" w:hAnsi="Arial" w:cs="Arial"/>
          <w:b/>
          <w:bCs/>
          <w:kern w:val="32"/>
          <w:sz w:val="32"/>
          <w:szCs w:val="32"/>
          <w:lang w:val="ru-RU" w:eastAsia="ru-RU" w:bidi="ar-SA"/>
        </w:rPr>
        <w:t>4. Механизм реализации подпрограммы</w:t>
      </w:r>
    </w:p>
    <w:p w:rsidR="00D9049B" w:rsidRPr="00E21C89" w:rsidRDefault="00D9049B" w:rsidP="00D9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/>
        </w:rPr>
      </w:pPr>
    </w:p>
    <w:p w:rsidR="00D9049B" w:rsidRPr="00334148" w:rsidRDefault="00D9049B" w:rsidP="0033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  <w:r w:rsidRPr="00334148">
        <w:rPr>
          <w:rFonts w:cs="Arial"/>
        </w:rPr>
        <w:lastRenderedPageBreak/>
        <w:t xml:space="preserve">Управление процессом и общий контроль за реализацией подпрограммы осуществляет администрация </w:t>
      </w:r>
      <w:proofErr w:type="gramStart"/>
      <w:r w:rsidRPr="00334148">
        <w:rPr>
          <w:rFonts w:cs="Arial"/>
        </w:rPr>
        <w:t>муниципального</w:t>
      </w:r>
      <w:proofErr w:type="gramEnd"/>
      <w:r w:rsidRPr="00334148">
        <w:rPr>
          <w:rFonts w:cs="Arial"/>
        </w:rPr>
        <w:t xml:space="preserve"> района «Город Людиново и Людиновский район».</w:t>
      </w:r>
    </w:p>
    <w:p w:rsidR="00D9049B" w:rsidRPr="00334148" w:rsidRDefault="00D9049B" w:rsidP="00334148">
      <w:pPr>
        <w:pStyle w:val="21"/>
        <w:tabs>
          <w:tab w:val="left" w:pos="1418"/>
        </w:tabs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334148">
        <w:rPr>
          <w:rFonts w:ascii="Arial" w:hAnsi="Arial" w:cs="Arial"/>
          <w:sz w:val="24"/>
          <w:szCs w:val="24"/>
          <w:lang w:val="ru-RU"/>
        </w:rPr>
        <w:t>Ответственность за организационное обеспечение мероприятий подпрограммы, их точную и своевременную реализацию возлагается на исполнителей подпрограммы, которые ежегодно, не позднее 25 января, информируют администрацию муниципального района о ходе реализации.</w:t>
      </w:r>
    </w:p>
    <w:p w:rsidR="00D9049B" w:rsidRPr="00E21C89" w:rsidRDefault="00D9049B" w:rsidP="00D9049B">
      <w:pPr>
        <w:rPr>
          <w:rFonts w:ascii="Times New Roman" w:hAnsi="Times New Roman"/>
        </w:rPr>
      </w:pPr>
    </w:p>
    <w:p w:rsidR="00D9049B" w:rsidRPr="00334148" w:rsidRDefault="00D9049B" w:rsidP="00334148">
      <w:pPr>
        <w:jc w:val="center"/>
        <w:rPr>
          <w:rFonts w:cs="Arial"/>
          <w:b/>
          <w:bCs/>
          <w:kern w:val="32"/>
          <w:sz w:val="32"/>
          <w:szCs w:val="32"/>
        </w:rPr>
      </w:pPr>
    </w:p>
    <w:p w:rsidR="00D9049B" w:rsidRPr="00334148" w:rsidRDefault="00D9049B" w:rsidP="00334148">
      <w:pPr>
        <w:autoSpaceDE w:val="0"/>
        <w:autoSpaceDN w:val="0"/>
        <w:adjustRightInd w:val="0"/>
        <w:jc w:val="center"/>
        <w:rPr>
          <w:rFonts w:cs="Arial"/>
          <w:b/>
          <w:bCs/>
          <w:kern w:val="32"/>
          <w:sz w:val="32"/>
          <w:szCs w:val="32"/>
        </w:rPr>
      </w:pPr>
      <w:r w:rsidRPr="00334148">
        <w:rPr>
          <w:rFonts w:cs="Arial"/>
          <w:b/>
          <w:bCs/>
          <w:kern w:val="32"/>
          <w:sz w:val="32"/>
          <w:szCs w:val="32"/>
        </w:rPr>
        <w:t>5. Перечень основных  мероприятий подпрограммы</w:t>
      </w:r>
    </w:p>
    <w:p w:rsidR="00D9049B" w:rsidRPr="00334148" w:rsidRDefault="00D9049B" w:rsidP="00334148">
      <w:pPr>
        <w:autoSpaceDE w:val="0"/>
        <w:autoSpaceDN w:val="0"/>
        <w:adjustRightInd w:val="0"/>
        <w:jc w:val="center"/>
        <w:rPr>
          <w:rFonts w:cs="Arial"/>
          <w:b/>
          <w:bCs/>
          <w:kern w:val="32"/>
          <w:sz w:val="32"/>
          <w:szCs w:val="32"/>
        </w:rPr>
      </w:pPr>
      <w:r w:rsidRPr="00334148">
        <w:rPr>
          <w:rFonts w:cs="Arial"/>
          <w:b/>
          <w:bCs/>
          <w:kern w:val="32"/>
          <w:sz w:val="32"/>
          <w:szCs w:val="32"/>
        </w:rPr>
        <w:t>«Организация деятельности муниципального казенного учреждения</w:t>
      </w:r>
      <w:r w:rsidR="00334148">
        <w:rPr>
          <w:rFonts w:cs="Arial"/>
          <w:b/>
          <w:bCs/>
          <w:kern w:val="32"/>
          <w:sz w:val="32"/>
          <w:szCs w:val="32"/>
        </w:rPr>
        <w:t xml:space="preserve"> </w:t>
      </w:r>
      <w:r w:rsidRPr="00334148">
        <w:rPr>
          <w:rFonts w:cs="Arial"/>
          <w:b/>
          <w:bCs/>
          <w:kern w:val="32"/>
          <w:sz w:val="32"/>
          <w:szCs w:val="32"/>
        </w:rPr>
        <w:t>«Единая дежурно – диспетчерская служба»</w:t>
      </w:r>
    </w:p>
    <w:p w:rsidR="00D9049B" w:rsidRPr="00E21C89" w:rsidRDefault="00D9049B" w:rsidP="00D9049B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1418"/>
        <w:gridCol w:w="1559"/>
        <w:gridCol w:w="1418"/>
        <w:gridCol w:w="1417"/>
      </w:tblGrid>
      <w:tr w:rsidR="00D9049B" w:rsidRPr="00D43273" w:rsidTr="00D43273">
        <w:trPr>
          <w:trHeight w:val="2192"/>
          <w:jc w:val="center"/>
        </w:trPr>
        <w:tc>
          <w:tcPr>
            <w:tcW w:w="675" w:type="dxa"/>
            <w:shd w:val="clear" w:color="auto" w:fill="auto"/>
          </w:tcPr>
          <w:p w:rsidR="00D9049B" w:rsidRPr="00D43273" w:rsidRDefault="00D9049B" w:rsidP="00334148">
            <w:pPr>
              <w:pStyle w:val="Table0"/>
              <w:rPr>
                <w:sz w:val="18"/>
                <w:szCs w:val="18"/>
              </w:rPr>
            </w:pPr>
          </w:p>
          <w:p w:rsidR="00D9049B" w:rsidRPr="00D43273" w:rsidRDefault="00D9049B" w:rsidP="00334148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№</w:t>
            </w:r>
          </w:p>
          <w:p w:rsidR="00D9049B" w:rsidRPr="00D43273" w:rsidRDefault="00D9049B" w:rsidP="00334148">
            <w:pPr>
              <w:pStyle w:val="Table0"/>
              <w:rPr>
                <w:sz w:val="18"/>
                <w:szCs w:val="18"/>
              </w:rPr>
            </w:pPr>
            <w:proofErr w:type="spellStart"/>
            <w:proofErr w:type="gramStart"/>
            <w:r w:rsidRPr="00D4327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43273">
              <w:rPr>
                <w:sz w:val="18"/>
                <w:szCs w:val="18"/>
              </w:rPr>
              <w:t>/</w:t>
            </w:r>
            <w:proofErr w:type="spellStart"/>
            <w:r w:rsidRPr="00D43273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9049B" w:rsidRPr="00D43273" w:rsidRDefault="00D9049B" w:rsidP="00334148">
            <w:pPr>
              <w:pStyle w:val="Table0"/>
              <w:rPr>
                <w:sz w:val="18"/>
                <w:szCs w:val="18"/>
              </w:rPr>
            </w:pPr>
          </w:p>
          <w:p w:rsidR="00D9049B" w:rsidRPr="00D43273" w:rsidRDefault="00D9049B" w:rsidP="00334148">
            <w:pPr>
              <w:pStyle w:val="Table0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auto"/>
          </w:tcPr>
          <w:p w:rsidR="00D9049B" w:rsidRPr="00D43273" w:rsidRDefault="00D9049B" w:rsidP="00334148">
            <w:pPr>
              <w:pStyle w:val="Table0"/>
              <w:rPr>
                <w:sz w:val="18"/>
                <w:szCs w:val="18"/>
              </w:rPr>
            </w:pPr>
          </w:p>
          <w:p w:rsidR="00D9049B" w:rsidRPr="00D43273" w:rsidRDefault="00D9049B" w:rsidP="00334148">
            <w:pPr>
              <w:pStyle w:val="Table"/>
              <w:rPr>
                <w:b/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1559" w:type="dxa"/>
            <w:shd w:val="clear" w:color="auto" w:fill="auto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Участник подпрограммы</w:t>
            </w:r>
          </w:p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17" w:type="dxa"/>
            <w:shd w:val="clear" w:color="auto" w:fill="auto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Принадлежность мероприятия к проекту (наименование проекта)</w:t>
            </w:r>
          </w:p>
        </w:tc>
      </w:tr>
      <w:tr w:rsidR="00D9049B" w:rsidRPr="00D43273" w:rsidTr="00D43273">
        <w:trPr>
          <w:jc w:val="center"/>
        </w:trPr>
        <w:tc>
          <w:tcPr>
            <w:tcW w:w="675" w:type="dxa"/>
            <w:shd w:val="clear" w:color="auto" w:fill="auto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Обеспечение деятельности МКУ «ЕДДС»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2019-2025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МКУ ЕДДС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Бюджет МР</w:t>
            </w:r>
          </w:p>
        </w:tc>
        <w:tc>
          <w:tcPr>
            <w:tcW w:w="1417" w:type="dxa"/>
            <w:shd w:val="clear" w:color="auto" w:fill="auto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</w:tr>
      <w:tr w:rsidR="00D9049B" w:rsidRPr="00D43273" w:rsidTr="00D43273">
        <w:trPr>
          <w:jc w:val="center"/>
        </w:trPr>
        <w:tc>
          <w:tcPr>
            <w:tcW w:w="675" w:type="dxa"/>
            <w:shd w:val="clear" w:color="auto" w:fill="auto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2019-2025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МКУ ЕДДС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  <w:r w:rsidRPr="00D43273">
              <w:rPr>
                <w:sz w:val="18"/>
                <w:szCs w:val="18"/>
              </w:rPr>
              <w:t>Бюджет МР</w:t>
            </w:r>
          </w:p>
        </w:tc>
        <w:tc>
          <w:tcPr>
            <w:tcW w:w="1417" w:type="dxa"/>
            <w:shd w:val="clear" w:color="auto" w:fill="auto"/>
          </w:tcPr>
          <w:p w:rsidR="00D9049B" w:rsidRPr="00D43273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</w:tr>
    </w:tbl>
    <w:p w:rsidR="00D9049B" w:rsidRPr="00776D18" w:rsidRDefault="00D9049B" w:rsidP="00D9049B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D9049B" w:rsidRDefault="00D9049B" w:rsidP="00D9049B">
      <w:pPr>
        <w:jc w:val="center"/>
        <w:rPr>
          <w:rFonts w:ascii="Times New Roman" w:hAnsi="Times New Roman"/>
        </w:rPr>
      </w:pPr>
    </w:p>
    <w:p w:rsidR="00D9049B" w:rsidRDefault="00D9049B" w:rsidP="00D9049B">
      <w:pPr>
        <w:jc w:val="center"/>
        <w:rPr>
          <w:rFonts w:ascii="Times New Roman" w:hAnsi="Times New Roman"/>
        </w:rPr>
      </w:pPr>
    </w:p>
    <w:p w:rsidR="00D9049B" w:rsidRDefault="00D9049B" w:rsidP="00D9049B">
      <w:pPr>
        <w:jc w:val="center"/>
        <w:rPr>
          <w:rFonts w:ascii="Times New Roman" w:hAnsi="Times New Roman"/>
        </w:rPr>
        <w:sectPr w:rsidR="00D9049B" w:rsidSect="00D9049B">
          <w:pgSz w:w="11906" w:h="16838"/>
          <w:pgMar w:top="851" w:right="1418" w:bottom="851" w:left="567" w:header="720" w:footer="720" w:gutter="0"/>
          <w:cols w:space="720"/>
          <w:docGrid w:linePitch="360"/>
        </w:sectPr>
      </w:pPr>
    </w:p>
    <w:p w:rsidR="00D9049B" w:rsidRPr="00334148" w:rsidRDefault="00D9049B" w:rsidP="00334148">
      <w:pPr>
        <w:autoSpaceDE w:val="0"/>
        <w:jc w:val="center"/>
        <w:rPr>
          <w:rFonts w:cs="Arial"/>
          <w:b/>
          <w:bCs/>
          <w:kern w:val="32"/>
          <w:sz w:val="32"/>
          <w:szCs w:val="32"/>
        </w:rPr>
      </w:pPr>
      <w:r w:rsidRPr="00334148">
        <w:rPr>
          <w:rFonts w:cs="Arial"/>
          <w:b/>
          <w:bCs/>
          <w:kern w:val="32"/>
          <w:sz w:val="32"/>
          <w:szCs w:val="32"/>
        </w:rPr>
        <w:lastRenderedPageBreak/>
        <w:t xml:space="preserve">6. Перечень программных мероприятий подпрограммы </w:t>
      </w:r>
    </w:p>
    <w:p w:rsidR="00334148" w:rsidRPr="00E54F43" w:rsidRDefault="00334148" w:rsidP="00D9049B">
      <w:pPr>
        <w:autoSpaceDE w:val="0"/>
        <w:jc w:val="center"/>
        <w:rPr>
          <w:rFonts w:ascii="Times New Roman" w:hAnsi="Times New Roman"/>
          <w:b/>
          <w:bCs/>
          <w:kern w:val="32"/>
        </w:rPr>
      </w:pPr>
    </w:p>
    <w:tbl>
      <w:tblPr>
        <w:tblW w:w="5166" w:type="pct"/>
        <w:tblLayout w:type="fixed"/>
        <w:tblLook w:val="0000"/>
      </w:tblPr>
      <w:tblGrid>
        <w:gridCol w:w="636"/>
        <w:gridCol w:w="1867"/>
        <w:gridCol w:w="1192"/>
        <w:gridCol w:w="1234"/>
        <w:gridCol w:w="1448"/>
        <w:gridCol w:w="1604"/>
        <w:gridCol w:w="1069"/>
        <w:gridCol w:w="1072"/>
        <w:gridCol w:w="1057"/>
        <w:gridCol w:w="947"/>
        <w:gridCol w:w="1024"/>
        <w:gridCol w:w="993"/>
        <w:gridCol w:w="1134"/>
      </w:tblGrid>
      <w:tr w:rsidR="00D9049B" w:rsidRPr="00277141" w:rsidTr="00D9049B">
        <w:trPr>
          <w:trHeight w:val="289"/>
        </w:trPr>
        <w:tc>
          <w:tcPr>
            <w:tcW w:w="2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0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№</w:t>
            </w:r>
          </w:p>
          <w:p w:rsidR="00D9049B" w:rsidRPr="00334148" w:rsidRDefault="00D9049B" w:rsidP="00334148">
            <w:pPr>
              <w:pStyle w:val="Table0"/>
              <w:rPr>
                <w:sz w:val="18"/>
                <w:szCs w:val="18"/>
              </w:rPr>
            </w:pPr>
            <w:proofErr w:type="spellStart"/>
            <w:proofErr w:type="gramStart"/>
            <w:r w:rsidRPr="0033414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334148">
              <w:rPr>
                <w:sz w:val="18"/>
                <w:szCs w:val="18"/>
              </w:rPr>
              <w:t>/</w:t>
            </w:r>
            <w:proofErr w:type="spellStart"/>
            <w:r w:rsidRPr="0033414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0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0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 xml:space="preserve">Сроки </w:t>
            </w:r>
            <w:proofErr w:type="spellStart"/>
            <w:r w:rsidRPr="00334148">
              <w:rPr>
                <w:sz w:val="18"/>
                <w:szCs w:val="18"/>
              </w:rPr>
              <w:t>реализа</w:t>
            </w:r>
            <w:proofErr w:type="spellEnd"/>
            <w:r w:rsidRPr="00334148">
              <w:rPr>
                <w:sz w:val="18"/>
                <w:szCs w:val="18"/>
              </w:rPr>
              <w:t>-</w:t>
            </w:r>
          </w:p>
          <w:p w:rsidR="00D9049B" w:rsidRPr="00334148" w:rsidRDefault="00D9049B" w:rsidP="00334148">
            <w:pPr>
              <w:pStyle w:val="Table0"/>
              <w:rPr>
                <w:sz w:val="18"/>
                <w:szCs w:val="18"/>
              </w:rPr>
            </w:pPr>
            <w:proofErr w:type="spellStart"/>
            <w:r w:rsidRPr="00334148">
              <w:rPr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0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 xml:space="preserve">Участник </w:t>
            </w:r>
            <w:proofErr w:type="spellStart"/>
            <w:proofErr w:type="gramStart"/>
            <w:r w:rsidRPr="0033414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334148">
              <w:rPr>
                <w:sz w:val="18"/>
                <w:szCs w:val="18"/>
              </w:rPr>
              <w:t>/программы</w:t>
            </w:r>
          </w:p>
        </w:tc>
        <w:tc>
          <w:tcPr>
            <w:tcW w:w="4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0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0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Сумма рас ходов, всего (тыс</w:t>
            </w:r>
            <w:proofErr w:type="gramStart"/>
            <w:r w:rsidRPr="00334148">
              <w:rPr>
                <w:sz w:val="18"/>
                <w:szCs w:val="18"/>
              </w:rPr>
              <w:t>.р</w:t>
            </w:r>
            <w:proofErr w:type="gramEnd"/>
            <w:r w:rsidRPr="00334148">
              <w:rPr>
                <w:sz w:val="18"/>
                <w:szCs w:val="18"/>
              </w:rPr>
              <w:t>уб.)</w:t>
            </w:r>
          </w:p>
        </w:tc>
        <w:tc>
          <w:tcPr>
            <w:tcW w:w="238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0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в том числе по годам реализации подпрограммы</w:t>
            </w:r>
          </w:p>
        </w:tc>
      </w:tr>
      <w:tr w:rsidR="00D9049B" w:rsidRPr="00BD64C0" w:rsidTr="00D9049B">
        <w:trPr>
          <w:trHeight w:val="381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2019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2020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2021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2022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2023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2024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2025</w:t>
            </w:r>
          </w:p>
        </w:tc>
      </w:tr>
      <w:tr w:rsidR="00D9049B" w:rsidRPr="00BD64C0" w:rsidTr="00D9049B">
        <w:trPr>
          <w:trHeight w:val="381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1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Обеспечение деятельности МКУ «ЕДДС»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2019-2025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МКУ ЕДДС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Бюджет МР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27067.9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3427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3564.08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3706.65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3854.91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4009.2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4169.57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4336.4</w:t>
            </w:r>
          </w:p>
        </w:tc>
      </w:tr>
      <w:tr w:rsidR="00D9049B" w:rsidRPr="00BD64C0" w:rsidTr="00D9049B">
        <w:trPr>
          <w:trHeight w:val="103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2019-2025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МКУ ЕДДС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Бюджет МР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11602.8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1469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1527.8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1588.9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1652.43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1718.52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1787.3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1858.8</w:t>
            </w:r>
          </w:p>
        </w:tc>
      </w:tr>
      <w:tr w:rsidR="00D9049B" w:rsidRPr="005F596D" w:rsidTr="00D9049B">
        <w:trPr>
          <w:trHeight w:val="381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3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 xml:space="preserve">Всего по </w:t>
            </w:r>
            <w:r w:rsidR="00EB7215">
              <w:rPr>
                <w:sz w:val="18"/>
                <w:szCs w:val="18"/>
              </w:rPr>
              <w:t>под</w:t>
            </w:r>
            <w:r w:rsidRPr="00334148">
              <w:rPr>
                <w:sz w:val="18"/>
                <w:szCs w:val="18"/>
              </w:rPr>
              <w:t>программе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38670.7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4896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5091.9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5295.5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5507.34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5727.8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5956.9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6195.2</w:t>
            </w:r>
          </w:p>
        </w:tc>
      </w:tr>
      <w:tr w:rsidR="00D9049B" w:rsidRPr="00FF74F8" w:rsidTr="00D9049B">
        <w:trPr>
          <w:trHeight w:val="381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4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В том числе бюджет МР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38670.7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4896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5091.9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5295.5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5507.34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5727.8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5956.9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9B" w:rsidRPr="00334148" w:rsidRDefault="00D9049B" w:rsidP="00334148">
            <w:pPr>
              <w:pStyle w:val="Table"/>
              <w:rPr>
                <w:sz w:val="18"/>
                <w:szCs w:val="18"/>
              </w:rPr>
            </w:pPr>
            <w:r w:rsidRPr="00334148">
              <w:rPr>
                <w:sz w:val="18"/>
                <w:szCs w:val="18"/>
              </w:rPr>
              <w:t>6195.2</w:t>
            </w:r>
          </w:p>
        </w:tc>
      </w:tr>
    </w:tbl>
    <w:p w:rsidR="004F7109" w:rsidRPr="00E2400A" w:rsidRDefault="004F7109" w:rsidP="00334148">
      <w:pPr>
        <w:tabs>
          <w:tab w:val="left" w:pos="5940"/>
        </w:tabs>
      </w:pPr>
    </w:p>
    <w:sectPr w:rsidR="004F7109" w:rsidRPr="00E2400A" w:rsidSect="0033414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053" w:rsidRDefault="005D5053" w:rsidP="009126FE">
      <w:r>
        <w:separator/>
      </w:r>
    </w:p>
  </w:endnote>
  <w:endnote w:type="continuationSeparator" w:id="1">
    <w:p w:rsidR="005D5053" w:rsidRDefault="005D5053" w:rsidP="00912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053" w:rsidRDefault="005D5053" w:rsidP="009126FE">
      <w:r>
        <w:separator/>
      </w:r>
    </w:p>
  </w:footnote>
  <w:footnote w:type="continuationSeparator" w:id="1">
    <w:p w:rsidR="005D5053" w:rsidRDefault="005D5053" w:rsidP="00912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30" w:hanging="720"/>
      </w:pPr>
      <w:rPr>
        <w:rFonts w:ascii="Symbol" w:hAnsi="Symbol"/>
        <w:sz w:val="1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Symbol" w:hAnsi="Symbol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ascii="Symbol" w:hAnsi="Symbol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Symbol" w:hAnsi="Symbol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ascii="Symbol" w:hAnsi="Symbol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ascii="Symbol" w:hAnsi="Symbol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ascii="Symbol" w:hAnsi="Symbol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ascii="Symbol" w:hAnsi="Symbol"/>
        <w:sz w:val="16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>
    <w:nsid w:val="00000009"/>
    <w:multiLevelType w:val="multilevel"/>
    <w:tmpl w:val="E8C67A68"/>
    <w:name w:val="WW8Num9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30" w:hanging="720"/>
      </w:pPr>
      <w:rPr>
        <w:rFonts w:ascii="Arial" w:hAnsi="Arial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ascii="Courier New" w:hAnsi="Courier New" w:cs="Courier New"/>
      </w:rPr>
    </w:lvl>
  </w:abstractNum>
  <w:abstractNum w:abstractNumId="9">
    <w:nsid w:val="0000000A"/>
    <w:multiLevelType w:val="multilevel"/>
    <w:tmpl w:val="AECC3B20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ascii="Кщьфт" w:eastAsia="Times New Roman" w:hAnsi="Кщьфт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Кщьфт" w:eastAsia="Times New Roman" w:hAnsi="Кщьфт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eastAsia="Times New Roman" w:hAnsi="Times New Roman" w:cs="Times New Roman"/>
      </w:rPr>
    </w:lvl>
  </w:abstractNum>
  <w:abstractNum w:abstractNumId="10">
    <w:nsid w:val="0000000B"/>
    <w:multiLevelType w:val="multilevel"/>
    <w:tmpl w:val="D85A7674"/>
    <w:name w:val="WW8Num11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2070" w:hanging="630"/>
      </w:pPr>
      <w:rPr>
        <w:rFonts w:eastAsia="Times New Roman"/>
        <w:b/>
        <w:sz w:val="2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eastAsia="Times New Roman"/>
        <w:sz w:val="26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eastAsia="Times New Roman"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eastAsia="Times New Roman"/>
        <w:sz w:val="26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eastAsia="Times New Roman"/>
        <w:sz w:val="26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eastAsia="Times New Roman"/>
        <w:sz w:val="26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eastAsia="Times New Roman"/>
        <w:sz w:val="26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eastAsia="Times New Roman"/>
        <w:sz w:val="26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4">
    <w:nsid w:val="0000000F"/>
    <w:multiLevelType w:val="multilevel"/>
    <w:tmpl w:val="C6EAA2D2"/>
    <w:name w:val="WW8Num15"/>
    <w:lvl w:ilvl="0">
      <w:start w:val="6"/>
      <w:numFmt w:val="decimal"/>
      <w:lvlText w:val="%1."/>
      <w:lvlJc w:val="left"/>
      <w:pPr>
        <w:tabs>
          <w:tab w:val="num" w:pos="2192"/>
        </w:tabs>
        <w:ind w:left="2912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2430"/>
        </w:tabs>
        <w:ind w:left="243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500"/>
        </w:tabs>
        <w:ind w:left="45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210"/>
        </w:tabs>
        <w:ind w:left="621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280"/>
        </w:tabs>
        <w:ind w:left="82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990"/>
        </w:tabs>
        <w:ind w:left="999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060"/>
        </w:tabs>
        <w:ind w:left="120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3770"/>
        </w:tabs>
        <w:ind w:left="1377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840"/>
        </w:tabs>
        <w:ind w:left="15840" w:hanging="1800"/>
      </w:pPr>
      <w:rPr>
        <w:rFonts w:ascii="Times New Roman" w:hAnsi="Times New Roman" w:hint="default"/>
      </w:rPr>
    </w:lvl>
  </w:abstractNum>
  <w:abstractNum w:abstractNumId="15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6">
    <w:nsid w:val="08BC336B"/>
    <w:multiLevelType w:val="multilevel"/>
    <w:tmpl w:val="00000003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30" w:hanging="720"/>
      </w:pPr>
      <w:rPr>
        <w:rFonts w:ascii="Symbol" w:hAnsi="Symbol"/>
        <w:sz w:val="1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Symbol" w:hAnsi="Symbol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ascii="Symbol" w:hAnsi="Symbol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Symbol" w:hAnsi="Symbol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ascii="Symbol" w:hAnsi="Symbol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ascii="Symbol" w:hAnsi="Symbol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ascii="Symbol" w:hAnsi="Symbol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ascii="Symbol" w:hAnsi="Symbol"/>
        <w:sz w:val="16"/>
      </w:rPr>
    </w:lvl>
  </w:abstractNum>
  <w:abstractNum w:abstractNumId="17">
    <w:nsid w:val="0F777DDA"/>
    <w:multiLevelType w:val="hybridMultilevel"/>
    <w:tmpl w:val="BA1C7942"/>
    <w:lvl w:ilvl="0" w:tplc="97B6CFE2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1C5E69F7"/>
    <w:multiLevelType w:val="multilevel"/>
    <w:tmpl w:val="050AC8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1C63451E"/>
    <w:multiLevelType w:val="hybridMultilevel"/>
    <w:tmpl w:val="FCE48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DD76D8"/>
    <w:multiLevelType w:val="hybridMultilevel"/>
    <w:tmpl w:val="263C29D4"/>
    <w:lvl w:ilvl="0" w:tplc="3DDA1F5A">
      <w:start w:val="1"/>
      <w:numFmt w:val="bullet"/>
      <w:lvlText w:val=""/>
      <w:lvlJc w:val="left"/>
      <w:pPr>
        <w:tabs>
          <w:tab w:val="num" w:pos="0"/>
        </w:tabs>
        <w:ind w:left="-36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40A495A"/>
    <w:multiLevelType w:val="hybridMultilevel"/>
    <w:tmpl w:val="4EAEEBC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9F6F94"/>
    <w:multiLevelType w:val="hybridMultilevel"/>
    <w:tmpl w:val="02B05848"/>
    <w:lvl w:ilvl="0" w:tplc="053893C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1B52772"/>
    <w:multiLevelType w:val="hybridMultilevel"/>
    <w:tmpl w:val="85660A2A"/>
    <w:lvl w:ilvl="0" w:tplc="44CCCCE2">
      <w:start w:val="7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4">
    <w:nsid w:val="40C8752D"/>
    <w:multiLevelType w:val="hybridMultilevel"/>
    <w:tmpl w:val="D18A1718"/>
    <w:lvl w:ilvl="0" w:tplc="CBA64E8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>
    <w:nsid w:val="44484E75"/>
    <w:multiLevelType w:val="multilevel"/>
    <w:tmpl w:val="50D097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58B36A1"/>
    <w:multiLevelType w:val="hybridMultilevel"/>
    <w:tmpl w:val="14C2BD50"/>
    <w:lvl w:ilvl="0" w:tplc="DA269D7E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B115F9"/>
    <w:multiLevelType w:val="hybridMultilevel"/>
    <w:tmpl w:val="5226F366"/>
    <w:lvl w:ilvl="0" w:tplc="03FC3E5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BC92815"/>
    <w:multiLevelType w:val="hybridMultilevel"/>
    <w:tmpl w:val="C0AE51C8"/>
    <w:name w:val="WW8Num152"/>
    <w:lvl w:ilvl="0" w:tplc="F0EE882C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B7105B"/>
    <w:multiLevelType w:val="hybridMultilevel"/>
    <w:tmpl w:val="47B0AA24"/>
    <w:lvl w:ilvl="0" w:tplc="830CE896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>
    <w:nsid w:val="530A6C16"/>
    <w:multiLevelType w:val="multilevel"/>
    <w:tmpl w:val="14C2BD50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9F60DE"/>
    <w:multiLevelType w:val="hybridMultilevel"/>
    <w:tmpl w:val="84C01A88"/>
    <w:lvl w:ilvl="0" w:tplc="4C0A88B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269DE"/>
    <w:multiLevelType w:val="hybridMultilevel"/>
    <w:tmpl w:val="0B12EE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15"/>
  </w:num>
  <w:num w:numId="4">
    <w:abstractNumId w:val="21"/>
  </w:num>
  <w:num w:numId="5">
    <w:abstractNumId w:val="23"/>
  </w:num>
  <w:num w:numId="6">
    <w:abstractNumId w:val="18"/>
  </w:num>
  <w:num w:numId="7">
    <w:abstractNumId w:val="25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9"/>
  </w:num>
  <w:num w:numId="12">
    <w:abstractNumId w:val="5"/>
  </w:num>
  <w:num w:numId="13">
    <w:abstractNumId w:val="9"/>
  </w:num>
  <w:num w:numId="14">
    <w:abstractNumId w:val="16"/>
  </w:num>
  <w:num w:numId="15">
    <w:abstractNumId w:val="28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6"/>
  </w:num>
  <w:num w:numId="22">
    <w:abstractNumId w:val="7"/>
  </w:num>
  <w:num w:numId="23">
    <w:abstractNumId w:val="8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26"/>
  </w:num>
  <w:num w:numId="30">
    <w:abstractNumId w:val="30"/>
  </w:num>
  <w:num w:numId="31">
    <w:abstractNumId w:val="33"/>
  </w:num>
  <w:num w:numId="32">
    <w:abstractNumId w:val="14"/>
    <w:lvlOverride w:ilvl="0">
      <w:startOverride w:val="8"/>
    </w:lvlOverride>
  </w:num>
  <w:num w:numId="33">
    <w:abstractNumId w:val="14"/>
    <w:lvlOverride w:ilvl="0">
      <w:startOverride w:val="2"/>
    </w:lvlOverride>
  </w:num>
  <w:num w:numId="34">
    <w:abstractNumId w:val="29"/>
  </w:num>
  <w:num w:numId="35">
    <w:abstractNumId w:val="31"/>
  </w:num>
  <w:num w:numId="36">
    <w:abstractNumId w:val="22"/>
  </w:num>
  <w:num w:numId="37">
    <w:abstractNumId w:val="17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attachedTemplate r:id="rId1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C97"/>
    <w:rsid w:val="000038B3"/>
    <w:rsid w:val="00016178"/>
    <w:rsid w:val="000209CE"/>
    <w:rsid w:val="00023C66"/>
    <w:rsid w:val="000321FF"/>
    <w:rsid w:val="00033EC2"/>
    <w:rsid w:val="00043D68"/>
    <w:rsid w:val="00043F9F"/>
    <w:rsid w:val="00056112"/>
    <w:rsid w:val="00057F48"/>
    <w:rsid w:val="000761F9"/>
    <w:rsid w:val="00090B66"/>
    <w:rsid w:val="00094B1F"/>
    <w:rsid w:val="0009576C"/>
    <w:rsid w:val="000B0FAB"/>
    <w:rsid w:val="000B1723"/>
    <w:rsid w:val="000B2A47"/>
    <w:rsid w:val="000C04CF"/>
    <w:rsid w:val="000C1BEB"/>
    <w:rsid w:val="000E15ED"/>
    <w:rsid w:val="000E22CF"/>
    <w:rsid w:val="000E2BBD"/>
    <w:rsid w:val="000E7429"/>
    <w:rsid w:val="000F58BE"/>
    <w:rsid w:val="0010383B"/>
    <w:rsid w:val="0011546C"/>
    <w:rsid w:val="00124B7B"/>
    <w:rsid w:val="0013671D"/>
    <w:rsid w:val="001375D0"/>
    <w:rsid w:val="00137D51"/>
    <w:rsid w:val="001446AE"/>
    <w:rsid w:val="001471A6"/>
    <w:rsid w:val="00147D39"/>
    <w:rsid w:val="00154306"/>
    <w:rsid w:val="00154968"/>
    <w:rsid w:val="00161915"/>
    <w:rsid w:val="00166533"/>
    <w:rsid w:val="00174980"/>
    <w:rsid w:val="00180043"/>
    <w:rsid w:val="00182CE6"/>
    <w:rsid w:val="00183942"/>
    <w:rsid w:val="00187972"/>
    <w:rsid w:val="00195997"/>
    <w:rsid w:val="001B12C8"/>
    <w:rsid w:val="001B2FCE"/>
    <w:rsid w:val="001B6E66"/>
    <w:rsid w:val="001C42F5"/>
    <w:rsid w:val="001D07AF"/>
    <w:rsid w:val="001D6404"/>
    <w:rsid w:val="001E2B88"/>
    <w:rsid w:val="001E67FC"/>
    <w:rsid w:val="001F099D"/>
    <w:rsid w:val="001F1B73"/>
    <w:rsid w:val="001F65E2"/>
    <w:rsid w:val="001F6D52"/>
    <w:rsid w:val="0020427E"/>
    <w:rsid w:val="00210C07"/>
    <w:rsid w:val="00215C6A"/>
    <w:rsid w:val="00223911"/>
    <w:rsid w:val="00224CFF"/>
    <w:rsid w:val="00232CA4"/>
    <w:rsid w:val="00233346"/>
    <w:rsid w:val="00234202"/>
    <w:rsid w:val="002346D8"/>
    <w:rsid w:val="00234D8A"/>
    <w:rsid w:val="002358BC"/>
    <w:rsid w:val="00236620"/>
    <w:rsid w:val="00246B24"/>
    <w:rsid w:val="002612A8"/>
    <w:rsid w:val="002703AB"/>
    <w:rsid w:val="00275B6B"/>
    <w:rsid w:val="00290793"/>
    <w:rsid w:val="00290CDD"/>
    <w:rsid w:val="0029146A"/>
    <w:rsid w:val="002929B2"/>
    <w:rsid w:val="002A4857"/>
    <w:rsid w:val="002A4B63"/>
    <w:rsid w:val="002A7F92"/>
    <w:rsid w:val="002B6117"/>
    <w:rsid w:val="002C5651"/>
    <w:rsid w:val="002D4F58"/>
    <w:rsid w:val="002D68DC"/>
    <w:rsid w:val="002E0E87"/>
    <w:rsid w:val="002E1844"/>
    <w:rsid w:val="002E5CE6"/>
    <w:rsid w:val="002E7C03"/>
    <w:rsid w:val="002F2B36"/>
    <w:rsid w:val="003022E5"/>
    <w:rsid w:val="00305C66"/>
    <w:rsid w:val="00315480"/>
    <w:rsid w:val="00316028"/>
    <w:rsid w:val="00320533"/>
    <w:rsid w:val="003210FE"/>
    <w:rsid w:val="003216B1"/>
    <w:rsid w:val="00323056"/>
    <w:rsid w:val="0033001B"/>
    <w:rsid w:val="00332908"/>
    <w:rsid w:val="00334148"/>
    <w:rsid w:val="0034031F"/>
    <w:rsid w:val="00342810"/>
    <w:rsid w:val="003442AE"/>
    <w:rsid w:val="00354BD3"/>
    <w:rsid w:val="00355644"/>
    <w:rsid w:val="0035574C"/>
    <w:rsid w:val="00366520"/>
    <w:rsid w:val="0036730E"/>
    <w:rsid w:val="003725C7"/>
    <w:rsid w:val="00374860"/>
    <w:rsid w:val="00374B64"/>
    <w:rsid w:val="00381F3D"/>
    <w:rsid w:val="0038287B"/>
    <w:rsid w:val="00383D90"/>
    <w:rsid w:val="00387148"/>
    <w:rsid w:val="00390695"/>
    <w:rsid w:val="003921D7"/>
    <w:rsid w:val="00393769"/>
    <w:rsid w:val="003A0656"/>
    <w:rsid w:val="003A14F1"/>
    <w:rsid w:val="003A1735"/>
    <w:rsid w:val="003A2B98"/>
    <w:rsid w:val="003B1A30"/>
    <w:rsid w:val="003B2385"/>
    <w:rsid w:val="003B2797"/>
    <w:rsid w:val="003B6416"/>
    <w:rsid w:val="003B6F27"/>
    <w:rsid w:val="003C4447"/>
    <w:rsid w:val="003C5165"/>
    <w:rsid w:val="003C7124"/>
    <w:rsid w:val="003D1269"/>
    <w:rsid w:val="003D4EC1"/>
    <w:rsid w:val="003D7325"/>
    <w:rsid w:val="003E1CC8"/>
    <w:rsid w:val="003E2FF3"/>
    <w:rsid w:val="003E5764"/>
    <w:rsid w:val="003F13F2"/>
    <w:rsid w:val="003F1C9E"/>
    <w:rsid w:val="003F2EC5"/>
    <w:rsid w:val="00400AB4"/>
    <w:rsid w:val="00404870"/>
    <w:rsid w:val="00410C01"/>
    <w:rsid w:val="00412697"/>
    <w:rsid w:val="00413462"/>
    <w:rsid w:val="00413D5F"/>
    <w:rsid w:val="004155A7"/>
    <w:rsid w:val="00421093"/>
    <w:rsid w:val="0042117A"/>
    <w:rsid w:val="00422F4D"/>
    <w:rsid w:val="0042318C"/>
    <w:rsid w:val="00424228"/>
    <w:rsid w:val="0042625A"/>
    <w:rsid w:val="004404DA"/>
    <w:rsid w:val="004461C3"/>
    <w:rsid w:val="00446DD6"/>
    <w:rsid w:val="004512F5"/>
    <w:rsid w:val="00452ABF"/>
    <w:rsid w:val="00457459"/>
    <w:rsid w:val="00462704"/>
    <w:rsid w:val="00462A2B"/>
    <w:rsid w:val="00465584"/>
    <w:rsid w:val="00467E2A"/>
    <w:rsid w:val="004808CC"/>
    <w:rsid w:val="0048127A"/>
    <w:rsid w:val="00485A0B"/>
    <w:rsid w:val="004860BD"/>
    <w:rsid w:val="004A1EE3"/>
    <w:rsid w:val="004A2AAE"/>
    <w:rsid w:val="004A39FD"/>
    <w:rsid w:val="004A436F"/>
    <w:rsid w:val="004B1BCA"/>
    <w:rsid w:val="004C16DF"/>
    <w:rsid w:val="004C45C1"/>
    <w:rsid w:val="004C7DD3"/>
    <w:rsid w:val="004E5845"/>
    <w:rsid w:val="004F2576"/>
    <w:rsid w:val="004F7109"/>
    <w:rsid w:val="005008F2"/>
    <w:rsid w:val="0050210C"/>
    <w:rsid w:val="00507646"/>
    <w:rsid w:val="0051275A"/>
    <w:rsid w:val="00513B9F"/>
    <w:rsid w:val="00521163"/>
    <w:rsid w:val="00522093"/>
    <w:rsid w:val="005255E5"/>
    <w:rsid w:val="005346F8"/>
    <w:rsid w:val="00536E23"/>
    <w:rsid w:val="00542491"/>
    <w:rsid w:val="00552BC6"/>
    <w:rsid w:val="00556830"/>
    <w:rsid w:val="00560C93"/>
    <w:rsid w:val="005619D9"/>
    <w:rsid w:val="00565C56"/>
    <w:rsid w:val="00570BEC"/>
    <w:rsid w:val="00570C60"/>
    <w:rsid w:val="0057110E"/>
    <w:rsid w:val="00573A81"/>
    <w:rsid w:val="0058156D"/>
    <w:rsid w:val="00583A8E"/>
    <w:rsid w:val="0058661A"/>
    <w:rsid w:val="005A1C81"/>
    <w:rsid w:val="005B07D9"/>
    <w:rsid w:val="005B4426"/>
    <w:rsid w:val="005B5CC0"/>
    <w:rsid w:val="005B6FD6"/>
    <w:rsid w:val="005C01A1"/>
    <w:rsid w:val="005C46B2"/>
    <w:rsid w:val="005C4B39"/>
    <w:rsid w:val="005D1E30"/>
    <w:rsid w:val="005D5053"/>
    <w:rsid w:val="005F2742"/>
    <w:rsid w:val="005F5E00"/>
    <w:rsid w:val="005F6A09"/>
    <w:rsid w:val="00601055"/>
    <w:rsid w:val="006045AE"/>
    <w:rsid w:val="00616B14"/>
    <w:rsid w:val="00623D72"/>
    <w:rsid w:val="006243DF"/>
    <w:rsid w:val="00624829"/>
    <w:rsid w:val="0062601A"/>
    <w:rsid w:val="006302CA"/>
    <w:rsid w:val="00631D78"/>
    <w:rsid w:val="0063344E"/>
    <w:rsid w:val="006349DC"/>
    <w:rsid w:val="006470CF"/>
    <w:rsid w:val="006475B7"/>
    <w:rsid w:val="00647CDD"/>
    <w:rsid w:val="00650A88"/>
    <w:rsid w:val="006516D4"/>
    <w:rsid w:val="00652533"/>
    <w:rsid w:val="00654260"/>
    <w:rsid w:val="006548A8"/>
    <w:rsid w:val="00654D83"/>
    <w:rsid w:val="006633AC"/>
    <w:rsid w:val="00664509"/>
    <w:rsid w:val="00666C37"/>
    <w:rsid w:val="00670C4D"/>
    <w:rsid w:val="0067282E"/>
    <w:rsid w:val="00674C5A"/>
    <w:rsid w:val="00677C61"/>
    <w:rsid w:val="00681262"/>
    <w:rsid w:val="006848AC"/>
    <w:rsid w:val="00686C2B"/>
    <w:rsid w:val="00686C62"/>
    <w:rsid w:val="00686CAD"/>
    <w:rsid w:val="006925A2"/>
    <w:rsid w:val="00693AAF"/>
    <w:rsid w:val="00694413"/>
    <w:rsid w:val="006A0A64"/>
    <w:rsid w:val="006A3BD1"/>
    <w:rsid w:val="006A4C09"/>
    <w:rsid w:val="006B0D40"/>
    <w:rsid w:val="006C214E"/>
    <w:rsid w:val="006C2BB3"/>
    <w:rsid w:val="006C2D34"/>
    <w:rsid w:val="006C31FA"/>
    <w:rsid w:val="006C33EC"/>
    <w:rsid w:val="006C3536"/>
    <w:rsid w:val="006C49C5"/>
    <w:rsid w:val="006C76E4"/>
    <w:rsid w:val="006D473F"/>
    <w:rsid w:val="006E236A"/>
    <w:rsid w:val="006F781A"/>
    <w:rsid w:val="00701491"/>
    <w:rsid w:val="007077AE"/>
    <w:rsid w:val="00710EAF"/>
    <w:rsid w:val="00714ABF"/>
    <w:rsid w:val="007220C7"/>
    <w:rsid w:val="0072786F"/>
    <w:rsid w:val="00733CFB"/>
    <w:rsid w:val="00735500"/>
    <w:rsid w:val="00735B5F"/>
    <w:rsid w:val="00744B99"/>
    <w:rsid w:val="00746758"/>
    <w:rsid w:val="00751D43"/>
    <w:rsid w:val="0075232C"/>
    <w:rsid w:val="00754A69"/>
    <w:rsid w:val="00771841"/>
    <w:rsid w:val="00772006"/>
    <w:rsid w:val="0078114E"/>
    <w:rsid w:val="00781D58"/>
    <w:rsid w:val="00791EC2"/>
    <w:rsid w:val="007A05E0"/>
    <w:rsid w:val="007A1CC8"/>
    <w:rsid w:val="007A7C40"/>
    <w:rsid w:val="007B573F"/>
    <w:rsid w:val="007C4F49"/>
    <w:rsid w:val="007C60BC"/>
    <w:rsid w:val="007C732E"/>
    <w:rsid w:val="007D0ED4"/>
    <w:rsid w:val="007D2B65"/>
    <w:rsid w:val="007D37B5"/>
    <w:rsid w:val="007D583F"/>
    <w:rsid w:val="007E0B3C"/>
    <w:rsid w:val="007F0FDA"/>
    <w:rsid w:val="00806C42"/>
    <w:rsid w:val="00810659"/>
    <w:rsid w:val="0081341C"/>
    <w:rsid w:val="00820579"/>
    <w:rsid w:val="00821713"/>
    <w:rsid w:val="00821EF6"/>
    <w:rsid w:val="00821F1C"/>
    <w:rsid w:val="008254B9"/>
    <w:rsid w:val="00826FDF"/>
    <w:rsid w:val="008274FB"/>
    <w:rsid w:val="00830526"/>
    <w:rsid w:val="00830F67"/>
    <w:rsid w:val="00831604"/>
    <w:rsid w:val="00833743"/>
    <w:rsid w:val="00845397"/>
    <w:rsid w:val="0084753D"/>
    <w:rsid w:val="008516E3"/>
    <w:rsid w:val="0085221B"/>
    <w:rsid w:val="00852B1C"/>
    <w:rsid w:val="00853FE9"/>
    <w:rsid w:val="00865EDC"/>
    <w:rsid w:val="0087125F"/>
    <w:rsid w:val="0087724E"/>
    <w:rsid w:val="008837FA"/>
    <w:rsid w:val="00887EDA"/>
    <w:rsid w:val="00891DA3"/>
    <w:rsid w:val="008A53EA"/>
    <w:rsid w:val="008A5B9A"/>
    <w:rsid w:val="008B0934"/>
    <w:rsid w:val="008B5038"/>
    <w:rsid w:val="008C3303"/>
    <w:rsid w:val="008C351D"/>
    <w:rsid w:val="008C451C"/>
    <w:rsid w:val="008C5CA1"/>
    <w:rsid w:val="008C6383"/>
    <w:rsid w:val="008D42D7"/>
    <w:rsid w:val="008E5060"/>
    <w:rsid w:val="008E7A6A"/>
    <w:rsid w:val="009126FE"/>
    <w:rsid w:val="00915C9F"/>
    <w:rsid w:val="009177C3"/>
    <w:rsid w:val="00922348"/>
    <w:rsid w:val="0092401C"/>
    <w:rsid w:val="009309A9"/>
    <w:rsid w:val="0093195D"/>
    <w:rsid w:val="009330C4"/>
    <w:rsid w:val="00934F9F"/>
    <w:rsid w:val="0093764B"/>
    <w:rsid w:val="00940B3B"/>
    <w:rsid w:val="00951816"/>
    <w:rsid w:val="0095413E"/>
    <w:rsid w:val="009606AF"/>
    <w:rsid w:val="00961B27"/>
    <w:rsid w:val="00961C96"/>
    <w:rsid w:val="00964195"/>
    <w:rsid w:val="0096761D"/>
    <w:rsid w:val="00970465"/>
    <w:rsid w:val="0097391D"/>
    <w:rsid w:val="009804F1"/>
    <w:rsid w:val="00983D3F"/>
    <w:rsid w:val="00985C97"/>
    <w:rsid w:val="009942CB"/>
    <w:rsid w:val="009A0F31"/>
    <w:rsid w:val="009A49A7"/>
    <w:rsid w:val="009B0B33"/>
    <w:rsid w:val="009B2F02"/>
    <w:rsid w:val="009B487D"/>
    <w:rsid w:val="009C104F"/>
    <w:rsid w:val="009C1306"/>
    <w:rsid w:val="009C60D4"/>
    <w:rsid w:val="009C7C0D"/>
    <w:rsid w:val="009D0404"/>
    <w:rsid w:val="009D22E3"/>
    <w:rsid w:val="009D3656"/>
    <w:rsid w:val="009D4757"/>
    <w:rsid w:val="009D5342"/>
    <w:rsid w:val="009D6C05"/>
    <w:rsid w:val="009E2F8D"/>
    <w:rsid w:val="009F1A1E"/>
    <w:rsid w:val="009F7E8D"/>
    <w:rsid w:val="00A0498D"/>
    <w:rsid w:val="00A07837"/>
    <w:rsid w:val="00A14360"/>
    <w:rsid w:val="00A255FB"/>
    <w:rsid w:val="00A312AA"/>
    <w:rsid w:val="00A46286"/>
    <w:rsid w:val="00A462DA"/>
    <w:rsid w:val="00A47B9B"/>
    <w:rsid w:val="00A52223"/>
    <w:rsid w:val="00A53E2C"/>
    <w:rsid w:val="00A54722"/>
    <w:rsid w:val="00A65B72"/>
    <w:rsid w:val="00A66BB2"/>
    <w:rsid w:val="00A70962"/>
    <w:rsid w:val="00A81283"/>
    <w:rsid w:val="00A85C2C"/>
    <w:rsid w:val="00AA0EFD"/>
    <w:rsid w:val="00AA4A97"/>
    <w:rsid w:val="00AA6D19"/>
    <w:rsid w:val="00AB49BC"/>
    <w:rsid w:val="00AB541A"/>
    <w:rsid w:val="00AB641B"/>
    <w:rsid w:val="00AC236F"/>
    <w:rsid w:val="00AC47D6"/>
    <w:rsid w:val="00AC70B4"/>
    <w:rsid w:val="00AD393C"/>
    <w:rsid w:val="00AD7F27"/>
    <w:rsid w:val="00AE2573"/>
    <w:rsid w:val="00AE3B07"/>
    <w:rsid w:val="00AE49F5"/>
    <w:rsid w:val="00AF1DA9"/>
    <w:rsid w:val="00AF50C0"/>
    <w:rsid w:val="00B024B9"/>
    <w:rsid w:val="00B04C95"/>
    <w:rsid w:val="00B14B04"/>
    <w:rsid w:val="00B17346"/>
    <w:rsid w:val="00B20B42"/>
    <w:rsid w:val="00B22EF6"/>
    <w:rsid w:val="00B236E7"/>
    <w:rsid w:val="00B25C96"/>
    <w:rsid w:val="00B45E3C"/>
    <w:rsid w:val="00B474D1"/>
    <w:rsid w:val="00B516C8"/>
    <w:rsid w:val="00B613EC"/>
    <w:rsid w:val="00B620F9"/>
    <w:rsid w:val="00B74835"/>
    <w:rsid w:val="00B75A81"/>
    <w:rsid w:val="00B84E17"/>
    <w:rsid w:val="00B92E4B"/>
    <w:rsid w:val="00B96690"/>
    <w:rsid w:val="00B972AA"/>
    <w:rsid w:val="00BB046D"/>
    <w:rsid w:val="00BB0A88"/>
    <w:rsid w:val="00BB65BB"/>
    <w:rsid w:val="00BC4C12"/>
    <w:rsid w:val="00BD4E0F"/>
    <w:rsid w:val="00BE6ECB"/>
    <w:rsid w:val="00BF1C41"/>
    <w:rsid w:val="00BF4065"/>
    <w:rsid w:val="00BF4799"/>
    <w:rsid w:val="00C01243"/>
    <w:rsid w:val="00C05FA1"/>
    <w:rsid w:val="00C067CF"/>
    <w:rsid w:val="00C07D2F"/>
    <w:rsid w:val="00C11F9D"/>
    <w:rsid w:val="00C14C2C"/>
    <w:rsid w:val="00C1647B"/>
    <w:rsid w:val="00C2043E"/>
    <w:rsid w:val="00C2076F"/>
    <w:rsid w:val="00C22310"/>
    <w:rsid w:val="00C22DF4"/>
    <w:rsid w:val="00C23234"/>
    <w:rsid w:val="00C260FA"/>
    <w:rsid w:val="00C26659"/>
    <w:rsid w:val="00C27427"/>
    <w:rsid w:val="00C34207"/>
    <w:rsid w:val="00C350E4"/>
    <w:rsid w:val="00C358BB"/>
    <w:rsid w:val="00C40F29"/>
    <w:rsid w:val="00C42DFE"/>
    <w:rsid w:val="00C46731"/>
    <w:rsid w:val="00C47731"/>
    <w:rsid w:val="00C51119"/>
    <w:rsid w:val="00C565B8"/>
    <w:rsid w:val="00C611BF"/>
    <w:rsid w:val="00C61608"/>
    <w:rsid w:val="00C64CF3"/>
    <w:rsid w:val="00C72F28"/>
    <w:rsid w:val="00C84BE0"/>
    <w:rsid w:val="00C95028"/>
    <w:rsid w:val="00C961E5"/>
    <w:rsid w:val="00C96ABD"/>
    <w:rsid w:val="00CA2998"/>
    <w:rsid w:val="00CA5230"/>
    <w:rsid w:val="00CB2F12"/>
    <w:rsid w:val="00CD21CA"/>
    <w:rsid w:val="00CD614D"/>
    <w:rsid w:val="00CF1145"/>
    <w:rsid w:val="00CF46A2"/>
    <w:rsid w:val="00D01E30"/>
    <w:rsid w:val="00D02A2E"/>
    <w:rsid w:val="00D05D41"/>
    <w:rsid w:val="00D21E24"/>
    <w:rsid w:val="00D22D1F"/>
    <w:rsid w:val="00D27BCC"/>
    <w:rsid w:val="00D3009B"/>
    <w:rsid w:val="00D303DC"/>
    <w:rsid w:val="00D334D7"/>
    <w:rsid w:val="00D3435F"/>
    <w:rsid w:val="00D4180C"/>
    <w:rsid w:val="00D43073"/>
    <w:rsid w:val="00D43273"/>
    <w:rsid w:val="00D46435"/>
    <w:rsid w:val="00D4759D"/>
    <w:rsid w:val="00D51275"/>
    <w:rsid w:val="00D552F2"/>
    <w:rsid w:val="00D61FCA"/>
    <w:rsid w:val="00D67ED1"/>
    <w:rsid w:val="00D70833"/>
    <w:rsid w:val="00D716EB"/>
    <w:rsid w:val="00D720D5"/>
    <w:rsid w:val="00D8196F"/>
    <w:rsid w:val="00D9049B"/>
    <w:rsid w:val="00D92F13"/>
    <w:rsid w:val="00D96FD4"/>
    <w:rsid w:val="00DA2BE0"/>
    <w:rsid w:val="00DB2BC9"/>
    <w:rsid w:val="00DB56FE"/>
    <w:rsid w:val="00DC1947"/>
    <w:rsid w:val="00DC3F44"/>
    <w:rsid w:val="00DC5581"/>
    <w:rsid w:val="00DC7796"/>
    <w:rsid w:val="00DD70A9"/>
    <w:rsid w:val="00DE00CB"/>
    <w:rsid w:val="00DE1766"/>
    <w:rsid w:val="00DE7097"/>
    <w:rsid w:val="00DE7E58"/>
    <w:rsid w:val="00DF0061"/>
    <w:rsid w:val="00DF2CEC"/>
    <w:rsid w:val="00E0562B"/>
    <w:rsid w:val="00E06C30"/>
    <w:rsid w:val="00E07191"/>
    <w:rsid w:val="00E11E59"/>
    <w:rsid w:val="00E219ED"/>
    <w:rsid w:val="00E2400A"/>
    <w:rsid w:val="00E3610C"/>
    <w:rsid w:val="00E428FC"/>
    <w:rsid w:val="00E42BF9"/>
    <w:rsid w:val="00E46B47"/>
    <w:rsid w:val="00E54108"/>
    <w:rsid w:val="00E574B8"/>
    <w:rsid w:val="00E617EA"/>
    <w:rsid w:val="00E621A4"/>
    <w:rsid w:val="00E63353"/>
    <w:rsid w:val="00E63E57"/>
    <w:rsid w:val="00E72AF3"/>
    <w:rsid w:val="00E773AC"/>
    <w:rsid w:val="00E90F66"/>
    <w:rsid w:val="00E940BB"/>
    <w:rsid w:val="00EA2B3D"/>
    <w:rsid w:val="00EA44B5"/>
    <w:rsid w:val="00EB6FC4"/>
    <w:rsid w:val="00EB7215"/>
    <w:rsid w:val="00EC738E"/>
    <w:rsid w:val="00ED0AC3"/>
    <w:rsid w:val="00EE1A43"/>
    <w:rsid w:val="00EE2CC8"/>
    <w:rsid w:val="00EE4439"/>
    <w:rsid w:val="00EE699B"/>
    <w:rsid w:val="00EF6FD7"/>
    <w:rsid w:val="00F02E42"/>
    <w:rsid w:val="00F14312"/>
    <w:rsid w:val="00F20F89"/>
    <w:rsid w:val="00F22637"/>
    <w:rsid w:val="00F2674B"/>
    <w:rsid w:val="00F333A1"/>
    <w:rsid w:val="00F33D7F"/>
    <w:rsid w:val="00F36697"/>
    <w:rsid w:val="00F51511"/>
    <w:rsid w:val="00F51C35"/>
    <w:rsid w:val="00F55886"/>
    <w:rsid w:val="00F562D4"/>
    <w:rsid w:val="00F627E3"/>
    <w:rsid w:val="00F64D56"/>
    <w:rsid w:val="00F64D97"/>
    <w:rsid w:val="00F6774D"/>
    <w:rsid w:val="00F73E19"/>
    <w:rsid w:val="00F779C2"/>
    <w:rsid w:val="00F80C40"/>
    <w:rsid w:val="00F80E53"/>
    <w:rsid w:val="00F819FF"/>
    <w:rsid w:val="00F8274B"/>
    <w:rsid w:val="00F84F7A"/>
    <w:rsid w:val="00F85730"/>
    <w:rsid w:val="00F85BE1"/>
    <w:rsid w:val="00F961A7"/>
    <w:rsid w:val="00F978C0"/>
    <w:rsid w:val="00FA42AD"/>
    <w:rsid w:val="00FA4CD6"/>
    <w:rsid w:val="00FA6E15"/>
    <w:rsid w:val="00FB0DFA"/>
    <w:rsid w:val="00FC1B83"/>
    <w:rsid w:val="00FD55AE"/>
    <w:rsid w:val="00FD7D69"/>
    <w:rsid w:val="00FE06CB"/>
    <w:rsid w:val="00FE6040"/>
    <w:rsid w:val="00FF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B6F2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B6F2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B6F2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B6F2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B6F2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B6F27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B6F27"/>
  </w:style>
  <w:style w:type="paragraph" w:customStyle="1" w:styleId="ConsPlusNormal">
    <w:name w:val="ConsPlusNormal"/>
    <w:rsid w:val="00FA6E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A6E1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FA6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A6E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A6E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FA6E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"/>
    <w:basedOn w:val="a"/>
    <w:rsid w:val="00FA6E15"/>
    <w:pPr>
      <w:shd w:val="clear" w:color="auto" w:fill="FFFFFF"/>
      <w:autoSpaceDE w:val="0"/>
      <w:autoSpaceDN w:val="0"/>
      <w:adjustRightInd w:val="0"/>
    </w:pPr>
    <w:rPr>
      <w:color w:val="313131"/>
      <w:sz w:val="28"/>
      <w:szCs w:val="28"/>
    </w:rPr>
  </w:style>
  <w:style w:type="paragraph" w:styleId="a5">
    <w:name w:val="Balloon Text"/>
    <w:basedOn w:val="a"/>
    <w:rsid w:val="00B474D1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0209CE"/>
    <w:pPr>
      <w:ind w:left="720"/>
      <w:contextualSpacing/>
    </w:pPr>
  </w:style>
  <w:style w:type="paragraph" w:customStyle="1" w:styleId="10">
    <w:name w:val="Абзац списка1"/>
    <w:basedOn w:val="a"/>
    <w:rsid w:val="000209CE"/>
    <w:pPr>
      <w:ind w:left="720"/>
    </w:pPr>
    <w:rPr>
      <w:rFonts w:eastAsia="Calibri"/>
    </w:rPr>
  </w:style>
  <w:style w:type="paragraph" w:customStyle="1" w:styleId="ConsNonformat">
    <w:name w:val="ConsNonformat"/>
    <w:rsid w:val="000209C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HTML">
    <w:name w:val="HTML Preformatted"/>
    <w:basedOn w:val="a"/>
    <w:rsid w:val="00020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styleId="a7">
    <w:name w:val="Hyperlink"/>
    <w:basedOn w:val="a0"/>
    <w:rsid w:val="003B6F27"/>
    <w:rPr>
      <w:color w:val="0000FF"/>
      <w:u w:val="none"/>
    </w:rPr>
  </w:style>
  <w:style w:type="paragraph" w:customStyle="1" w:styleId="Table">
    <w:name w:val="Table!Таблица"/>
    <w:rsid w:val="003B6F2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B6F2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8">
    <w:name w:val="header"/>
    <w:basedOn w:val="a"/>
    <w:link w:val="a9"/>
    <w:unhideWhenUsed/>
    <w:rsid w:val="009126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9126FE"/>
    <w:rPr>
      <w:sz w:val="24"/>
      <w:szCs w:val="24"/>
    </w:rPr>
  </w:style>
  <w:style w:type="paragraph" w:styleId="aa">
    <w:name w:val="footer"/>
    <w:basedOn w:val="a"/>
    <w:link w:val="ab"/>
    <w:unhideWhenUsed/>
    <w:rsid w:val="009126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9126FE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693AA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93AAF"/>
    <w:rPr>
      <w:rFonts w:ascii="Arial" w:hAnsi="Arial" w:cs="Arial"/>
      <w:b/>
      <w:bCs/>
      <w:sz w:val="28"/>
      <w:szCs w:val="26"/>
    </w:rPr>
  </w:style>
  <w:style w:type="paragraph" w:styleId="ac">
    <w:name w:val="Normal (Web)"/>
    <w:basedOn w:val="a"/>
    <w:rsid w:val="00693AAF"/>
    <w:pPr>
      <w:spacing w:before="100" w:beforeAutospacing="1" w:after="100" w:afterAutospacing="1"/>
    </w:pPr>
  </w:style>
  <w:style w:type="paragraph" w:styleId="ad">
    <w:name w:val="Title"/>
    <w:basedOn w:val="a"/>
    <w:link w:val="ae"/>
    <w:qFormat/>
    <w:rsid w:val="00693AAF"/>
    <w:pPr>
      <w:spacing w:before="100" w:beforeAutospacing="1" w:after="100" w:afterAutospacing="1"/>
    </w:pPr>
  </w:style>
  <w:style w:type="character" w:customStyle="1" w:styleId="ae">
    <w:name w:val="Название Знак"/>
    <w:link w:val="ad"/>
    <w:rsid w:val="00693AAF"/>
    <w:rPr>
      <w:sz w:val="24"/>
      <w:szCs w:val="24"/>
    </w:rPr>
  </w:style>
  <w:style w:type="paragraph" w:customStyle="1" w:styleId="11">
    <w:name w:val="Абзац списка1"/>
    <w:basedOn w:val="a"/>
    <w:rsid w:val="00693AAF"/>
    <w:pPr>
      <w:ind w:left="720"/>
    </w:pPr>
  </w:style>
  <w:style w:type="character" w:customStyle="1" w:styleId="Bodytext2">
    <w:name w:val="Body text (2)_"/>
    <w:link w:val="Bodytext20"/>
    <w:rsid w:val="00693AAF"/>
    <w:rPr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693AAF"/>
    <w:pPr>
      <w:shd w:val="clear" w:color="auto" w:fill="FFFFFF"/>
      <w:spacing w:before="600" w:after="600" w:line="240" w:lineRule="atLeast"/>
    </w:pPr>
    <w:rPr>
      <w:sz w:val="23"/>
      <w:szCs w:val="23"/>
    </w:rPr>
  </w:style>
  <w:style w:type="character" w:customStyle="1" w:styleId="WW8Num2z0">
    <w:name w:val="WW8Num2z0"/>
    <w:rsid w:val="00693AAF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693AAF"/>
    <w:rPr>
      <w:rFonts w:cs="Times New Roman"/>
    </w:rPr>
  </w:style>
  <w:style w:type="character" w:customStyle="1" w:styleId="WW8Num3z1">
    <w:name w:val="WW8Num3z1"/>
    <w:rsid w:val="00693AAF"/>
    <w:rPr>
      <w:rFonts w:ascii="Symbol" w:hAnsi="Symbol"/>
      <w:sz w:val="16"/>
    </w:rPr>
  </w:style>
  <w:style w:type="character" w:customStyle="1" w:styleId="WW8Num6z0">
    <w:name w:val="WW8Num6z0"/>
    <w:rsid w:val="00693AAF"/>
    <w:rPr>
      <w:rFonts w:ascii="Symbol" w:hAnsi="Symbol"/>
    </w:rPr>
  </w:style>
  <w:style w:type="character" w:customStyle="1" w:styleId="WW8Num8z0">
    <w:name w:val="WW8Num8z0"/>
    <w:rsid w:val="00693AAF"/>
    <w:rPr>
      <w:rFonts w:cs="Times New Roman"/>
    </w:rPr>
  </w:style>
  <w:style w:type="character" w:customStyle="1" w:styleId="WW8Num9z0">
    <w:name w:val="WW8Num9z0"/>
    <w:rsid w:val="00693AAF"/>
    <w:rPr>
      <w:rFonts w:ascii="Symbol" w:hAnsi="Symbol"/>
    </w:rPr>
  </w:style>
  <w:style w:type="character" w:customStyle="1" w:styleId="WW8Num9z1">
    <w:name w:val="WW8Num9z1"/>
    <w:rsid w:val="00693AAF"/>
    <w:rPr>
      <w:rFonts w:ascii="Courier New" w:hAnsi="Courier New" w:cs="Courier New"/>
    </w:rPr>
  </w:style>
  <w:style w:type="character" w:customStyle="1" w:styleId="WW8Num10z0">
    <w:name w:val="WW8Num10z0"/>
    <w:rsid w:val="00693AAF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693AAF"/>
    <w:rPr>
      <w:rFonts w:eastAsia="Times New Roman"/>
      <w:b/>
      <w:sz w:val="26"/>
    </w:rPr>
  </w:style>
  <w:style w:type="character" w:customStyle="1" w:styleId="WW8Num11z2">
    <w:name w:val="WW8Num11z2"/>
    <w:rsid w:val="00693AAF"/>
    <w:rPr>
      <w:rFonts w:eastAsia="Times New Roman"/>
      <w:sz w:val="26"/>
    </w:rPr>
  </w:style>
  <w:style w:type="character" w:customStyle="1" w:styleId="WW8Num12z0">
    <w:name w:val="WW8Num12z0"/>
    <w:rsid w:val="00693AAF"/>
    <w:rPr>
      <w:rFonts w:cs="Times New Roman"/>
    </w:rPr>
  </w:style>
  <w:style w:type="character" w:customStyle="1" w:styleId="WW8Num14z0">
    <w:name w:val="WW8Num14z0"/>
    <w:rsid w:val="00693AAF"/>
    <w:rPr>
      <w:rFonts w:cs="Times New Roman"/>
    </w:rPr>
  </w:style>
  <w:style w:type="character" w:customStyle="1" w:styleId="Absatz-Standardschriftart">
    <w:name w:val="Absatz-Standardschriftart"/>
    <w:rsid w:val="00693AAF"/>
  </w:style>
  <w:style w:type="character" w:customStyle="1" w:styleId="WW-Absatz-Standardschriftart">
    <w:name w:val="WW-Absatz-Standardschriftart"/>
    <w:rsid w:val="00693AAF"/>
  </w:style>
  <w:style w:type="character" w:customStyle="1" w:styleId="WW-Absatz-Standardschriftart1">
    <w:name w:val="WW-Absatz-Standardschriftart1"/>
    <w:rsid w:val="00693AAF"/>
  </w:style>
  <w:style w:type="character" w:customStyle="1" w:styleId="WW8Num10z1">
    <w:name w:val="WW8Num10z1"/>
    <w:rsid w:val="00693AAF"/>
    <w:rPr>
      <w:rFonts w:cs="Times New Roman"/>
    </w:rPr>
  </w:style>
  <w:style w:type="character" w:customStyle="1" w:styleId="WW8Num11z0">
    <w:name w:val="WW8Num11z0"/>
    <w:rsid w:val="00693AAF"/>
    <w:rPr>
      <w:rFonts w:cs="Times New Roman"/>
    </w:rPr>
  </w:style>
  <w:style w:type="character" w:customStyle="1" w:styleId="WW8Num12z1">
    <w:name w:val="WW8Num12z1"/>
    <w:rsid w:val="00693AAF"/>
    <w:rPr>
      <w:rFonts w:eastAsia="Times New Roman"/>
      <w:b/>
      <w:sz w:val="26"/>
    </w:rPr>
  </w:style>
  <w:style w:type="character" w:customStyle="1" w:styleId="WW8Num12z2">
    <w:name w:val="WW8Num12z2"/>
    <w:rsid w:val="00693AAF"/>
    <w:rPr>
      <w:rFonts w:eastAsia="Times New Roman"/>
      <w:sz w:val="26"/>
    </w:rPr>
  </w:style>
  <w:style w:type="character" w:customStyle="1" w:styleId="WW8Num13z0">
    <w:name w:val="WW8Num13z0"/>
    <w:rsid w:val="00693AAF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693AAF"/>
    <w:rPr>
      <w:rFonts w:cs="Times New Roman"/>
    </w:rPr>
  </w:style>
  <w:style w:type="character" w:customStyle="1" w:styleId="WW8Num17z0">
    <w:name w:val="WW8Num17z0"/>
    <w:rsid w:val="00693AAF"/>
    <w:rPr>
      <w:rFonts w:ascii="Symbol" w:hAnsi="Symbol"/>
    </w:rPr>
  </w:style>
  <w:style w:type="character" w:customStyle="1" w:styleId="WW8Num17z1">
    <w:name w:val="WW8Num17z1"/>
    <w:rsid w:val="00693AAF"/>
    <w:rPr>
      <w:rFonts w:ascii="Courier New" w:hAnsi="Courier New"/>
    </w:rPr>
  </w:style>
  <w:style w:type="character" w:customStyle="1" w:styleId="WW-Absatz-Standardschriftart11">
    <w:name w:val="WW-Absatz-Standardschriftart11"/>
    <w:rsid w:val="00693AAF"/>
  </w:style>
  <w:style w:type="character" w:customStyle="1" w:styleId="WW-Absatz-Standardschriftart111">
    <w:name w:val="WW-Absatz-Standardschriftart111"/>
    <w:rsid w:val="00693AAF"/>
  </w:style>
  <w:style w:type="character" w:customStyle="1" w:styleId="WW-Absatz-Standardschriftart1111">
    <w:name w:val="WW-Absatz-Standardschriftart1111"/>
    <w:rsid w:val="00693AAF"/>
  </w:style>
  <w:style w:type="character" w:customStyle="1" w:styleId="WW8Num1z0">
    <w:name w:val="WW8Num1z0"/>
    <w:rsid w:val="00693AAF"/>
    <w:rPr>
      <w:rFonts w:ascii="Symbol" w:hAnsi="Symbol"/>
    </w:rPr>
  </w:style>
  <w:style w:type="character" w:customStyle="1" w:styleId="WW8Num2z1">
    <w:name w:val="WW8Num2z1"/>
    <w:rsid w:val="00693AAF"/>
    <w:rPr>
      <w:rFonts w:cs="Times New Roman"/>
    </w:rPr>
  </w:style>
  <w:style w:type="character" w:customStyle="1" w:styleId="WW8Num9z2">
    <w:name w:val="WW8Num9z2"/>
    <w:rsid w:val="00693AAF"/>
    <w:rPr>
      <w:rFonts w:ascii="Wingdings" w:hAnsi="Wingdings"/>
    </w:rPr>
  </w:style>
  <w:style w:type="character" w:customStyle="1" w:styleId="WW8Num13z1">
    <w:name w:val="WW8Num13z1"/>
    <w:rsid w:val="00693AAF"/>
    <w:rPr>
      <w:rFonts w:cs="Times New Roman"/>
    </w:rPr>
  </w:style>
  <w:style w:type="character" w:customStyle="1" w:styleId="WW8Num16z1">
    <w:name w:val="WW8Num16z1"/>
    <w:rsid w:val="00693AAF"/>
    <w:rPr>
      <w:rFonts w:eastAsia="Times New Roman"/>
      <w:b/>
      <w:sz w:val="26"/>
    </w:rPr>
  </w:style>
  <w:style w:type="character" w:customStyle="1" w:styleId="WW8Num16z2">
    <w:name w:val="WW8Num16z2"/>
    <w:rsid w:val="00693AAF"/>
    <w:rPr>
      <w:rFonts w:eastAsia="Times New Roman"/>
      <w:sz w:val="26"/>
    </w:rPr>
  </w:style>
  <w:style w:type="character" w:customStyle="1" w:styleId="WW8Num17z2">
    <w:name w:val="WW8Num17z2"/>
    <w:rsid w:val="00693AAF"/>
    <w:rPr>
      <w:rFonts w:ascii="Wingdings" w:hAnsi="Wingdings"/>
    </w:rPr>
  </w:style>
  <w:style w:type="character" w:customStyle="1" w:styleId="WW8Num19z0">
    <w:name w:val="WW8Num19z0"/>
    <w:rsid w:val="00693AAF"/>
    <w:rPr>
      <w:rFonts w:cs="Times New Roman"/>
    </w:rPr>
  </w:style>
  <w:style w:type="character" w:customStyle="1" w:styleId="12">
    <w:name w:val="Основной шрифт абзаца1"/>
    <w:rsid w:val="00693AAF"/>
  </w:style>
  <w:style w:type="character" w:customStyle="1" w:styleId="af">
    <w:name w:val="Текст выноски Знак"/>
    <w:rsid w:val="00693AAF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693AAF"/>
    <w:rPr>
      <w:sz w:val="16"/>
    </w:rPr>
  </w:style>
  <w:style w:type="character" w:customStyle="1" w:styleId="af0">
    <w:name w:val="Текст примечания Знак"/>
    <w:rsid w:val="00693AAF"/>
    <w:rPr>
      <w:rFonts w:ascii="Times New Roman" w:hAnsi="Times New Roman" w:cs="Times New Roman"/>
      <w:sz w:val="20"/>
      <w:szCs w:val="20"/>
    </w:rPr>
  </w:style>
  <w:style w:type="character" w:customStyle="1" w:styleId="af1">
    <w:name w:val="Тема примечания Знак"/>
    <w:rsid w:val="00693AAF"/>
    <w:rPr>
      <w:rFonts w:ascii="Times New Roman" w:hAnsi="Times New Roman" w:cs="Times New Roman"/>
      <w:b/>
      <w:bCs/>
      <w:sz w:val="20"/>
      <w:szCs w:val="20"/>
    </w:rPr>
  </w:style>
  <w:style w:type="character" w:customStyle="1" w:styleId="af2">
    <w:name w:val="Основной текст с отступом Знак"/>
    <w:rsid w:val="00693AAF"/>
    <w:rPr>
      <w:rFonts w:ascii="Times New Roman" w:hAnsi="Times New Roman"/>
      <w:sz w:val="24"/>
    </w:rPr>
  </w:style>
  <w:style w:type="character" w:customStyle="1" w:styleId="WW-Absatz-Standardschriftart11111">
    <w:name w:val="WW-Absatz-Standardschriftart11111"/>
    <w:rsid w:val="00693AAF"/>
  </w:style>
  <w:style w:type="character" w:customStyle="1" w:styleId="14">
    <w:name w:val="Заголовок 1 Знак"/>
    <w:rsid w:val="00693AAF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af3">
    <w:name w:val="Основной текст Знак"/>
    <w:rsid w:val="00693AAF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rsid w:val="00693AAF"/>
    <w:rPr>
      <w:rFonts w:ascii="Arial" w:hAnsi="Arial" w:cs="Arial"/>
      <w:lang w:val="ru-RU" w:eastAsia="ar-SA" w:bidi="ar-SA"/>
    </w:rPr>
  </w:style>
  <w:style w:type="character" w:customStyle="1" w:styleId="WW-Absatz-Standardschriftart11112">
    <w:name w:val="WW-Absatz-Standardschriftart11112"/>
    <w:rsid w:val="00693AAF"/>
  </w:style>
  <w:style w:type="character" w:customStyle="1" w:styleId="af4">
    <w:name w:val="Символ нумерации"/>
    <w:rsid w:val="00693AAF"/>
  </w:style>
  <w:style w:type="paragraph" w:customStyle="1" w:styleId="af5">
    <w:basedOn w:val="a"/>
    <w:next w:val="a4"/>
    <w:rsid w:val="00693AAF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6">
    <w:name w:val="List"/>
    <w:basedOn w:val="a4"/>
    <w:rsid w:val="00693AAF"/>
    <w:pPr>
      <w:shd w:val="clear" w:color="auto" w:fill="auto"/>
      <w:suppressAutoHyphens/>
      <w:autoSpaceDE/>
      <w:autoSpaceDN/>
      <w:adjustRightInd/>
      <w:spacing w:after="120"/>
    </w:pPr>
    <w:rPr>
      <w:rFonts w:cs="Mangal"/>
      <w:color w:val="auto"/>
      <w:sz w:val="24"/>
      <w:szCs w:val="24"/>
    </w:rPr>
  </w:style>
  <w:style w:type="paragraph" w:customStyle="1" w:styleId="15">
    <w:name w:val="Название1"/>
    <w:basedOn w:val="a"/>
    <w:rsid w:val="00693AAF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693AAF"/>
    <w:pPr>
      <w:suppressLineNumbers/>
    </w:pPr>
    <w:rPr>
      <w:rFonts w:cs="Mangal"/>
    </w:rPr>
  </w:style>
  <w:style w:type="paragraph" w:customStyle="1" w:styleId="17">
    <w:name w:val="Название объекта1"/>
    <w:basedOn w:val="a"/>
    <w:next w:val="a"/>
    <w:rsid w:val="00693AAF"/>
    <w:pPr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customStyle="1" w:styleId="18">
    <w:name w:val="Текст примечания1"/>
    <w:basedOn w:val="a"/>
    <w:rsid w:val="00693AAF"/>
    <w:rPr>
      <w:sz w:val="20"/>
      <w:szCs w:val="20"/>
    </w:rPr>
  </w:style>
  <w:style w:type="paragraph" w:styleId="af7">
    <w:name w:val="annotation text"/>
    <w:aliases w:val="!Равноширинный текст документа"/>
    <w:basedOn w:val="a"/>
    <w:link w:val="19"/>
    <w:semiHidden/>
    <w:rsid w:val="003B6F27"/>
    <w:rPr>
      <w:rFonts w:ascii="Courier" w:hAnsi="Courier"/>
      <w:sz w:val="22"/>
      <w:szCs w:val="20"/>
    </w:rPr>
  </w:style>
  <w:style w:type="character" w:customStyle="1" w:styleId="19">
    <w:name w:val="Текст примечания Знак1"/>
    <w:aliases w:val="!Равноширинный текст документа Знак"/>
    <w:basedOn w:val="a0"/>
    <w:link w:val="af7"/>
    <w:semiHidden/>
    <w:rsid w:val="00693AAF"/>
    <w:rPr>
      <w:rFonts w:ascii="Courier" w:hAnsi="Courier"/>
      <w:sz w:val="22"/>
    </w:rPr>
  </w:style>
  <w:style w:type="paragraph" w:styleId="af8">
    <w:name w:val="annotation subject"/>
    <w:basedOn w:val="18"/>
    <w:next w:val="18"/>
    <w:link w:val="1a"/>
    <w:rsid w:val="00693AAF"/>
    <w:rPr>
      <w:b/>
      <w:bCs/>
    </w:rPr>
  </w:style>
  <w:style w:type="character" w:customStyle="1" w:styleId="1a">
    <w:name w:val="Тема примечания Знак1"/>
    <w:link w:val="af8"/>
    <w:rsid w:val="00693AAF"/>
    <w:rPr>
      <w:rFonts w:ascii="Arial" w:hAnsi="Arial"/>
      <w:b/>
      <w:bCs/>
    </w:rPr>
  </w:style>
  <w:style w:type="paragraph" w:styleId="af9">
    <w:name w:val="Body Text Indent"/>
    <w:basedOn w:val="a"/>
    <w:link w:val="1b"/>
    <w:rsid w:val="00693AAF"/>
    <w:pPr>
      <w:ind w:firstLine="720"/>
    </w:pPr>
    <w:rPr>
      <w:szCs w:val="20"/>
    </w:rPr>
  </w:style>
  <w:style w:type="character" w:customStyle="1" w:styleId="1b">
    <w:name w:val="Основной текст с отступом Знак1"/>
    <w:link w:val="af9"/>
    <w:rsid w:val="00693AAF"/>
    <w:rPr>
      <w:rFonts w:ascii="Arial" w:hAnsi="Arial"/>
      <w:sz w:val="24"/>
    </w:rPr>
  </w:style>
  <w:style w:type="paragraph" w:customStyle="1" w:styleId="114">
    <w:name w:val="ТекстТаб1_14"/>
    <w:basedOn w:val="a"/>
    <w:rsid w:val="00693AAF"/>
    <w:pPr>
      <w:widowControl w:val="0"/>
      <w:tabs>
        <w:tab w:val="num" w:pos="0"/>
      </w:tabs>
      <w:autoSpaceDE w:val="0"/>
      <w:ind w:left="720" w:hanging="360"/>
    </w:pPr>
    <w:rPr>
      <w:rFonts w:cs="Arial"/>
      <w:sz w:val="28"/>
      <w:szCs w:val="20"/>
    </w:rPr>
  </w:style>
  <w:style w:type="paragraph" w:customStyle="1" w:styleId="Bodytext1">
    <w:name w:val="Body text1"/>
    <w:basedOn w:val="a"/>
    <w:rsid w:val="00693AAF"/>
    <w:pPr>
      <w:shd w:val="clear" w:color="auto" w:fill="FFFFFF"/>
      <w:suppressAutoHyphens/>
      <w:spacing w:before="540" w:after="540" w:line="274" w:lineRule="exact"/>
      <w:ind w:hanging="520"/>
    </w:pPr>
    <w:rPr>
      <w:rFonts w:eastAsia="Arial Unicode MS"/>
      <w:sz w:val="23"/>
      <w:szCs w:val="23"/>
    </w:rPr>
  </w:style>
  <w:style w:type="paragraph" w:customStyle="1" w:styleId="afa">
    <w:name w:val="Содержимое таблицы"/>
    <w:basedOn w:val="a"/>
    <w:rsid w:val="00693AAF"/>
    <w:pPr>
      <w:suppressLineNumbers/>
    </w:pPr>
  </w:style>
  <w:style w:type="paragraph" w:customStyle="1" w:styleId="afb">
    <w:name w:val="Заголовок таблицы"/>
    <w:basedOn w:val="afa"/>
    <w:rsid w:val="00693AAF"/>
    <w:pPr>
      <w:jc w:val="center"/>
    </w:pPr>
    <w:rPr>
      <w:b/>
      <w:bCs/>
    </w:rPr>
  </w:style>
  <w:style w:type="character" w:styleId="HTML0">
    <w:name w:val="HTML Variable"/>
    <w:aliases w:val="!Ссылки в документе"/>
    <w:basedOn w:val="a0"/>
    <w:rsid w:val="003B6F27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3B6F2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B6F2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10">
    <w:name w:val="11 приложение"/>
    <w:basedOn w:val="a"/>
    <w:link w:val="111"/>
    <w:qFormat/>
    <w:rsid w:val="00693AAF"/>
    <w:pPr>
      <w:autoSpaceDE w:val="0"/>
      <w:autoSpaceDN w:val="0"/>
      <w:adjustRightInd w:val="0"/>
      <w:jc w:val="right"/>
      <w:outlineLvl w:val="0"/>
    </w:pPr>
    <w:rPr>
      <w:rFonts w:cs="Arial"/>
      <w:b/>
    </w:rPr>
  </w:style>
  <w:style w:type="character" w:customStyle="1" w:styleId="111">
    <w:name w:val="11 приложение Знак"/>
    <w:link w:val="110"/>
    <w:rsid w:val="00693AAF"/>
    <w:rPr>
      <w:rFonts w:ascii="Arial" w:hAnsi="Arial" w:cs="Arial"/>
      <w:b/>
      <w:sz w:val="24"/>
      <w:szCs w:val="24"/>
    </w:rPr>
  </w:style>
  <w:style w:type="character" w:styleId="afc">
    <w:name w:val="FollowedHyperlink"/>
    <w:rsid w:val="00693AAF"/>
    <w:rPr>
      <w:color w:val="800080"/>
      <w:u w:val="single"/>
    </w:rPr>
  </w:style>
  <w:style w:type="character" w:styleId="afd">
    <w:name w:val="annotation reference"/>
    <w:rsid w:val="00693AAF"/>
    <w:rPr>
      <w:sz w:val="16"/>
      <w:szCs w:val="16"/>
    </w:rPr>
  </w:style>
  <w:style w:type="paragraph" w:customStyle="1" w:styleId="NumberAndDate">
    <w:name w:val="NumberAndDate"/>
    <w:aliases w:val="!Дата и Номер"/>
    <w:qFormat/>
    <w:rsid w:val="003B6F2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B6F27"/>
    <w:rPr>
      <w:sz w:val="28"/>
    </w:rPr>
  </w:style>
  <w:style w:type="paragraph" w:customStyle="1" w:styleId="21">
    <w:name w:val="Абзац списка2"/>
    <w:basedOn w:val="a"/>
    <w:rsid w:val="00D9049B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4eb5822e-9b09-4a24-b16f-750499b0eb4f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scli.ru:8080/rnla-links/ws/content/act/96e20c02-1b12-465a-b64c-24aa92270007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la-service.scli.ru:8080/rnla-links/ws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77a1f69a-2276-4d67-b9ee-09fe93a6031f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1C13-F912-4E3B-B167-ECA96821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20</Pages>
  <Words>5255</Words>
  <Characters>37730</Characters>
  <Application>Microsoft Office Word</Application>
  <DocSecurity>0</DocSecurity>
  <Lines>314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2019-02-21T08:36:00Z</cp:lastPrinted>
  <dcterms:created xsi:type="dcterms:W3CDTF">2019-02-22T09:36:00Z</dcterms:created>
  <dcterms:modified xsi:type="dcterms:W3CDTF">2019-02-22T09:36:00Z</dcterms:modified>
</cp:coreProperties>
</file>