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page" w:tblpX="798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5A74DC" w:rsidTr="005A74DC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Приложение № </w:t>
            </w:r>
            <w:r w:rsidR="00E46639">
              <w:rPr>
                <w:sz w:val="20"/>
                <w:szCs w:val="20"/>
                <w:lang w:eastAsia="en-US"/>
              </w:rPr>
              <w:t>14</w:t>
            </w:r>
          </w:p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   решени</w:t>
            </w:r>
            <w:r w:rsidR="003E1F48">
              <w:rPr>
                <w:sz w:val="20"/>
                <w:szCs w:val="20"/>
                <w:lang w:eastAsia="en-US"/>
              </w:rPr>
              <w:t>ю</w:t>
            </w:r>
            <w:r>
              <w:rPr>
                <w:sz w:val="20"/>
                <w:szCs w:val="20"/>
                <w:lang w:eastAsia="en-US"/>
              </w:rPr>
              <w:t xml:space="preserve"> Сельской Думы </w:t>
            </w:r>
            <w:proofErr w:type="gramStart"/>
            <w:r>
              <w:rPr>
                <w:sz w:val="20"/>
                <w:szCs w:val="20"/>
                <w:lang w:eastAsia="en-US"/>
              </w:rPr>
              <w:t>сельского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поселения «Деревня </w:t>
            </w:r>
            <w:proofErr w:type="gramStart"/>
            <w:r>
              <w:rPr>
                <w:sz w:val="20"/>
                <w:szCs w:val="20"/>
                <w:lang w:eastAsia="en-US"/>
              </w:rPr>
              <w:t>Манино</w:t>
            </w:r>
            <w:proofErr w:type="gramEnd"/>
            <w:r>
              <w:rPr>
                <w:sz w:val="20"/>
                <w:szCs w:val="20"/>
                <w:lang w:eastAsia="en-US"/>
              </w:rPr>
              <w:t>»</w:t>
            </w:r>
          </w:p>
          <w:p w:rsidR="005A74DC" w:rsidRDefault="005A74DC" w:rsidP="003E1F48">
            <w:pPr>
              <w:pStyle w:val="a3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от «</w:t>
            </w:r>
            <w:r w:rsidR="003E1F48">
              <w:rPr>
                <w:sz w:val="20"/>
                <w:szCs w:val="20"/>
                <w:lang w:eastAsia="en-US"/>
              </w:rPr>
              <w:t>27</w:t>
            </w:r>
            <w:r>
              <w:rPr>
                <w:sz w:val="20"/>
                <w:szCs w:val="20"/>
                <w:lang w:eastAsia="en-US"/>
              </w:rPr>
              <w:t xml:space="preserve">     »</w:t>
            </w:r>
            <w:r w:rsidR="003E1F48">
              <w:rPr>
                <w:sz w:val="20"/>
                <w:szCs w:val="20"/>
                <w:lang w:eastAsia="en-US"/>
              </w:rPr>
              <w:t xml:space="preserve"> декабря</w:t>
            </w:r>
            <w:r>
              <w:rPr>
                <w:sz w:val="20"/>
                <w:szCs w:val="20"/>
                <w:lang w:eastAsia="en-US"/>
              </w:rPr>
              <w:t xml:space="preserve">  201</w:t>
            </w:r>
            <w:r w:rsidR="003572D8" w:rsidRPr="007B4E14">
              <w:rPr>
                <w:sz w:val="20"/>
                <w:szCs w:val="20"/>
                <w:lang w:eastAsia="en-US"/>
              </w:rPr>
              <w:t>8</w:t>
            </w:r>
            <w:r>
              <w:rPr>
                <w:sz w:val="20"/>
                <w:szCs w:val="20"/>
                <w:lang w:eastAsia="en-US"/>
              </w:rPr>
              <w:t xml:space="preserve">г. № </w:t>
            </w:r>
            <w:r w:rsidR="003E1F48">
              <w:rPr>
                <w:sz w:val="20"/>
                <w:szCs w:val="20"/>
                <w:lang w:eastAsia="en-US"/>
              </w:rPr>
              <w:t>37</w:t>
            </w:r>
          </w:p>
        </w:tc>
      </w:tr>
    </w:tbl>
    <w:p w:rsidR="005A74DC" w:rsidRDefault="005A74DC" w:rsidP="005A74DC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tbl>
      <w:tblPr>
        <w:tblpPr w:leftFromText="180" w:rightFromText="180" w:bottomFromText="20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5A74DC" w:rsidTr="005A74DC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4DC" w:rsidRDefault="005A74DC" w:rsidP="00095049">
            <w:pPr>
              <w:pStyle w:val="a3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5A74DC" w:rsidRDefault="005A74DC" w:rsidP="005A74DC">
      <w:pPr>
        <w:pStyle w:val="a5"/>
        <w:jc w:val="right"/>
      </w:pPr>
    </w:p>
    <w:p w:rsidR="005A74DC" w:rsidRDefault="005A74DC" w:rsidP="005A74DC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Межбюджетные трансферты, предоставляемые  бюджету  сельского поселения «Деревня </w:t>
      </w:r>
      <w:proofErr w:type="gramStart"/>
      <w:r>
        <w:rPr>
          <w:b/>
          <w:sz w:val="24"/>
          <w:szCs w:val="24"/>
        </w:rPr>
        <w:t>Манино</w:t>
      </w:r>
      <w:proofErr w:type="gramEnd"/>
      <w:r>
        <w:rPr>
          <w:b/>
          <w:sz w:val="24"/>
          <w:szCs w:val="24"/>
        </w:rPr>
        <w:t xml:space="preserve">» </w:t>
      </w:r>
    </w:p>
    <w:p w:rsidR="005A74DC" w:rsidRDefault="005A74DC" w:rsidP="005A74DC">
      <w:pPr>
        <w:pStyle w:val="a5"/>
        <w:rPr>
          <w:b/>
          <w:sz w:val="24"/>
          <w:szCs w:val="24"/>
        </w:rPr>
      </w:pPr>
    </w:p>
    <w:p w:rsidR="005A74DC" w:rsidRDefault="005A74DC" w:rsidP="005A74DC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5A74DC" w:rsidRDefault="005A74DC" w:rsidP="005A74DC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(рублей)                                          </w:t>
      </w:r>
    </w:p>
    <w:p w:rsidR="005A74DC" w:rsidRDefault="005A74DC" w:rsidP="005A74DC">
      <w:pPr>
        <w:shd w:val="clear" w:color="auto" w:fill="FFFFFF"/>
        <w:tabs>
          <w:tab w:val="left" w:leader="underscore" w:pos="8030"/>
        </w:tabs>
        <w:jc w:val="center"/>
      </w:pPr>
    </w:p>
    <w:tbl>
      <w:tblPr>
        <w:tblW w:w="13751" w:type="dxa"/>
        <w:tblInd w:w="-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829"/>
        <w:gridCol w:w="4842"/>
        <w:gridCol w:w="1515"/>
        <w:gridCol w:w="1845"/>
        <w:gridCol w:w="4720"/>
      </w:tblGrid>
      <w:tr w:rsidR="00AC5D95" w:rsidTr="00AC5D95">
        <w:trPr>
          <w:trHeight w:val="73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D95" w:rsidRDefault="00AC5D95" w:rsidP="00095049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lang w:eastAsia="en-US"/>
              </w:rPr>
              <w:t>/</w:t>
            </w:r>
            <w:proofErr w:type="spellStart"/>
            <w:r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D95" w:rsidRDefault="00AC5D95" w:rsidP="00095049">
            <w:pPr>
              <w:pStyle w:val="1"/>
              <w:spacing w:line="276" w:lineRule="auto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D95" w:rsidRPr="007B4E14" w:rsidRDefault="00AC5D95" w:rsidP="007B4E14">
            <w:pPr>
              <w:shd w:val="clear" w:color="auto" w:fill="FFFFFF"/>
              <w:ind w:right="102"/>
              <w:jc w:val="center"/>
              <w:rPr>
                <w:b/>
                <w:lang w:val="en-US" w:eastAsia="en-US"/>
              </w:rPr>
            </w:pPr>
            <w:r>
              <w:rPr>
                <w:b/>
                <w:lang w:eastAsia="en-US"/>
              </w:rPr>
              <w:t>201</w:t>
            </w:r>
            <w:r w:rsidR="007B4E14">
              <w:rPr>
                <w:b/>
                <w:lang w:val="en-US" w:eastAsia="en-US"/>
              </w:rPr>
              <w:t>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D95" w:rsidRPr="007B4E14" w:rsidRDefault="00AC5D95" w:rsidP="007B4E14">
            <w:pPr>
              <w:shd w:val="clear" w:color="auto" w:fill="FFFFFF"/>
              <w:ind w:right="102"/>
              <w:jc w:val="center"/>
              <w:rPr>
                <w:b/>
                <w:lang w:val="en-US" w:eastAsia="en-US"/>
              </w:rPr>
            </w:pPr>
            <w:r>
              <w:rPr>
                <w:b/>
                <w:lang w:eastAsia="en-US"/>
              </w:rPr>
              <w:t>20</w:t>
            </w:r>
            <w:proofErr w:type="spellStart"/>
            <w:r w:rsidR="007B4E14">
              <w:rPr>
                <w:b/>
                <w:lang w:val="en-US" w:eastAsia="en-US"/>
              </w:rPr>
              <w:t>20</w:t>
            </w:r>
            <w:proofErr w:type="spellEnd"/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D95" w:rsidRPr="007B4E14" w:rsidRDefault="00AC5D95" w:rsidP="007B4E14">
            <w:pPr>
              <w:shd w:val="clear" w:color="auto" w:fill="FFFFFF"/>
              <w:ind w:right="102"/>
              <w:rPr>
                <w:b/>
                <w:lang w:val="en-US" w:eastAsia="en-US"/>
              </w:rPr>
            </w:pPr>
            <w:r>
              <w:rPr>
                <w:b/>
                <w:lang w:eastAsia="en-US"/>
              </w:rPr>
              <w:t>20</w:t>
            </w:r>
            <w:r w:rsidR="00AF1312">
              <w:rPr>
                <w:b/>
                <w:lang w:eastAsia="en-US"/>
              </w:rPr>
              <w:t>2</w:t>
            </w:r>
            <w:r w:rsidR="007B4E14">
              <w:rPr>
                <w:b/>
                <w:lang w:val="en-US" w:eastAsia="en-US"/>
              </w:rPr>
              <w:t>1</w:t>
            </w:r>
          </w:p>
        </w:tc>
      </w:tr>
      <w:tr w:rsidR="00AC5D95" w:rsidTr="00AC5D95">
        <w:trPr>
          <w:trHeight w:hRule="exact" w:val="40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ind w:left="115"/>
              <w:rPr>
                <w:lang w:val="en-US"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pStyle w:val="2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Межбюджетные трансферты  - всего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Pr="00EC7CF4" w:rsidRDefault="00EC7CF4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6955989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C7CF4" w:rsidRDefault="00EC7CF4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6955393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C7CF4" w:rsidRDefault="00EC7CF4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6958783</w:t>
            </w:r>
          </w:p>
        </w:tc>
      </w:tr>
      <w:tr w:rsidR="00472AC6" w:rsidTr="00AC5D95">
        <w:trPr>
          <w:trHeight w:hRule="exact" w:val="50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2AC6" w:rsidRDefault="00472AC6" w:rsidP="00095049">
            <w:pPr>
              <w:shd w:val="clear" w:color="auto" w:fill="FFFFFF"/>
              <w:ind w:left="115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I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2AC6" w:rsidRDefault="00472AC6" w:rsidP="00095049">
            <w:pPr>
              <w:shd w:val="clear" w:color="auto" w:fill="FFFFFF"/>
              <w:spacing w:line="216" w:lineRule="exact"/>
              <w:ind w:left="115" w:right="5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2AC6" w:rsidRPr="00EC7CF4" w:rsidRDefault="00EC7CF4" w:rsidP="00CD6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6862642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AC6" w:rsidRPr="00EC7CF4" w:rsidRDefault="00EC7CF4" w:rsidP="00CD6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6862642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AC6" w:rsidRPr="00EC7CF4" w:rsidRDefault="00EC7CF4" w:rsidP="00CD6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6862642</w:t>
            </w:r>
          </w:p>
        </w:tc>
      </w:tr>
      <w:tr w:rsidR="00AC5D95" w:rsidTr="00AC5D95">
        <w:trPr>
          <w:trHeight w:hRule="exact" w:val="27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ind w:left="115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shd w:val="clear" w:color="auto" w:fill="FFFFFF"/>
              <w:spacing w:line="216" w:lineRule="exact"/>
              <w:ind w:left="115" w:right="5"/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266BA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</w:tr>
      <w:tr w:rsidR="00AC5D95" w:rsidTr="00AC5D95">
        <w:trPr>
          <w:trHeight w:hRule="exact" w:val="27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5D95" w:rsidRDefault="00AC5D95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Дотации  на выравнивание бюджетной обеспеченности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Pr="00EC7CF4" w:rsidRDefault="00EC7CF4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6862642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C7CF4" w:rsidRDefault="00EC7CF4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6862642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C7CF4" w:rsidRDefault="00EC7CF4" w:rsidP="00472AC6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6862642</w:t>
            </w:r>
          </w:p>
        </w:tc>
      </w:tr>
      <w:tr w:rsidR="00472AC6" w:rsidTr="00AC5D95">
        <w:trPr>
          <w:trHeight w:hRule="exact" w:val="619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2AC6" w:rsidRPr="005A74DC" w:rsidRDefault="00472AC6" w:rsidP="00095049">
            <w:pPr>
              <w:shd w:val="clear" w:color="auto" w:fill="FFFFFF"/>
              <w:ind w:left="12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2AC6" w:rsidRDefault="00472AC6" w:rsidP="00095049">
            <w:pPr>
              <w:pStyle w:val="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2AC6" w:rsidRPr="00EC7CF4" w:rsidRDefault="00EC7CF4" w:rsidP="00CD6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93347</w:t>
            </w:r>
          </w:p>
          <w:p w:rsidR="00472AC6" w:rsidRDefault="00472AC6" w:rsidP="00CD6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AC6" w:rsidRPr="00EC7CF4" w:rsidRDefault="00EC7CF4" w:rsidP="00CD6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92751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AC6" w:rsidRPr="00EC7CF4" w:rsidRDefault="00EC7CF4" w:rsidP="00CD6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96141</w:t>
            </w:r>
          </w:p>
        </w:tc>
      </w:tr>
      <w:tr w:rsidR="00AC5D95" w:rsidTr="00AC5D95">
        <w:trPr>
          <w:trHeight w:hRule="exact" w:val="36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5D95" w:rsidRDefault="00AC5D95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в том числе: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lang w:eastAsia="en-US"/>
              </w:rPr>
            </w:pPr>
          </w:p>
        </w:tc>
      </w:tr>
      <w:tr w:rsidR="00AC5D95" w:rsidTr="00AC5D95">
        <w:trPr>
          <w:trHeight w:hRule="exact" w:val="100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5D95" w:rsidRDefault="00AC5D95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Pr="00EC7CF4" w:rsidRDefault="00EC7CF4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93347</w:t>
            </w:r>
          </w:p>
          <w:p w:rsidR="00E46639" w:rsidRDefault="00E46639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C7CF4" w:rsidRDefault="00EC7CF4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92751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C7CF4" w:rsidRDefault="00EC7CF4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96141</w:t>
            </w:r>
          </w:p>
        </w:tc>
      </w:tr>
      <w:tr w:rsidR="00AC5D95" w:rsidTr="00AC5D95">
        <w:trPr>
          <w:trHeight w:hRule="exact" w:val="75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414DC8" w:rsidRDefault="00AC5D95" w:rsidP="00095049">
            <w:pPr>
              <w:shd w:val="clear" w:color="auto" w:fill="FFFFFF"/>
              <w:ind w:left="120"/>
              <w:rPr>
                <w:b/>
                <w:lang w:eastAsia="en-US"/>
              </w:rPr>
            </w:pPr>
            <w:r w:rsidRPr="00414DC8">
              <w:rPr>
                <w:b/>
                <w:lang w:eastAsia="en-US"/>
              </w:rPr>
              <w:t>3.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5D95" w:rsidRDefault="00AC5D95" w:rsidP="00414DC8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Прочие межбюджетные трансферты бюджетам поселений</w:t>
            </w:r>
          </w:p>
          <w:p w:rsidR="00AC5D95" w:rsidRPr="00414DC8" w:rsidRDefault="00AC5D95" w:rsidP="00095049">
            <w:pPr>
              <w:rPr>
                <w:rFonts w:ascii="Times New Roman CYR" w:hAnsi="Times New Roman CYR" w:cs="Times New Roman CYR"/>
                <w:b/>
                <w:lang w:eastAsia="en-US"/>
              </w:rPr>
            </w:pPr>
            <w:r w:rsidRPr="00414DC8">
              <w:rPr>
                <w:b/>
                <w:lang w:eastAsia="en-US"/>
              </w:rPr>
              <w:t>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</w:p>
        </w:tc>
      </w:tr>
      <w:tr w:rsidR="00AC5D95" w:rsidTr="00AC5D95">
        <w:trPr>
          <w:trHeight w:hRule="exact" w:val="28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46639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5D95" w:rsidRPr="009014B7" w:rsidRDefault="00AC5D95" w:rsidP="009014B7">
            <w:pPr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</w:p>
        </w:tc>
      </w:tr>
      <w:tr w:rsidR="00AC5D95" w:rsidTr="00AC5D95">
        <w:trPr>
          <w:trHeight w:hRule="exact" w:val="56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9014B7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5D95" w:rsidRDefault="00AC5D95" w:rsidP="00414DC8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Иные межбюджетные трансферты бюджетам поселений</w:t>
            </w:r>
          </w:p>
          <w:p w:rsidR="00AC5D95" w:rsidRDefault="00AC5D95" w:rsidP="009014B7">
            <w:pPr>
              <w:rPr>
                <w:b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</w:p>
        </w:tc>
      </w:tr>
      <w:tr w:rsidR="00AC5D95" w:rsidTr="00AC5D95">
        <w:trPr>
          <w:trHeight w:hRule="exact" w:val="28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9014B7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5D95" w:rsidRDefault="00AC5D95" w:rsidP="009014B7">
            <w:pPr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</w:tr>
    </w:tbl>
    <w:p w:rsidR="004042A3" w:rsidRDefault="004042A3" w:rsidP="00BE3CE8"/>
    <w:sectPr w:rsidR="004042A3" w:rsidSect="00B66FE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EA9"/>
    <w:rsid w:val="003572D8"/>
    <w:rsid w:val="003A2F04"/>
    <w:rsid w:val="003E1F48"/>
    <w:rsid w:val="004042A3"/>
    <w:rsid w:val="00414DC8"/>
    <w:rsid w:val="00472AC6"/>
    <w:rsid w:val="004E615E"/>
    <w:rsid w:val="00500A98"/>
    <w:rsid w:val="00527A5A"/>
    <w:rsid w:val="005A74DC"/>
    <w:rsid w:val="007B4E14"/>
    <w:rsid w:val="00805096"/>
    <w:rsid w:val="009014B7"/>
    <w:rsid w:val="009A5098"/>
    <w:rsid w:val="00AC5D95"/>
    <w:rsid w:val="00AF1312"/>
    <w:rsid w:val="00B66FE6"/>
    <w:rsid w:val="00BE3CE8"/>
    <w:rsid w:val="00BF4F1E"/>
    <w:rsid w:val="00E46639"/>
    <w:rsid w:val="00EC7CF4"/>
    <w:rsid w:val="00ED6018"/>
    <w:rsid w:val="00FC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D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5A74DC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4DC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A74D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74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A74D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A7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5A74DC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5A74DC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D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5A74DC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4DC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A74D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74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A74D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A7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5A74DC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5A74DC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BF08B7-24F0-4391-B27F-830F35A7D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15</cp:revision>
  <cp:lastPrinted>2015-11-30T10:27:00Z</cp:lastPrinted>
  <dcterms:created xsi:type="dcterms:W3CDTF">2015-11-29T12:16:00Z</dcterms:created>
  <dcterms:modified xsi:type="dcterms:W3CDTF">2018-12-28T07:44:00Z</dcterms:modified>
</cp:coreProperties>
</file>