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DC" w:rsidRPr="00086C21" w:rsidRDefault="007100DC" w:rsidP="007100DC">
      <w:pPr>
        <w:keepNext/>
        <w:ind w:right="-28"/>
        <w:jc w:val="center"/>
        <w:outlineLvl w:val="0"/>
        <w:rPr>
          <w:b/>
          <w:sz w:val="36"/>
        </w:rPr>
      </w:pPr>
    </w:p>
    <w:p w:rsidR="007100DC" w:rsidRPr="00086C21" w:rsidRDefault="007100DC" w:rsidP="007100DC">
      <w:pPr>
        <w:keepNext/>
        <w:ind w:right="-28"/>
        <w:jc w:val="center"/>
        <w:outlineLvl w:val="0"/>
        <w:rPr>
          <w:b/>
          <w:sz w:val="36"/>
          <w:lang w:val="en-US"/>
        </w:rPr>
      </w:pPr>
      <w:r>
        <w:rPr>
          <w:b/>
          <w:noProof/>
          <w:sz w:val="40"/>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86435"/>
                    </a:xfrm>
                    <a:prstGeom prst="rect">
                      <a:avLst/>
                    </a:prstGeom>
                    <a:noFill/>
                    <a:ln>
                      <a:noFill/>
                    </a:ln>
                  </pic:spPr>
                </pic:pic>
              </a:graphicData>
            </a:graphic>
          </wp:anchor>
        </w:drawing>
      </w:r>
    </w:p>
    <w:p w:rsidR="007100DC" w:rsidRPr="00086C21" w:rsidRDefault="007100DC" w:rsidP="007100DC">
      <w:pPr>
        <w:keepNext/>
        <w:ind w:right="-28"/>
        <w:jc w:val="center"/>
        <w:outlineLvl w:val="0"/>
        <w:rPr>
          <w:b/>
          <w:sz w:val="36"/>
          <w:lang w:val="en-US"/>
        </w:rPr>
      </w:pPr>
    </w:p>
    <w:p w:rsidR="007100DC" w:rsidRPr="00086C21" w:rsidRDefault="007100DC" w:rsidP="007100DC">
      <w:pPr>
        <w:keepNext/>
        <w:ind w:right="-28"/>
        <w:jc w:val="center"/>
        <w:outlineLvl w:val="0"/>
        <w:rPr>
          <w:b/>
          <w:sz w:val="12"/>
          <w:lang w:val="en-US"/>
        </w:rPr>
      </w:pPr>
    </w:p>
    <w:p w:rsidR="007100DC" w:rsidRPr="00086C21" w:rsidRDefault="007100DC" w:rsidP="007100DC">
      <w:pPr>
        <w:keepNext/>
        <w:spacing w:line="360" w:lineRule="auto"/>
        <w:ind w:right="-28"/>
        <w:jc w:val="center"/>
        <w:outlineLvl w:val="0"/>
        <w:rPr>
          <w:b/>
          <w:spacing w:val="60"/>
          <w:sz w:val="30"/>
          <w:szCs w:val="28"/>
        </w:rPr>
      </w:pPr>
      <w:r w:rsidRPr="00086C21">
        <w:rPr>
          <w:b/>
          <w:spacing w:val="60"/>
          <w:sz w:val="30"/>
          <w:szCs w:val="28"/>
        </w:rPr>
        <w:t>Калужская область</w:t>
      </w:r>
    </w:p>
    <w:p w:rsidR="007100DC" w:rsidRPr="00086C21" w:rsidRDefault="007100DC" w:rsidP="007100DC">
      <w:pPr>
        <w:spacing w:line="264" w:lineRule="auto"/>
        <w:jc w:val="center"/>
        <w:rPr>
          <w:b/>
          <w:spacing w:val="60"/>
          <w:sz w:val="30"/>
          <w:szCs w:val="28"/>
        </w:rPr>
      </w:pPr>
      <w:r w:rsidRPr="00086C21">
        <w:rPr>
          <w:b/>
          <w:spacing w:val="60"/>
          <w:sz w:val="30"/>
          <w:szCs w:val="28"/>
        </w:rPr>
        <w:t>Администрация муниципального района</w:t>
      </w:r>
    </w:p>
    <w:p w:rsidR="007100DC" w:rsidRPr="00086C21" w:rsidRDefault="007100DC" w:rsidP="007100DC">
      <w:pPr>
        <w:spacing w:line="264" w:lineRule="auto"/>
        <w:jc w:val="center"/>
        <w:rPr>
          <w:b/>
          <w:spacing w:val="60"/>
          <w:sz w:val="30"/>
          <w:szCs w:val="28"/>
        </w:rPr>
      </w:pPr>
      <w:r w:rsidRPr="00086C21">
        <w:rPr>
          <w:b/>
          <w:spacing w:val="60"/>
          <w:sz w:val="30"/>
          <w:szCs w:val="28"/>
        </w:rPr>
        <w:t>«Город Людиново и Людиновский район»</w:t>
      </w:r>
    </w:p>
    <w:p w:rsidR="007100DC" w:rsidRPr="00086C21" w:rsidRDefault="007100DC" w:rsidP="007100DC">
      <w:pPr>
        <w:spacing w:line="312" w:lineRule="auto"/>
        <w:jc w:val="center"/>
        <w:rPr>
          <w:b/>
          <w:spacing w:val="100"/>
          <w:sz w:val="10"/>
          <w:szCs w:val="16"/>
        </w:rPr>
      </w:pPr>
    </w:p>
    <w:p w:rsidR="007100DC" w:rsidRPr="00086C21" w:rsidRDefault="007100DC" w:rsidP="007100DC">
      <w:pPr>
        <w:keepNext/>
        <w:ind w:right="-28"/>
        <w:jc w:val="center"/>
        <w:outlineLvl w:val="0"/>
        <w:rPr>
          <w:b/>
          <w:spacing w:val="60"/>
          <w:sz w:val="8"/>
          <w:szCs w:val="30"/>
        </w:rPr>
      </w:pPr>
    </w:p>
    <w:p w:rsidR="007100DC" w:rsidRPr="00086C21" w:rsidRDefault="007100DC" w:rsidP="007100DC">
      <w:pPr>
        <w:keepNext/>
        <w:jc w:val="center"/>
        <w:outlineLvl w:val="3"/>
        <w:rPr>
          <w:b/>
          <w:bCs/>
          <w:sz w:val="34"/>
          <w:szCs w:val="24"/>
        </w:rPr>
      </w:pPr>
      <w:proofErr w:type="gramStart"/>
      <w:r w:rsidRPr="00086C21">
        <w:rPr>
          <w:b/>
          <w:bCs/>
          <w:sz w:val="34"/>
          <w:szCs w:val="24"/>
        </w:rPr>
        <w:t>П</w:t>
      </w:r>
      <w:proofErr w:type="gramEnd"/>
      <w:r w:rsidRPr="00086C21">
        <w:rPr>
          <w:b/>
          <w:bCs/>
          <w:sz w:val="34"/>
          <w:szCs w:val="24"/>
        </w:rPr>
        <w:t xml:space="preserve"> О С Т А Н О В Л Е Н И Е</w:t>
      </w:r>
    </w:p>
    <w:p w:rsidR="007100DC" w:rsidRPr="00086C21" w:rsidRDefault="007100DC" w:rsidP="007100DC">
      <w:pPr>
        <w:rPr>
          <w:sz w:val="2"/>
          <w:szCs w:val="24"/>
        </w:rPr>
      </w:pPr>
    </w:p>
    <w:p w:rsidR="007100DC" w:rsidRPr="00086C21" w:rsidRDefault="007100DC" w:rsidP="007100DC">
      <w:pPr>
        <w:jc w:val="center"/>
        <w:rPr>
          <w:b/>
          <w:spacing w:val="40"/>
          <w:sz w:val="30"/>
          <w:szCs w:val="28"/>
        </w:rPr>
      </w:pPr>
    </w:p>
    <w:p w:rsidR="007100DC" w:rsidRPr="00B20AA0" w:rsidRDefault="007100DC" w:rsidP="007100DC">
      <w:pPr>
        <w:rPr>
          <w:sz w:val="6"/>
          <w:szCs w:val="6"/>
        </w:rPr>
      </w:pPr>
    </w:p>
    <w:p w:rsidR="007100DC" w:rsidRPr="00086C21" w:rsidRDefault="007100DC" w:rsidP="007100DC">
      <w:pPr>
        <w:jc w:val="center"/>
        <w:rPr>
          <w:sz w:val="6"/>
        </w:rPr>
      </w:pPr>
    </w:p>
    <w:p w:rsidR="007100DC" w:rsidRPr="00086C21" w:rsidRDefault="007100DC" w:rsidP="007D3193">
      <w:pPr>
        <w:rPr>
          <w:sz w:val="18"/>
        </w:rPr>
      </w:pPr>
      <w:r w:rsidRPr="00086C21">
        <w:rPr>
          <w:b/>
          <w:bCs/>
          <w:sz w:val="24"/>
          <w:szCs w:val="22"/>
        </w:rPr>
        <w:t>от</w:t>
      </w:r>
      <w:r w:rsidRPr="00086C21">
        <w:rPr>
          <w:bCs/>
          <w:sz w:val="24"/>
          <w:szCs w:val="22"/>
        </w:rPr>
        <w:t xml:space="preserve">   _</w:t>
      </w:r>
      <w:r w:rsidR="007D3193">
        <w:rPr>
          <w:bCs/>
          <w:sz w:val="24"/>
          <w:szCs w:val="22"/>
          <w:u w:val="single"/>
        </w:rPr>
        <w:t>02.10.2018г.</w:t>
      </w:r>
      <w:r w:rsidRPr="00086C21">
        <w:rPr>
          <w:bCs/>
          <w:sz w:val="24"/>
          <w:szCs w:val="22"/>
        </w:rPr>
        <w:t xml:space="preserve">__ </w:t>
      </w:r>
      <w:r w:rsidRPr="00086C21">
        <w:rPr>
          <w:bCs/>
          <w:sz w:val="24"/>
          <w:szCs w:val="22"/>
        </w:rPr>
        <w:tab/>
      </w:r>
      <w:r w:rsidRPr="00086C21">
        <w:rPr>
          <w:b/>
          <w:bCs/>
          <w:sz w:val="24"/>
          <w:szCs w:val="22"/>
        </w:rPr>
        <w:tab/>
      </w:r>
      <w:r w:rsidRPr="00086C21">
        <w:rPr>
          <w:b/>
          <w:bCs/>
          <w:sz w:val="24"/>
          <w:szCs w:val="22"/>
        </w:rPr>
        <w:tab/>
      </w:r>
      <w:r w:rsidRPr="00086C21">
        <w:rPr>
          <w:b/>
          <w:bCs/>
          <w:sz w:val="24"/>
          <w:szCs w:val="22"/>
        </w:rPr>
        <w:tab/>
      </w:r>
      <w:r w:rsidRPr="00086C21">
        <w:rPr>
          <w:b/>
          <w:bCs/>
          <w:sz w:val="24"/>
          <w:szCs w:val="22"/>
        </w:rPr>
        <w:tab/>
      </w:r>
      <w:r w:rsidRPr="00086C21">
        <w:rPr>
          <w:b/>
          <w:bCs/>
          <w:sz w:val="24"/>
          <w:szCs w:val="22"/>
        </w:rPr>
        <w:tab/>
        <w:t xml:space="preserve">                    №  </w:t>
      </w:r>
      <w:r w:rsidR="007D3193">
        <w:rPr>
          <w:sz w:val="24"/>
          <w:szCs w:val="22"/>
        </w:rPr>
        <w:t xml:space="preserve"> _</w:t>
      </w:r>
      <w:r w:rsidR="007D3193">
        <w:rPr>
          <w:sz w:val="24"/>
          <w:szCs w:val="22"/>
          <w:u w:val="single"/>
        </w:rPr>
        <w:t>1436</w:t>
      </w:r>
      <w:r w:rsidRPr="00086C21">
        <w:rPr>
          <w:sz w:val="24"/>
          <w:szCs w:val="22"/>
        </w:rPr>
        <w:t>__</w:t>
      </w:r>
    </w:p>
    <w:p w:rsidR="007100DC" w:rsidRPr="00086C21" w:rsidRDefault="007100DC" w:rsidP="007100DC">
      <w:pPr>
        <w:jc w:val="both"/>
        <w:rPr>
          <w:sz w:val="18"/>
        </w:rPr>
      </w:pPr>
    </w:p>
    <w:p w:rsidR="007100DC" w:rsidRPr="00B20AA0" w:rsidRDefault="007100DC" w:rsidP="007100DC">
      <w:pPr>
        <w:pStyle w:val="2"/>
        <w:ind w:right="5242"/>
        <w:rPr>
          <w:sz w:val="24"/>
        </w:rPr>
      </w:pPr>
      <w:r w:rsidRPr="00B20AA0">
        <w:rPr>
          <w:sz w:val="24"/>
        </w:rPr>
        <w:t xml:space="preserve">Об утверждении Порядка осуществления группой контроля в сфере закупок муниципального образования муниципального района «Город Людиново и Людиновский район» </w:t>
      </w:r>
      <w:proofErr w:type="gramStart"/>
      <w:r w:rsidRPr="00B20AA0">
        <w:rPr>
          <w:sz w:val="24"/>
        </w:rPr>
        <w:t>контроля за</w:t>
      </w:r>
      <w:proofErr w:type="gramEnd"/>
      <w:r w:rsidRPr="00B20AA0">
        <w:rPr>
          <w:sz w:val="24"/>
        </w:rPr>
        <w:t xml:space="preserve"> соблюдением</w:t>
      </w:r>
      <w:r w:rsidR="00377F36" w:rsidRPr="00B20AA0">
        <w:rPr>
          <w:sz w:val="24"/>
        </w:rPr>
        <w:t xml:space="preserve"> ФЗ «О контрактной системе в сфере закупок товаров, работ, услуг для обеспечения государственных и муниципальных нужд»</w:t>
      </w:r>
    </w:p>
    <w:p w:rsidR="007100DC" w:rsidRPr="00952C5A" w:rsidRDefault="007100DC" w:rsidP="007100DC">
      <w:pPr>
        <w:pStyle w:val="2"/>
        <w:ind w:right="5242"/>
        <w:rPr>
          <w:sz w:val="16"/>
          <w:szCs w:val="16"/>
        </w:rPr>
      </w:pPr>
    </w:p>
    <w:p w:rsidR="007100DC" w:rsidRPr="00B20AA0" w:rsidRDefault="007100DC" w:rsidP="007100DC">
      <w:pPr>
        <w:pStyle w:val="ConsPlusNormal"/>
        <w:jc w:val="right"/>
        <w:rPr>
          <w:rFonts w:ascii="Times New Roman" w:hAnsi="Times New Roman" w:cs="Times New Roman"/>
          <w:sz w:val="10"/>
          <w:szCs w:val="10"/>
        </w:rPr>
      </w:pPr>
    </w:p>
    <w:p w:rsidR="007100DC" w:rsidRPr="00377F36" w:rsidRDefault="00377F36" w:rsidP="00377F36">
      <w:pPr>
        <w:pStyle w:val="ConsPlusNormal"/>
        <w:ind w:firstLine="708"/>
        <w:jc w:val="both"/>
        <w:rPr>
          <w:rFonts w:ascii="Times New Roman" w:hAnsi="Times New Roman" w:cs="Times New Roman"/>
          <w:sz w:val="24"/>
        </w:rPr>
      </w:pPr>
      <w:r w:rsidRPr="001D458E">
        <w:rPr>
          <w:rFonts w:ascii="Times New Roman" w:hAnsi="Times New Roman" w:cs="Times New Roman"/>
          <w:sz w:val="24"/>
          <w:szCs w:val="24"/>
        </w:rPr>
        <w:t xml:space="preserve">В соответствии с Федеральным </w:t>
      </w:r>
      <w:hyperlink r:id="rId6" w:history="1">
        <w:r w:rsidRPr="00377F36">
          <w:rPr>
            <w:rFonts w:ascii="Times New Roman" w:hAnsi="Times New Roman" w:cs="Times New Roman"/>
            <w:sz w:val="24"/>
            <w:szCs w:val="24"/>
          </w:rPr>
          <w:t>законом</w:t>
        </w:r>
      </w:hyperlink>
      <w:r w:rsidRPr="001D458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00AA52E7">
        <w:rPr>
          <w:rFonts w:ascii="Times New Roman" w:hAnsi="Times New Roman" w:cs="Times New Roman"/>
          <w:sz w:val="24"/>
          <w:szCs w:val="24"/>
        </w:rPr>
        <w:t xml:space="preserve"> </w:t>
      </w:r>
      <w:hyperlink r:id="rId7" w:history="1">
        <w:r w:rsidRPr="00377F36">
          <w:rPr>
            <w:rFonts w:ascii="Times New Roman" w:hAnsi="Times New Roman" w:cs="Times New Roman"/>
            <w:sz w:val="24"/>
            <w:szCs w:val="24"/>
          </w:rPr>
          <w:t>ст. 100</w:t>
        </w:r>
      </w:hyperlink>
      <w:r w:rsidRPr="00377F36">
        <w:rPr>
          <w:rFonts w:ascii="Times New Roman" w:hAnsi="Times New Roman" w:cs="Times New Roman"/>
          <w:sz w:val="24"/>
          <w:szCs w:val="24"/>
        </w:rPr>
        <w:t xml:space="preserve"> Федерального закона от 05.04.2013 N 44-ФЗ "О контрактной системе в сфере</w:t>
      </w:r>
      <w:r w:rsidRPr="001D458E">
        <w:rPr>
          <w:rFonts w:ascii="Times New Roman" w:hAnsi="Times New Roman" w:cs="Times New Roman"/>
          <w:sz w:val="24"/>
          <w:szCs w:val="24"/>
        </w:rPr>
        <w:t xml:space="preserve"> закупок товаров, работ, услуг для обеспечения государственных и муниципальных нужд"</w:t>
      </w:r>
      <w:r w:rsidR="00952C5A">
        <w:rPr>
          <w:rFonts w:ascii="Times New Roman" w:hAnsi="Times New Roman" w:cs="Times New Roman"/>
          <w:sz w:val="24"/>
          <w:szCs w:val="24"/>
        </w:rPr>
        <w:t xml:space="preserve"> </w:t>
      </w:r>
      <w:r w:rsidR="007100DC" w:rsidRPr="00377F36">
        <w:rPr>
          <w:rFonts w:ascii="Times New Roman" w:hAnsi="Times New Roman" w:cs="Times New Roman"/>
          <w:sz w:val="24"/>
        </w:rPr>
        <w:t>администрация муниципального района «Город Людиново и Людиновский  район»</w:t>
      </w:r>
    </w:p>
    <w:p w:rsidR="007100DC" w:rsidRDefault="004D34D3" w:rsidP="004D34D3">
      <w:pPr>
        <w:pStyle w:val="21"/>
        <w:spacing w:line="276" w:lineRule="auto"/>
        <w:ind w:firstLine="0"/>
        <w:rPr>
          <w:b/>
          <w:bCs/>
          <w:sz w:val="24"/>
        </w:rPr>
      </w:pPr>
      <w:r>
        <w:rPr>
          <w:b/>
          <w:bCs/>
          <w:sz w:val="24"/>
        </w:rPr>
        <w:t xml:space="preserve">            </w:t>
      </w:r>
      <w:proofErr w:type="gramStart"/>
      <w:r w:rsidR="00377F36">
        <w:rPr>
          <w:b/>
          <w:bCs/>
          <w:sz w:val="24"/>
        </w:rPr>
        <w:t>П</w:t>
      </w:r>
      <w:proofErr w:type="gramEnd"/>
      <w:r w:rsidR="00377F36">
        <w:rPr>
          <w:b/>
          <w:bCs/>
          <w:sz w:val="24"/>
        </w:rPr>
        <w:t xml:space="preserve"> О С Т А Н О В Л Я Е Т:</w:t>
      </w:r>
    </w:p>
    <w:p w:rsidR="00377F36" w:rsidRDefault="00377F36" w:rsidP="004D34D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Pr="001D458E">
        <w:rPr>
          <w:rFonts w:ascii="Times New Roman" w:hAnsi="Times New Roman" w:cs="Times New Roman"/>
          <w:sz w:val="24"/>
          <w:szCs w:val="24"/>
        </w:rPr>
        <w:t xml:space="preserve">. Утвердить </w:t>
      </w:r>
      <w:hyperlink w:anchor="P799" w:history="1">
        <w:r w:rsidRPr="00377F36">
          <w:rPr>
            <w:rFonts w:ascii="Times New Roman" w:hAnsi="Times New Roman" w:cs="Times New Roman"/>
            <w:sz w:val="24"/>
            <w:szCs w:val="24"/>
          </w:rPr>
          <w:t>Порядок</w:t>
        </w:r>
      </w:hyperlink>
      <w:r w:rsidR="00952C5A">
        <w:t xml:space="preserve"> </w:t>
      </w:r>
      <w:r w:rsidRPr="001D458E">
        <w:rPr>
          <w:rFonts w:ascii="Times New Roman" w:hAnsi="Times New Roman" w:cs="Times New Roman"/>
          <w:sz w:val="24"/>
          <w:szCs w:val="24"/>
        </w:rPr>
        <w:t xml:space="preserve">осуществления </w:t>
      </w:r>
      <w:r>
        <w:rPr>
          <w:rFonts w:ascii="Times New Roman" w:hAnsi="Times New Roman" w:cs="Times New Roman"/>
          <w:sz w:val="24"/>
          <w:szCs w:val="24"/>
        </w:rPr>
        <w:t>группой</w:t>
      </w:r>
      <w:r w:rsidRPr="001D458E">
        <w:rPr>
          <w:rFonts w:ascii="Times New Roman" w:hAnsi="Times New Roman" w:cs="Times New Roman"/>
          <w:sz w:val="24"/>
          <w:szCs w:val="24"/>
        </w:rPr>
        <w:t xml:space="preserve"> контроля в сфере закупок администрации муниципального образования муниципального района "</w:t>
      </w:r>
      <w:r>
        <w:rPr>
          <w:rFonts w:ascii="Times New Roman" w:hAnsi="Times New Roman" w:cs="Times New Roman"/>
          <w:sz w:val="24"/>
          <w:szCs w:val="24"/>
        </w:rPr>
        <w:t>Город Людиново и Людиновский район</w:t>
      </w:r>
      <w:r w:rsidRPr="001D458E">
        <w:rPr>
          <w:rFonts w:ascii="Times New Roman" w:hAnsi="Times New Roman" w:cs="Times New Roman"/>
          <w:sz w:val="24"/>
          <w:szCs w:val="24"/>
        </w:rPr>
        <w:t xml:space="preserve">" </w:t>
      </w:r>
      <w:proofErr w:type="gramStart"/>
      <w:r w:rsidRPr="001D458E">
        <w:rPr>
          <w:rFonts w:ascii="Times New Roman" w:hAnsi="Times New Roman" w:cs="Times New Roman"/>
          <w:sz w:val="24"/>
          <w:szCs w:val="24"/>
        </w:rPr>
        <w:t>контроля за</w:t>
      </w:r>
      <w:proofErr w:type="gramEnd"/>
      <w:r w:rsidRPr="001D458E">
        <w:rPr>
          <w:rFonts w:ascii="Times New Roman" w:hAnsi="Times New Roman" w:cs="Times New Roman"/>
          <w:sz w:val="24"/>
          <w:szCs w:val="24"/>
        </w:rPr>
        <w:t xml:space="preserve"> соблюдением Федерального </w:t>
      </w:r>
      <w:hyperlink r:id="rId8" w:history="1">
        <w:r w:rsidRPr="00377F36">
          <w:rPr>
            <w:rFonts w:ascii="Times New Roman" w:hAnsi="Times New Roman" w:cs="Times New Roman"/>
            <w:sz w:val="24"/>
            <w:szCs w:val="24"/>
          </w:rPr>
          <w:t>закона</w:t>
        </w:r>
      </w:hyperlink>
      <w:r w:rsidRPr="001D45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(приложение N </w:t>
      </w:r>
      <w:r w:rsidR="006449E3">
        <w:rPr>
          <w:rFonts w:ascii="Times New Roman" w:hAnsi="Times New Roman" w:cs="Times New Roman"/>
          <w:sz w:val="24"/>
          <w:szCs w:val="24"/>
        </w:rPr>
        <w:t>1</w:t>
      </w:r>
      <w:r w:rsidRPr="001D458E">
        <w:rPr>
          <w:rFonts w:ascii="Times New Roman" w:hAnsi="Times New Roman" w:cs="Times New Roman"/>
          <w:sz w:val="24"/>
          <w:szCs w:val="24"/>
        </w:rPr>
        <w:t>).</w:t>
      </w:r>
    </w:p>
    <w:p w:rsidR="00952C5A" w:rsidRDefault="00952C5A" w:rsidP="00377F3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Считать утратившим силу постановление администрации муниципального района «Город Людиново и Людиновский район» от </w:t>
      </w:r>
      <w:r w:rsidR="00AA52E7">
        <w:rPr>
          <w:rFonts w:ascii="Times New Roman" w:hAnsi="Times New Roman" w:cs="Times New Roman"/>
          <w:sz w:val="24"/>
          <w:szCs w:val="24"/>
        </w:rPr>
        <w:t>04</w:t>
      </w:r>
      <w:r>
        <w:rPr>
          <w:rFonts w:ascii="Times New Roman" w:hAnsi="Times New Roman" w:cs="Times New Roman"/>
          <w:sz w:val="24"/>
          <w:szCs w:val="24"/>
        </w:rPr>
        <w:t>.12.201</w:t>
      </w:r>
      <w:r w:rsidR="00AA52E7">
        <w:rPr>
          <w:rFonts w:ascii="Times New Roman" w:hAnsi="Times New Roman" w:cs="Times New Roman"/>
          <w:sz w:val="24"/>
          <w:szCs w:val="24"/>
        </w:rPr>
        <w:t>5</w:t>
      </w:r>
      <w:r>
        <w:rPr>
          <w:rFonts w:ascii="Times New Roman" w:hAnsi="Times New Roman" w:cs="Times New Roman"/>
          <w:sz w:val="24"/>
          <w:szCs w:val="24"/>
        </w:rPr>
        <w:t>г.  № 1</w:t>
      </w:r>
      <w:r w:rsidR="00AA52E7">
        <w:rPr>
          <w:rFonts w:ascii="Times New Roman" w:hAnsi="Times New Roman" w:cs="Times New Roman"/>
          <w:sz w:val="24"/>
          <w:szCs w:val="24"/>
        </w:rPr>
        <w:t>156</w:t>
      </w:r>
      <w:r>
        <w:rPr>
          <w:rFonts w:ascii="Times New Roman" w:hAnsi="Times New Roman" w:cs="Times New Roman"/>
          <w:sz w:val="24"/>
          <w:szCs w:val="24"/>
        </w:rPr>
        <w:t>.</w:t>
      </w:r>
    </w:p>
    <w:p w:rsidR="00952C5A" w:rsidRPr="001D458E" w:rsidRDefault="00952C5A" w:rsidP="00952C5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3. </w:t>
      </w:r>
      <w:r w:rsidR="00377F36" w:rsidRPr="001D458E">
        <w:rPr>
          <w:rFonts w:ascii="Times New Roman" w:hAnsi="Times New Roman" w:cs="Times New Roman"/>
          <w:sz w:val="24"/>
          <w:szCs w:val="24"/>
        </w:rPr>
        <w:t xml:space="preserve">Настоящее </w:t>
      </w:r>
      <w:r w:rsidR="004D34D3">
        <w:rPr>
          <w:rFonts w:ascii="Times New Roman" w:hAnsi="Times New Roman" w:cs="Times New Roman"/>
          <w:sz w:val="24"/>
          <w:szCs w:val="24"/>
        </w:rPr>
        <w:t>п</w:t>
      </w:r>
      <w:r w:rsidR="00377F36" w:rsidRPr="001D458E">
        <w:rPr>
          <w:rFonts w:ascii="Times New Roman" w:hAnsi="Times New Roman" w:cs="Times New Roman"/>
          <w:sz w:val="24"/>
          <w:szCs w:val="24"/>
        </w:rPr>
        <w:t>остановление подлежит официальному опубликованию</w:t>
      </w:r>
      <w:r>
        <w:rPr>
          <w:rFonts w:ascii="Times New Roman" w:hAnsi="Times New Roman" w:cs="Times New Roman"/>
          <w:sz w:val="24"/>
          <w:szCs w:val="24"/>
        </w:rPr>
        <w:t xml:space="preserve"> в информационно-телекоммуникационной сети «Интернет» на официальном сайте администрации  муниципального района «Город Людиново и Людиновский район»</w:t>
      </w:r>
      <w:r w:rsidRPr="001D458E">
        <w:rPr>
          <w:rFonts w:ascii="Times New Roman" w:hAnsi="Times New Roman" w:cs="Times New Roman"/>
          <w:sz w:val="24"/>
          <w:szCs w:val="24"/>
        </w:rPr>
        <w:t>.</w:t>
      </w:r>
    </w:p>
    <w:p w:rsidR="00377F36" w:rsidRPr="001D458E" w:rsidRDefault="006449E3" w:rsidP="006449E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377F36" w:rsidRPr="001D458E">
        <w:rPr>
          <w:rFonts w:ascii="Times New Roman" w:hAnsi="Times New Roman" w:cs="Times New Roman"/>
          <w:sz w:val="24"/>
          <w:szCs w:val="24"/>
        </w:rPr>
        <w:t xml:space="preserve">. Настоящее </w:t>
      </w:r>
      <w:r w:rsidR="004D34D3">
        <w:rPr>
          <w:rFonts w:ascii="Times New Roman" w:hAnsi="Times New Roman" w:cs="Times New Roman"/>
          <w:sz w:val="24"/>
          <w:szCs w:val="24"/>
        </w:rPr>
        <w:t>п</w:t>
      </w:r>
      <w:r w:rsidR="00377F36" w:rsidRPr="001D458E">
        <w:rPr>
          <w:rFonts w:ascii="Times New Roman" w:hAnsi="Times New Roman" w:cs="Times New Roman"/>
          <w:sz w:val="24"/>
          <w:szCs w:val="24"/>
        </w:rPr>
        <w:t>остановление вступает в силу с</w:t>
      </w:r>
      <w:r>
        <w:rPr>
          <w:rFonts w:ascii="Times New Roman" w:hAnsi="Times New Roman" w:cs="Times New Roman"/>
          <w:sz w:val="24"/>
          <w:szCs w:val="24"/>
        </w:rPr>
        <w:t xml:space="preserve"> </w:t>
      </w:r>
      <w:r w:rsidR="00AA52E7">
        <w:rPr>
          <w:rFonts w:ascii="Times New Roman" w:hAnsi="Times New Roman" w:cs="Times New Roman"/>
          <w:sz w:val="24"/>
          <w:szCs w:val="24"/>
        </w:rPr>
        <w:t>даты его подписания.</w:t>
      </w:r>
    </w:p>
    <w:p w:rsidR="00952C5A" w:rsidRPr="001D458E" w:rsidRDefault="00952C5A" w:rsidP="00952C5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Pr="001D458E">
        <w:rPr>
          <w:rFonts w:ascii="Times New Roman" w:hAnsi="Times New Roman" w:cs="Times New Roman"/>
          <w:sz w:val="24"/>
          <w:szCs w:val="24"/>
        </w:rPr>
        <w:t xml:space="preserve">. Контроль за исполнением настоящего </w:t>
      </w:r>
      <w:r w:rsidR="004D34D3">
        <w:rPr>
          <w:rFonts w:ascii="Times New Roman" w:hAnsi="Times New Roman" w:cs="Times New Roman"/>
          <w:sz w:val="24"/>
          <w:szCs w:val="24"/>
        </w:rPr>
        <w:t>п</w:t>
      </w:r>
      <w:r w:rsidRPr="001D458E">
        <w:rPr>
          <w:rFonts w:ascii="Times New Roman" w:hAnsi="Times New Roman" w:cs="Times New Roman"/>
          <w:sz w:val="24"/>
          <w:szCs w:val="24"/>
        </w:rPr>
        <w:t>остановления оставляю за собой.</w:t>
      </w:r>
    </w:p>
    <w:p w:rsidR="00B20AA0" w:rsidRPr="00B20AA0" w:rsidRDefault="00B20AA0" w:rsidP="004D34D3">
      <w:pPr>
        <w:jc w:val="both"/>
        <w:rPr>
          <w:sz w:val="16"/>
          <w:szCs w:val="16"/>
        </w:rPr>
      </w:pPr>
    </w:p>
    <w:p w:rsidR="00AA52E7" w:rsidRDefault="00AA52E7" w:rsidP="004D34D3">
      <w:pPr>
        <w:jc w:val="both"/>
        <w:rPr>
          <w:sz w:val="24"/>
          <w:szCs w:val="28"/>
        </w:rPr>
      </w:pPr>
    </w:p>
    <w:p w:rsidR="00AA52E7" w:rsidRDefault="00AA52E7" w:rsidP="004D34D3">
      <w:pPr>
        <w:jc w:val="both"/>
        <w:rPr>
          <w:sz w:val="24"/>
          <w:szCs w:val="28"/>
        </w:rPr>
      </w:pPr>
    </w:p>
    <w:p w:rsidR="00AA52E7" w:rsidRDefault="00AA52E7" w:rsidP="004D34D3">
      <w:pPr>
        <w:jc w:val="both"/>
        <w:rPr>
          <w:sz w:val="24"/>
          <w:szCs w:val="28"/>
        </w:rPr>
      </w:pPr>
    </w:p>
    <w:p w:rsidR="00AA52E7" w:rsidRDefault="00AA52E7" w:rsidP="004D34D3">
      <w:pPr>
        <w:jc w:val="both"/>
        <w:rPr>
          <w:sz w:val="24"/>
          <w:szCs w:val="28"/>
        </w:rPr>
      </w:pPr>
    </w:p>
    <w:p w:rsidR="007100DC" w:rsidRPr="00086C21" w:rsidRDefault="00952C5A" w:rsidP="004D34D3">
      <w:pPr>
        <w:jc w:val="both"/>
        <w:rPr>
          <w:sz w:val="24"/>
          <w:szCs w:val="27"/>
        </w:rPr>
      </w:pPr>
      <w:r>
        <w:rPr>
          <w:sz w:val="24"/>
          <w:szCs w:val="28"/>
        </w:rPr>
        <w:t>Г</w:t>
      </w:r>
      <w:r w:rsidR="007100DC" w:rsidRPr="00086C21">
        <w:rPr>
          <w:sz w:val="24"/>
          <w:szCs w:val="28"/>
        </w:rPr>
        <w:t>лав</w:t>
      </w:r>
      <w:r w:rsidR="006449E3">
        <w:rPr>
          <w:sz w:val="24"/>
          <w:szCs w:val="28"/>
        </w:rPr>
        <w:t>а</w:t>
      </w:r>
      <w:r>
        <w:rPr>
          <w:sz w:val="24"/>
          <w:szCs w:val="28"/>
        </w:rPr>
        <w:t xml:space="preserve"> </w:t>
      </w:r>
      <w:r w:rsidR="007100DC" w:rsidRPr="00086C21">
        <w:rPr>
          <w:sz w:val="24"/>
          <w:szCs w:val="27"/>
        </w:rPr>
        <w:t xml:space="preserve">администрации </w:t>
      </w:r>
    </w:p>
    <w:p w:rsidR="007100DC" w:rsidRPr="00086C21" w:rsidRDefault="007100DC" w:rsidP="004D34D3">
      <w:pPr>
        <w:jc w:val="both"/>
        <w:rPr>
          <w:sz w:val="24"/>
          <w:szCs w:val="28"/>
        </w:rPr>
      </w:pPr>
      <w:r w:rsidRPr="00086C21">
        <w:rPr>
          <w:sz w:val="24"/>
          <w:szCs w:val="28"/>
        </w:rPr>
        <w:t>муниципального района</w:t>
      </w:r>
      <w:r w:rsidRPr="00086C21">
        <w:rPr>
          <w:sz w:val="24"/>
          <w:szCs w:val="28"/>
        </w:rPr>
        <w:tab/>
      </w:r>
      <w:r w:rsidRPr="00086C21">
        <w:rPr>
          <w:sz w:val="24"/>
          <w:szCs w:val="28"/>
        </w:rPr>
        <w:tab/>
      </w:r>
      <w:r>
        <w:rPr>
          <w:sz w:val="24"/>
          <w:szCs w:val="28"/>
        </w:rPr>
        <w:tab/>
      </w:r>
      <w:r>
        <w:rPr>
          <w:sz w:val="24"/>
          <w:szCs w:val="28"/>
        </w:rPr>
        <w:tab/>
      </w:r>
      <w:r>
        <w:rPr>
          <w:sz w:val="24"/>
          <w:szCs w:val="28"/>
        </w:rPr>
        <w:tab/>
        <w:t xml:space="preserve">      </w:t>
      </w:r>
      <w:r w:rsidR="004D34D3">
        <w:rPr>
          <w:sz w:val="24"/>
          <w:szCs w:val="28"/>
        </w:rPr>
        <w:tab/>
      </w:r>
      <w:r w:rsidR="004D34D3">
        <w:rPr>
          <w:sz w:val="24"/>
          <w:szCs w:val="28"/>
        </w:rPr>
        <w:tab/>
        <w:t xml:space="preserve">           </w:t>
      </w:r>
      <w:r>
        <w:rPr>
          <w:sz w:val="24"/>
          <w:szCs w:val="28"/>
        </w:rPr>
        <w:t xml:space="preserve">Д. </w:t>
      </w:r>
      <w:r w:rsidRPr="00086C21">
        <w:rPr>
          <w:sz w:val="24"/>
          <w:szCs w:val="28"/>
        </w:rPr>
        <w:t>М. Аганичев</w:t>
      </w:r>
    </w:p>
    <w:p w:rsidR="000872E0" w:rsidRDefault="007100DC" w:rsidP="000872E0">
      <w:pPr>
        <w:pStyle w:val="ConsPlusNormal"/>
        <w:ind w:left="4956"/>
        <w:rPr>
          <w:rFonts w:ascii="Times New Roman" w:hAnsi="Times New Roman" w:cs="Times New Roman"/>
          <w:sz w:val="24"/>
          <w:szCs w:val="24"/>
        </w:rPr>
      </w:pPr>
      <w:r w:rsidRPr="00086C21">
        <w:rPr>
          <w:sz w:val="24"/>
        </w:rPr>
        <w:br w:type="page"/>
      </w:r>
      <w:r w:rsidR="000872E0">
        <w:rPr>
          <w:rFonts w:ascii="Times New Roman" w:hAnsi="Times New Roman" w:cs="Times New Roman"/>
          <w:color w:val="C00000"/>
          <w:sz w:val="24"/>
          <w:szCs w:val="24"/>
        </w:rPr>
        <w:lastRenderedPageBreak/>
        <w:t xml:space="preserve"> </w:t>
      </w:r>
      <w:r w:rsidR="000872E0">
        <w:rPr>
          <w:rFonts w:ascii="Times New Roman" w:hAnsi="Times New Roman" w:cs="Times New Roman"/>
          <w:sz w:val="24"/>
          <w:szCs w:val="24"/>
        </w:rPr>
        <w:t>Приложение №1</w:t>
      </w:r>
    </w:p>
    <w:p w:rsidR="000872E0" w:rsidRDefault="000872E0" w:rsidP="000872E0">
      <w:pPr>
        <w:pStyle w:val="ConsPlusNormal"/>
        <w:ind w:left="4956"/>
        <w:rPr>
          <w:rFonts w:ascii="Times New Roman" w:hAnsi="Times New Roman" w:cs="Times New Roman"/>
          <w:sz w:val="24"/>
          <w:szCs w:val="24"/>
        </w:rPr>
      </w:pPr>
      <w:r>
        <w:rPr>
          <w:rFonts w:ascii="Times New Roman" w:hAnsi="Times New Roman" w:cs="Times New Roman"/>
          <w:sz w:val="24"/>
          <w:szCs w:val="24"/>
        </w:rPr>
        <w:t>к Постановлению администрации МР</w:t>
      </w:r>
    </w:p>
    <w:p w:rsidR="000872E0" w:rsidRDefault="000872E0" w:rsidP="000872E0">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от «_</w:t>
      </w:r>
      <w:r>
        <w:rPr>
          <w:rFonts w:ascii="Times New Roman" w:hAnsi="Times New Roman" w:cs="Times New Roman"/>
          <w:sz w:val="24"/>
          <w:szCs w:val="24"/>
          <w:u w:val="single"/>
        </w:rPr>
        <w:t>02</w:t>
      </w:r>
      <w:r>
        <w:rPr>
          <w:rFonts w:ascii="Times New Roman" w:hAnsi="Times New Roman" w:cs="Times New Roman"/>
          <w:sz w:val="24"/>
          <w:szCs w:val="24"/>
        </w:rPr>
        <w:t>_» __</w:t>
      </w:r>
      <w:r>
        <w:rPr>
          <w:rFonts w:ascii="Times New Roman" w:hAnsi="Times New Roman" w:cs="Times New Roman"/>
          <w:sz w:val="24"/>
          <w:szCs w:val="24"/>
          <w:u w:val="single"/>
        </w:rPr>
        <w:t>10</w:t>
      </w:r>
      <w:r>
        <w:rPr>
          <w:rFonts w:ascii="Times New Roman" w:hAnsi="Times New Roman" w:cs="Times New Roman"/>
          <w:sz w:val="24"/>
          <w:szCs w:val="24"/>
        </w:rPr>
        <w:t>____ 2018 г. N _</w:t>
      </w:r>
      <w:r>
        <w:rPr>
          <w:rFonts w:ascii="Times New Roman" w:hAnsi="Times New Roman" w:cs="Times New Roman"/>
          <w:sz w:val="24"/>
          <w:szCs w:val="24"/>
          <w:u w:val="single"/>
        </w:rPr>
        <w:t>1436</w:t>
      </w:r>
      <w:r>
        <w:rPr>
          <w:rFonts w:ascii="Times New Roman" w:hAnsi="Times New Roman" w:cs="Times New Roman"/>
          <w:sz w:val="24"/>
          <w:szCs w:val="24"/>
        </w:rPr>
        <w:t>__</w:t>
      </w:r>
    </w:p>
    <w:p w:rsidR="000872E0" w:rsidRDefault="000872E0" w:rsidP="000872E0">
      <w:pPr>
        <w:pStyle w:val="ConsPlusNormal"/>
        <w:jc w:val="both"/>
        <w:rPr>
          <w:rFonts w:ascii="Times New Roman" w:hAnsi="Times New Roman" w:cs="Times New Roman"/>
          <w:sz w:val="24"/>
          <w:szCs w:val="24"/>
        </w:rPr>
      </w:pPr>
    </w:p>
    <w:p w:rsidR="000872E0" w:rsidRDefault="000872E0" w:rsidP="000872E0">
      <w:pPr>
        <w:pStyle w:val="ConsPlusTitle"/>
        <w:jc w:val="center"/>
        <w:rPr>
          <w:rFonts w:ascii="Times New Roman" w:hAnsi="Times New Roman" w:cs="Times New Roman"/>
          <w:szCs w:val="22"/>
        </w:rPr>
      </w:pPr>
      <w:bookmarkStart w:id="0" w:name="P799"/>
      <w:bookmarkEnd w:id="0"/>
      <w:r>
        <w:rPr>
          <w:rFonts w:ascii="Times New Roman" w:hAnsi="Times New Roman" w:cs="Times New Roman"/>
          <w:szCs w:val="22"/>
        </w:rPr>
        <w:t>ПОРЯДОК</w:t>
      </w:r>
    </w:p>
    <w:p w:rsidR="000872E0" w:rsidRDefault="000872E0" w:rsidP="000872E0">
      <w:pPr>
        <w:pStyle w:val="ConsPlusTitle"/>
        <w:jc w:val="center"/>
        <w:rPr>
          <w:rFonts w:ascii="Times New Roman" w:hAnsi="Times New Roman" w:cs="Times New Roman"/>
          <w:sz w:val="20"/>
        </w:rPr>
      </w:pPr>
      <w:r>
        <w:rPr>
          <w:rFonts w:ascii="Times New Roman" w:hAnsi="Times New Roman" w:cs="Times New Roman"/>
          <w:sz w:val="20"/>
        </w:rPr>
        <w:t xml:space="preserve">ОСУЩЕСТВЛЕНИЯ ГРУППОЙ КОНТРОЛЯ В СФЕРЕ ЗАКУПОК </w:t>
      </w:r>
    </w:p>
    <w:p w:rsidR="000872E0" w:rsidRDefault="000872E0" w:rsidP="000872E0">
      <w:pPr>
        <w:pStyle w:val="ConsPlusTitle"/>
        <w:jc w:val="center"/>
        <w:rPr>
          <w:rFonts w:ascii="Times New Roman" w:hAnsi="Times New Roman" w:cs="Times New Roman"/>
          <w:sz w:val="20"/>
        </w:rPr>
      </w:pPr>
      <w:r>
        <w:rPr>
          <w:rFonts w:ascii="Times New Roman" w:hAnsi="Times New Roman" w:cs="Times New Roman"/>
          <w:sz w:val="20"/>
        </w:rPr>
        <w:t xml:space="preserve">МУНИЦИПАЛЬНОГО ОБРАЗОВАНИЯ МУНИЦИПАЛЬНОГО РАЙОНА «ГОРОД ЛЮДИНОВО И ЛЮДИНОВСКИЙ РАЙОН» КОНТРОЛЯ ЗА СОБЛЮДЕНИЕМ ФЕДЕРАЛЬНОГО ЗАКОНА </w:t>
      </w:r>
    </w:p>
    <w:p w:rsidR="000872E0" w:rsidRDefault="000872E0" w:rsidP="000872E0">
      <w:pPr>
        <w:pStyle w:val="ConsPlusTitle"/>
        <w:jc w:val="center"/>
        <w:rPr>
          <w:rFonts w:ascii="Times New Roman" w:hAnsi="Times New Roman" w:cs="Times New Roman"/>
          <w:sz w:val="24"/>
          <w:szCs w:val="24"/>
        </w:rPr>
      </w:pPr>
      <w:r>
        <w:rPr>
          <w:rFonts w:ascii="Times New Roman" w:hAnsi="Times New Roman" w:cs="Times New Roman"/>
          <w:sz w:val="20"/>
        </w:rPr>
        <w:t>"О КОНТРАКТНОЙ СИСТЕМЕВ СФЕРЕ ЗАКУПОК ТОВАРОВ, РАБОТ, УСЛУГ ДЛЯ ОБЕСПЕЧЕНИЯ ГОСУДАРСТВЕННЫХ И МУНИЦИПАЛЬНЫХ НУЖД"</w:t>
      </w: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0872E0" w:rsidRDefault="000872E0" w:rsidP="000872E0">
      <w:pPr>
        <w:pStyle w:val="ConsPlusNormal"/>
        <w:jc w:val="both"/>
        <w:rPr>
          <w:rFonts w:ascii="Times New Roman" w:hAnsi="Times New Roman" w:cs="Times New Roman"/>
          <w:sz w:val="6"/>
          <w:szCs w:val="6"/>
        </w:rPr>
      </w:pP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определяет правила осуществления группой контроля в сфере закупок муниципального образования муниципального района "Город Людиново и Людиновский район" (далее по тексту - группа контроля) контроля за соблюдением Федерального </w:t>
      </w:r>
      <w:hyperlink r:id="rId9"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по тексту - Федеральный закон о контрактной системе) в отношении подведомственных  заказчиков (далее – субъектов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Порядок разработан в целях повышения эффективности и результативности,  обеспечения гласности и прозрачности при осуществлении закупок, предотвращения коррупции и других злоупотреблений в сфере закупок.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Контроль в сфере закупок осуществляется в отношении следующих субъектов контроля: муниципальных казенных учреждений, муниципальных бюджетных учреждений, осуществляющих закупки товаров, работ, услуг для обеспечения муниципальных нужд,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нужд в соответствии с Федеральным </w:t>
      </w:r>
      <w:hyperlink r:id="rId10"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 контрактной системе.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случаях, установленных законодательством Российской Федерации о контрактной системе, субъектами контроля являются автономные учреждения, муниципальные унитарные предприятия.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Предметом контроля в сфере закупок является соблюдение субъектами контроля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Группа контроля осуществляет контроль в сфере закупок товаров, работ, услуг для обеспечения муниципальных нужд, предусмотренный требованиями Федерального </w:t>
      </w:r>
      <w:hyperlink r:id="rId11"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 в отношении: </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Соблюдения требований к обоснованию закупок при формировании планов закупок и обоснованности закупок.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1.5.2. Соблюдения правил нормирования в сфере закупок.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1.5.3. Обоснованности способа определения поставщика (подрядчика, исполнителя).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1.5.4. Обоснования начальной (максимальной) цены контракта, заключаемого с единственным поставщиком (подрядчиком, исполнителем), включенной в план-график.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1.5.5.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1.5.6. Соответствия поставленного товара, выполненной работы (ее результата) или оказанной услуги условиям контракта.</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1.5.7.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Контроль в сфере закупок осуществляется путем проведения плановых и внеплановых проверок, которые могут носить тематический либо комплексный характер и проводиться сплошным либо выборочным способом. Орган контроля вправе проводить </w:t>
      </w:r>
      <w:r>
        <w:rPr>
          <w:rFonts w:ascii="Times New Roman" w:hAnsi="Times New Roman" w:cs="Times New Roman"/>
          <w:sz w:val="24"/>
          <w:szCs w:val="24"/>
        </w:rPr>
        <w:lastRenderedPageBreak/>
        <w:t>выездные и камеральные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проведении проверки принимается Главой администрации муниципального образования муниципального района "Город Людиново и Людиновский район" (далее по тексту - Глава администрации) и оформляется распоряжением  администрации (далее по тексту - распоряжение о проведении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Плановые проверки осуществляются на основании Плана группы контроля в сфере закупок администрации муниципального образования муниципального района "Город Людиново и Людиновский район" (далее по тексту - План проверок).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Внеплановые проверки осуществляются по следующим основаниям:</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истечение срока исполнения ранее выданного предписания.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Сотрудники группы контроля в рамках установленной компетенции имеют право:</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1.9.1. Запрашивать и получать, на основании мотивированного запроса в письменной форме, подписанного начальником группы контроля, документы и информацию, объяснения в письменной форме, в том числе, в форме электронного документа, необходимые для проведения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1.9.2. При осуществлении выездных проверок беспрепятственно, по предъявлении  копии распоряжения о проведении проверки, посещать помещения и территории, которые занимает субъект контроля, требовать предъявления поставленных товаров, результатов выполненных работ, оказанных услуг, проводить прочие контрольные процедуры.</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1.9.3. По результатам проверок администрация муниципального образования муниципального района "Город Людиново и Людиновский район" (далее по тексту - администрация) вправе обращаться в суд, арбитражный суд с исками о признании осуществленных закупок недействительными в соответствии с Гражданским </w:t>
      </w:r>
      <w:hyperlink r:id="rId12" w:history="1">
        <w:r>
          <w:rPr>
            <w:rStyle w:val="a5"/>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 Сотрудники группы контроля обязаны:</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1.10.1.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Федерального </w:t>
      </w:r>
      <w:hyperlink r:id="rId13"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1.10.2. Соблюдать законы и иные нормативные правовые акты Российской Федерации, законы и иные нормативные правовые акты Калужской области, муниципальные правовые акты при проведении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1.10.3. Проводить проверки на основании и в соответствии с распоряжением о проведении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1.10.4. Уведомлять субъект контроля о проведении плановой проверки не позднее чем за семь рабочих дней до дня начала проверки.</w:t>
      </w:r>
    </w:p>
    <w:p w:rsidR="000872E0" w:rsidRDefault="000872E0" w:rsidP="000872E0">
      <w:pPr>
        <w:pStyle w:val="ConsPlusNormal"/>
        <w:ind w:firstLine="540"/>
        <w:jc w:val="both"/>
        <w:rPr>
          <w:rFonts w:ascii="Times New Roman" w:hAnsi="Times New Roman" w:cs="Times New Roman"/>
          <w:sz w:val="24"/>
          <w:szCs w:val="24"/>
        </w:rPr>
      </w:pPr>
      <w:hyperlink r:id="rId14" w:anchor="P936" w:history="1">
        <w:r>
          <w:rPr>
            <w:rStyle w:val="a5"/>
            <w:rFonts w:ascii="Times New Roman" w:hAnsi="Times New Roman" w:cs="Times New Roman"/>
            <w:sz w:val="24"/>
            <w:szCs w:val="24"/>
          </w:rPr>
          <w:t>Образец</w:t>
        </w:r>
      </w:hyperlink>
      <w:r>
        <w:rPr>
          <w:rFonts w:ascii="Times New Roman" w:hAnsi="Times New Roman" w:cs="Times New Roman"/>
          <w:sz w:val="24"/>
          <w:szCs w:val="24"/>
        </w:rPr>
        <w:t xml:space="preserve"> оформления уведомления о проведении плановой проверки приведен в приложении N 1 к настоящему Порядку.</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1.10.5. Посещать территории и помещения субъекта контроля в целях проведения проверки только во время исполнения служебных обязанностей с соблюдением установленного срока проведения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1.10.6. Знакомить руководителя или уполномоченное должностное лицо субъекта контроля (далее по тексту - представитель объекта контроля) с копией распоряжения о проведении проверки, о приостановлении, возобновлении и продлении срока проведения проверки, об изменении состава проверочной группы, а также с результатами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1.11. Сотрудники группы контроля несут ответственность за качество проводимых проверок, достоверность информации и выводов, содержащихся в актах проверок, их соответствие законодательству Российской Федерации.</w:t>
      </w:r>
    </w:p>
    <w:p w:rsidR="000872E0" w:rsidRDefault="000872E0" w:rsidP="000872E0">
      <w:pPr>
        <w:pStyle w:val="ConsPlusNormal"/>
        <w:ind w:firstLine="540"/>
        <w:jc w:val="both"/>
        <w:rPr>
          <w:rFonts w:ascii="Times New Roman" w:hAnsi="Times New Roman" w:cs="Times New Roman"/>
          <w:sz w:val="24"/>
          <w:szCs w:val="24"/>
        </w:rPr>
      </w:pPr>
      <w:bookmarkStart w:id="1" w:name="P839"/>
      <w:bookmarkEnd w:id="1"/>
      <w:r>
        <w:rPr>
          <w:rFonts w:ascii="Times New Roman" w:hAnsi="Times New Roman" w:cs="Times New Roman"/>
          <w:sz w:val="24"/>
          <w:szCs w:val="24"/>
        </w:rPr>
        <w:t>1.12. Во время проведения проверок руководитель субъекта контроля, иные должностные лица или уполномоченные представители субъекта контроля обязаны:</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1.12.1. Не препятствовать проведению проверки, в том числе обеспечивать право беспрепятственного доступа членов проверочной группы на территорию, в помещения с учетом требований законодательства Российской Федерации о защите государственной тайны.</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1.12.2. По письменному запросу представлять, в установленные в запросе сроки, документы и сведения, необходимые при проведении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1.12.3. Обеспечивать необходимые условия для работы проверочной группы,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1.13. Руководитель субъекта контроля, иные должностные лица или уполномоченные представители субъекта контроля, необоснованно препятствующие проведению проверки, уклоняющиеся от ее проведения и (или) представления необходимой для осуществления проверки информации, а также не исполняющие в установленный срок предписания, несут ответственность в соответствии с законодательством Российской Федерации.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В рамках одной проверки могут быть реализованы полномочия группы контроля в сфере закупок товаров, работ, услуг и отдела контроля по осуществлению внутреннего муниципального финансового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1.15. При выявлении в результате проведения проверки факта совершения действия (бездействия), содержащего признаки состава преступления, администрация МР передает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center"/>
        <w:rPr>
          <w:rFonts w:ascii="Times New Roman" w:hAnsi="Times New Roman" w:cs="Times New Roman"/>
          <w:b/>
          <w:sz w:val="24"/>
          <w:szCs w:val="24"/>
        </w:rPr>
      </w:pPr>
      <w:r>
        <w:rPr>
          <w:rFonts w:ascii="Times New Roman" w:hAnsi="Times New Roman" w:cs="Times New Roman"/>
          <w:b/>
          <w:sz w:val="24"/>
          <w:szCs w:val="24"/>
        </w:rPr>
        <w:t>II. Требования к планированию контроля в сфере закупок</w:t>
      </w:r>
    </w:p>
    <w:p w:rsidR="000872E0" w:rsidRDefault="000872E0" w:rsidP="000872E0">
      <w:pPr>
        <w:pStyle w:val="ConsPlusNormal"/>
        <w:jc w:val="both"/>
        <w:rPr>
          <w:rFonts w:ascii="Times New Roman" w:hAnsi="Times New Roman" w:cs="Times New Roman"/>
          <w:sz w:val="6"/>
          <w:szCs w:val="6"/>
        </w:rPr>
      </w:pP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План проверок формируется с учетом периодичности проведения контрольных мероприятий в отношении одного субъекта контроля не чаще одного раза в год и не реже одного раза в три года и должен содержать следующие сведения: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субъекта ведомственного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период времени, за который проверяется деятельность субъекта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вид проверки (выездная или камеральная);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месяц начала проведения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 проверок может содержать иную информацию.</w:t>
      </w:r>
    </w:p>
    <w:p w:rsidR="000872E0" w:rsidRDefault="000872E0" w:rsidP="000872E0">
      <w:pPr>
        <w:pStyle w:val="ConsPlusNormal"/>
        <w:jc w:val="both"/>
        <w:rPr>
          <w:rFonts w:ascii="Times New Roman" w:hAnsi="Times New Roman" w:cs="Times New Roman"/>
          <w:sz w:val="24"/>
          <w:szCs w:val="24"/>
        </w:rPr>
      </w:pPr>
      <w:r>
        <w:rPr>
          <w:rFonts w:ascii="Times New Roman" w:hAnsi="Times New Roman" w:cs="Times New Roman"/>
          <w:sz w:val="24"/>
          <w:szCs w:val="24"/>
        </w:rPr>
        <w:t>План проверок утверждается Главой администрации муниципального района «Город Людиново и Людиновский район».</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План проверок утверждается на очередной календарный год не позднее 25 декабря года, предшествующего году, на который разрабатывается такой план. Внесение изменений в План проверок допускается не менее чем за месяц до начала проведения проверки, в отношении которой вносятся такие изменения.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При формировании Плана проверок учитываются следующие критерии отбора субъектов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существенность и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период, прошедший с момента проведения проверки, и результаты проведения </w:t>
      </w:r>
      <w:r>
        <w:rPr>
          <w:rFonts w:ascii="Times New Roman" w:hAnsi="Times New Roman" w:cs="Times New Roman"/>
          <w:sz w:val="24"/>
          <w:szCs w:val="24"/>
        </w:rPr>
        <w:lastRenderedPageBreak/>
        <w:t>предыдущих проверок в отношении соответствующего субъекта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 наличии признаков нарушений, поступившая от граждан, юридических лиц, индивидуальных предпринимателей, органов местного самоуправления;  полученная из средств массовой информации о фактах нарушения Федерального </w:t>
      </w:r>
      <w:hyperlink r:id="rId15"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 а также по результатам анализа данных единой информационной системы в сфере закупок;.</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а также региональной информационной системе в сфере закупок.</w:t>
      </w: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center"/>
        <w:rPr>
          <w:rFonts w:ascii="Times New Roman" w:hAnsi="Times New Roman" w:cs="Times New Roman"/>
          <w:b/>
          <w:sz w:val="24"/>
          <w:szCs w:val="24"/>
        </w:rPr>
      </w:pPr>
      <w:r>
        <w:rPr>
          <w:rFonts w:ascii="Times New Roman" w:hAnsi="Times New Roman" w:cs="Times New Roman"/>
          <w:b/>
          <w:sz w:val="24"/>
          <w:szCs w:val="24"/>
        </w:rPr>
        <w:t>III. Требования к проведению проверок</w:t>
      </w:r>
    </w:p>
    <w:p w:rsidR="000872E0" w:rsidRDefault="000872E0" w:rsidP="000872E0">
      <w:pPr>
        <w:pStyle w:val="ConsPlusNormal"/>
        <w:jc w:val="both"/>
        <w:rPr>
          <w:rFonts w:ascii="Times New Roman" w:hAnsi="Times New Roman" w:cs="Times New Roman"/>
          <w:sz w:val="6"/>
          <w:szCs w:val="6"/>
        </w:rPr>
      </w:pP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Проверки в сфере закупок осуществляются на основании распоряжения о проведении проверки, в котором указываются: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и место нахождения субъекта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предмет и основание проведения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вид проверки (плановая или внеплановая);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форма проверки (камеральная или выездная);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проверяемый период;</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состав проверочной группы (ФИО и должности членов проверочной группы);</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срок проведения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основных вопросов проверки.</w:t>
      </w:r>
    </w:p>
    <w:p w:rsidR="000872E0" w:rsidRDefault="000872E0" w:rsidP="000872E0">
      <w:pPr>
        <w:pStyle w:val="ConsPlusNormal"/>
        <w:ind w:firstLine="540"/>
        <w:jc w:val="both"/>
        <w:rPr>
          <w:rFonts w:ascii="Times New Roman" w:hAnsi="Times New Roman" w:cs="Times New Roman"/>
          <w:sz w:val="24"/>
          <w:szCs w:val="24"/>
        </w:rPr>
      </w:pPr>
      <w:hyperlink r:id="rId16" w:anchor="P987" w:history="1">
        <w:r>
          <w:rPr>
            <w:rStyle w:val="a5"/>
            <w:rFonts w:ascii="Times New Roman" w:hAnsi="Times New Roman" w:cs="Times New Roman"/>
            <w:sz w:val="24"/>
            <w:szCs w:val="24"/>
          </w:rPr>
          <w:t>Образец</w:t>
        </w:r>
      </w:hyperlink>
      <w:r>
        <w:rPr>
          <w:rFonts w:ascii="Times New Roman" w:hAnsi="Times New Roman" w:cs="Times New Roman"/>
          <w:sz w:val="24"/>
          <w:szCs w:val="24"/>
        </w:rPr>
        <w:t xml:space="preserve"> оформления распоряжения о проведении проверки приведен в приложении N 2 к настоящему Порядку.</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Решение о приостановлении, продлении срока проведения проверки, изменении проверяемого периода или состава проверочной группы принимается Главой администрации на основании мотивированного обращения группы контроля в соответствии с настоящим Порядком и оформляется распоряжением администрации.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время приостановления проверки течение ее срока прерывается.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Решение о возобновлении проверки принимается после устранения причин приостановления проверки в соответствии с настоящим Порядком и оформляется распоряжением администрации.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Подготовка к проведению проверки начинается со сбора достоверной и в достаточном объеме информации (документов, материалов и сведений, относящихся к предмету проверки), соответствующей предмету, целям, задачам и основным вопросам, подлежащим проверке.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Запросы о представлении документов и информации, предусмотренные настоящим Порядком, акты проверок и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0872E0" w:rsidRDefault="000872E0" w:rsidP="000872E0">
      <w:pPr>
        <w:pStyle w:val="ConsPlusNormal"/>
        <w:ind w:firstLine="540"/>
        <w:jc w:val="both"/>
        <w:rPr>
          <w:rFonts w:ascii="Times New Roman" w:hAnsi="Times New Roman" w:cs="Times New Roman"/>
          <w:sz w:val="24"/>
          <w:szCs w:val="24"/>
        </w:rPr>
      </w:pPr>
      <w:hyperlink r:id="rId17" w:anchor="P1040" w:history="1">
        <w:r>
          <w:rPr>
            <w:rStyle w:val="a5"/>
            <w:rFonts w:ascii="Times New Roman" w:hAnsi="Times New Roman" w:cs="Times New Roman"/>
            <w:sz w:val="24"/>
            <w:szCs w:val="24"/>
          </w:rPr>
          <w:t>Образец</w:t>
        </w:r>
      </w:hyperlink>
      <w:r>
        <w:rPr>
          <w:rFonts w:ascii="Times New Roman" w:hAnsi="Times New Roman" w:cs="Times New Roman"/>
          <w:sz w:val="24"/>
          <w:szCs w:val="24"/>
        </w:rPr>
        <w:t xml:space="preserve"> оформления запроса о представлении документов и информации приведен в приложении N 3 к настоящему Порядку.</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Срок представления документов и информации устанавливается в запросе и исчисляется с даты получения такого запроса. При этом указанный срок не может быть менее двух рабочих дней.</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 Документы и информация, необходимые для проведения проверки, представляются в подлиннике или представляются их копии, заверенные субъектами контроля в установленном порядке.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u w:val="single"/>
        </w:rPr>
        <w:t>Проведение камеральной проверки</w:t>
      </w:r>
      <w:r>
        <w:rPr>
          <w:rFonts w:ascii="Times New Roman" w:hAnsi="Times New Roman" w:cs="Times New Roman"/>
          <w:sz w:val="24"/>
          <w:szCs w:val="24"/>
        </w:rPr>
        <w:t>.</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3.9.1. Камеральная проверка проводится по месту нахождения группы контроля и состоит в исследовании информации, документов и материалов, представленных по запросам.</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3.9.2. Максимальный срок проведения камеральной проверки составляет пятнадцать рабочих дней. Распоряжением о проведении проверки может быть установлен срок проведения проверки менее пятнадцати рабочих дней.</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3.9.3. При проведении камеральной проверки в срок ее проведения не засчитываются периоды времени с даты отправки запроса до даты представления документов и материалов субъектом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3.10. </w:t>
      </w:r>
      <w:r>
        <w:rPr>
          <w:rFonts w:ascii="Times New Roman" w:hAnsi="Times New Roman" w:cs="Times New Roman"/>
          <w:sz w:val="24"/>
          <w:szCs w:val="24"/>
          <w:u w:val="single"/>
        </w:rPr>
        <w:t>Проведение выездной проверки</w:t>
      </w:r>
      <w:r>
        <w:rPr>
          <w:rFonts w:ascii="Times New Roman" w:hAnsi="Times New Roman" w:cs="Times New Roman"/>
          <w:sz w:val="24"/>
          <w:szCs w:val="24"/>
        </w:rPr>
        <w:t>.</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3.10.1. Выездная проверка проводится по месту нахождения субъекта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3.10.2. Максимальный срок проведения выездной проверки составляет пятнадцать рабочих дней. Распоряжением о проведении проверки может быть установлен срок проведения проверки менее пятнадцати рабочих дней.</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3.10.3. Глава администрации может продлить срок проведения выездной проверки на основании мотивированного обращения начальника группы контроля на срок не более тридцати рабочих дней.</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срок проведения проверки продлевается не более одного раза, за исключением случая несоблюдения субъектом контроля требований </w:t>
      </w:r>
      <w:hyperlink r:id="rId18" w:anchor="P839" w:history="1">
        <w:r>
          <w:rPr>
            <w:rStyle w:val="a5"/>
            <w:rFonts w:ascii="Times New Roman" w:hAnsi="Times New Roman" w:cs="Times New Roman"/>
            <w:sz w:val="24"/>
            <w:szCs w:val="24"/>
          </w:rPr>
          <w:t>пункта 1.1</w:t>
        </w:r>
      </w:hyperlink>
      <w:r>
        <w:rPr>
          <w:rFonts w:ascii="Times New Roman" w:hAnsi="Times New Roman" w:cs="Times New Roman"/>
          <w:sz w:val="24"/>
          <w:szCs w:val="24"/>
        </w:rPr>
        <w:t>2 настоящего Порядка. В последнем случае срок проведения проверки не может составлять более трех месяцев.</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3.10.4. В ходе выездных проверок проводятся контрольные действия по документальному и фактическому изучению деятельности субъекта контроля.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субъекта контроля, а также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субъекта контроля. Контрольные действия по фактическому изучению проводятся путем осмотра, инвентаризации, наблюдения, пересчета, экспертизы, контрольных обмеров.</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3.10.5. Выездная проверка может быть приостановлена в соответствии с распоряжением администрации на основании мотивированного обращения начальника группы контроля: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3.10.5.1. При отсутствии или неудовлетворительном состоянии у субъекта контроля документов учета поставленного товара, выполненной работы (ее результата) или оказанной услуги на период восстановления субъектом контроля таких документов учета, необходимых для проведения выездной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3.10.5.2. В случае непредставления субъектом контроля документов и информации или представления неполного комплекта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документов и информации и (или) при воспрепятствовании проведению проверки или уклонении от проверки.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3.10.6. В срок не позднее трех рабочих дней со дня принятия решения о приостановлении проверки в адрес руководителя субъекта контроля направляется копия распоряжения администрации о приостановлении проверки и о причинах приостановления.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3.10.7. После устранения причин приостановления проверки проверочная группа возобновляет проведение выездной проверки в сроки, устанавливаемые соответствующим распоряжением администрации.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 Результаты проверки отражаются в акте, который оформляется в течение семи рабочих дней после завершения проверки и подписывается руководителем проверочной группы.</w:t>
      </w:r>
    </w:p>
    <w:p w:rsidR="000872E0" w:rsidRDefault="000872E0" w:rsidP="000872E0">
      <w:pPr>
        <w:pStyle w:val="ConsPlusNormal"/>
        <w:ind w:firstLine="540"/>
        <w:jc w:val="both"/>
        <w:rPr>
          <w:rFonts w:ascii="Times New Roman" w:hAnsi="Times New Roman" w:cs="Times New Roman"/>
          <w:sz w:val="24"/>
          <w:szCs w:val="24"/>
        </w:rPr>
      </w:pPr>
      <w:hyperlink r:id="rId19" w:anchor="P1092" w:history="1">
        <w:r>
          <w:rPr>
            <w:rStyle w:val="a5"/>
            <w:rFonts w:ascii="Times New Roman" w:hAnsi="Times New Roman" w:cs="Times New Roman"/>
            <w:sz w:val="24"/>
            <w:szCs w:val="24"/>
          </w:rPr>
          <w:t>Образец</w:t>
        </w:r>
      </w:hyperlink>
      <w:r>
        <w:rPr>
          <w:rFonts w:ascii="Times New Roman" w:hAnsi="Times New Roman" w:cs="Times New Roman"/>
          <w:sz w:val="24"/>
          <w:szCs w:val="24"/>
        </w:rPr>
        <w:t xml:space="preserve"> оформления акта по результатам проверки приведен в приложении N 4 к настоящему Порядку.</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К акту выездной проверки прилагаются документы, полученные в результате контрольных действий, результаты экспертиз, исследований, фото-, видео- и аудиоматериалы (при наличии).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 документы, оформляемые в рамках проверки, приобщаются к материалам проверки, учитываются и хранятся в установленном порядке.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Копия акта проверки в течение трех рабочих дней со дня его подписания вручается (направляется) представителю субъекта контроля в соответствии с настоящим Порядком.</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Субъекты контроля вправе представить письменные возражения на акт, оформленный по результатам проверки, в течение пяти рабочих дней со дня получения акта. Письменные возражения субъекта контроля по акту проверки приобщаются к материалам проверки.</w:t>
      </w: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center"/>
        <w:rPr>
          <w:rFonts w:ascii="Times New Roman" w:hAnsi="Times New Roman" w:cs="Times New Roman"/>
          <w:b/>
          <w:sz w:val="24"/>
          <w:szCs w:val="24"/>
        </w:rPr>
      </w:pPr>
      <w:r>
        <w:rPr>
          <w:rFonts w:ascii="Times New Roman" w:hAnsi="Times New Roman" w:cs="Times New Roman"/>
          <w:b/>
          <w:sz w:val="24"/>
          <w:szCs w:val="24"/>
        </w:rPr>
        <w:t>IV. Реализация результатов проверок</w:t>
      </w:r>
    </w:p>
    <w:p w:rsidR="000872E0" w:rsidRDefault="000872E0" w:rsidP="000872E0">
      <w:pPr>
        <w:pStyle w:val="ConsPlusNormal"/>
        <w:jc w:val="both"/>
        <w:rPr>
          <w:rFonts w:ascii="Times New Roman" w:hAnsi="Times New Roman" w:cs="Times New Roman"/>
          <w:sz w:val="6"/>
          <w:szCs w:val="6"/>
        </w:rPr>
      </w:pPr>
    </w:p>
    <w:p w:rsidR="000872E0" w:rsidRDefault="000872E0" w:rsidP="000872E0">
      <w:pPr>
        <w:pStyle w:val="ConsPlusNormal"/>
        <w:ind w:firstLine="540"/>
        <w:jc w:val="both"/>
        <w:rPr>
          <w:rFonts w:ascii="Times New Roman" w:hAnsi="Times New Roman" w:cs="Times New Roman"/>
          <w:sz w:val="24"/>
          <w:szCs w:val="24"/>
        </w:rPr>
      </w:pPr>
      <w:bookmarkStart w:id="2" w:name="P906"/>
      <w:bookmarkEnd w:id="2"/>
      <w:r>
        <w:rPr>
          <w:rFonts w:ascii="Times New Roman" w:hAnsi="Times New Roman" w:cs="Times New Roman"/>
          <w:sz w:val="24"/>
          <w:szCs w:val="24"/>
        </w:rPr>
        <w:t xml:space="preserve">4.1. По результатам рассмотрения акта и иных материалов проверки при наличии соответствующих оснований начальником группы контроля, в срок не более тридцати рабочих дней с момента направления (вручения) акта субъекту контроля, принимается решение о выдаче субъекту контроля предписания об устранении выявленных нарушений Федерального </w:t>
      </w:r>
      <w:hyperlink r:id="rId20"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 При этом, в рамках осуществления контроля, указанные предписания выдаются до начала закупки.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Образец оформления </w:t>
      </w:r>
      <w:hyperlink r:id="rId21" w:anchor="P1208" w:history="1">
        <w:r>
          <w:rPr>
            <w:rStyle w:val="a5"/>
            <w:rFonts w:ascii="Times New Roman" w:hAnsi="Times New Roman" w:cs="Times New Roman"/>
            <w:sz w:val="24"/>
            <w:szCs w:val="24"/>
          </w:rPr>
          <w:t>предписания</w:t>
        </w:r>
      </w:hyperlink>
      <w:r>
        <w:rPr>
          <w:rFonts w:ascii="Times New Roman" w:hAnsi="Times New Roman" w:cs="Times New Roman"/>
          <w:sz w:val="24"/>
          <w:szCs w:val="24"/>
        </w:rPr>
        <w:t xml:space="preserve"> по результатам проверки приведен в приложении N 5 к настоящему Порядку.</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Предписания в срок, не превышающий тридцати рабочих дней после даты окончания проверки, вручаются (направляются) представителю субъекта контроля в соответствии с настоящим Порядком.</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Срок для исполнения субъектом контроля предписания устанавливается в зависимости от результатов проверки и содержания требований, указанных в предписании, но не может быть более тридцати календарных дней со дня получения предписания.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Предписания могут быть оспорены в судебном порядке.</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Группа контроля осуществляет контроль за исполнением субъектами контроля выданных предписаний. В случае неисполнения выданного предписания к не исполнившему такое предписание лицу принимаются меры ответственности в соответствии с законодательством Российской Федерации.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Субъект контроля, в отношении которого выдано предписание, письменно сообщает в группу контроля не позднее дня, следующего за днем окончания срока для исполнения предписания, о результатах его исполнения.</w:t>
      </w: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center"/>
        <w:rPr>
          <w:rFonts w:ascii="Times New Roman" w:hAnsi="Times New Roman" w:cs="Times New Roman"/>
          <w:b/>
          <w:sz w:val="24"/>
          <w:szCs w:val="24"/>
        </w:rPr>
      </w:pPr>
      <w:r>
        <w:rPr>
          <w:rFonts w:ascii="Times New Roman" w:hAnsi="Times New Roman" w:cs="Times New Roman"/>
          <w:b/>
          <w:sz w:val="24"/>
          <w:szCs w:val="24"/>
        </w:rPr>
        <w:t>V. Требования к составлению и представлению</w:t>
      </w:r>
    </w:p>
    <w:p w:rsidR="000872E0" w:rsidRDefault="000872E0" w:rsidP="000872E0">
      <w:pPr>
        <w:pStyle w:val="ConsPlusNormal"/>
        <w:jc w:val="center"/>
        <w:rPr>
          <w:rFonts w:ascii="Times New Roman" w:hAnsi="Times New Roman" w:cs="Times New Roman"/>
          <w:b/>
          <w:sz w:val="24"/>
          <w:szCs w:val="24"/>
        </w:rPr>
      </w:pPr>
      <w:r>
        <w:rPr>
          <w:rFonts w:ascii="Times New Roman" w:hAnsi="Times New Roman" w:cs="Times New Roman"/>
          <w:b/>
          <w:sz w:val="24"/>
          <w:szCs w:val="24"/>
        </w:rPr>
        <w:t>отчетности о результатах проверок</w:t>
      </w:r>
    </w:p>
    <w:p w:rsidR="000872E0" w:rsidRDefault="000872E0" w:rsidP="000872E0">
      <w:pPr>
        <w:pStyle w:val="ConsPlusNormal"/>
        <w:jc w:val="both"/>
        <w:rPr>
          <w:rFonts w:ascii="Times New Roman" w:hAnsi="Times New Roman" w:cs="Times New Roman"/>
          <w:sz w:val="6"/>
          <w:szCs w:val="6"/>
        </w:rPr>
      </w:pP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Годовая отчетность группы контроля о результатах контрольной деятельности в отчетном году (далее по тексту - отчет группы контроля) составляется в целях определения полноты и своевременности выполнения Плана проверок за отчетный год, эффективности контрольной деятельности.</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Отчет группы контроля составляется на основе результатов проведенных проверок, утверждается Главой администрации МР не позднее 01 марта года, следующего за отчетным и размещается на официальном сайте администрации муниципального района «Город Людиново и Людиновский район» в течение пяти рабочих дней с даты его утверждения.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Годовая отчетность включает в себя:</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отчет по форме (приложение №6 к настоящему Порядку)</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пояснительную записку, в которую включаются сведения о количестве и </w:t>
      </w:r>
      <w:r>
        <w:rPr>
          <w:rFonts w:ascii="Times New Roman" w:hAnsi="Times New Roman" w:cs="Times New Roman"/>
          <w:sz w:val="24"/>
          <w:szCs w:val="24"/>
        </w:rPr>
        <w:lastRenderedPageBreak/>
        <w:t>квалификации специалистов, принявших участие в контрольных мероприятиях; о событиях, оказавших существенное влияние на осуществление контроля, не нашедшие отражения в форме отчета.</w:t>
      </w:r>
    </w:p>
    <w:p w:rsidR="000872E0" w:rsidRDefault="000872E0" w:rsidP="00087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0872E0" w:rsidRDefault="000872E0" w:rsidP="000872E0">
      <w:pPr>
        <w:pStyle w:val="ConsPlusNormal"/>
        <w:jc w:val="both"/>
        <w:rPr>
          <w:rFonts w:ascii="Times New Roman" w:hAnsi="Times New Roman" w:cs="Times New Roman"/>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0872E0" w:rsidRDefault="000872E0" w:rsidP="000872E0">
      <w:pPr>
        <w:pStyle w:val="ConsPlusNormal"/>
        <w:jc w:val="both"/>
        <w:rPr>
          <w:rFonts w:ascii="Times New Roman" w:hAnsi="Times New Roman" w:cs="Times New Roman"/>
          <w:color w:val="0070C0"/>
          <w:sz w:val="24"/>
          <w:szCs w:val="24"/>
        </w:rPr>
      </w:pPr>
    </w:p>
    <w:p w:rsidR="006449E3" w:rsidRDefault="006449E3" w:rsidP="000872E0">
      <w:pPr>
        <w:rPr>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p>
    <w:p w:rsidR="006449E3" w:rsidRDefault="006449E3" w:rsidP="00102137">
      <w:pPr>
        <w:pStyle w:val="ConsPlusNormal"/>
        <w:ind w:left="4956"/>
        <w:rPr>
          <w:rFonts w:ascii="Times New Roman" w:hAnsi="Times New Roman" w:cs="Times New Roman"/>
          <w:color w:val="C00000"/>
          <w:sz w:val="24"/>
          <w:szCs w:val="24"/>
        </w:rPr>
      </w:pPr>
      <w:bookmarkStart w:id="3" w:name="_GoBack"/>
      <w:bookmarkEnd w:id="3"/>
    </w:p>
    <w:sectPr w:rsidR="006449E3" w:rsidSect="00951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40F9"/>
    <w:multiLevelType w:val="hybridMultilevel"/>
    <w:tmpl w:val="E288FEE4"/>
    <w:lvl w:ilvl="0" w:tplc="15BC170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E50"/>
    <w:rsid w:val="000872E0"/>
    <w:rsid w:val="000A04A7"/>
    <w:rsid w:val="000F2CAE"/>
    <w:rsid w:val="00102137"/>
    <w:rsid w:val="00117161"/>
    <w:rsid w:val="0012455D"/>
    <w:rsid w:val="00172CBE"/>
    <w:rsid w:val="001B06FB"/>
    <w:rsid w:val="001D458E"/>
    <w:rsid w:val="002D6839"/>
    <w:rsid w:val="00377F36"/>
    <w:rsid w:val="00382396"/>
    <w:rsid w:val="004002C3"/>
    <w:rsid w:val="00460159"/>
    <w:rsid w:val="00460FAE"/>
    <w:rsid w:val="004A1F28"/>
    <w:rsid w:val="004D34D3"/>
    <w:rsid w:val="0054076A"/>
    <w:rsid w:val="00543F09"/>
    <w:rsid w:val="00544D7D"/>
    <w:rsid w:val="00546FE0"/>
    <w:rsid w:val="00547309"/>
    <w:rsid w:val="005F6DF1"/>
    <w:rsid w:val="006449E3"/>
    <w:rsid w:val="006E2358"/>
    <w:rsid w:val="007100DC"/>
    <w:rsid w:val="00733649"/>
    <w:rsid w:val="00772246"/>
    <w:rsid w:val="00786038"/>
    <w:rsid w:val="007D3193"/>
    <w:rsid w:val="008135BF"/>
    <w:rsid w:val="00816BF5"/>
    <w:rsid w:val="00841210"/>
    <w:rsid w:val="008947AD"/>
    <w:rsid w:val="009518FE"/>
    <w:rsid w:val="00952C5A"/>
    <w:rsid w:val="00966499"/>
    <w:rsid w:val="009A5B9B"/>
    <w:rsid w:val="009E126A"/>
    <w:rsid w:val="00A57B37"/>
    <w:rsid w:val="00A73C99"/>
    <w:rsid w:val="00A77526"/>
    <w:rsid w:val="00AA3B69"/>
    <w:rsid w:val="00AA52E7"/>
    <w:rsid w:val="00B20AA0"/>
    <w:rsid w:val="00B62C0D"/>
    <w:rsid w:val="00B92D22"/>
    <w:rsid w:val="00BE6833"/>
    <w:rsid w:val="00C35814"/>
    <w:rsid w:val="00C760C8"/>
    <w:rsid w:val="00C82D30"/>
    <w:rsid w:val="00CA2012"/>
    <w:rsid w:val="00D1126C"/>
    <w:rsid w:val="00E05BE9"/>
    <w:rsid w:val="00E462E9"/>
    <w:rsid w:val="00E61494"/>
    <w:rsid w:val="00E61E50"/>
    <w:rsid w:val="00E755E7"/>
    <w:rsid w:val="00E93CC2"/>
    <w:rsid w:val="00EF0D48"/>
    <w:rsid w:val="00FA0A30"/>
    <w:rsid w:val="00FB6BEE"/>
    <w:rsid w:val="00FF6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1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E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E50"/>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7100DC"/>
    <w:rPr>
      <w:rFonts w:ascii="Tahoma" w:hAnsi="Tahoma" w:cs="Tahoma"/>
      <w:sz w:val="16"/>
      <w:szCs w:val="16"/>
    </w:rPr>
  </w:style>
  <w:style w:type="character" w:customStyle="1" w:styleId="a4">
    <w:name w:val="Текст выноски Знак"/>
    <w:basedOn w:val="a0"/>
    <w:link w:val="a3"/>
    <w:uiPriority w:val="99"/>
    <w:semiHidden/>
    <w:rsid w:val="007100DC"/>
    <w:rPr>
      <w:rFonts w:ascii="Tahoma" w:hAnsi="Tahoma" w:cs="Tahoma"/>
      <w:sz w:val="16"/>
      <w:szCs w:val="16"/>
    </w:rPr>
  </w:style>
  <w:style w:type="paragraph" w:customStyle="1" w:styleId="21">
    <w:name w:val="Основной текст 21"/>
    <w:basedOn w:val="a"/>
    <w:rsid w:val="007100DC"/>
    <w:pPr>
      <w:ind w:firstLine="851"/>
      <w:jc w:val="both"/>
    </w:pPr>
    <w:rPr>
      <w:sz w:val="28"/>
    </w:rPr>
  </w:style>
  <w:style w:type="paragraph" w:styleId="2">
    <w:name w:val="Body Text 2"/>
    <w:basedOn w:val="a"/>
    <w:link w:val="20"/>
    <w:semiHidden/>
    <w:rsid w:val="007100DC"/>
    <w:pPr>
      <w:ind w:right="5102"/>
      <w:jc w:val="both"/>
    </w:pPr>
    <w:rPr>
      <w:b/>
      <w:sz w:val="28"/>
    </w:rPr>
  </w:style>
  <w:style w:type="character" w:customStyle="1" w:styleId="20">
    <w:name w:val="Основной текст 2 Знак"/>
    <w:basedOn w:val="a0"/>
    <w:link w:val="2"/>
    <w:semiHidden/>
    <w:rsid w:val="007100DC"/>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0872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1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E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E50"/>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7100DC"/>
    <w:rPr>
      <w:rFonts w:ascii="Tahoma" w:hAnsi="Tahoma" w:cs="Tahoma"/>
      <w:sz w:val="16"/>
      <w:szCs w:val="16"/>
    </w:rPr>
  </w:style>
  <w:style w:type="character" w:customStyle="1" w:styleId="a4">
    <w:name w:val="Текст выноски Знак"/>
    <w:basedOn w:val="a0"/>
    <w:link w:val="a3"/>
    <w:uiPriority w:val="99"/>
    <w:semiHidden/>
    <w:rsid w:val="007100DC"/>
    <w:rPr>
      <w:rFonts w:ascii="Tahoma" w:hAnsi="Tahoma" w:cs="Tahoma"/>
      <w:sz w:val="16"/>
      <w:szCs w:val="16"/>
    </w:rPr>
  </w:style>
  <w:style w:type="paragraph" w:customStyle="1" w:styleId="21">
    <w:name w:val="Основной текст 21"/>
    <w:basedOn w:val="a"/>
    <w:rsid w:val="007100DC"/>
    <w:pPr>
      <w:ind w:firstLine="851"/>
      <w:jc w:val="both"/>
    </w:pPr>
    <w:rPr>
      <w:sz w:val="28"/>
    </w:rPr>
  </w:style>
  <w:style w:type="paragraph" w:styleId="2">
    <w:name w:val="Body Text 2"/>
    <w:basedOn w:val="a"/>
    <w:link w:val="20"/>
    <w:semiHidden/>
    <w:rsid w:val="007100DC"/>
    <w:pPr>
      <w:ind w:right="5102"/>
      <w:jc w:val="both"/>
    </w:pPr>
    <w:rPr>
      <w:b/>
      <w:sz w:val="28"/>
    </w:rPr>
  </w:style>
  <w:style w:type="character" w:customStyle="1" w:styleId="20">
    <w:name w:val="Основной текст 2 Знак"/>
    <w:basedOn w:val="a0"/>
    <w:link w:val="2"/>
    <w:semiHidden/>
    <w:rsid w:val="007100DC"/>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358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5BCAFD8586E25EC4160DC7659C16C2964B60123AF2D3B5C872DCB81hEv2N" TargetMode="External"/><Relationship Id="rId13" Type="http://schemas.openxmlformats.org/officeDocument/2006/relationships/hyperlink" Target="consultantplus://offline/ref=2615BCAFD8586E25EC4160DC7659C16C2964B60123AF2D3B5C872DCB81hEv2N" TargetMode="External"/><Relationship Id="rId18" Type="http://schemas.openxmlformats.org/officeDocument/2006/relationships/hyperlink" Target="file:///C:\Users\Admin\Desktop\&#1055;&#1086;&#1088;&#1103;&#1076;&#1086;&#1082;%20&#1082;&#1086;&#1085;&#1090;&#1088;&#1086;&#1083;&#1103;\&#1055;&#1086;&#1088;&#1103;&#1076;&#1086;&#1082;%20&#1082;&#1086;&#1085;&#1090;&#1088;&#1086;&#1083;&#1103;.docx" TargetMode="External"/><Relationship Id="rId3" Type="http://schemas.openxmlformats.org/officeDocument/2006/relationships/settings" Target="settings.xml"/><Relationship Id="rId21" Type="http://schemas.openxmlformats.org/officeDocument/2006/relationships/hyperlink" Target="file:///C:\Users\Admin\Desktop\&#1055;&#1086;&#1088;&#1103;&#1076;&#1086;&#1082;%20&#1082;&#1086;&#1085;&#1090;&#1088;&#1086;&#1083;&#1103;\&#1055;&#1086;&#1088;&#1103;&#1076;&#1086;&#1082;%20&#1082;&#1086;&#1085;&#1090;&#1088;&#1086;&#1083;&#1103;.docx" TargetMode="External"/><Relationship Id="rId7" Type="http://schemas.openxmlformats.org/officeDocument/2006/relationships/hyperlink" Target="consultantplus://offline/ref=2615BCAFD8586E25EC4160DC7659C16C2964B60123AF2D3B5C872DCB81E2F2BDDD7F5BD726F11D81hBv6N" TargetMode="External"/><Relationship Id="rId12" Type="http://schemas.openxmlformats.org/officeDocument/2006/relationships/hyperlink" Target="consultantplus://offline/ref=2615BCAFD8586E25EC4160DC7659C16C2964B30121AC2D3B5C872DCB81hEv2N" TargetMode="External"/><Relationship Id="rId17" Type="http://schemas.openxmlformats.org/officeDocument/2006/relationships/hyperlink" Target="file:///C:\Users\Admin\Desktop\&#1055;&#1086;&#1088;&#1103;&#1076;&#1086;&#1082;%20&#1082;&#1086;&#1085;&#1090;&#1088;&#1086;&#1083;&#1103;\&#1055;&#1086;&#1088;&#1103;&#1076;&#1086;&#1082;%20&#1082;&#1086;&#1085;&#1090;&#1088;&#1086;&#1083;&#1103;.docx" TargetMode="External"/><Relationship Id="rId2" Type="http://schemas.openxmlformats.org/officeDocument/2006/relationships/styles" Target="styles.xml"/><Relationship Id="rId16" Type="http://schemas.openxmlformats.org/officeDocument/2006/relationships/hyperlink" Target="file:///C:\Users\Admin\Desktop\&#1055;&#1086;&#1088;&#1103;&#1076;&#1086;&#1082;%20&#1082;&#1086;&#1085;&#1090;&#1088;&#1086;&#1083;&#1103;\&#1055;&#1086;&#1088;&#1103;&#1076;&#1086;&#1082;%20&#1082;&#1086;&#1085;&#1090;&#1088;&#1086;&#1083;&#1103;.docx" TargetMode="External"/><Relationship Id="rId20" Type="http://schemas.openxmlformats.org/officeDocument/2006/relationships/hyperlink" Target="consultantplus://offline/ref=2615BCAFD8586E25EC4160DC7659C16C2964B60123AF2D3B5C872DCB81hEv2N" TargetMode="External"/><Relationship Id="rId1" Type="http://schemas.openxmlformats.org/officeDocument/2006/relationships/numbering" Target="numbering.xml"/><Relationship Id="rId6" Type="http://schemas.openxmlformats.org/officeDocument/2006/relationships/hyperlink" Target="consultantplus://offline/ref=2615BCAFD8586E25EC4160DC7659C16C296BB70524A32D3B5C872DCB81hEv2N" TargetMode="External"/><Relationship Id="rId11" Type="http://schemas.openxmlformats.org/officeDocument/2006/relationships/hyperlink" Target="consultantplus://offline/ref=2615BCAFD8586E25EC4160DC7659C16C2964B60123AF2D3B5C872DCB81hEv2N"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consultantplus://offline/ref=2615BCAFD8586E25EC4160DC7659C16C2964B60123AF2D3B5C872DCB81hEv2N" TargetMode="External"/><Relationship Id="rId23" Type="http://schemas.openxmlformats.org/officeDocument/2006/relationships/theme" Target="theme/theme1.xml"/><Relationship Id="rId10" Type="http://schemas.openxmlformats.org/officeDocument/2006/relationships/hyperlink" Target="consultantplus://offline/ref=2615BCAFD8586E25EC4160DC7659C16C2964B60123AF2D3B5C872DCB81hEv2N" TargetMode="External"/><Relationship Id="rId19" Type="http://schemas.openxmlformats.org/officeDocument/2006/relationships/hyperlink" Target="file:///C:\Users\Admin\Desktop\&#1055;&#1086;&#1088;&#1103;&#1076;&#1086;&#1082;%20&#1082;&#1086;&#1085;&#1090;&#1088;&#1086;&#1083;&#1103;\&#1055;&#1086;&#1088;&#1103;&#1076;&#1086;&#1082;%20&#1082;&#1086;&#1085;&#1090;&#1088;&#1086;&#1083;&#1103;.docx" TargetMode="External"/><Relationship Id="rId4" Type="http://schemas.openxmlformats.org/officeDocument/2006/relationships/webSettings" Target="webSettings.xml"/><Relationship Id="rId9" Type="http://schemas.openxmlformats.org/officeDocument/2006/relationships/hyperlink" Target="consultantplus://offline/ref=2615BCAFD8586E25EC4160DC7659C16C2964B60123AF2D3B5C872DCB81hEv2N" TargetMode="External"/><Relationship Id="rId14" Type="http://schemas.openxmlformats.org/officeDocument/2006/relationships/hyperlink" Target="file:///C:\Users\Admin\Desktop\&#1055;&#1086;&#1088;&#1103;&#1076;&#1086;&#1082;%20&#1082;&#1086;&#1085;&#1090;&#1088;&#1086;&#1083;&#1103;\&#1055;&#1086;&#1088;&#1103;&#1076;&#1086;&#1082;%20&#1082;&#1086;&#1085;&#1090;&#1088;&#1086;&#1083;&#1103;.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3524</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19</cp:revision>
  <cp:lastPrinted>2018-10-03T08:11:00Z</cp:lastPrinted>
  <dcterms:created xsi:type="dcterms:W3CDTF">2015-11-11T11:07:00Z</dcterms:created>
  <dcterms:modified xsi:type="dcterms:W3CDTF">2018-10-04T12:01:00Z</dcterms:modified>
</cp:coreProperties>
</file>