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83" w:rsidRDefault="00FD5855" w:rsidP="00FD5855">
      <w:pPr>
        <w:jc w:val="right"/>
      </w:pPr>
      <w:r>
        <w:t>УТВЕРЖДАЮ</w:t>
      </w:r>
    </w:p>
    <w:p w:rsidR="00FD5855" w:rsidRDefault="00FD5855" w:rsidP="00FD5855">
      <w:pPr>
        <w:jc w:val="right"/>
      </w:pPr>
      <w:r>
        <w:t xml:space="preserve">Глава городского поселения </w:t>
      </w:r>
    </w:p>
    <w:p w:rsidR="00FD5855" w:rsidRDefault="00FD5855" w:rsidP="00FD5855">
      <w:pPr>
        <w:jc w:val="right"/>
      </w:pPr>
      <w:r>
        <w:t>«Город Людиново»</w:t>
      </w:r>
    </w:p>
    <w:p w:rsidR="00FD5855" w:rsidRDefault="00FD5855" w:rsidP="00BC669E">
      <w:pPr>
        <w:jc w:val="right"/>
      </w:pPr>
      <w:r>
        <w:t xml:space="preserve">__________________Т.А. Прохорова                                                                                                                                                                             </w:t>
      </w:r>
      <w:r w:rsidR="00BC669E">
        <w:t xml:space="preserve">                                  15.03.2018</w:t>
      </w:r>
      <w:r>
        <w:t>г.</w:t>
      </w:r>
    </w:p>
    <w:p w:rsidR="00FD5855" w:rsidRDefault="00FD5855" w:rsidP="00FD5855">
      <w:pPr>
        <w:jc w:val="center"/>
      </w:pPr>
    </w:p>
    <w:p w:rsidR="00FD5855" w:rsidRDefault="00FD5855" w:rsidP="00FD5855">
      <w:pPr>
        <w:jc w:val="center"/>
      </w:pPr>
    </w:p>
    <w:p w:rsidR="00FD5855" w:rsidRDefault="00952DF1" w:rsidP="00FD5855">
      <w:pPr>
        <w:jc w:val="center"/>
      </w:pPr>
      <w:r>
        <w:t>ЗАКЛЮЧЕНИЕ</w:t>
      </w:r>
    </w:p>
    <w:p w:rsidR="00952DF1" w:rsidRDefault="00952DF1" w:rsidP="00952DF1">
      <w:pPr>
        <w:jc w:val="center"/>
      </w:pPr>
      <w:r>
        <w:t xml:space="preserve">о результатах </w:t>
      </w:r>
      <w:r w:rsidR="00FD5855">
        <w:t xml:space="preserve">общественных </w:t>
      </w:r>
      <w:r w:rsidR="00FD5855" w:rsidRPr="00FD5855">
        <w:t>обсуждений</w:t>
      </w:r>
      <w:r w:rsidR="00FD5855">
        <w:t xml:space="preserve"> проектов межевания территорий,</w:t>
      </w:r>
    </w:p>
    <w:p w:rsidR="00FD5855" w:rsidRDefault="00FD5855" w:rsidP="00952DF1">
      <w:pPr>
        <w:jc w:val="center"/>
      </w:pPr>
      <w:r>
        <w:t xml:space="preserve">на </w:t>
      </w:r>
      <w:proofErr w:type="gramStart"/>
      <w:r>
        <w:t>которых</w:t>
      </w:r>
      <w:proofErr w:type="gramEnd"/>
      <w:r>
        <w:t xml:space="preserve"> расположены многоквартирные жилые дома, признанные аварийными </w:t>
      </w:r>
      <w:r w:rsidR="00952DF1">
        <w:t xml:space="preserve">                     </w:t>
      </w:r>
      <w:r>
        <w:t>и подлежащими сносу</w:t>
      </w:r>
    </w:p>
    <w:p w:rsidR="00FD5855" w:rsidRDefault="00FD5855" w:rsidP="00FD5855">
      <w:pPr>
        <w:jc w:val="center"/>
      </w:pPr>
    </w:p>
    <w:p w:rsidR="00D55804" w:rsidRDefault="00952DF1" w:rsidP="007962FD">
      <w:pPr>
        <w:autoSpaceDE w:val="0"/>
        <w:autoSpaceDN w:val="0"/>
        <w:adjustRightInd w:val="0"/>
        <w:ind w:firstLine="851"/>
      </w:pPr>
      <w:r>
        <w:t>О</w:t>
      </w:r>
      <w:r w:rsidR="007962FD">
        <w:t>бщественны</w:t>
      </w:r>
      <w:r>
        <w:t>е</w:t>
      </w:r>
      <w:r w:rsidR="007962FD">
        <w:t xml:space="preserve"> обсуждени</w:t>
      </w:r>
      <w:r>
        <w:t>я</w:t>
      </w:r>
      <w:r w:rsidR="007962FD">
        <w:t xml:space="preserve"> проектов межевания территорий, на которых расположены многоквартирные жилые дома, признанные аварийными и подлежащими сносу</w:t>
      </w:r>
      <w:r>
        <w:t>,</w:t>
      </w:r>
      <w:r w:rsidR="00D55804">
        <w:t xml:space="preserve"> а именно:</w:t>
      </w:r>
    </w:p>
    <w:p w:rsidR="00D55804" w:rsidRDefault="00D55804" w:rsidP="007962FD">
      <w:pPr>
        <w:autoSpaceDE w:val="0"/>
        <w:autoSpaceDN w:val="0"/>
        <w:adjustRightInd w:val="0"/>
        <w:ind w:firstLine="851"/>
      </w:pPr>
      <w:r>
        <w:t xml:space="preserve">- проект межевания территории земельного участка, расположенного по адресу: </w:t>
      </w:r>
      <w:proofErr w:type="gramStart"/>
      <w:r>
        <w:t>Калужская область, г. Людиново, переулок Фокина, д. 2, д. 4, д. 6 (в квартале улиц Чугунова – Энгельса – Фокина – пер. Фокина);</w:t>
      </w:r>
      <w:proofErr w:type="gramEnd"/>
    </w:p>
    <w:p w:rsidR="00D55804" w:rsidRDefault="00D55804" w:rsidP="00D55804">
      <w:pPr>
        <w:autoSpaceDE w:val="0"/>
        <w:autoSpaceDN w:val="0"/>
        <w:adjustRightInd w:val="0"/>
        <w:ind w:firstLine="851"/>
      </w:pPr>
      <w:r>
        <w:t xml:space="preserve">- проект межевания территории земельного участка, расположенного по адресу: </w:t>
      </w:r>
      <w:proofErr w:type="gramStart"/>
      <w:r>
        <w:t>Калужская область, г. Людиново, улица Щербакова, д. 4 (в квартале улиц Герцена – Щербакова – Новая);</w:t>
      </w:r>
      <w:proofErr w:type="gramEnd"/>
    </w:p>
    <w:p w:rsidR="00D55804" w:rsidRDefault="00D55804" w:rsidP="00D55804">
      <w:pPr>
        <w:autoSpaceDE w:val="0"/>
        <w:autoSpaceDN w:val="0"/>
        <w:adjustRightInd w:val="0"/>
        <w:ind w:firstLine="851"/>
      </w:pPr>
      <w:r>
        <w:t xml:space="preserve">- проект межевания территории земельного участка, расположенного по адресу: </w:t>
      </w:r>
      <w:proofErr w:type="gramStart"/>
      <w:r>
        <w:t>Калужская область, г. Людиново, улица Чугунова, д. 5, д. 6, д. 8, д. 10 (в квартале улиц Чугунова – пер. Фокина – Фокина – Урицкого);</w:t>
      </w:r>
      <w:proofErr w:type="gramEnd"/>
    </w:p>
    <w:p w:rsidR="00D55804" w:rsidRDefault="00D55804" w:rsidP="00D55804">
      <w:pPr>
        <w:autoSpaceDE w:val="0"/>
        <w:autoSpaceDN w:val="0"/>
        <w:adjustRightInd w:val="0"/>
        <w:ind w:firstLine="851"/>
      </w:pPr>
      <w:r>
        <w:t xml:space="preserve">- проект межевания территории земельного участка, расположенного по адресу: </w:t>
      </w:r>
      <w:proofErr w:type="gramStart"/>
      <w:r>
        <w:t>Калужская область, г. Людиново, улица Урицкого, д. 18, д. 20 (в квартале улиц Урицкого – Кропоткина – Гогиберидзе – Крупской);</w:t>
      </w:r>
      <w:proofErr w:type="gramEnd"/>
    </w:p>
    <w:p w:rsidR="00D55804" w:rsidRDefault="00D55804" w:rsidP="00D55804">
      <w:pPr>
        <w:autoSpaceDE w:val="0"/>
        <w:autoSpaceDN w:val="0"/>
        <w:adjustRightInd w:val="0"/>
        <w:ind w:firstLine="851"/>
      </w:pPr>
      <w:r>
        <w:t xml:space="preserve">- проект межевания территории земельного участка, расположенного по адресу: </w:t>
      </w:r>
      <w:proofErr w:type="gramStart"/>
      <w:r>
        <w:t xml:space="preserve">Калужская область, г. Людиново, улица Трудовые Резервы, д. 5, д. 7, д. 9 (в квартале улиц Герцена – </w:t>
      </w:r>
      <w:r w:rsidRPr="00D55804">
        <w:t>Трудовые Резервы</w:t>
      </w:r>
      <w:r>
        <w:t xml:space="preserve"> – Маяковского);</w:t>
      </w:r>
      <w:proofErr w:type="gramEnd"/>
    </w:p>
    <w:p w:rsidR="00D55804" w:rsidRDefault="00D55804" w:rsidP="00D55804">
      <w:pPr>
        <w:autoSpaceDE w:val="0"/>
        <w:autoSpaceDN w:val="0"/>
        <w:adjustRightInd w:val="0"/>
        <w:ind w:firstLine="851"/>
      </w:pPr>
      <w:r>
        <w:t xml:space="preserve">- проект межевания территории земельного участка, расположенного по адресу: Калужская область, </w:t>
      </w:r>
      <w:proofErr w:type="gramStart"/>
      <w:r>
        <w:t>г</w:t>
      </w:r>
      <w:proofErr w:type="gramEnd"/>
      <w:r>
        <w:t>. Людиново, улица Трудовые Резервы, д. 1, д. 3 (в квартале улиц 20 лет Октября – Трудовые Резервы - Герцена);</w:t>
      </w:r>
    </w:p>
    <w:p w:rsidR="00D55804" w:rsidRDefault="00D55804" w:rsidP="007962FD">
      <w:pPr>
        <w:autoSpaceDE w:val="0"/>
        <w:autoSpaceDN w:val="0"/>
        <w:adjustRightInd w:val="0"/>
        <w:ind w:firstLine="851"/>
      </w:pPr>
      <w:r>
        <w:t xml:space="preserve">- проект межевания территории земельного участка, расположенного по адресу: </w:t>
      </w:r>
      <w:proofErr w:type="gramStart"/>
      <w:r>
        <w:t>Калужская область, г. Людиново, улица Трудовые Резервы, д. 8, д. 10 (в квартале улиц Герцена – Трудовые Резервы – Маяковского - Щербакова),</w:t>
      </w:r>
      <w:proofErr w:type="gramEnd"/>
    </w:p>
    <w:p w:rsidR="007962FD" w:rsidRDefault="00952DF1" w:rsidP="007962FD">
      <w:pPr>
        <w:autoSpaceDE w:val="0"/>
        <w:autoSpaceDN w:val="0"/>
        <w:adjustRightInd w:val="0"/>
        <w:ind w:firstLine="851"/>
      </w:pPr>
      <w:r>
        <w:t xml:space="preserve"> назначены постановлением главы городского поселения «Город Людиново» от 19.02.2018 № 01 в целях соблюдения прав жителей города Людиново н</w:t>
      </w:r>
      <w:r>
        <w:rPr>
          <w:rFonts w:cs="Times New Roman"/>
          <w:szCs w:val="24"/>
        </w:rPr>
        <w:t>а благоприятные условия жизнедеятельности</w:t>
      </w:r>
      <w:r>
        <w:t>, их ознакомления с проектами межевания территорий и выявления мнения жителей</w:t>
      </w:r>
      <w:r w:rsidR="007962FD">
        <w:t xml:space="preserve">. </w:t>
      </w:r>
    </w:p>
    <w:p w:rsidR="00DD42CB" w:rsidRDefault="00DD42CB" w:rsidP="006D56A4">
      <w:pPr>
        <w:ind w:firstLine="851"/>
      </w:pPr>
      <w:r w:rsidRPr="00DD42CB">
        <w:t xml:space="preserve">Ответственным за организацию и проведение </w:t>
      </w:r>
      <w:r>
        <w:t>общественных обсуждений является администрация муниципального района «Город Людиново и Людиновский район».</w:t>
      </w:r>
    </w:p>
    <w:p w:rsidR="00DD42CB" w:rsidRDefault="00DD42CB" w:rsidP="006D56A4">
      <w:pPr>
        <w:ind w:firstLine="851"/>
      </w:pPr>
      <w:r>
        <w:t>Общественные обсуждения проводились в период с 26.02.2018 по 12.03.2018 путем выявления мнения жителей города Людиново по обозначенному вопросу.</w:t>
      </w:r>
    </w:p>
    <w:p w:rsidR="00D55804" w:rsidRDefault="00D55804" w:rsidP="00D55804">
      <w:pPr>
        <w:ind w:firstLine="851"/>
      </w:pPr>
      <w:r>
        <w:t>Объявление о проведении общественных обсуждений было опубликовано в соответствии со статьей 5.1 Градостроительного кодекса РФ за 7 дней до начала обсуждений.</w:t>
      </w:r>
    </w:p>
    <w:p w:rsidR="007A2B3C" w:rsidRDefault="007A2B3C" w:rsidP="006D56A4">
      <w:pPr>
        <w:ind w:firstLine="851"/>
      </w:pPr>
      <w:r>
        <w:t xml:space="preserve">Постановление о назначении общественных обсуждений опубликовано в газете «Людиновский рабочий» и размещено на официальном сайте газеты 26.02.2018. </w:t>
      </w:r>
    </w:p>
    <w:p w:rsidR="007A2B3C" w:rsidRDefault="007A2B3C" w:rsidP="006D56A4">
      <w:pPr>
        <w:ind w:firstLine="851"/>
      </w:pPr>
      <w:r>
        <w:lastRenderedPageBreak/>
        <w:t>Ознакомиться с демонстрационными материалами можно было на официальном сайте администрации муниципального района «Город Людиново и Людиновский район» (</w:t>
      </w:r>
      <w:hyperlink r:id="rId5" w:history="1">
        <w:r w:rsidRPr="00065CA3">
          <w:rPr>
            <w:rStyle w:val="a3"/>
          </w:rPr>
          <w:t>http://адмлюдиново.рф/news/obsuzhdenie_proektov_mezhevaniya_territoriy</w:t>
        </w:r>
      </w:hyperlink>
      <w:r>
        <w:t>)</w:t>
      </w:r>
      <w:r w:rsidR="007962FD">
        <w:t xml:space="preserve">. </w:t>
      </w:r>
    </w:p>
    <w:p w:rsidR="00DD42CB" w:rsidRDefault="007962FD" w:rsidP="006D56A4">
      <w:pPr>
        <w:ind w:firstLine="851"/>
      </w:pPr>
      <w:r>
        <w:t>Ж</w:t>
      </w:r>
      <w:r w:rsidR="007A2B3C">
        <w:t>елающи</w:t>
      </w:r>
      <w:r>
        <w:t>е</w:t>
      </w:r>
      <w:r w:rsidR="007A2B3C">
        <w:t xml:space="preserve"> мог</w:t>
      </w:r>
      <w:r>
        <w:t>ли</w:t>
      </w:r>
      <w:r w:rsidR="007A2B3C">
        <w:t xml:space="preserve"> направить свои замечания </w:t>
      </w:r>
      <w:r>
        <w:t>и/или</w:t>
      </w:r>
      <w:r w:rsidR="007A2B3C">
        <w:t xml:space="preserve"> предложения по рассматриваемому вопросу в администрацию муниципального района в бумажном виде по почте либо</w:t>
      </w:r>
      <w:r>
        <w:t xml:space="preserve"> передать лично в приемную администрации, а также </w:t>
      </w:r>
      <w:r w:rsidR="007A2B3C">
        <w:t xml:space="preserve">в электронном виде по адресу электронной почты </w:t>
      </w:r>
      <w:hyperlink r:id="rId6" w:history="1">
        <w:r w:rsidR="007A2B3C" w:rsidRPr="00065CA3">
          <w:rPr>
            <w:rStyle w:val="a3"/>
          </w:rPr>
          <w:t>gludinovo@adm.kaluga.ru</w:t>
        </w:r>
      </w:hyperlink>
      <w:r w:rsidR="007A2B3C">
        <w:t xml:space="preserve">. </w:t>
      </w:r>
    </w:p>
    <w:p w:rsidR="007A2B3C" w:rsidRDefault="007A2B3C" w:rsidP="006D56A4">
      <w:pPr>
        <w:ind w:firstLine="851"/>
      </w:pPr>
      <w:r>
        <w:t xml:space="preserve">За время проведения общественных обсуждений </w:t>
      </w:r>
      <w:r w:rsidR="006D56A4">
        <w:t>замечани</w:t>
      </w:r>
      <w:r w:rsidR="007962FD">
        <w:t>й</w:t>
      </w:r>
      <w:r w:rsidR="006D56A4">
        <w:t xml:space="preserve"> </w:t>
      </w:r>
      <w:r w:rsidR="007962FD">
        <w:t>и</w:t>
      </w:r>
      <w:r w:rsidR="006D56A4">
        <w:t xml:space="preserve"> предложени</w:t>
      </w:r>
      <w:r w:rsidR="007962FD">
        <w:t>й</w:t>
      </w:r>
      <w:r w:rsidR="006D56A4">
        <w:t xml:space="preserve"> по рассматриваемому вопросу</w:t>
      </w:r>
      <w:r w:rsidR="007962FD">
        <w:t xml:space="preserve"> не поступило</w:t>
      </w:r>
      <w:r w:rsidR="006D56A4">
        <w:t>.</w:t>
      </w:r>
    </w:p>
    <w:p w:rsidR="00952DF1" w:rsidRPr="000E0F9F" w:rsidRDefault="00952DF1" w:rsidP="00952DF1">
      <w:pPr>
        <w:ind w:right="-1" w:firstLine="851"/>
        <w:rPr>
          <w:color w:val="000000"/>
          <w:szCs w:val="24"/>
        </w:rPr>
      </w:pPr>
      <w:r w:rsidRPr="000E0F9F">
        <w:rPr>
          <w:color w:val="000000"/>
          <w:szCs w:val="24"/>
        </w:rPr>
        <w:t>Принято решение:</w:t>
      </w:r>
    </w:p>
    <w:p w:rsidR="00952DF1" w:rsidRPr="00952DF1" w:rsidRDefault="00952DF1" w:rsidP="00952DF1">
      <w:pPr>
        <w:ind w:right="-1" w:firstLine="851"/>
        <w:rPr>
          <w:szCs w:val="24"/>
        </w:rPr>
      </w:pPr>
      <w:r w:rsidRPr="00952DF1">
        <w:rPr>
          <w:color w:val="000000"/>
          <w:szCs w:val="24"/>
        </w:rPr>
        <w:t>1.</w:t>
      </w:r>
      <w:r>
        <w:rPr>
          <w:color w:val="000000"/>
          <w:szCs w:val="24"/>
        </w:rPr>
        <w:t xml:space="preserve"> </w:t>
      </w:r>
      <w:r w:rsidRPr="00952DF1">
        <w:rPr>
          <w:color w:val="000000"/>
          <w:szCs w:val="24"/>
        </w:rPr>
        <w:t xml:space="preserve">Считать </w:t>
      </w:r>
      <w:r w:rsidRPr="00952DF1">
        <w:rPr>
          <w:szCs w:val="24"/>
        </w:rPr>
        <w:t>общественные обсуждения состоявшимися и проведенными в соответствии с действующим градостроительным законодательством.</w:t>
      </w:r>
    </w:p>
    <w:p w:rsidR="00952DF1" w:rsidRPr="00952DF1" w:rsidRDefault="00952DF1" w:rsidP="00952DF1">
      <w:pPr>
        <w:ind w:firstLine="851"/>
      </w:pPr>
      <w:r>
        <w:t>2. Направить проекты межевания территорий, на которых расположены многоквартирные жилые дома, признанные аварийными и подлежащими сносу, на утверждение главе администрации муниципального района «Город Людиново и Людиновский район».</w:t>
      </w:r>
    </w:p>
    <w:p w:rsidR="00952DF1" w:rsidRDefault="00952DF1" w:rsidP="006D56A4">
      <w:pPr>
        <w:ind w:firstLine="851"/>
      </w:pPr>
    </w:p>
    <w:p w:rsidR="00952DF1" w:rsidRDefault="00952DF1" w:rsidP="006D56A4">
      <w:pPr>
        <w:ind w:firstLine="851"/>
      </w:pPr>
    </w:p>
    <w:p w:rsidR="007962FD" w:rsidRDefault="007962FD" w:rsidP="006D56A4">
      <w:pPr>
        <w:ind w:firstLine="851"/>
      </w:pPr>
    </w:p>
    <w:p w:rsidR="007962FD" w:rsidRDefault="007962FD" w:rsidP="006D56A4">
      <w:pPr>
        <w:ind w:firstLine="851"/>
      </w:pPr>
    </w:p>
    <w:p w:rsidR="00AB46D5" w:rsidRDefault="00AB46D5" w:rsidP="006D56A4">
      <w:pPr>
        <w:ind w:firstLine="851"/>
      </w:pPr>
    </w:p>
    <w:p w:rsidR="007A2B3C" w:rsidRPr="007A2B3C" w:rsidRDefault="007A2B3C" w:rsidP="00FD5855">
      <w:pPr>
        <w:ind w:firstLine="851"/>
      </w:pPr>
    </w:p>
    <w:sectPr w:rsidR="007A2B3C" w:rsidRPr="007A2B3C" w:rsidSect="001A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A3D8F"/>
    <w:multiLevelType w:val="hybridMultilevel"/>
    <w:tmpl w:val="4A8085B4"/>
    <w:lvl w:ilvl="0" w:tplc="18500A44">
      <w:start w:val="1"/>
      <w:numFmt w:val="decimal"/>
      <w:lvlText w:val="%1."/>
      <w:lvlJc w:val="left"/>
      <w:pPr>
        <w:ind w:left="2081" w:hanging="12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855"/>
    <w:rsid w:val="001A6583"/>
    <w:rsid w:val="00612BC3"/>
    <w:rsid w:val="006302A5"/>
    <w:rsid w:val="006D56A4"/>
    <w:rsid w:val="007962FD"/>
    <w:rsid w:val="007A2B3C"/>
    <w:rsid w:val="00940303"/>
    <w:rsid w:val="00952DF1"/>
    <w:rsid w:val="00AB46D5"/>
    <w:rsid w:val="00B07913"/>
    <w:rsid w:val="00BC669E"/>
    <w:rsid w:val="00D10843"/>
    <w:rsid w:val="00D55804"/>
    <w:rsid w:val="00DD42CB"/>
    <w:rsid w:val="00FD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A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B3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2D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58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udinovo@adm.kaluga.ru" TargetMode="External"/><Relationship Id="rId5" Type="http://schemas.openxmlformats.org/officeDocument/2006/relationships/hyperlink" Target="http://&#1072;&#1076;&#1084;&#1083;&#1102;&#1076;&#1080;&#1085;&#1086;&#1074;&#1086;.&#1088;&#1092;/news/obsuzhdenie_proektov_mezhevaniya_territori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ludra</cp:lastModifiedBy>
  <cp:revision>5</cp:revision>
  <cp:lastPrinted>2018-03-15T09:37:00Z</cp:lastPrinted>
  <dcterms:created xsi:type="dcterms:W3CDTF">2018-03-14T14:08:00Z</dcterms:created>
  <dcterms:modified xsi:type="dcterms:W3CDTF">2018-03-19T11:58:00Z</dcterms:modified>
</cp:coreProperties>
</file>