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1D" w:rsidRDefault="00BD3B1D" w:rsidP="00BD3B1D">
      <w:pPr>
        <w:jc w:val="both"/>
        <w:rPr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-85725</wp:posOffset>
            </wp:positionV>
            <wp:extent cx="655320" cy="7924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3B1D" w:rsidRDefault="00BD3B1D" w:rsidP="00BD3B1D">
      <w:pPr>
        <w:jc w:val="both"/>
        <w:rPr>
          <w:szCs w:val="20"/>
        </w:rPr>
      </w:pPr>
    </w:p>
    <w:p w:rsidR="00BD3B1D" w:rsidRDefault="00BD3B1D" w:rsidP="00BD3B1D">
      <w:pPr>
        <w:jc w:val="center"/>
        <w:rPr>
          <w:b/>
          <w:bCs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</w:t>
      </w:r>
      <w:proofErr w:type="spellStart"/>
      <w:r>
        <w:rPr>
          <w:b/>
          <w:bCs/>
          <w:sz w:val="28"/>
          <w:szCs w:val="20"/>
        </w:rPr>
        <w:t>ь</w:t>
      </w:r>
      <w:proofErr w:type="spellEnd"/>
      <w:r>
        <w:rPr>
          <w:b/>
          <w:bCs/>
          <w:sz w:val="28"/>
          <w:szCs w:val="20"/>
        </w:rPr>
        <w:t xml:space="preserve">  </w:t>
      </w:r>
    </w:p>
    <w:p w:rsidR="00BD3B1D" w:rsidRDefault="00BD3B1D" w:rsidP="00BD3B1D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А </w:t>
      </w:r>
      <w:proofErr w:type="spellStart"/>
      <w:r>
        <w:rPr>
          <w:b/>
          <w:bCs/>
          <w:sz w:val="28"/>
          <w:u w:val="none"/>
        </w:rPr>
        <w:t>д</w:t>
      </w:r>
      <w:proofErr w:type="spellEnd"/>
      <w:r>
        <w:rPr>
          <w:b/>
          <w:bCs/>
          <w:sz w:val="28"/>
          <w:u w:val="none"/>
        </w:rPr>
        <w:t xml:space="preserve"> м и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и с т </w:t>
      </w:r>
      <w:proofErr w:type="spellStart"/>
      <w:proofErr w:type="gramStart"/>
      <w:r>
        <w:rPr>
          <w:b/>
          <w:bCs/>
          <w:sz w:val="28"/>
          <w:u w:val="none"/>
        </w:rPr>
        <w:t>р</w:t>
      </w:r>
      <w:proofErr w:type="spellEnd"/>
      <w:proofErr w:type="gramEnd"/>
      <w:r>
        <w:rPr>
          <w:b/>
          <w:bCs/>
          <w:sz w:val="28"/>
          <w:u w:val="none"/>
        </w:rPr>
        <w:t xml:space="preserve"> а </w:t>
      </w:r>
      <w:proofErr w:type="spellStart"/>
      <w:r>
        <w:rPr>
          <w:b/>
          <w:bCs/>
          <w:sz w:val="28"/>
          <w:u w:val="none"/>
        </w:rPr>
        <w:t>ц</w:t>
      </w:r>
      <w:proofErr w:type="spellEnd"/>
      <w:r>
        <w:rPr>
          <w:b/>
          <w:bCs/>
          <w:sz w:val="28"/>
          <w:u w:val="none"/>
        </w:rPr>
        <w:t xml:space="preserve"> и я    м у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и </w:t>
      </w:r>
      <w:proofErr w:type="spellStart"/>
      <w:r>
        <w:rPr>
          <w:b/>
          <w:bCs/>
          <w:sz w:val="28"/>
          <w:u w:val="none"/>
        </w:rPr>
        <w:t>ц</w:t>
      </w:r>
      <w:proofErr w:type="spellEnd"/>
      <w:r>
        <w:rPr>
          <w:b/>
          <w:bCs/>
          <w:sz w:val="28"/>
          <w:u w:val="none"/>
        </w:rPr>
        <w:t xml:space="preserve"> и </w:t>
      </w:r>
      <w:proofErr w:type="spellStart"/>
      <w:r>
        <w:rPr>
          <w:b/>
          <w:bCs/>
          <w:sz w:val="28"/>
          <w:u w:val="none"/>
        </w:rPr>
        <w:t>п</w:t>
      </w:r>
      <w:proofErr w:type="spellEnd"/>
      <w:r>
        <w:rPr>
          <w:b/>
          <w:bCs/>
          <w:sz w:val="28"/>
          <w:u w:val="none"/>
        </w:rPr>
        <w:t xml:space="preserve"> а л </w:t>
      </w:r>
      <w:proofErr w:type="spellStart"/>
      <w:r>
        <w:rPr>
          <w:b/>
          <w:bCs/>
          <w:sz w:val="28"/>
          <w:u w:val="none"/>
        </w:rPr>
        <w:t>ь</w:t>
      </w:r>
      <w:proofErr w:type="spellEnd"/>
      <w:r>
        <w:rPr>
          <w:b/>
          <w:bCs/>
          <w:sz w:val="28"/>
          <w:u w:val="none"/>
        </w:rPr>
        <w:t xml:space="preserve">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о г о    </w:t>
      </w:r>
      <w:proofErr w:type="spellStart"/>
      <w:r>
        <w:rPr>
          <w:b/>
          <w:bCs/>
          <w:sz w:val="28"/>
          <w:u w:val="none"/>
        </w:rPr>
        <w:t>р</w:t>
      </w:r>
      <w:proofErr w:type="spellEnd"/>
      <w:r>
        <w:rPr>
          <w:b/>
          <w:bCs/>
          <w:sz w:val="28"/>
          <w:u w:val="none"/>
        </w:rPr>
        <w:t xml:space="preserve"> а </w:t>
      </w:r>
      <w:proofErr w:type="spellStart"/>
      <w:r>
        <w:rPr>
          <w:b/>
          <w:bCs/>
          <w:sz w:val="28"/>
          <w:u w:val="none"/>
        </w:rPr>
        <w:t>й</w:t>
      </w:r>
      <w:proofErr w:type="spellEnd"/>
      <w:r>
        <w:rPr>
          <w:b/>
          <w:bCs/>
          <w:sz w:val="28"/>
          <w:u w:val="none"/>
        </w:rPr>
        <w:t xml:space="preserve"> о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а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spellStart"/>
      <w:proofErr w:type="gramStart"/>
      <w:r>
        <w:rPr>
          <w:b/>
          <w:bCs/>
          <w:sz w:val="28"/>
          <w:szCs w:val="20"/>
        </w:rPr>
        <w:t>р</w:t>
      </w:r>
      <w:proofErr w:type="spellEnd"/>
      <w:proofErr w:type="gram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  Л </w:t>
      </w:r>
      <w:proofErr w:type="spellStart"/>
      <w:r>
        <w:rPr>
          <w:b/>
          <w:bCs/>
          <w:sz w:val="28"/>
          <w:szCs w:val="20"/>
        </w:rPr>
        <w:t>ю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в о  и  Л </w:t>
      </w:r>
      <w:proofErr w:type="spellStart"/>
      <w:r>
        <w:rPr>
          <w:b/>
          <w:bCs/>
          <w:sz w:val="28"/>
          <w:szCs w:val="20"/>
        </w:rPr>
        <w:t>ю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в с к и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  </w:t>
      </w:r>
      <w:proofErr w:type="spellStart"/>
      <w:r>
        <w:rPr>
          <w:b/>
          <w:bCs/>
          <w:sz w:val="28"/>
          <w:szCs w:val="20"/>
        </w:rPr>
        <w:t>р</w:t>
      </w:r>
      <w:proofErr w:type="spellEnd"/>
      <w:r>
        <w:rPr>
          <w:b/>
          <w:bCs/>
          <w:sz w:val="28"/>
          <w:szCs w:val="20"/>
        </w:rPr>
        <w:t xml:space="preserve"> а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>»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BD3B1D" w:rsidRDefault="00BD3B1D" w:rsidP="00BD3B1D">
      <w:pPr>
        <w:pStyle w:val="2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BD3B1D" w:rsidRDefault="00BD3B1D" w:rsidP="00BD3B1D">
      <w:pPr>
        <w:rPr>
          <w:sz w:val="28"/>
        </w:rPr>
      </w:pPr>
    </w:p>
    <w:p w:rsidR="00BD3B1D" w:rsidRDefault="00BD3B1D" w:rsidP="00BD3B1D">
      <w:r>
        <w:t xml:space="preserve">от </w:t>
      </w:r>
      <w:r w:rsidR="004B2920">
        <w:t>05.02.</w:t>
      </w:r>
      <w:r w:rsidR="00AD4827">
        <w:t>201</w:t>
      </w:r>
      <w:r w:rsidR="00FC5178">
        <w:t>8</w:t>
      </w:r>
      <w:r w:rsidR="00AD4827">
        <w:t xml:space="preserve"> г.</w:t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4B2920">
        <w:tab/>
      </w:r>
      <w:r w:rsidR="004B2920">
        <w:tab/>
      </w:r>
      <w:r w:rsidR="00AD4827">
        <w:t>№</w:t>
      </w:r>
      <w:r w:rsidR="004B2920">
        <w:t>153</w:t>
      </w:r>
    </w:p>
    <w:p w:rsidR="00BD3B1D" w:rsidRDefault="00BD3B1D" w:rsidP="00BD3B1D">
      <w:pPr>
        <w:suppressAutoHyphens/>
        <w:rPr>
          <w:b/>
          <w:lang w:eastAsia="ar-SA"/>
        </w:rPr>
      </w:pPr>
    </w:p>
    <w:p w:rsidR="0093603D" w:rsidRPr="00C2083C" w:rsidRDefault="0093603D" w:rsidP="0093603D">
      <w:pPr>
        <w:suppressAutoHyphens/>
        <w:rPr>
          <w:b/>
          <w:lang w:eastAsia="ar-SA"/>
        </w:rPr>
      </w:pPr>
      <w:r>
        <w:rPr>
          <w:b/>
          <w:lang w:eastAsia="ar-SA"/>
        </w:rPr>
        <w:t>Об организации ярмарки</w:t>
      </w:r>
      <w:r w:rsidRPr="00C2083C">
        <w:rPr>
          <w:b/>
          <w:lang w:eastAsia="ar-SA"/>
        </w:rPr>
        <w:t xml:space="preserve"> </w:t>
      </w:r>
    </w:p>
    <w:p w:rsidR="0093603D" w:rsidRPr="00C2083C" w:rsidRDefault="0093603D" w:rsidP="0093603D">
      <w:pPr>
        <w:suppressAutoHyphens/>
        <w:rPr>
          <w:b/>
          <w:lang w:eastAsia="ar-SA"/>
        </w:rPr>
      </w:pPr>
      <w:r w:rsidRPr="00C2083C">
        <w:rPr>
          <w:b/>
          <w:lang w:eastAsia="ar-SA"/>
        </w:rPr>
        <w:t>в день народного праздника</w:t>
      </w:r>
    </w:p>
    <w:p w:rsidR="00BD3B1D" w:rsidRPr="00B4551D" w:rsidRDefault="0093603D" w:rsidP="0093603D">
      <w:pPr>
        <w:suppressAutoHyphens/>
        <w:rPr>
          <w:b/>
          <w:lang w:eastAsia="ar-SA"/>
        </w:rPr>
      </w:pPr>
      <w:r w:rsidRPr="00C2083C">
        <w:rPr>
          <w:b/>
          <w:lang w:eastAsia="ar-SA"/>
        </w:rPr>
        <w:t>«Масленица-201</w:t>
      </w:r>
      <w:r w:rsidR="00FC5178">
        <w:rPr>
          <w:b/>
          <w:lang w:eastAsia="ar-SA"/>
        </w:rPr>
        <w:t>8</w:t>
      </w:r>
      <w:r w:rsidRPr="00C2083C">
        <w:rPr>
          <w:b/>
          <w:lang w:eastAsia="ar-SA"/>
        </w:rPr>
        <w:t>»</w:t>
      </w:r>
    </w:p>
    <w:p w:rsidR="00BD3B1D" w:rsidRDefault="00BD3B1D" w:rsidP="00BD3B1D">
      <w:pPr>
        <w:suppressAutoHyphens/>
        <w:ind w:firstLine="709"/>
        <w:jc w:val="both"/>
        <w:rPr>
          <w:lang w:eastAsia="ar-SA"/>
        </w:rPr>
      </w:pP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>В целях организации розничной торговли на территории муниципального образования городское поселение</w:t>
      </w:r>
      <w:r>
        <w:rPr>
          <w:lang w:eastAsia="ar-SA"/>
        </w:rPr>
        <w:t xml:space="preserve"> «Город Людиново</w:t>
      </w:r>
      <w:r w:rsidRPr="008F326E">
        <w:rPr>
          <w:lang w:eastAsia="ar-SA"/>
        </w:rPr>
        <w:t>»</w:t>
      </w:r>
      <w:r w:rsidR="00B4551D">
        <w:rPr>
          <w:lang w:eastAsia="ar-SA"/>
        </w:rPr>
        <w:t xml:space="preserve"> </w:t>
      </w:r>
      <w:r w:rsidR="00FC5178">
        <w:rPr>
          <w:lang w:eastAsia="ar-SA"/>
        </w:rPr>
        <w:t>18</w:t>
      </w:r>
      <w:r w:rsidR="00FA4938">
        <w:rPr>
          <w:lang w:eastAsia="ar-SA"/>
        </w:rPr>
        <w:t>.02</w:t>
      </w:r>
      <w:r w:rsidRPr="00B4551D">
        <w:rPr>
          <w:lang w:eastAsia="ar-SA"/>
        </w:rPr>
        <w:t>.201</w:t>
      </w:r>
      <w:r w:rsidR="00FC5178">
        <w:rPr>
          <w:lang w:eastAsia="ar-SA"/>
        </w:rPr>
        <w:t>8</w:t>
      </w:r>
      <w:r w:rsidRPr="00B4551D">
        <w:rPr>
          <w:lang w:eastAsia="ar-SA"/>
        </w:rPr>
        <w:t xml:space="preserve"> </w:t>
      </w:r>
      <w:r w:rsidR="00FA4938" w:rsidRPr="00C2083C">
        <w:rPr>
          <w:lang w:eastAsia="ar-SA"/>
        </w:rPr>
        <w:t>в рамках мероприятий, посвященных празднованию народного праздника «Масленица-201</w:t>
      </w:r>
      <w:r w:rsidR="00FC5178">
        <w:rPr>
          <w:lang w:eastAsia="ar-SA"/>
        </w:rPr>
        <w:t>8</w:t>
      </w:r>
      <w:r w:rsidR="00FA4938" w:rsidRPr="00C2083C">
        <w:rPr>
          <w:lang w:eastAsia="ar-SA"/>
        </w:rPr>
        <w:t>», определенных постановлением администрации</w:t>
      </w:r>
      <w:r w:rsidR="00FA4938">
        <w:rPr>
          <w:lang w:eastAsia="ar-SA"/>
        </w:rPr>
        <w:t xml:space="preserve"> муниципального района</w:t>
      </w:r>
      <w:r w:rsidR="00FA4938" w:rsidRPr="00C2083C">
        <w:rPr>
          <w:lang w:eastAsia="ar-SA"/>
        </w:rPr>
        <w:t xml:space="preserve"> </w:t>
      </w:r>
      <w:r w:rsidR="00FA4938">
        <w:rPr>
          <w:lang w:eastAsia="ar-SA"/>
        </w:rPr>
        <w:t>«Г</w:t>
      </w:r>
      <w:r w:rsidR="00FA4938" w:rsidRPr="00C2083C">
        <w:rPr>
          <w:lang w:eastAsia="ar-SA"/>
        </w:rPr>
        <w:t>ород Людиново</w:t>
      </w:r>
      <w:r w:rsidR="00FA4938">
        <w:rPr>
          <w:lang w:eastAsia="ar-SA"/>
        </w:rPr>
        <w:t xml:space="preserve"> и Людиновский район»</w:t>
      </w:r>
      <w:r w:rsidR="00FA4938" w:rsidRPr="00C2083C">
        <w:rPr>
          <w:lang w:eastAsia="ar-SA"/>
        </w:rPr>
        <w:t xml:space="preserve"> от </w:t>
      </w:r>
      <w:r w:rsidR="00FC5178">
        <w:rPr>
          <w:lang w:eastAsia="ar-SA"/>
        </w:rPr>
        <w:t>26.01</w:t>
      </w:r>
      <w:r w:rsidR="00FA4938" w:rsidRPr="00C2083C">
        <w:rPr>
          <w:lang w:eastAsia="ar-SA"/>
        </w:rPr>
        <w:t>.201</w:t>
      </w:r>
      <w:r w:rsidR="003D38D8">
        <w:rPr>
          <w:lang w:eastAsia="ar-SA"/>
        </w:rPr>
        <w:t>8</w:t>
      </w:r>
      <w:r w:rsidR="00FA4938" w:rsidRPr="00C2083C">
        <w:rPr>
          <w:lang w:eastAsia="ar-SA"/>
        </w:rPr>
        <w:t xml:space="preserve"> №</w:t>
      </w:r>
      <w:r w:rsidR="00FC5178">
        <w:rPr>
          <w:lang w:eastAsia="ar-SA"/>
        </w:rPr>
        <w:t>102</w:t>
      </w:r>
      <w:r w:rsidR="00FA4938" w:rsidRPr="00C2083C">
        <w:rPr>
          <w:lang w:eastAsia="ar-SA"/>
        </w:rPr>
        <w:t xml:space="preserve"> «Об организации</w:t>
      </w:r>
      <w:r w:rsidR="00FC5178">
        <w:rPr>
          <w:lang w:eastAsia="ar-SA"/>
        </w:rPr>
        <w:t xml:space="preserve"> и</w:t>
      </w:r>
      <w:r w:rsidR="00FA4938" w:rsidRPr="00C2083C">
        <w:rPr>
          <w:lang w:eastAsia="ar-SA"/>
        </w:rPr>
        <w:t xml:space="preserve"> </w:t>
      </w:r>
      <w:r w:rsidR="00FA4938">
        <w:rPr>
          <w:lang w:eastAsia="ar-SA"/>
        </w:rPr>
        <w:t>проведен</w:t>
      </w:r>
      <w:r w:rsidR="00316B94">
        <w:rPr>
          <w:lang w:eastAsia="ar-SA"/>
        </w:rPr>
        <w:t>и</w:t>
      </w:r>
      <w:r w:rsidR="00FA4938">
        <w:rPr>
          <w:lang w:eastAsia="ar-SA"/>
        </w:rPr>
        <w:t xml:space="preserve">и </w:t>
      </w:r>
      <w:r w:rsidR="00FA4938" w:rsidRPr="00C2083C">
        <w:rPr>
          <w:lang w:eastAsia="ar-SA"/>
        </w:rPr>
        <w:t>народного праздника «Масленица-201</w:t>
      </w:r>
      <w:r w:rsidR="00FC5178">
        <w:rPr>
          <w:lang w:eastAsia="ar-SA"/>
        </w:rPr>
        <w:t>8</w:t>
      </w:r>
      <w:r w:rsidR="00FA4938" w:rsidRPr="00C2083C">
        <w:rPr>
          <w:lang w:eastAsia="ar-SA"/>
        </w:rPr>
        <w:t>»</w:t>
      </w:r>
      <w:r w:rsidR="00B4551D">
        <w:rPr>
          <w:lang w:eastAsia="ar-SA"/>
        </w:rPr>
        <w:t xml:space="preserve">, </w:t>
      </w:r>
      <w:r w:rsidRPr="00C2083C">
        <w:rPr>
          <w:lang w:eastAsia="ar-SA"/>
        </w:rPr>
        <w:t>в соответствии с постановлением правительства Ка</w:t>
      </w:r>
      <w:r>
        <w:rPr>
          <w:lang w:eastAsia="ar-SA"/>
        </w:rPr>
        <w:t>лужской области от 30.08.2011 №</w:t>
      </w:r>
      <w:r w:rsidRPr="00C2083C">
        <w:rPr>
          <w:lang w:eastAsia="ar-SA"/>
        </w:rPr>
        <w:t>470 «Об организации ярмарок и продажи товаров (выполнения работ, оказания услуг) на них на территории Калужской области»</w:t>
      </w:r>
      <w:r>
        <w:rPr>
          <w:lang w:eastAsia="ar-SA"/>
        </w:rPr>
        <w:t xml:space="preserve">, </w:t>
      </w:r>
      <w:r w:rsidRPr="00C2083C">
        <w:rPr>
          <w:lang w:eastAsia="ar-SA"/>
        </w:rPr>
        <w:t xml:space="preserve">администрация </w:t>
      </w:r>
      <w:r>
        <w:rPr>
          <w:lang w:eastAsia="ar-SA"/>
        </w:rPr>
        <w:t>муниципального района</w:t>
      </w:r>
      <w:r w:rsidRPr="00C2083C">
        <w:rPr>
          <w:lang w:eastAsia="ar-SA"/>
        </w:rPr>
        <w:t xml:space="preserve"> «Город Людиново</w:t>
      </w:r>
      <w:r>
        <w:rPr>
          <w:lang w:eastAsia="ar-SA"/>
        </w:rPr>
        <w:t xml:space="preserve"> и Людиновский район»</w:t>
      </w:r>
    </w:p>
    <w:p w:rsidR="00BD3B1D" w:rsidRPr="001B097C" w:rsidRDefault="00BD3B1D" w:rsidP="00E45B42">
      <w:pPr>
        <w:suppressAutoHyphens/>
        <w:ind w:firstLine="709"/>
        <w:jc w:val="both"/>
        <w:rPr>
          <w:lang w:eastAsia="ar-SA"/>
        </w:rPr>
      </w:pPr>
      <w:r w:rsidRPr="001B097C">
        <w:rPr>
          <w:lang w:eastAsia="ar-SA"/>
        </w:rPr>
        <w:t>ПОСТАНОВЛЯЕТ:</w:t>
      </w:r>
    </w:p>
    <w:p w:rsidR="00BD3B1D" w:rsidRPr="00C2083C" w:rsidRDefault="00BD3B1D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</w:t>
      </w:r>
      <w:r w:rsidRPr="00CA0BF6">
        <w:rPr>
          <w:lang w:eastAsia="ar-SA"/>
        </w:rPr>
        <w:t xml:space="preserve"> </w:t>
      </w:r>
      <w:r w:rsidRPr="00C2083C">
        <w:rPr>
          <w:lang w:eastAsia="ar-SA"/>
        </w:rPr>
        <w:t xml:space="preserve">Установить период проведения ярмарки </w:t>
      </w:r>
      <w:r w:rsidR="00D744A0">
        <w:rPr>
          <w:lang w:eastAsia="ar-SA"/>
        </w:rPr>
        <w:t>18</w:t>
      </w:r>
      <w:r w:rsidR="00FA4938">
        <w:rPr>
          <w:lang w:eastAsia="ar-SA"/>
        </w:rPr>
        <w:t>.02</w:t>
      </w:r>
      <w:r w:rsidR="00B4551D">
        <w:rPr>
          <w:lang w:eastAsia="ar-SA"/>
        </w:rPr>
        <w:t>.201</w:t>
      </w:r>
      <w:r w:rsidR="00D744A0">
        <w:rPr>
          <w:lang w:eastAsia="ar-SA"/>
        </w:rPr>
        <w:t>8</w:t>
      </w:r>
      <w:r w:rsidR="00B4551D">
        <w:rPr>
          <w:lang w:eastAsia="ar-SA"/>
        </w:rPr>
        <w:t xml:space="preserve"> с </w:t>
      </w:r>
      <w:r w:rsidR="00FA4938">
        <w:rPr>
          <w:lang w:eastAsia="ar-SA"/>
        </w:rPr>
        <w:t>10.00</w:t>
      </w:r>
      <w:r w:rsidRPr="00B4551D">
        <w:rPr>
          <w:lang w:eastAsia="ar-SA"/>
        </w:rPr>
        <w:t xml:space="preserve"> до </w:t>
      </w:r>
      <w:r w:rsidR="00FA4938">
        <w:rPr>
          <w:lang w:eastAsia="ar-SA"/>
        </w:rPr>
        <w:t>19</w:t>
      </w:r>
      <w:r w:rsidRPr="00B4551D">
        <w:rPr>
          <w:lang w:eastAsia="ar-SA"/>
        </w:rPr>
        <w:t>.00 часов</w:t>
      </w:r>
      <w:r w:rsidRPr="00C2083C">
        <w:rPr>
          <w:lang w:eastAsia="ar-SA"/>
        </w:rPr>
        <w:t>.</w:t>
      </w:r>
    </w:p>
    <w:p w:rsidR="00BD3B1D" w:rsidRPr="00C2083C" w:rsidRDefault="00F30CEE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2. Определить местом проведения </w:t>
      </w:r>
      <w:r w:rsidR="00BD3B1D" w:rsidRPr="00C2083C">
        <w:rPr>
          <w:lang w:eastAsia="ar-SA"/>
        </w:rPr>
        <w:t>ярмарки фонтанную площадь</w:t>
      </w:r>
      <w:r w:rsidR="00BD3B1D">
        <w:rPr>
          <w:lang w:eastAsia="ar-SA"/>
        </w:rPr>
        <w:t>,</w:t>
      </w:r>
      <w:r w:rsidR="0020708C">
        <w:rPr>
          <w:lang w:eastAsia="ar-SA"/>
        </w:rPr>
        <w:t xml:space="preserve"> </w:t>
      </w:r>
      <w:proofErr w:type="spellStart"/>
      <w:r w:rsidR="00FA4938" w:rsidRPr="00C2083C">
        <w:rPr>
          <w:lang w:eastAsia="ar-SA"/>
        </w:rPr>
        <w:t>сукремльский</w:t>
      </w:r>
      <w:proofErr w:type="spellEnd"/>
      <w:r w:rsidR="00FA4938" w:rsidRPr="00C2083C">
        <w:rPr>
          <w:lang w:eastAsia="ar-SA"/>
        </w:rPr>
        <w:t xml:space="preserve"> лесопарк </w:t>
      </w:r>
      <w:r w:rsidR="00BD3B1D" w:rsidRPr="00C2083C">
        <w:rPr>
          <w:lang w:eastAsia="ar-SA"/>
        </w:rPr>
        <w:t xml:space="preserve">в соответствии со схемой размещения </w:t>
      </w:r>
      <w:r w:rsidR="00BD3B1D">
        <w:rPr>
          <w:lang w:eastAsia="ar-SA"/>
        </w:rPr>
        <w:t>мест на ярмарке</w:t>
      </w:r>
      <w:r w:rsidR="00BD3B1D" w:rsidRPr="00C2083C">
        <w:rPr>
          <w:lang w:eastAsia="ar-SA"/>
        </w:rPr>
        <w:t>.</w:t>
      </w:r>
    </w:p>
    <w:p w:rsidR="00FC5178" w:rsidRPr="00C2083C" w:rsidRDefault="00FC5178" w:rsidP="00FC5178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>3. Муниципальному унитарному предприятию «Жилищно-коммунальный сервис»:</w:t>
      </w:r>
    </w:p>
    <w:p w:rsidR="00FC5178" w:rsidRPr="00C2083C" w:rsidRDefault="00FC5178" w:rsidP="00FC5178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- организовать размещение </w:t>
      </w:r>
      <w:r>
        <w:rPr>
          <w:lang w:eastAsia="ar-SA"/>
        </w:rPr>
        <w:t xml:space="preserve">нестационарных торговых объектов, </w:t>
      </w:r>
      <w:r w:rsidRPr="00D872F7">
        <w:rPr>
          <w:lang w:eastAsia="ar-SA"/>
        </w:rPr>
        <w:t>объектов развлечения</w:t>
      </w:r>
      <w:r>
        <w:rPr>
          <w:lang w:eastAsia="ar-SA"/>
        </w:rPr>
        <w:t xml:space="preserve"> согласно схемам размещения (прилагаются);</w:t>
      </w:r>
    </w:p>
    <w:p w:rsidR="00FC5178" w:rsidRPr="00C2083C" w:rsidRDefault="00FC5178" w:rsidP="00FC5178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- организовать прием платежей за </w:t>
      </w:r>
      <w:r>
        <w:rPr>
          <w:lang w:eastAsia="ar-SA"/>
        </w:rPr>
        <w:t xml:space="preserve">размещение нестационарных торговых объектов и  </w:t>
      </w:r>
      <w:r w:rsidRPr="00D872F7">
        <w:rPr>
          <w:lang w:eastAsia="ar-SA"/>
        </w:rPr>
        <w:t>объектов развлечения</w:t>
      </w:r>
      <w:r w:rsidRPr="00C2083C">
        <w:rPr>
          <w:lang w:eastAsia="ar-SA"/>
        </w:rPr>
        <w:t>;</w:t>
      </w:r>
    </w:p>
    <w:p w:rsidR="00FC5178" w:rsidRDefault="00FC5178" w:rsidP="00FC5178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- обеспечить </w:t>
      </w:r>
      <w:r>
        <w:rPr>
          <w:lang w:eastAsia="ar-SA"/>
        </w:rPr>
        <w:t>уборку территории</w:t>
      </w:r>
      <w:r w:rsidRPr="00C2083C">
        <w:rPr>
          <w:lang w:eastAsia="ar-SA"/>
        </w:rPr>
        <w:t xml:space="preserve"> по окончанию торговли</w:t>
      </w:r>
      <w:r>
        <w:rPr>
          <w:lang w:eastAsia="ar-SA"/>
        </w:rPr>
        <w:t>;</w:t>
      </w:r>
    </w:p>
    <w:p w:rsidR="00FC5178" w:rsidRDefault="00FC5178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обеспечить установку </w:t>
      </w:r>
      <w:proofErr w:type="spellStart"/>
      <w:r>
        <w:rPr>
          <w:lang w:eastAsia="ar-SA"/>
        </w:rPr>
        <w:t>биотуалетов</w:t>
      </w:r>
      <w:proofErr w:type="spellEnd"/>
      <w:r>
        <w:rPr>
          <w:lang w:eastAsia="ar-SA"/>
        </w:rPr>
        <w:t>.</w:t>
      </w:r>
    </w:p>
    <w:p w:rsidR="00FC5178" w:rsidRDefault="00FC5178" w:rsidP="00FC5178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4. </w:t>
      </w:r>
      <w:r>
        <w:rPr>
          <w:lang w:eastAsia="ar-SA"/>
        </w:rPr>
        <w:t xml:space="preserve">Участникам ярмарки: </w:t>
      </w:r>
    </w:p>
    <w:p w:rsidR="00FC5178" w:rsidRDefault="00FC5178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подать заявки с указанием сведений, согласно </w:t>
      </w:r>
      <w:r w:rsidRPr="00C2083C">
        <w:rPr>
          <w:lang w:eastAsia="ar-SA"/>
        </w:rPr>
        <w:t>постановлени</w:t>
      </w:r>
      <w:r>
        <w:rPr>
          <w:lang w:eastAsia="ar-SA"/>
        </w:rPr>
        <w:t>ю</w:t>
      </w:r>
      <w:r w:rsidRPr="00C2083C">
        <w:rPr>
          <w:lang w:eastAsia="ar-SA"/>
        </w:rPr>
        <w:t xml:space="preserve"> </w:t>
      </w:r>
      <w:r>
        <w:rPr>
          <w:lang w:eastAsia="ar-SA"/>
        </w:rPr>
        <w:t>П</w:t>
      </w:r>
      <w:r w:rsidRPr="00C2083C">
        <w:rPr>
          <w:lang w:eastAsia="ar-SA"/>
        </w:rPr>
        <w:t>равительства Ка</w:t>
      </w:r>
      <w:r>
        <w:rPr>
          <w:lang w:eastAsia="ar-SA"/>
        </w:rPr>
        <w:t>лужской области от 30.08.2011 №</w:t>
      </w:r>
      <w:r w:rsidRPr="00C2083C">
        <w:rPr>
          <w:lang w:eastAsia="ar-SA"/>
        </w:rPr>
        <w:t>470</w:t>
      </w:r>
      <w:r>
        <w:rPr>
          <w:lang w:eastAsia="ar-SA"/>
        </w:rPr>
        <w:t>.</w:t>
      </w:r>
      <w:r w:rsidRPr="00A86AB7">
        <w:rPr>
          <w:lang w:eastAsia="ar-SA"/>
        </w:rPr>
        <w:t xml:space="preserve"> </w:t>
      </w:r>
      <w:r>
        <w:rPr>
          <w:lang w:eastAsia="ar-SA"/>
        </w:rPr>
        <w:t xml:space="preserve">Заявки на участие в ярмарке принимаются до </w:t>
      </w:r>
      <w:r w:rsidR="003D38D8">
        <w:rPr>
          <w:lang w:eastAsia="ar-SA"/>
        </w:rPr>
        <w:t>18.02</w:t>
      </w:r>
      <w:r>
        <w:rPr>
          <w:lang w:eastAsia="ar-SA"/>
        </w:rPr>
        <w:t>.201</w:t>
      </w:r>
      <w:r w:rsidR="003D38D8">
        <w:rPr>
          <w:lang w:eastAsia="ar-SA"/>
        </w:rPr>
        <w:t>8</w:t>
      </w:r>
      <w:r>
        <w:rPr>
          <w:lang w:eastAsia="ar-SA"/>
        </w:rPr>
        <w:t xml:space="preserve"> г. (включительно);</w:t>
      </w:r>
    </w:p>
    <w:p w:rsidR="00FC5178" w:rsidRPr="00C2083C" w:rsidRDefault="00FC5178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с</w:t>
      </w:r>
      <w:r w:rsidRPr="00C2083C">
        <w:rPr>
          <w:lang w:eastAsia="ar-SA"/>
        </w:rPr>
        <w:t>огласовать ассортимент товаров (перечень услуг)</w:t>
      </w:r>
      <w:r>
        <w:rPr>
          <w:lang w:eastAsia="ar-SA"/>
        </w:rPr>
        <w:t>,</w:t>
      </w:r>
      <w:r w:rsidRPr="00C2083C">
        <w:rPr>
          <w:lang w:eastAsia="ar-SA"/>
        </w:rPr>
        <w:t xml:space="preserve"> подлежащих реализации (</w:t>
      </w:r>
      <w:r>
        <w:rPr>
          <w:lang w:eastAsia="ar-SA"/>
        </w:rPr>
        <w:t>предоставлению) на ярмарке;</w:t>
      </w:r>
    </w:p>
    <w:p w:rsidR="00FC5178" w:rsidRDefault="00FC5178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C2083C">
        <w:rPr>
          <w:lang w:eastAsia="ar-SA"/>
        </w:rPr>
        <w:t>обеспечить соответствие реализуемого товара и предоставляемых услуг требованиям санитарно-эпидемиологического и ветеринарного законодательства.</w:t>
      </w:r>
    </w:p>
    <w:p w:rsidR="00FC5178" w:rsidRPr="00C2083C" w:rsidRDefault="00FC5178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5. Юридические лица и индивидуальные предприниматели, обеспечивающие реализацию товара и предоставл</w:t>
      </w:r>
      <w:r w:rsidRPr="00C2083C">
        <w:rPr>
          <w:lang w:eastAsia="ar-SA"/>
        </w:rPr>
        <w:t>е</w:t>
      </w:r>
      <w:r>
        <w:rPr>
          <w:lang w:eastAsia="ar-SA"/>
        </w:rPr>
        <w:t>ние услу</w:t>
      </w:r>
      <w:r w:rsidRPr="00C2083C">
        <w:rPr>
          <w:lang w:eastAsia="ar-SA"/>
        </w:rPr>
        <w:t>г</w:t>
      </w:r>
      <w:r>
        <w:rPr>
          <w:lang w:eastAsia="ar-SA"/>
        </w:rPr>
        <w:t>, несут ответственность</w:t>
      </w:r>
      <w:r w:rsidRPr="00C2083C">
        <w:rPr>
          <w:lang w:eastAsia="ar-SA"/>
        </w:rPr>
        <w:t xml:space="preserve"> </w:t>
      </w:r>
      <w:r>
        <w:rPr>
          <w:lang w:eastAsia="ar-SA"/>
        </w:rPr>
        <w:t xml:space="preserve"> в соответствии с законодательством Российской Федерации и Калужской области за нарушение санитарных правил, правил в сфере благоустройства, требований безопасности при эксплуатации объектов развлечения. </w:t>
      </w:r>
    </w:p>
    <w:p w:rsidR="00FC5178" w:rsidRDefault="00FC5178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6</w:t>
      </w:r>
      <w:r w:rsidRPr="00D872F7">
        <w:rPr>
          <w:lang w:eastAsia="ar-SA"/>
        </w:rPr>
        <w:t xml:space="preserve">. </w:t>
      </w:r>
      <w:r w:rsidR="003D38D8" w:rsidRPr="00D872F7">
        <w:rPr>
          <w:lang w:eastAsia="ar-SA"/>
        </w:rPr>
        <w:t>Установить плату за</w:t>
      </w:r>
      <w:r w:rsidR="003D38D8" w:rsidRPr="00D872F7">
        <w:t xml:space="preserve"> размещение нестационарного торгового объекта для осуществления торговли (оказания услуг)</w:t>
      </w:r>
      <w:r w:rsidR="003D38D8" w:rsidRPr="00D872F7">
        <w:rPr>
          <w:lang w:eastAsia="ar-SA"/>
        </w:rPr>
        <w:t xml:space="preserve"> в размере 300 (триста) рублей за </w:t>
      </w:r>
      <w:r w:rsidR="003D38D8">
        <w:rPr>
          <w:lang w:eastAsia="ar-SA"/>
        </w:rPr>
        <w:t>погонный</w:t>
      </w:r>
      <w:r w:rsidR="003D38D8" w:rsidRPr="00D872F7">
        <w:rPr>
          <w:lang w:eastAsia="ar-SA"/>
        </w:rPr>
        <w:t xml:space="preserve"> метр торгового места. При размещении объектов </w:t>
      </w:r>
      <w:r w:rsidR="003D38D8">
        <w:rPr>
          <w:lang w:eastAsia="ar-SA"/>
        </w:rPr>
        <w:t xml:space="preserve">в лесопарке микрорайона </w:t>
      </w:r>
      <w:proofErr w:type="spellStart"/>
      <w:r w:rsidR="003D38D8">
        <w:rPr>
          <w:lang w:eastAsia="ar-SA"/>
        </w:rPr>
        <w:t>Сукремль</w:t>
      </w:r>
      <w:proofErr w:type="spellEnd"/>
      <w:r w:rsidR="003D38D8" w:rsidRPr="00D872F7">
        <w:rPr>
          <w:lang w:eastAsia="ar-SA"/>
        </w:rPr>
        <w:t xml:space="preserve"> применять корректирующи</w:t>
      </w:r>
      <w:r w:rsidR="003D38D8">
        <w:rPr>
          <w:lang w:eastAsia="ar-SA"/>
        </w:rPr>
        <w:t>й</w:t>
      </w:r>
      <w:r w:rsidR="003D38D8" w:rsidRPr="00D872F7">
        <w:rPr>
          <w:lang w:eastAsia="ar-SA"/>
        </w:rPr>
        <w:t xml:space="preserve"> коэффициент</w:t>
      </w:r>
      <w:r w:rsidR="003D38D8">
        <w:rPr>
          <w:lang w:eastAsia="ar-SA"/>
        </w:rPr>
        <w:t xml:space="preserve"> - </w:t>
      </w:r>
      <w:r w:rsidR="003D38D8" w:rsidRPr="00D872F7">
        <w:rPr>
          <w:lang w:eastAsia="ar-SA"/>
        </w:rPr>
        <w:t xml:space="preserve"> 0,</w:t>
      </w:r>
      <w:r w:rsidR="003D38D8">
        <w:rPr>
          <w:lang w:eastAsia="ar-SA"/>
        </w:rPr>
        <w:t>5</w:t>
      </w:r>
      <w:r>
        <w:rPr>
          <w:lang w:eastAsia="ar-SA"/>
        </w:rPr>
        <w:t>.</w:t>
      </w:r>
    </w:p>
    <w:p w:rsidR="00FC5178" w:rsidRPr="00C2083C" w:rsidRDefault="00FC5178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7. </w:t>
      </w:r>
      <w:r w:rsidRPr="00C2083C">
        <w:t>Рекомендовать Межрайонному отделу Министерства внутренних дел России «Людиновский», 7 отряду Федеральной противопожарной службы по Калужской области обеспечить безопасность участников ярмарки.</w:t>
      </w:r>
    </w:p>
    <w:p w:rsidR="00FC5178" w:rsidRPr="00C2083C" w:rsidRDefault="00FC5178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8</w:t>
      </w:r>
      <w:r w:rsidRPr="00C2083C">
        <w:rPr>
          <w:lang w:eastAsia="ar-SA"/>
        </w:rPr>
        <w:t>. Опубликовать настоящее постановление в средствах массовой информации.</w:t>
      </w:r>
    </w:p>
    <w:p w:rsidR="00FC5178" w:rsidRPr="00C2083C" w:rsidRDefault="00FC5178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9</w:t>
      </w:r>
      <w:r w:rsidRPr="00C2083C">
        <w:rPr>
          <w:lang w:eastAsia="ar-SA"/>
        </w:rPr>
        <w:t xml:space="preserve">. </w:t>
      </w:r>
      <w:proofErr w:type="gramStart"/>
      <w:r w:rsidRPr="00C2083C">
        <w:rPr>
          <w:lang w:eastAsia="ar-SA"/>
        </w:rPr>
        <w:t>Контроль за</w:t>
      </w:r>
      <w:proofErr w:type="gramEnd"/>
      <w:r w:rsidRPr="00C2083C">
        <w:rPr>
          <w:lang w:eastAsia="ar-SA"/>
        </w:rPr>
        <w:t xml:space="preserve"> исполнением настоящего постановления возложить</w:t>
      </w:r>
      <w:r>
        <w:rPr>
          <w:lang w:eastAsia="ar-SA"/>
        </w:rPr>
        <w:t xml:space="preserve"> на</w:t>
      </w:r>
      <w:r w:rsidRPr="00C2083C">
        <w:rPr>
          <w:lang w:eastAsia="ar-SA"/>
        </w:rPr>
        <w:t xml:space="preserve"> </w:t>
      </w:r>
      <w:r>
        <w:rPr>
          <w:lang w:eastAsia="ar-SA"/>
        </w:rPr>
        <w:t xml:space="preserve">заместителя главы администрации муниципального района В.Н. </w:t>
      </w:r>
      <w:proofErr w:type="spellStart"/>
      <w:r>
        <w:rPr>
          <w:lang w:eastAsia="ar-SA"/>
        </w:rPr>
        <w:t>Фарутина</w:t>
      </w:r>
      <w:proofErr w:type="spellEnd"/>
      <w:r>
        <w:rPr>
          <w:lang w:eastAsia="ar-SA"/>
        </w:rPr>
        <w:t>.</w:t>
      </w:r>
    </w:p>
    <w:p w:rsidR="00FC5178" w:rsidRDefault="00FC5178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10</w:t>
      </w:r>
      <w:r w:rsidRPr="00C2083C">
        <w:rPr>
          <w:lang w:eastAsia="ar-SA"/>
        </w:rPr>
        <w:t xml:space="preserve">. </w:t>
      </w:r>
      <w:r w:rsidRPr="00562919">
        <w:t xml:space="preserve">Настоящее Постановление вступает в силу </w:t>
      </w:r>
      <w:r>
        <w:t>с момента подписания</w:t>
      </w:r>
      <w:r w:rsidRPr="00562919">
        <w:t>.</w:t>
      </w: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</w:p>
    <w:p w:rsidR="002475D7" w:rsidRDefault="002475D7" w:rsidP="00E45B42">
      <w:pPr>
        <w:suppressAutoHyphens/>
        <w:ind w:firstLine="709"/>
        <w:jc w:val="both"/>
        <w:rPr>
          <w:lang w:eastAsia="ar-SA"/>
        </w:rPr>
      </w:pPr>
    </w:p>
    <w:p w:rsidR="00BD3B1D" w:rsidRDefault="00BD3B1D" w:rsidP="00E45B42">
      <w:pPr>
        <w:suppressAutoHyphens/>
        <w:jc w:val="both"/>
        <w:rPr>
          <w:lang w:eastAsia="ar-SA"/>
        </w:rPr>
      </w:pPr>
      <w:r>
        <w:rPr>
          <w:lang w:eastAsia="ar-SA"/>
        </w:rPr>
        <w:t>Глава администрации</w:t>
      </w:r>
    </w:p>
    <w:p w:rsidR="00BD3B1D" w:rsidRDefault="00BD3B1D" w:rsidP="00E45B42">
      <w:pPr>
        <w:suppressAutoHyphens/>
        <w:jc w:val="both"/>
        <w:rPr>
          <w:lang w:eastAsia="ar-SA"/>
        </w:rPr>
      </w:pPr>
      <w:r>
        <w:rPr>
          <w:lang w:eastAsia="ar-SA"/>
        </w:rPr>
        <w:t>муниципального района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E45B42">
        <w:rPr>
          <w:lang w:eastAsia="ar-SA"/>
        </w:rPr>
        <w:t xml:space="preserve">   </w:t>
      </w:r>
      <w:r>
        <w:rPr>
          <w:lang w:eastAsia="ar-SA"/>
        </w:rPr>
        <w:t xml:space="preserve">  Д.М. Аганичев</w:t>
      </w:r>
    </w:p>
    <w:p w:rsidR="00081523" w:rsidRDefault="00081523">
      <w:pPr>
        <w:spacing w:after="200" w:line="276" w:lineRule="auto"/>
      </w:pPr>
      <w:r>
        <w:br w:type="page"/>
      </w: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F76DE4" w:rsidRDefault="00F76DE4" w:rsidP="00131740">
      <w:pPr>
        <w:ind w:left="5954" w:firstLine="6"/>
        <w:jc w:val="center"/>
      </w:pPr>
    </w:p>
    <w:p w:rsidR="00131740" w:rsidRPr="00D83211" w:rsidRDefault="00131740" w:rsidP="00F76DE4">
      <w:pPr>
        <w:ind w:left="5812" w:firstLine="6"/>
        <w:jc w:val="center"/>
      </w:pPr>
      <w:r w:rsidRPr="00D83211">
        <w:t>Приложение</w:t>
      </w:r>
    </w:p>
    <w:p w:rsidR="0022623E" w:rsidRDefault="0022623E" w:rsidP="00F76DE4">
      <w:pPr>
        <w:ind w:left="5812"/>
        <w:jc w:val="center"/>
      </w:pPr>
      <w:r>
        <w:t>к</w:t>
      </w:r>
      <w:r w:rsidR="00131740" w:rsidRPr="00D83211">
        <w:t xml:space="preserve"> постановлению </w:t>
      </w:r>
      <w:r>
        <w:t>а</w:t>
      </w:r>
      <w:r w:rsidR="00131740" w:rsidRPr="00D83211">
        <w:t>дминистрации</w:t>
      </w:r>
    </w:p>
    <w:p w:rsidR="00131740" w:rsidRPr="00D83211" w:rsidRDefault="0022623E" w:rsidP="00F76DE4">
      <w:pPr>
        <w:ind w:left="5812"/>
        <w:jc w:val="center"/>
      </w:pPr>
      <w:r>
        <w:t>МР «</w:t>
      </w:r>
      <w:r w:rsidR="00131740" w:rsidRPr="00D83211">
        <w:t>Гор</w:t>
      </w:r>
      <w:r>
        <w:t>од Людиново и Людиновский район»</w:t>
      </w:r>
    </w:p>
    <w:p w:rsidR="00131740" w:rsidRPr="00D83211" w:rsidRDefault="00131740" w:rsidP="00F76DE4">
      <w:pPr>
        <w:ind w:left="5812" w:firstLine="6"/>
        <w:jc w:val="center"/>
      </w:pPr>
      <w:r w:rsidRPr="00D83211">
        <w:t xml:space="preserve">от </w:t>
      </w:r>
      <w:r w:rsidR="004B2920">
        <w:t>05.02.2018</w:t>
      </w:r>
      <w:r w:rsidRPr="00D83211">
        <w:t xml:space="preserve"> № </w:t>
      </w:r>
      <w:r w:rsidR="004B2920">
        <w:t>153</w:t>
      </w:r>
    </w:p>
    <w:p w:rsidR="00131740" w:rsidRPr="00D83211" w:rsidRDefault="00131740" w:rsidP="00131740">
      <w:pPr>
        <w:jc w:val="center"/>
      </w:pPr>
    </w:p>
    <w:p w:rsidR="00131740" w:rsidRPr="00D83211" w:rsidRDefault="00131740" w:rsidP="00131740">
      <w:pPr>
        <w:jc w:val="both"/>
      </w:pPr>
    </w:p>
    <w:p w:rsidR="00131740" w:rsidRPr="00D83211" w:rsidRDefault="00131740" w:rsidP="00131740">
      <w:pPr>
        <w:jc w:val="both"/>
      </w:pPr>
    </w:p>
    <w:p w:rsidR="00D4666E" w:rsidRDefault="00131740" w:rsidP="00131740">
      <w:pPr>
        <w:jc w:val="center"/>
      </w:pPr>
      <w:r w:rsidRPr="00D83211">
        <w:t xml:space="preserve">Ассортимент </w:t>
      </w:r>
      <w:r w:rsidR="00D4666E">
        <w:t>т</w:t>
      </w:r>
      <w:r w:rsidRPr="00D83211">
        <w:t>оваров</w:t>
      </w:r>
      <w:r w:rsidR="00D4666E">
        <w:t xml:space="preserve"> (перечень услуг)</w:t>
      </w:r>
      <w:r w:rsidRPr="00D83211">
        <w:t xml:space="preserve">, </w:t>
      </w:r>
    </w:p>
    <w:p w:rsidR="00131740" w:rsidRPr="00D83211" w:rsidRDefault="00131740" w:rsidP="00131740">
      <w:pPr>
        <w:jc w:val="center"/>
      </w:pPr>
      <w:r w:rsidRPr="00D83211">
        <w:t xml:space="preserve">подлежащих реализации </w:t>
      </w:r>
      <w:r w:rsidR="00D4666E">
        <w:t xml:space="preserve">(предоставлению) </w:t>
      </w:r>
      <w:r w:rsidRPr="00D83211">
        <w:t xml:space="preserve">на ярмарке </w:t>
      </w:r>
    </w:p>
    <w:p w:rsidR="00131740" w:rsidRDefault="00131740" w:rsidP="00131740">
      <w:pPr>
        <w:jc w:val="center"/>
      </w:pPr>
    </w:p>
    <w:p w:rsidR="00D4666E" w:rsidRDefault="0022623E" w:rsidP="00D4666E">
      <w:r>
        <w:t>1.Непродовольственные товары:</w:t>
      </w:r>
    </w:p>
    <w:p w:rsidR="00D4666E" w:rsidRDefault="00F76DE4" w:rsidP="00F76DE4">
      <w:pPr>
        <w:tabs>
          <w:tab w:val="left" w:pos="2268"/>
        </w:tabs>
      </w:pPr>
      <w:r>
        <w:tab/>
      </w:r>
      <w:r w:rsidR="003B170F">
        <w:t>н</w:t>
      </w:r>
      <w:r w:rsidR="0022623E">
        <w:t>адувные шары;</w:t>
      </w:r>
    </w:p>
    <w:p w:rsidR="0022623E" w:rsidRDefault="00F76DE4" w:rsidP="00F76DE4">
      <w:pPr>
        <w:tabs>
          <w:tab w:val="left" w:pos="2268"/>
        </w:tabs>
      </w:pPr>
      <w:r>
        <w:tab/>
      </w:r>
      <w:r w:rsidR="003B170F">
        <w:t>д</w:t>
      </w:r>
      <w:r w:rsidR="0022623E">
        <w:t>етские игрушки;</w:t>
      </w:r>
    </w:p>
    <w:p w:rsidR="0022623E" w:rsidRDefault="00F76DE4" w:rsidP="00F76DE4">
      <w:pPr>
        <w:tabs>
          <w:tab w:val="left" w:pos="2268"/>
        </w:tabs>
      </w:pPr>
      <w:r>
        <w:tab/>
      </w:r>
      <w:r w:rsidR="003B170F">
        <w:t>с</w:t>
      </w:r>
      <w:r w:rsidR="0022623E">
        <w:t>увенирная продукция;</w:t>
      </w:r>
    </w:p>
    <w:p w:rsidR="0022623E" w:rsidRPr="00D83211" w:rsidRDefault="0022623E" w:rsidP="0010434D">
      <w:pPr>
        <w:tabs>
          <w:tab w:val="left" w:pos="2268"/>
        </w:tabs>
      </w:pPr>
      <w:r>
        <w:t xml:space="preserve"> </w:t>
      </w:r>
      <w:r w:rsidR="00F76DE4">
        <w:tab/>
      </w:r>
    </w:p>
    <w:p w:rsidR="00131740" w:rsidRDefault="0022623E" w:rsidP="00131740">
      <w:pPr>
        <w:jc w:val="both"/>
      </w:pPr>
      <w:r>
        <w:t>2.</w:t>
      </w:r>
      <w:r w:rsidR="00131740" w:rsidRPr="00D83211">
        <w:t xml:space="preserve"> Продовольственные товары:</w:t>
      </w:r>
    </w:p>
    <w:p w:rsidR="0010434D" w:rsidRDefault="00F76DE4" w:rsidP="00F76DE4">
      <w:pPr>
        <w:tabs>
          <w:tab w:val="left" w:pos="2268"/>
        </w:tabs>
        <w:jc w:val="both"/>
      </w:pPr>
      <w:r>
        <w:tab/>
      </w:r>
      <w:r w:rsidR="0010434D">
        <w:t>блины;</w:t>
      </w:r>
    </w:p>
    <w:p w:rsidR="0022623E" w:rsidRDefault="0010434D" w:rsidP="00F76DE4">
      <w:pPr>
        <w:tabs>
          <w:tab w:val="left" w:pos="2268"/>
        </w:tabs>
        <w:jc w:val="both"/>
      </w:pPr>
      <w:r>
        <w:tab/>
      </w:r>
      <w:proofErr w:type="spellStart"/>
      <w:r w:rsidR="0022623E">
        <w:t>хлебобулачная</w:t>
      </w:r>
      <w:proofErr w:type="spellEnd"/>
      <w:r w:rsidR="0022623E">
        <w:t xml:space="preserve"> продукция;</w:t>
      </w:r>
    </w:p>
    <w:p w:rsidR="00131740" w:rsidRDefault="00F76DE4" w:rsidP="00F76DE4">
      <w:pPr>
        <w:tabs>
          <w:tab w:val="left" w:pos="2268"/>
        </w:tabs>
        <w:jc w:val="both"/>
      </w:pPr>
      <w:r>
        <w:tab/>
      </w:r>
      <w:r w:rsidR="00131740">
        <w:t>кондитерские изделия</w:t>
      </w:r>
      <w:r w:rsidR="0022623E">
        <w:t>;</w:t>
      </w:r>
    </w:p>
    <w:p w:rsidR="0022623E" w:rsidRDefault="00F76DE4" w:rsidP="00F76DE4">
      <w:pPr>
        <w:tabs>
          <w:tab w:val="left" w:pos="2268"/>
        </w:tabs>
        <w:jc w:val="both"/>
      </w:pPr>
      <w:r>
        <w:tab/>
      </w:r>
      <w:r w:rsidR="0022623E">
        <w:t>сладкая вата;</w:t>
      </w:r>
    </w:p>
    <w:p w:rsidR="0022623E" w:rsidRDefault="00F76DE4" w:rsidP="00F76DE4">
      <w:pPr>
        <w:tabs>
          <w:tab w:val="left" w:pos="2268"/>
        </w:tabs>
        <w:jc w:val="both"/>
      </w:pPr>
      <w:r>
        <w:tab/>
      </w:r>
      <w:r w:rsidR="0022623E">
        <w:t>газированные напитки в пластиковой таре.</w:t>
      </w:r>
    </w:p>
    <w:p w:rsidR="0022623E" w:rsidRDefault="0022623E" w:rsidP="0022623E">
      <w:pPr>
        <w:jc w:val="both"/>
      </w:pPr>
    </w:p>
    <w:p w:rsidR="0022623E" w:rsidRDefault="0022623E" w:rsidP="0022623E">
      <w:pPr>
        <w:jc w:val="both"/>
      </w:pPr>
      <w:r>
        <w:t xml:space="preserve">3.Услуги: </w:t>
      </w:r>
    </w:p>
    <w:p w:rsidR="0022623E" w:rsidRPr="00D83211" w:rsidRDefault="00F76DE4" w:rsidP="00F76DE4">
      <w:pPr>
        <w:tabs>
          <w:tab w:val="left" w:pos="2268"/>
        </w:tabs>
        <w:jc w:val="both"/>
      </w:pPr>
      <w:r>
        <w:rPr>
          <w:lang w:eastAsia="ar-SA"/>
        </w:rPr>
        <w:tab/>
      </w:r>
      <w:r w:rsidR="00492ACA" w:rsidRPr="00D872F7">
        <w:rPr>
          <w:lang w:eastAsia="ar-SA"/>
        </w:rPr>
        <w:t>объект</w:t>
      </w:r>
      <w:r w:rsidR="00492ACA">
        <w:rPr>
          <w:lang w:eastAsia="ar-SA"/>
        </w:rPr>
        <w:t>ы</w:t>
      </w:r>
      <w:r w:rsidR="00492ACA" w:rsidRPr="00D872F7">
        <w:rPr>
          <w:lang w:eastAsia="ar-SA"/>
        </w:rPr>
        <w:t xml:space="preserve"> развлечения</w:t>
      </w:r>
      <w:r w:rsidR="0022623E">
        <w:t>.</w:t>
      </w:r>
    </w:p>
    <w:sectPr w:rsidR="0022623E" w:rsidRPr="00D83211" w:rsidSect="00F76D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B1D"/>
    <w:rsid w:val="00081523"/>
    <w:rsid w:val="0010434D"/>
    <w:rsid w:val="00131740"/>
    <w:rsid w:val="00157225"/>
    <w:rsid w:val="00195B7A"/>
    <w:rsid w:val="001A5E9F"/>
    <w:rsid w:val="001B65B3"/>
    <w:rsid w:val="0020708C"/>
    <w:rsid w:val="00215196"/>
    <w:rsid w:val="0022623E"/>
    <w:rsid w:val="002351D0"/>
    <w:rsid w:val="002475D7"/>
    <w:rsid w:val="0029791F"/>
    <w:rsid w:val="00316B94"/>
    <w:rsid w:val="00323BCA"/>
    <w:rsid w:val="003978D5"/>
    <w:rsid w:val="003B170F"/>
    <w:rsid w:val="003B607E"/>
    <w:rsid w:val="003D38D8"/>
    <w:rsid w:val="00427DEE"/>
    <w:rsid w:val="00492ACA"/>
    <w:rsid w:val="004B2920"/>
    <w:rsid w:val="004E375D"/>
    <w:rsid w:val="00505A55"/>
    <w:rsid w:val="005F59A2"/>
    <w:rsid w:val="008D6E80"/>
    <w:rsid w:val="008E7D63"/>
    <w:rsid w:val="008F326E"/>
    <w:rsid w:val="0093603D"/>
    <w:rsid w:val="00995D37"/>
    <w:rsid w:val="009A0CFF"/>
    <w:rsid w:val="009B62BE"/>
    <w:rsid w:val="00AB3C2C"/>
    <w:rsid w:val="00AD4827"/>
    <w:rsid w:val="00B071CC"/>
    <w:rsid w:val="00B126C4"/>
    <w:rsid w:val="00B24FEE"/>
    <w:rsid w:val="00B4551D"/>
    <w:rsid w:val="00B71078"/>
    <w:rsid w:val="00B856F6"/>
    <w:rsid w:val="00BD3B1D"/>
    <w:rsid w:val="00C743DA"/>
    <w:rsid w:val="00C80C41"/>
    <w:rsid w:val="00CF1E4D"/>
    <w:rsid w:val="00D01E01"/>
    <w:rsid w:val="00D4666E"/>
    <w:rsid w:val="00D744A0"/>
    <w:rsid w:val="00E45B42"/>
    <w:rsid w:val="00EB63DB"/>
    <w:rsid w:val="00F2389F"/>
    <w:rsid w:val="00F30CEE"/>
    <w:rsid w:val="00F7237A"/>
    <w:rsid w:val="00F76DE4"/>
    <w:rsid w:val="00FA4938"/>
    <w:rsid w:val="00FB0B92"/>
    <w:rsid w:val="00FC5178"/>
    <w:rsid w:val="00FD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B1D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BD3B1D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B1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D3B1D"/>
    <w:rPr>
      <w:rFonts w:ascii="Times New Roman" w:eastAsia="Times New Roman" w:hAnsi="Times New Roman" w:cs="Times New Roman"/>
      <w:sz w:val="1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FEF2C-752A-4B4B-B69D-9E977CE0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6</cp:revision>
  <cp:lastPrinted>2018-02-05T07:46:00Z</cp:lastPrinted>
  <dcterms:created xsi:type="dcterms:W3CDTF">2018-02-02T09:58:00Z</dcterms:created>
  <dcterms:modified xsi:type="dcterms:W3CDTF">2018-02-12T13:50:00Z</dcterms:modified>
</cp:coreProperties>
</file>