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79" w:rsidRDefault="00363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0F5379" w:rsidRDefault="00363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0F5379" w:rsidRDefault="00363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Заболотье» </w:t>
      </w:r>
    </w:p>
    <w:p w:rsidR="000F5379" w:rsidRDefault="000F5379">
      <w:pPr>
        <w:jc w:val="center"/>
        <w:rPr>
          <w:b/>
          <w:bCs/>
          <w:sz w:val="28"/>
          <w:szCs w:val="28"/>
        </w:rPr>
      </w:pPr>
    </w:p>
    <w:p w:rsidR="000F5379" w:rsidRDefault="003635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0F5379" w:rsidRDefault="000F5379">
      <w:pPr>
        <w:jc w:val="both"/>
      </w:pPr>
    </w:p>
    <w:p w:rsidR="000F5379" w:rsidRDefault="00B002D3">
      <w:pPr>
        <w:jc w:val="both"/>
        <w:rPr>
          <w:u w:val="single"/>
        </w:rPr>
      </w:pPr>
      <w:r>
        <w:t>от «11» декабря  2017</w:t>
      </w:r>
      <w:r w:rsidR="0036352F">
        <w:t xml:space="preserve"> года                                                                                       №  </w:t>
      </w:r>
      <w:r>
        <w:rPr>
          <w:u w:val="single"/>
        </w:rPr>
        <w:t xml:space="preserve">  95</w:t>
      </w:r>
      <w:r w:rsidR="0036352F">
        <w:rPr>
          <w:u w:val="single"/>
        </w:rPr>
        <w:t xml:space="preserve">    </w:t>
      </w:r>
    </w:p>
    <w:p w:rsidR="000F5379" w:rsidRDefault="000F5379"/>
    <w:p w:rsidR="000F5379" w:rsidRDefault="0036352F">
      <w:r>
        <w:t xml:space="preserve"> </w:t>
      </w:r>
    </w:p>
    <w:tbl>
      <w:tblPr>
        <w:tblW w:w="0" w:type="auto"/>
        <w:tblLayout w:type="fixed"/>
        <w:tblLook w:val="0000"/>
      </w:tblPr>
      <w:tblGrid>
        <w:gridCol w:w="4967"/>
      </w:tblGrid>
      <w:tr w:rsidR="000F5379">
        <w:tc>
          <w:tcPr>
            <w:tcW w:w="4967" w:type="dxa"/>
            <w:shd w:val="clear" w:color="auto" w:fill="auto"/>
          </w:tcPr>
          <w:p w:rsidR="000F5379" w:rsidRDefault="0036352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 передаче контрольно-счетной палате муниципального района «Город Людиново и Людиновский район» полномочий контрольно-счетного органа сельского поселения «Деревня  Заболотье»</w:t>
            </w:r>
          </w:p>
          <w:p w:rsidR="000F5379" w:rsidRDefault="000F5379">
            <w:pPr>
              <w:jc w:val="both"/>
              <w:rPr>
                <w:b/>
              </w:rPr>
            </w:pPr>
          </w:p>
        </w:tc>
      </w:tr>
    </w:tbl>
    <w:p w:rsidR="000F5379" w:rsidRDefault="000F5379"/>
    <w:p w:rsidR="000F5379" w:rsidRDefault="0036352F">
      <w:pPr>
        <w:ind w:firstLine="720"/>
        <w:jc w:val="both"/>
      </w:pPr>
      <w:r>
        <w:t>Руководствуясь статьей 264.4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деятельности  контрольно-счетных органов субъектов Российской Федерации и муниципальных образований», статьями  9, 38 Устава муниципального образования сельского поселения «Деревня Заболотье», СЕЛЬСКАЯ ДУМА</w:t>
      </w:r>
    </w:p>
    <w:p w:rsidR="000F5379" w:rsidRDefault="000F5379">
      <w:pPr>
        <w:ind w:firstLine="720"/>
      </w:pPr>
    </w:p>
    <w:p w:rsidR="000F5379" w:rsidRDefault="0036352F">
      <w:pPr>
        <w:ind w:firstLine="720"/>
        <w:jc w:val="center"/>
      </w:pPr>
      <w:r>
        <w:t>Р Е Ш И Л А:</w:t>
      </w:r>
    </w:p>
    <w:p w:rsidR="000F5379" w:rsidRDefault="000F5379">
      <w:pPr>
        <w:ind w:firstLine="720"/>
      </w:pPr>
    </w:p>
    <w:p w:rsidR="000F5379" w:rsidRDefault="0036352F">
      <w:pPr>
        <w:jc w:val="both"/>
      </w:pPr>
      <w:r>
        <w:t xml:space="preserve">        1. Передать контрольно-счетной палате муниципального района «Город Людиново и Людиновский район» исполнение перечисленных  п</w:t>
      </w:r>
      <w:r w:rsidR="00B002D3">
        <w:t>олномочий на период с 01.01.2018 года по 31.12.2018</w:t>
      </w:r>
      <w:r>
        <w:t xml:space="preserve"> года:</w:t>
      </w:r>
    </w:p>
    <w:p w:rsidR="000F5379" w:rsidRDefault="0036352F">
      <w:pPr>
        <w:widowControl w:val="0"/>
        <w:autoSpaceDE w:val="0"/>
        <w:ind w:firstLine="540"/>
        <w:jc w:val="both"/>
      </w:pPr>
      <w:r>
        <w:t>- контроль за исполнением бюджета муниципального образования сельского поселения «Деревня Заболотье»;</w:t>
      </w:r>
    </w:p>
    <w:p w:rsidR="000F5379" w:rsidRDefault="0036352F">
      <w:pPr>
        <w:widowControl w:val="0"/>
        <w:autoSpaceDE w:val="0"/>
        <w:jc w:val="both"/>
      </w:pPr>
      <w:r>
        <w:t xml:space="preserve">   - организацию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Заболотье»;</w:t>
      </w:r>
    </w:p>
    <w:p w:rsidR="000F5379" w:rsidRDefault="0036352F">
      <w:pPr>
        <w:widowControl w:val="0"/>
        <w:autoSpaceDE w:val="0"/>
        <w:ind w:firstLine="540"/>
        <w:jc w:val="both"/>
      </w:pPr>
      <w:r>
        <w:t>-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Заболотье»;</w:t>
      </w:r>
    </w:p>
    <w:p w:rsidR="000F5379" w:rsidRDefault="0036352F">
      <w:pPr>
        <w:jc w:val="both"/>
      </w:pPr>
      <w:r>
        <w:t xml:space="preserve">         - экспертиза проекта бюджета сельского поселения;</w:t>
      </w:r>
    </w:p>
    <w:p w:rsidR="000F5379" w:rsidRDefault="0036352F">
      <w:pPr>
        <w:jc w:val="both"/>
      </w:pPr>
      <w:r>
        <w:t xml:space="preserve">         - внешняя проверка годового отчета об исполнении бюджета сельского поселения; </w:t>
      </w:r>
    </w:p>
    <w:p w:rsidR="000F5379" w:rsidRDefault="0036352F">
      <w:pPr>
        <w:jc w:val="both"/>
      </w:pPr>
      <w:r>
        <w:t xml:space="preserve">         - финансово-экономическая экспертиза проектов муниципальных программ;</w:t>
      </w:r>
    </w:p>
    <w:p w:rsidR="000F5379" w:rsidRDefault="0036352F">
      <w:r>
        <w:t xml:space="preserve">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0F5379" w:rsidRDefault="0036352F">
      <w:r>
        <w:t xml:space="preserve">         - участие (в пределах полномочий) в мероприятиях, направленных на противодействие коррупции.</w:t>
      </w:r>
    </w:p>
    <w:p w:rsidR="000F5379" w:rsidRDefault="000F5379">
      <w:pPr>
        <w:ind w:firstLine="540"/>
        <w:jc w:val="both"/>
      </w:pPr>
    </w:p>
    <w:p w:rsidR="000F5379" w:rsidRDefault="0036352F">
      <w:pPr>
        <w:ind w:firstLine="540"/>
      </w:pPr>
      <w:r>
        <w:t xml:space="preserve">2. Уполномочить Главу сельского поселения «Деревня Заболотье» Кочемину  Валентину Михайловну  заключить соглашение по передаче контрольно-счетной палате муниципального района «Город Людиново и Людиновский район» полномочий </w:t>
      </w:r>
      <w:r>
        <w:lastRenderedPageBreak/>
        <w:t>контрольно-счетного органа сельского поселения «Деревня Заболотье» по осуществлению внешнего муниципального финансового контроля.</w:t>
      </w:r>
    </w:p>
    <w:p w:rsidR="000F5379" w:rsidRDefault="000F5379">
      <w:pPr>
        <w:ind w:firstLine="540"/>
        <w:jc w:val="both"/>
      </w:pPr>
    </w:p>
    <w:p w:rsidR="000F5379" w:rsidRDefault="0036352F">
      <w:pPr>
        <w:ind w:firstLine="540"/>
        <w:jc w:val="both"/>
      </w:pPr>
      <w:r>
        <w:t>3. Настоящее реше</w:t>
      </w:r>
      <w:r w:rsidR="00B002D3">
        <w:t>ние вступает в силу с 01.01.2018г.</w:t>
      </w:r>
      <w:r>
        <w:t xml:space="preserve"> и подлежит официальному опубликованию (обнародованию).</w:t>
      </w:r>
    </w:p>
    <w:p w:rsidR="000F5379" w:rsidRDefault="000F5379">
      <w:pPr>
        <w:ind w:firstLine="540"/>
        <w:jc w:val="both"/>
      </w:pPr>
    </w:p>
    <w:p w:rsidR="000F5379" w:rsidRDefault="000F5379">
      <w:pPr>
        <w:ind w:firstLine="540"/>
        <w:jc w:val="both"/>
      </w:pPr>
    </w:p>
    <w:p w:rsidR="000F5379" w:rsidRDefault="0036352F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0F5379" w:rsidRDefault="0036352F">
      <w:pPr>
        <w:jc w:val="both"/>
        <w:rPr>
          <w:b/>
        </w:rPr>
      </w:pPr>
      <w:r>
        <w:rPr>
          <w:b/>
        </w:rPr>
        <w:t xml:space="preserve">«Деревня Заболотье»                                                      </w:t>
      </w:r>
      <w:r w:rsidR="00B002D3">
        <w:rPr>
          <w:b/>
        </w:rPr>
        <w:t xml:space="preserve">                   </w:t>
      </w:r>
      <w:r>
        <w:rPr>
          <w:b/>
        </w:rPr>
        <w:t xml:space="preserve">  В.М. Кочемина</w:t>
      </w:r>
    </w:p>
    <w:p w:rsidR="000F5379" w:rsidRDefault="0036352F">
      <w:pPr>
        <w:jc w:val="both"/>
        <w:rPr>
          <w:b/>
        </w:rPr>
      </w:pPr>
      <w:r>
        <w:rPr>
          <w:b/>
        </w:rPr>
        <w:t xml:space="preserve"> </w:t>
      </w: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0F5379" w:rsidRDefault="000F5379">
      <w:pPr>
        <w:jc w:val="both"/>
        <w:rPr>
          <w:b/>
        </w:rPr>
      </w:pPr>
    </w:p>
    <w:p w:rsidR="0036352F" w:rsidRDefault="0036352F">
      <w:pPr>
        <w:jc w:val="right"/>
      </w:pPr>
    </w:p>
    <w:sectPr w:rsidR="0036352F" w:rsidSect="000F537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002D3"/>
    <w:rsid w:val="000F5379"/>
    <w:rsid w:val="0036352F"/>
    <w:rsid w:val="00B002D3"/>
    <w:rsid w:val="00E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5379"/>
  </w:style>
  <w:style w:type="character" w:customStyle="1" w:styleId="WW-Absatz-Standardschriftart">
    <w:name w:val="WW-Absatz-Standardschriftart"/>
    <w:rsid w:val="000F5379"/>
  </w:style>
  <w:style w:type="character" w:customStyle="1" w:styleId="WW-Absatz-Standardschriftart1">
    <w:name w:val="WW-Absatz-Standardschriftart1"/>
    <w:rsid w:val="000F5379"/>
  </w:style>
  <w:style w:type="character" w:customStyle="1" w:styleId="WW-Absatz-Standardschriftart11">
    <w:name w:val="WW-Absatz-Standardschriftart11"/>
    <w:rsid w:val="000F5379"/>
  </w:style>
  <w:style w:type="character" w:customStyle="1" w:styleId="2">
    <w:name w:val="Основной шрифт абзаца2"/>
    <w:rsid w:val="000F5379"/>
  </w:style>
  <w:style w:type="character" w:customStyle="1" w:styleId="WW8Num1z0">
    <w:name w:val="WW8Num1z0"/>
    <w:rsid w:val="000F5379"/>
  </w:style>
  <w:style w:type="character" w:customStyle="1" w:styleId="WW8Num1z1">
    <w:name w:val="WW8Num1z1"/>
    <w:rsid w:val="000F5379"/>
  </w:style>
  <w:style w:type="character" w:customStyle="1" w:styleId="WW8Num1z2">
    <w:name w:val="WW8Num1z2"/>
    <w:rsid w:val="000F5379"/>
  </w:style>
  <w:style w:type="character" w:customStyle="1" w:styleId="WW8Num1z3">
    <w:name w:val="WW8Num1z3"/>
    <w:rsid w:val="000F5379"/>
  </w:style>
  <w:style w:type="character" w:customStyle="1" w:styleId="WW8Num1z4">
    <w:name w:val="WW8Num1z4"/>
    <w:rsid w:val="000F5379"/>
  </w:style>
  <w:style w:type="character" w:customStyle="1" w:styleId="WW8Num1z5">
    <w:name w:val="WW8Num1z5"/>
    <w:rsid w:val="000F5379"/>
  </w:style>
  <w:style w:type="character" w:customStyle="1" w:styleId="WW8Num1z6">
    <w:name w:val="WW8Num1z6"/>
    <w:rsid w:val="000F5379"/>
  </w:style>
  <w:style w:type="character" w:customStyle="1" w:styleId="WW8Num1z7">
    <w:name w:val="WW8Num1z7"/>
    <w:rsid w:val="000F5379"/>
  </w:style>
  <w:style w:type="character" w:customStyle="1" w:styleId="WW8Num1z8">
    <w:name w:val="WW8Num1z8"/>
    <w:rsid w:val="000F5379"/>
  </w:style>
  <w:style w:type="character" w:customStyle="1" w:styleId="1">
    <w:name w:val="Основной шрифт абзаца1"/>
    <w:rsid w:val="000F5379"/>
  </w:style>
  <w:style w:type="character" w:customStyle="1" w:styleId="a3">
    <w:name w:val="Маркеры списка"/>
    <w:rsid w:val="000F5379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F53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F5379"/>
    <w:pPr>
      <w:spacing w:after="120"/>
    </w:pPr>
  </w:style>
  <w:style w:type="paragraph" w:styleId="a6">
    <w:name w:val="List"/>
    <w:basedOn w:val="a5"/>
    <w:rsid w:val="000F5379"/>
    <w:rPr>
      <w:rFonts w:cs="Mangal"/>
    </w:rPr>
  </w:style>
  <w:style w:type="paragraph" w:styleId="a7">
    <w:name w:val="caption"/>
    <w:basedOn w:val="a"/>
    <w:qFormat/>
    <w:rsid w:val="000F537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0F537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0F537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F5379"/>
    <w:pPr>
      <w:suppressLineNumbers/>
    </w:pPr>
    <w:rPr>
      <w:rFonts w:cs="Mangal"/>
    </w:rPr>
  </w:style>
  <w:style w:type="paragraph" w:styleId="a8">
    <w:name w:val="Balloon Text"/>
    <w:basedOn w:val="a"/>
    <w:rsid w:val="000F53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F5379"/>
    <w:pPr>
      <w:suppressLineNumbers/>
    </w:pPr>
  </w:style>
  <w:style w:type="paragraph" w:customStyle="1" w:styleId="aa">
    <w:name w:val="Заголовок таблицы"/>
    <w:basedOn w:val="a9"/>
    <w:rsid w:val="000F53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Grizli777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Solyankina_V_I</dc:creator>
  <cp:lastModifiedBy>user</cp:lastModifiedBy>
  <cp:revision>2</cp:revision>
  <cp:lastPrinted>2017-01-09T12:16:00Z</cp:lastPrinted>
  <dcterms:created xsi:type="dcterms:W3CDTF">2017-12-15T10:25:00Z</dcterms:created>
  <dcterms:modified xsi:type="dcterms:W3CDTF">2017-12-15T10:25:00Z</dcterms:modified>
</cp:coreProperties>
</file>