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D310D" w:rsidRDefault="004D310D" w:rsidP="004D31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4D310D" w:rsidRDefault="004D310D" w:rsidP="004D31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4D310D" w:rsidRDefault="004D310D" w:rsidP="004D31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4D310D" w:rsidRDefault="004D310D" w:rsidP="004D310D">
      <w:pPr>
        <w:jc w:val="center"/>
        <w:rPr>
          <w:b/>
          <w:bCs/>
          <w:sz w:val="28"/>
          <w:szCs w:val="28"/>
        </w:rPr>
      </w:pPr>
    </w:p>
    <w:p w:rsidR="004D310D" w:rsidRDefault="004D310D" w:rsidP="004D31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4D310D" w:rsidRDefault="004D310D" w:rsidP="004D310D">
      <w:pPr>
        <w:jc w:val="center"/>
        <w:rPr>
          <w:b/>
        </w:rPr>
      </w:pPr>
    </w:p>
    <w:p w:rsidR="004D310D" w:rsidRDefault="004D310D" w:rsidP="004D310D">
      <w:pPr>
        <w:jc w:val="center"/>
        <w:rPr>
          <w:b/>
        </w:rPr>
      </w:pPr>
    </w:p>
    <w:p w:rsidR="004D310D" w:rsidRDefault="004D310D" w:rsidP="004D310D">
      <w:pPr>
        <w:rPr>
          <w:sz w:val="20"/>
          <w:szCs w:val="20"/>
          <w:u w:val="single"/>
        </w:rPr>
      </w:pPr>
      <w:proofErr w:type="gramStart"/>
      <w:r>
        <w:rPr>
          <w:u w:val="single"/>
        </w:rPr>
        <w:t>от  декабря</w:t>
      </w:r>
      <w:proofErr w:type="gramEnd"/>
      <w:r>
        <w:rPr>
          <w:u w:val="single"/>
        </w:rPr>
        <w:t xml:space="preserve"> 2017 года </w:t>
      </w:r>
      <w:r>
        <w:t xml:space="preserve">  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4D310D" w:rsidRDefault="004D310D" w:rsidP="004D310D">
      <w:pPr>
        <w:rPr>
          <w:b/>
        </w:rPr>
      </w:pPr>
      <w:r>
        <w:rPr>
          <w:b/>
        </w:rPr>
        <w:t xml:space="preserve">       </w:t>
      </w:r>
    </w:p>
    <w:p w:rsidR="004D310D" w:rsidRDefault="004D310D" w:rsidP="004D310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D310D" w:rsidRPr="00482ABE" w:rsidTr="00100A3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10D" w:rsidRPr="00482ABE" w:rsidRDefault="004D310D" w:rsidP="00100A36">
            <w:pPr>
              <w:jc w:val="both"/>
              <w:rPr>
                <w:b/>
              </w:rPr>
            </w:pPr>
            <w:r w:rsidRPr="00482ABE">
              <w:rPr>
                <w:b/>
              </w:rPr>
              <w:t>«О бюджете сельского посел</w:t>
            </w:r>
            <w:r>
              <w:rPr>
                <w:b/>
              </w:rPr>
              <w:t>ения «Деревня Игнатовка» на 2018 год и на плановый период 2019 и 2020</w:t>
            </w:r>
            <w:r w:rsidRPr="00482ABE">
              <w:rPr>
                <w:b/>
              </w:rPr>
              <w:t xml:space="preserve"> годов»</w:t>
            </w:r>
          </w:p>
          <w:p w:rsidR="004D310D" w:rsidRPr="00482ABE" w:rsidRDefault="004D310D" w:rsidP="00100A36">
            <w:pPr>
              <w:rPr>
                <w:b/>
              </w:rPr>
            </w:pPr>
          </w:p>
        </w:tc>
      </w:tr>
    </w:tbl>
    <w:p w:rsidR="004D310D" w:rsidRDefault="004D310D" w:rsidP="004D310D">
      <w:pPr>
        <w:rPr>
          <w:b/>
        </w:rPr>
      </w:pPr>
    </w:p>
    <w:p w:rsidR="004D310D" w:rsidRDefault="004D310D" w:rsidP="004D310D">
      <w:pPr>
        <w:jc w:val="both"/>
      </w:pPr>
      <w:r w:rsidRPr="006E63FB">
        <w:t xml:space="preserve">    </w:t>
      </w:r>
      <w:r>
        <w:t xml:space="preserve">             </w:t>
      </w:r>
      <w:r w:rsidRPr="006E63FB">
        <w:t xml:space="preserve">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</w:t>
      </w:r>
      <w:r>
        <w:t>Уставом сельского поселения «Деревня Игнатовка» СЕЛЬСКАЯ ДУМА</w:t>
      </w:r>
    </w:p>
    <w:p w:rsidR="004D310D" w:rsidRDefault="004D310D" w:rsidP="004D310D">
      <w:pPr>
        <w:jc w:val="both"/>
      </w:pPr>
    </w:p>
    <w:p w:rsidR="004D310D" w:rsidRPr="006E63FB" w:rsidRDefault="004D310D" w:rsidP="004D310D">
      <w:pPr>
        <w:jc w:val="center"/>
      </w:pPr>
      <w:r w:rsidRPr="006E63FB">
        <w:rPr>
          <w:b/>
        </w:rPr>
        <w:t>Р</w:t>
      </w:r>
      <w:r>
        <w:rPr>
          <w:b/>
        </w:rPr>
        <w:t xml:space="preserve"> </w:t>
      </w:r>
      <w:r w:rsidRPr="006E63FB">
        <w:rPr>
          <w:b/>
        </w:rPr>
        <w:t>Е</w:t>
      </w:r>
      <w:r>
        <w:rPr>
          <w:b/>
        </w:rPr>
        <w:t xml:space="preserve"> </w:t>
      </w:r>
      <w:r w:rsidRPr="006E63FB">
        <w:rPr>
          <w:b/>
        </w:rPr>
        <w:t>Ш</w:t>
      </w:r>
      <w:r>
        <w:rPr>
          <w:b/>
        </w:rPr>
        <w:t xml:space="preserve"> </w:t>
      </w:r>
      <w:r w:rsidRPr="006E63FB">
        <w:rPr>
          <w:b/>
        </w:rPr>
        <w:t>И</w:t>
      </w:r>
      <w:r>
        <w:rPr>
          <w:b/>
        </w:rPr>
        <w:t xml:space="preserve"> </w:t>
      </w:r>
      <w:r w:rsidRPr="006E63FB">
        <w:rPr>
          <w:b/>
        </w:rPr>
        <w:t>Л</w:t>
      </w:r>
      <w:r>
        <w:rPr>
          <w:b/>
        </w:rPr>
        <w:t xml:space="preserve"> </w:t>
      </w:r>
      <w:r w:rsidRPr="006E63FB">
        <w:rPr>
          <w:b/>
        </w:rPr>
        <w:t>А</w:t>
      </w:r>
      <w:r w:rsidRPr="006E63FB">
        <w:t>:</w:t>
      </w:r>
    </w:p>
    <w:p w:rsidR="004D310D" w:rsidRPr="006E63FB" w:rsidRDefault="004D310D" w:rsidP="004D310D">
      <w:pPr>
        <w:jc w:val="both"/>
      </w:pPr>
    </w:p>
    <w:p w:rsidR="004D310D" w:rsidRPr="006E63FB" w:rsidRDefault="004D310D" w:rsidP="004D310D">
      <w:pPr>
        <w:jc w:val="both"/>
      </w:pPr>
      <w:r w:rsidRPr="006E63FB">
        <w:rPr>
          <w:b/>
        </w:rPr>
        <w:t>1.</w:t>
      </w:r>
      <w:r>
        <w:rPr>
          <w:b/>
        </w:rPr>
        <w:t xml:space="preserve"> </w:t>
      </w:r>
      <w:r w:rsidRPr="006E63FB">
        <w:t>Утвердить основные характеристики бюджета сельского поселения «Деревня Игнатовка» на 201</w:t>
      </w:r>
      <w:r>
        <w:t>8</w:t>
      </w:r>
      <w:r w:rsidRPr="006E63FB">
        <w:t xml:space="preserve"> год:</w:t>
      </w:r>
    </w:p>
    <w:p w:rsidR="004D310D" w:rsidRPr="006E63FB" w:rsidRDefault="004D310D" w:rsidP="004D310D">
      <w:pPr>
        <w:numPr>
          <w:ilvl w:val="0"/>
          <w:numId w:val="1"/>
        </w:numPr>
        <w:jc w:val="both"/>
      </w:pPr>
      <w:r w:rsidRPr="006E63FB">
        <w:t xml:space="preserve"> общий объем доходов бюджета в сумме </w:t>
      </w:r>
      <w:r>
        <w:t>76 41 705</w:t>
      </w:r>
      <w:r w:rsidRPr="006E63FB">
        <w:t xml:space="preserve"> рублей, в том числе объем безвозмездных поступлений в сумме </w:t>
      </w:r>
      <w:r>
        <w:t>6 841 705</w:t>
      </w:r>
      <w:r w:rsidRPr="006E63FB">
        <w:t xml:space="preserve"> рублей;</w:t>
      </w:r>
    </w:p>
    <w:p w:rsidR="004D310D" w:rsidRPr="006E63FB" w:rsidRDefault="004D310D" w:rsidP="004D310D">
      <w:pPr>
        <w:numPr>
          <w:ilvl w:val="0"/>
          <w:numId w:val="1"/>
        </w:numPr>
        <w:jc w:val="both"/>
      </w:pPr>
      <w:r w:rsidRPr="006E63FB">
        <w:t xml:space="preserve">общий объём расходов бюджета в сумме   </w:t>
      </w:r>
      <w:r w:rsidRPr="007947FF">
        <w:t>7</w:t>
      </w:r>
      <w:r>
        <w:t xml:space="preserve"> 68</w:t>
      </w:r>
      <w:r w:rsidRPr="007947FF">
        <w:t>1</w:t>
      </w:r>
      <w:r>
        <w:t> </w:t>
      </w:r>
      <w:r w:rsidRPr="007947FF">
        <w:t>705</w:t>
      </w:r>
      <w:r>
        <w:t xml:space="preserve"> </w:t>
      </w:r>
      <w:r w:rsidRPr="006E63FB">
        <w:t>рублей</w:t>
      </w:r>
      <w:r>
        <w:t>;</w:t>
      </w:r>
    </w:p>
    <w:p w:rsidR="004D310D" w:rsidRPr="006E63FB" w:rsidRDefault="004D310D" w:rsidP="004D310D">
      <w:pPr>
        <w:numPr>
          <w:ilvl w:val="0"/>
          <w:numId w:val="1"/>
        </w:numPr>
        <w:jc w:val="both"/>
      </w:pPr>
      <w:r w:rsidRPr="006E63FB">
        <w:t>нормативную величину резервного фонда администрации сельского поселения «Деревня Игнатовка</w:t>
      </w:r>
      <w:r>
        <w:t>» в сумме 8</w:t>
      </w:r>
      <w:r w:rsidRPr="006E63FB">
        <w:t>000,00 рублей;</w:t>
      </w:r>
    </w:p>
    <w:p w:rsidR="004D310D" w:rsidRDefault="004D310D" w:rsidP="004D310D">
      <w:pPr>
        <w:numPr>
          <w:ilvl w:val="0"/>
          <w:numId w:val="1"/>
        </w:numPr>
        <w:jc w:val="both"/>
      </w:pPr>
      <w:r>
        <w:t xml:space="preserve">прогнозируемый </w:t>
      </w:r>
      <w:r w:rsidRPr="006E63FB">
        <w:t>де</w:t>
      </w:r>
      <w:r>
        <w:t>фицит бюджета в сумме 40 000,00 рублей;</w:t>
      </w:r>
    </w:p>
    <w:p w:rsidR="004D310D" w:rsidRDefault="004D310D" w:rsidP="004D310D">
      <w:pPr>
        <w:numPr>
          <w:ilvl w:val="0"/>
          <w:numId w:val="1"/>
        </w:numPr>
        <w:jc w:val="both"/>
      </w:pPr>
      <w:r w:rsidRPr="00E461BE">
        <w:t xml:space="preserve">верхний предел муниципального внутреннего долга </w:t>
      </w:r>
      <w:r>
        <w:t>сельского поселения «Деревня Игнатовка»</w:t>
      </w:r>
      <w:r w:rsidRPr="00E461BE">
        <w:t xml:space="preserve"> н</w:t>
      </w:r>
      <w:r>
        <w:t>а 1 января 2019</w:t>
      </w:r>
      <w:r w:rsidRPr="00E461BE">
        <w:t xml:space="preserve"> года в сумме </w:t>
      </w:r>
      <w:r>
        <w:t>0,0 тыс.</w:t>
      </w:r>
      <w:r w:rsidRPr="00E461BE">
        <w:t xml:space="preserve"> рублей, в том числе верхний предел долга по муниципальным гарантиям </w:t>
      </w:r>
      <w:r>
        <w:t xml:space="preserve">сельского поселения </w:t>
      </w:r>
      <w:r w:rsidRPr="00E461BE">
        <w:t>в сумме 0 рублей</w:t>
      </w:r>
      <w:r>
        <w:t>.</w:t>
      </w:r>
    </w:p>
    <w:p w:rsidR="004D310D" w:rsidRDefault="004D310D" w:rsidP="004D310D">
      <w:pPr>
        <w:jc w:val="both"/>
      </w:pPr>
    </w:p>
    <w:p w:rsidR="004D310D" w:rsidRDefault="004D310D" w:rsidP="004D310D">
      <w:pPr>
        <w:jc w:val="both"/>
      </w:pPr>
      <w:r w:rsidRPr="007947FF">
        <w:rPr>
          <w:b/>
        </w:rPr>
        <w:t>2.</w:t>
      </w:r>
      <w:r>
        <w:t xml:space="preserve">  Утвердить основные характеристики бюджета сельского поселения «Деревня Игнатовка» на плановый период 2019 и 2020 годов:</w:t>
      </w:r>
    </w:p>
    <w:p w:rsidR="004D310D" w:rsidRDefault="004D310D" w:rsidP="004D310D">
      <w:pPr>
        <w:numPr>
          <w:ilvl w:val="0"/>
          <w:numId w:val="2"/>
        </w:numPr>
        <w:jc w:val="both"/>
      </w:pPr>
      <w:r>
        <w:t>общий объем доходов бюджета сельского поселения на 2019 год в сумме 7 64</w:t>
      </w:r>
      <w:r w:rsidRPr="007947FF">
        <w:t>1</w:t>
      </w:r>
      <w:r>
        <w:t xml:space="preserve"> </w:t>
      </w:r>
      <w:r w:rsidRPr="007947FF">
        <w:t>705</w:t>
      </w:r>
      <w:r>
        <w:t xml:space="preserve"> рублей и на 2020 год в сумме 7 64</w:t>
      </w:r>
      <w:r w:rsidRPr="007947FF">
        <w:t>1</w:t>
      </w:r>
      <w:r>
        <w:t xml:space="preserve"> </w:t>
      </w:r>
      <w:r w:rsidRPr="007947FF">
        <w:t>705</w:t>
      </w:r>
      <w:r>
        <w:t xml:space="preserve"> рублей, в том числе безвозмездных поступлений 6 841 705</w:t>
      </w:r>
      <w:r w:rsidRPr="006E63FB">
        <w:t xml:space="preserve"> </w:t>
      </w:r>
      <w:r>
        <w:t>рублей;</w:t>
      </w:r>
    </w:p>
    <w:p w:rsidR="004D310D" w:rsidRDefault="004D310D" w:rsidP="004D310D">
      <w:pPr>
        <w:numPr>
          <w:ilvl w:val="0"/>
          <w:numId w:val="2"/>
        </w:numPr>
        <w:jc w:val="both"/>
      </w:pPr>
      <w:r>
        <w:t xml:space="preserve">общий объем расходов бюджета на 2019 и 2020 года в сумме </w:t>
      </w:r>
      <w:r w:rsidRPr="007947FF">
        <w:t>7</w:t>
      </w:r>
      <w:r>
        <w:t xml:space="preserve"> </w:t>
      </w:r>
      <w:r w:rsidRPr="007947FF">
        <w:t>681</w:t>
      </w:r>
      <w:r>
        <w:t> </w:t>
      </w:r>
      <w:r w:rsidRPr="007947FF">
        <w:t>705</w:t>
      </w:r>
      <w:r>
        <w:t xml:space="preserve"> </w:t>
      </w:r>
      <w:r w:rsidRPr="006E63FB">
        <w:t>рублей</w:t>
      </w:r>
      <w:r>
        <w:t xml:space="preserve"> ежегодно;</w:t>
      </w:r>
    </w:p>
    <w:p w:rsidR="004D310D" w:rsidRDefault="004D310D" w:rsidP="004D310D">
      <w:pPr>
        <w:numPr>
          <w:ilvl w:val="0"/>
          <w:numId w:val="2"/>
        </w:numPr>
        <w:jc w:val="both"/>
      </w:pPr>
      <w:r>
        <w:t xml:space="preserve">прогнозируемый </w:t>
      </w:r>
      <w:r w:rsidRPr="006E63FB">
        <w:t>дефицит бюджета</w:t>
      </w:r>
      <w:r>
        <w:t xml:space="preserve"> на 2019 и 2020 года</w:t>
      </w:r>
      <w:r w:rsidRPr="006E63FB">
        <w:t xml:space="preserve"> в сумме </w:t>
      </w:r>
      <w:r>
        <w:t xml:space="preserve">40 </w:t>
      </w:r>
      <w:r w:rsidRPr="006E63FB">
        <w:t>000,00 рублей</w:t>
      </w:r>
      <w:r>
        <w:t xml:space="preserve"> ежегодно;</w:t>
      </w:r>
    </w:p>
    <w:p w:rsidR="004D310D" w:rsidRDefault="004D310D" w:rsidP="004D310D">
      <w:pPr>
        <w:numPr>
          <w:ilvl w:val="0"/>
          <w:numId w:val="2"/>
        </w:numPr>
        <w:jc w:val="both"/>
      </w:pPr>
      <w:r w:rsidRPr="006E63FB">
        <w:t xml:space="preserve">нормативную величину резервного фонда администрации сельского поселения «Деревня Игнатовка» </w:t>
      </w:r>
      <w:r>
        <w:t>на 2019 и 2020 года в сумме 8</w:t>
      </w:r>
      <w:r w:rsidRPr="006E63FB">
        <w:t>000,00 рублей</w:t>
      </w:r>
      <w:r>
        <w:t xml:space="preserve"> ежегодно</w:t>
      </w:r>
      <w:r w:rsidRPr="006E63FB">
        <w:t>;</w:t>
      </w:r>
    </w:p>
    <w:p w:rsidR="004D310D" w:rsidRPr="00E461BE" w:rsidRDefault="004D310D" w:rsidP="004D310D">
      <w:pPr>
        <w:numPr>
          <w:ilvl w:val="0"/>
          <w:numId w:val="2"/>
        </w:numPr>
        <w:jc w:val="both"/>
      </w:pPr>
      <w:r w:rsidRPr="00E461BE">
        <w:t xml:space="preserve">верхний предел муниципального внутреннего долга </w:t>
      </w:r>
      <w:r>
        <w:t>сельского поселения «Деревня Игнатовка»</w:t>
      </w:r>
      <w:r w:rsidRPr="00E461BE">
        <w:t xml:space="preserve"> н</w:t>
      </w:r>
      <w:r>
        <w:t>а 1 января 2020</w:t>
      </w:r>
      <w:r w:rsidRPr="00E461BE">
        <w:t xml:space="preserve"> года в сумме </w:t>
      </w:r>
      <w:r>
        <w:t>0,0 тыс.</w:t>
      </w:r>
      <w:r w:rsidRPr="00E461BE">
        <w:t xml:space="preserve"> рублей, в том числе верхний предел долга по муниципальным гарантиям </w:t>
      </w:r>
      <w:r>
        <w:t xml:space="preserve">сельского поселения </w:t>
      </w:r>
      <w:r w:rsidRPr="00E461BE">
        <w:t>в сумме 0 рублей</w:t>
      </w:r>
      <w:r>
        <w:t>,</w:t>
      </w:r>
      <w:r w:rsidRPr="00E461BE">
        <w:t xml:space="preserve"> и на 1 января 20</w:t>
      </w:r>
      <w:r>
        <w:t>21</w:t>
      </w:r>
      <w:r w:rsidRPr="00E461BE">
        <w:t xml:space="preserve"> года в сумме </w:t>
      </w:r>
      <w:r>
        <w:t xml:space="preserve">0,00 </w:t>
      </w:r>
      <w:r w:rsidRPr="00E461BE">
        <w:t xml:space="preserve">рублей, в том числе верхний предел долга по муниципальным гарантиям </w:t>
      </w:r>
      <w:r>
        <w:t>сельского поселения</w:t>
      </w:r>
      <w:r w:rsidRPr="00E461BE">
        <w:t xml:space="preserve"> в сумме 0 рублей;</w:t>
      </w:r>
    </w:p>
    <w:p w:rsidR="004D310D" w:rsidRPr="006E63FB" w:rsidRDefault="004D310D" w:rsidP="004D310D">
      <w:pPr>
        <w:ind w:left="720"/>
        <w:jc w:val="both"/>
      </w:pPr>
    </w:p>
    <w:p w:rsidR="004D310D" w:rsidRPr="003B21F5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jc w:val="both"/>
      </w:pPr>
      <w:r>
        <w:rPr>
          <w:b/>
        </w:rPr>
        <w:t>3</w:t>
      </w:r>
      <w:r w:rsidRPr="006E63FB">
        <w:rPr>
          <w:b/>
        </w:rPr>
        <w:t>.</w:t>
      </w:r>
      <w:r>
        <w:rPr>
          <w:b/>
        </w:rPr>
        <w:t xml:space="preserve">  </w:t>
      </w:r>
      <w:r w:rsidRPr="006E63FB">
        <w:t xml:space="preserve">Утвердить перечень главных администраторов доходов </w:t>
      </w:r>
      <w:r>
        <w:t xml:space="preserve">бюджета </w:t>
      </w:r>
      <w:r w:rsidRPr="006E63FB">
        <w:t>сельского поселения "Деревня Игнатовка"</w:t>
      </w:r>
      <w:r>
        <w:t xml:space="preserve"> </w:t>
      </w:r>
      <w:r w:rsidRPr="006E63FB">
        <w:t>согласно приложению №</w:t>
      </w:r>
      <w:r>
        <w:t xml:space="preserve"> 1</w:t>
      </w:r>
      <w:r w:rsidRPr="006E63FB">
        <w:t xml:space="preserve"> к настоящему решению.</w:t>
      </w:r>
    </w:p>
    <w:p w:rsidR="004D310D" w:rsidRPr="003B21F5" w:rsidRDefault="004D310D" w:rsidP="004D310D">
      <w:pPr>
        <w:jc w:val="both"/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63FB">
        <w:rPr>
          <w:rFonts w:ascii="Times New Roman" w:hAnsi="Times New Roman"/>
          <w:b/>
          <w:sz w:val="24"/>
          <w:szCs w:val="24"/>
        </w:rPr>
        <w:t>4.</w:t>
      </w:r>
      <w:r w:rsidRPr="006E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3FB">
        <w:rPr>
          <w:rFonts w:ascii="Times New Roman" w:hAnsi="Times New Roman"/>
          <w:sz w:val="24"/>
          <w:szCs w:val="24"/>
        </w:rPr>
        <w:t>Утвердить пе</w:t>
      </w:r>
      <w:r>
        <w:rPr>
          <w:rFonts w:ascii="Times New Roman" w:hAnsi="Times New Roman"/>
          <w:sz w:val="24"/>
          <w:szCs w:val="24"/>
        </w:rPr>
        <w:t>речень Главных администраторов и</w:t>
      </w:r>
      <w:r w:rsidRPr="006E63FB">
        <w:rPr>
          <w:rFonts w:ascii="Times New Roman" w:hAnsi="Times New Roman"/>
          <w:sz w:val="24"/>
          <w:szCs w:val="24"/>
        </w:rPr>
        <w:t>сточников финансирования дефицита бюджета сельского поселения "Деревня Игнатовка" – органы местного самоуправления согласно</w:t>
      </w:r>
      <w:r w:rsidRPr="003B21F5">
        <w:rPr>
          <w:rFonts w:ascii="Times New Roman" w:hAnsi="Times New Roman"/>
          <w:sz w:val="24"/>
          <w:szCs w:val="24"/>
        </w:rPr>
        <w:t xml:space="preserve">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3B21F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Pr="003B21F5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jc w:val="both"/>
      </w:pPr>
      <w:r w:rsidRPr="006E63FB">
        <w:rPr>
          <w:b/>
        </w:rPr>
        <w:t>5.</w:t>
      </w:r>
      <w:r>
        <w:t xml:space="preserve">  </w:t>
      </w:r>
      <w:r w:rsidRPr="006E63FB">
        <w:t>В случае изменения в 201</w:t>
      </w:r>
      <w:r>
        <w:t>7</w:t>
      </w:r>
      <w:r w:rsidRPr="006E63FB">
        <w:t xml:space="preserve">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поселения, исполняющая местный бюджет, вправе при определении принципов назначения,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Российской Федерации.</w:t>
      </w:r>
    </w:p>
    <w:p w:rsidR="004D310D" w:rsidRPr="006E63FB" w:rsidRDefault="004D310D" w:rsidP="004D310D">
      <w:pPr>
        <w:jc w:val="both"/>
      </w:pPr>
    </w:p>
    <w:p w:rsidR="004D310D" w:rsidRDefault="004D310D" w:rsidP="004D310D">
      <w:pPr>
        <w:jc w:val="both"/>
      </w:pPr>
      <w:r w:rsidRPr="009B2BFF">
        <w:rPr>
          <w:b/>
        </w:rPr>
        <w:t>6</w:t>
      </w:r>
      <w:r w:rsidRPr="006E63FB">
        <w:t>.Администрато</w:t>
      </w:r>
      <w:r>
        <w:t>ры, указанные в приложении № 1-2</w:t>
      </w:r>
      <w:r w:rsidRPr="006E63FB">
        <w:t xml:space="preserve"> к</w:t>
      </w:r>
      <w:r>
        <w:t xml:space="preserve"> настоящему решению, осуществляю</w:t>
      </w:r>
      <w:r w:rsidRPr="006E63FB">
        <w:t>т в установленном порядке контроль за правильностью исчисления, полнотой и своевременностью уплаты, начисления, учета, взыскание и принятия решений о возврате (зачете) излишне уплаченных (взысканных) платежей, пени и штрафов по ним.</w:t>
      </w:r>
    </w:p>
    <w:p w:rsidR="004D310D" w:rsidRPr="006E63FB" w:rsidRDefault="004D310D" w:rsidP="004D310D">
      <w:pPr>
        <w:jc w:val="both"/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BFF">
        <w:rPr>
          <w:rFonts w:ascii="Times New Roman" w:hAnsi="Times New Roman"/>
          <w:b/>
          <w:sz w:val="24"/>
          <w:szCs w:val="24"/>
        </w:rPr>
        <w:t>7</w:t>
      </w:r>
      <w:r w:rsidRPr="006E6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63FB">
        <w:rPr>
          <w:rFonts w:ascii="Times New Roman" w:hAnsi="Times New Roman"/>
          <w:sz w:val="24"/>
          <w:szCs w:val="24"/>
        </w:rPr>
        <w:t>Утвердить ведомственную структуру расходов бюджета сельского поселения "Деревня Игнатовка"</w:t>
      </w:r>
      <w:r>
        <w:rPr>
          <w:rFonts w:ascii="Times New Roman" w:hAnsi="Times New Roman"/>
          <w:sz w:val="24"/>
          <w:szCs w:val="24"/>
        </w:rPr>
        <w:t>: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3F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 год – согласно приложению № 3</w:t>
      </w:r>
      <w:r w:rsidRPr="006E63FB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;</w:t>
      </w:r>
    </w:p>
    <w:p w:rsidR="004D310D" w:rsidRPr="006E63FB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плановый период 2019 и 2020 годов – согласно приложению № 4 к настоящему решению.</w:t>
      </w:r>
    </w:p>
    <w:p w:rsidR="004D310D" w:rsidRPr="006E63FB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BF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63FB">
        <w:rPr>
          <w:rFonts w:ascii="Times New Roman" w:hAnsi="Times New Roman"/>
          <w:sz w:val="24"/>
          <w:szCs w:val="24"/>
        </w:rPr>
        <w:t>Утвердить распределение бюджетных средств по разделам, подразделам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3FB">
        <w:rPr>
          <w:rFonts w:ascii="Times New Roman" w:hAnsi="Times New Roman"/>
          <w:sz w:val="24"/>
          <w:szCs w:val="24"/>
        </w:rPr>
        <w:t>целевым статьям (муниципальных программам и непрограммных направлений деятельности), группам и подгруппам видов расходов классификации расходов бюджетов</w:t>
      </w:r>
      <w:r>
        <w:rPr>
          <w:rFonts w:ascii="Times New Roman" w:hAnsi="Times New Roman"/>
          <w:sz w:val="24"/>
          <w:szCs w:val="24"/>
        </w:rPr>
        <w:t>: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2018 год</w:t>
      </w:r>
      <w:r w:rsidRPr="006E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6E63F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3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4D310D" w:rsidRPr="006E63FB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плановый период 2019 и 2020 годов – согласно приложению № 6 к настоящему решению.</w:t>
      </w:r>
    </w:p>
    <w:p w:rsidR="004D310D" w:rsidRPr="006E63FB" w:rsidRDefault="004D310D" w:rsidP="004D310D">
      <w:pPr>
        <w:jc w:val="both"/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63FB">
        <w:rPr>
          <w:rFonts w:ascii="Times New Roman" w:hAnsi="Times New Roman"/>
          <w:b/>
          <w:sz w:val="24"/>
          <w:szCs w:val="24"/>
        </w:rPr>
        <w:t>9.</w:t>
      </w:r>
      <w:r w:rsidRPr="006E63FB">
        <w:rPr>
          <w:rFonts w:ascii="Times New Roman" w:hAnsi="Times New Roman"/>
          <w:sz w:val="24"/>
          <w:szCs w:val="24"/>
        </w:rPr>
        <w:t xml:space="preserve"> Утвердить распределение бюджетных средств по целевым статьям (муниципальных программам и непрограммных направлений деятельности), группам и подгруппам видов расходов к</w:t>
      </w:r>
      <w:r>
        <w:rPr>
          <w:rFonts w:ascii="Times New Roman" w:hAnsi="Times New Roman"/>
          <w:sz w:val="24"/>
          <w:szCs w:val="24"/>
        </w:rPr>
        <w:t>лассификации расходов бюджетов: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2018 год согласно приложению № 7 к настоящему решению;</w:t>
      </w:r>
    </w:p>
    <w:p w:rsidR="004D310D" w:rsidRPr="006E63FB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3F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плановый период</w:t>
      </w:r>
      <w:r w:rsidRPr="006E63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E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2020 </w:t>
      </w:r>
      <w:r w:rsidRPr="006E63FB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ов № 8 к настоящему решению.</w:t>
      </w:r>
      <w:r w:rsidRPr="006E63FB">
        <w:rPr>
          <w:rFonts w:ascii="Times New Roman" w:hAnsi="Times New Roman"/>
          <w:sz w:val="24"/>
          <w:szCs w:val="24"/>
        </w:rPr>
        <w:t xml:space="preserve"> </w:t>
      </w:r>
    </w:p>
    <w:p w:rsidR="004D310D" w:rsidRPr="006E63FB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</w:pPr>
      <w:r w:rsidRPr="006E63FB">
        <w:rPr>
          <w:b/>
        </w:rPr>
        <w:t>10.</w:t>
      </w:r>
      <w:r>
        <w:t xml:space="preserve"> Учесть</w:t>
      </w:r>
      <w:r w:rsidRPr="006E63FB">
        <w:t xml:space="preserve"> в бюджете сельского поселения "Деревня Игнатовка" межбюджетные трансферты,</w:t>
      </w:r>
      <w:r>
        <w:t xml:space="preserve"> передаваемые бюджету</w:t>
      </w:r>
      <w:r w:rsidRPr="006E63FB">
        <w:t xml:space="preserve"> муниципального района </w:t>
      </w:r>
      <w:r>
        <w:t xml:space="preserve">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культуры, на обеспечение условий для развития на территории поселения массовой физической культуры и спорта, на оказание мер социальной поддержки специалистов, работающих в сельской местности, а также специалистов, вышедших на пенсию на 2018 год – 2388000 руб., на 2019 год - 2388000 руб., 2020 год - 2388000 руб.,  </w:t>
      </w:r>
      <w:r w:rsidRPr="006E63FB">
        <w:t xml:space="preserve">согласно приложению № </w:t>
      </w:r>
      <w:r>
        <w:t>9</w:t>
      </w:r>
      <w:r w:rsidRPr="006E63FB">
        <w:t xml:space="preserve"> к настоящему решению.</w:t>
      </w:r>
    </w:p>
    <w:p w:rsidR="004D310D" w:rsidRDefault="004D310D" w:rsidP="004D310D">
      <w:pPr>
        <w:jc w:val="both"/>
      </w:pPr>
    </w:p>
    <w:p w:rsidR="004D310D" w:rsidRDefault="004D310D" w:rsidP="004D310D">
      <w:pPr>
        <w:jc w:val="both"/>
      </w:pPr>
      <w:r w:rsidRPr="007947FF">
        <w:rPr>
          <w:b/>
        </w:rPr>
        <w:lastRenderedPageBreak/>
        <w:t>11.</w:t>
      </w:r>
      <w:r>
        <w:t xml:space="preserve"> </w:t>
      </w:r>
      <w:r w:rsidRPr="006E63FB">
        <w:t>Утвердить источники финансирования дефицита бюджета сельского поселения "Деревня Игнатовка"</w:t>
      </w:r>
      <w:r>
        <w:t>:</w:t>
      </w:r>
    </w:p>
    <w:p w:rsidR="004D310D" w:rsidRDefault="004D310D" w:rsidP="004D310D">
      <w:pPr>
        <w:jc w:val="both"/>
      </w:pPr>
      <w:r>
        <w:t xml:space="preserve">- в 2018 году – </w:t>
      </w:r>
      <w:r w:rsidRPr="006E63FB">
        <w:t>согласно прило</w:t>
      </w:r>
      <w:r>
        <w:t>жению № 10 к настоящему решению;</w:t>
      </w:r>
    </w:p>
    <w:p w:rsidR="004D310D" w:rsidRDefault="004D310D" w:rsidP="004D310D">
      <w:pPr>
        <w:jc w:val="both"/>
      </w:pPr>
      <w:r>
        <w:t xml:space="preserve">- в 2019 и 2020 годах – согласно приложению № 11 к настоящему решению. </w:t>
      </w:r>
    </w:p>
    <w:p w:rsidR="004D310D" w:rsidRDefault="004D310D" w:rsidP="004D310D">
      <w:pPr>
        <w:jc w:val="both"/>
      </w:pPr>
    </w:p>
    <w:p w:rsidR="004D310D" w:rsidRDefault="004D310D" w:rsidP="004D310D">
      <w:pPr>
        <w:jc w:val="both"/>
      </w:pPr>
      <w:r w:rsidRPr="007947FF">
        <w:rPr>
          <w:b/>
        </w:rPr>
        <w:t>12.</w:t>
      </w:r>
      <w:r>
        <w:t xml:space="preserve"> Утвердить перечень и нормативы отчислений по отмененным местным налогам и сборам, зачисляемым в бюджет сельского поселения «Деревня Игнатовка» согласно приложению № 12 к настоящему решению.</w:t>
      </w:r>
    </w:p>
    <w:p w:rsidR="004D310D" w:rsidRDefault="004D310D" w:rsidP="004D310D">
      <w:pPr>
        <w:jc w:val="both"/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7FF">
        <w:rPr>
          <w:rFonts w:ascii="Times New Roman" w:hAnsi="Times New Roman"/>
          <w:b/>
          <w:sz w:val="24"/>
          <w:szCs w:val="24"/>
        </w:rPr>
        <w:t>13.</w:t>
      </w:r>
      <w:r>
        <w:t xml:space="preserve"> </w:t>
      </w:r>
      <w:r w:rsidRPr="006E63F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перечень и </w:t>
      </w:r>
      <w:r w:rsidRPr="006E63FB">
        <w:rPr>
          <w:rFonts w:ascii="Times New Roman" w:hAnsi="Times New Roman"/>
          <w:sz w:val="24"/>
          <w:szCs w:val="24"/>
        </w:rPr>
        <w:t>нормативы отчисление по налогам и сборам, зачисляемым в бюджет сельского поселения «Деревня Игнатовка» на 201</w:t>
      </w:r>
      <w:r>
        <w:rPr>
          <w:rFonts w:ascii="Times New Roman" w:hAnsi="Times New Roman"/>
          <w:sz w:val="24"/>
          <w:szCs w:val="24"/>
        </w:rPr>
        <w:t>8</w:t>
      </w:r>
      <w:r w:rsidRPr="006E63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3B21F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3B21F5">
        <w:rPr>
          <w:rFonts w:ascii="Times New Roman" w:hAnsi="Times New Roman"/>
          <w:sz w:val="24"/>
          <w:szCs w:val="24"/>
        </w:rPr>
        <w:t xml:space="preserve">к настоящему решению. 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7F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Установить уровень размеров должностных окладов по муниципальным должностям на 20% больше от сложившихся на 01 января 2017 года.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7FF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Установить, что через администрацию сельского поселения осуществляется финансирование расходов по программам: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реализацию муниципальной программы «Совершенствование системы управления органами местного самоуправления сельского поселения «Деревня Игнатовка»;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реализацию мероприятий, предусмотренных муниципальной программой «</w:t>
      </w:r>
      <w:r w:rsidRPr="00F47835">
        <w:rPr>
          <w:rFonts w:ascii="Times New Roman" w:hAnsi="Times New Roman"/>
          <w:sz w:val="24"/>
          <w:szCs w:val="24"/>
        </w:rPr>
        <w:t>Безопасность жизнедеятельности на территории сельского поселения "Деревня Игнатовка</w:t>
      </w:r>
      <w:r>
        <w:rPr>
          <w:rFonts w:ascii="Times New Roman" w:hAnsi="Times New Roman"/>
          <w:sz w:val="24"/>
          <w:szCs w:val="24"/>
        </w:rPr>
        <w:t>»;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реализацию мероприятий, предусмотренных муниципальной программой «</w:t>
      </w:r>
      <w:r w:rsidRPr="00F47835">
        <w:rPr>
          <w:rFonts w:ascii="Times New Roman" w:hAnsi="Times New Roman"/>
          <w:sz w:val="24"/>
          <w:szCs w:val="24"/>
        </w:rPr>
        <w:t>Благоустройство на территории сельского поселения "Деревня Игнатовка</w:t>
      </w:r>
      <w:r>
        <w:rPr>
          <w:rFonts w:ascii="Times New Roman" w:hAnsi="Times New Roman"/>
          <w:sz w:val="24"/>
          <w:szCs w:val="24"/>
        </w:rPr>
        <w:t>»»;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реализацию мероприятий, предусмотренных муниципальной программой </w:t>
      </w:r>
      <w:r w:rsidRPr="007947FF">
        <w:rPr>
          <w:rFonts w:ascii="Times New Roman" w:hAnsi="Times New Roman"/>
          <w:sz w:val="24"/>
          <w:szCs w:val="24"/>
        </w:rPr>
        <w:t>"Обеспечение доступным и комфортным жильем и коммунальными услуга</w:t>
      </w:r>
      <w:r>
        <w:rPr>
          <w:rFonts w:ascii="Times New Roman" w:hAnsi="Times New Roman"/>
          <w:sz w:val="24"/>
          <w:szCs w:val="24"/>
        </w:rPr>
        <w:t>ми населения сельского поселения «Деревня Игнатовка</w:t>
      </w:r>
      <w:r w:rsidRPr="007947F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реализацию мероприятий, предусмотренных муниципальной программой «</w:t>
      </w:r>
      <w:r w:rsidRPr="007947FF">
        <w:rPr>
          <w:rFonts w:ascii="Times New Roman" w:hAnsi="Times New Roman"/>
          <w:sz w:val="24"/>
          <w:szCs w:val="24"/>
        </w:rPr>
        <w:t>Социальная поддержка граждан сельског</w:t>
      </w:r>
      <w:r>
        <w:rPr>
          <w:rFonts w:ascii="Times New Roman" w:hAnsi="Times New Roman"/>
          <w:sz w:val="24"/>
          <w:szCs w:val="24"/>
        </w:rPr>
        <w:t>о поселения "Деревня Игнатовка».</w:t>
      </w: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10D" w:rsidRDefault="004D310D" w:rsidP="004D31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7FF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Установить, что принятые программы на 2018 год и плановый период 2019 - 2023 годов финансируются в объеме, предусмотренном бюджетом сельского поселения.</w:t>
      </w:r>
    </w:p>
    <w:p w:rsidR="004D310D" w:rsidRPr="006E63FB" w:rsidRDefault="004D310D" w:rsidP="004D310D">
      <w:pPr>
        <w:jc w:val="both"/>
      </w:pPr>
    </w:p>
    <w:p w:rsidR="004D310D" w:rsidRPr="006E63FB" w:rsidRDefault="004D310D" w:rsidP="004D310D">
      <w:pPr>
        <w:jc w:val="both"/>
      </w:pPr>
      <w:r w:rsidRPr="006E63FB">
        <w:rPr>
          <w:b/>
        </w:rPr>
        <w:t>1</w:t>
      </w:r>
      <w:r>
        <w:rPr>
          <w:b/>
        </w:rPr>
        <w:t>7</w:t>
      </w:r>
      <w:r w:rsidRPr="006E63FB">
        <w:rPr>
          <w:b/>
        </w:rPr>
        <w:t>.</w:t>
      </w:r>
      <w:r>
        <w:rPr>
          <w:b/>
        </w:rPr>
        <w:t xml:space="preserve"> </w:t>
      </w:r>
      <w:r w:rsidRPr="006E63FB">
        <w:t>Установить, что в ходе исполнения настоящего решения, уполномоченный орган, исполняющий бюджет сельского поселения по представлению главных распорядителей средств бюджета сельского поселения вправе по основаниям и в порядке, установленным законодательством и муниципальными нормативными правовыми актами, вносить изменения с последующим утверждением решением Сельской Думы:</w:t>
      </w:r>
    </w:p>
    <w:p w:rsidR="004D310D" w:rsidRPr="006E63FB" w:rsidRDefault="004D310D" w:rsidP="004D310D">
      <w:pPr>
        <w:jc w:val="both"/>
      </w:pPr>
      <w:r w:rsidRPr="006E63FB">
        <w:t>- в ведомственную, функциональную, экономическую структуру расходов бюджета сельского поселения «Деревня Игнатовка» и в принятия муниципальных программ, в случаи образования в ходе исполнения бюджета сельского поселения «Деревня Игнатовка»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4D310D" w:rsidRPr="006E63FB" w:rsidRDefault="004D310D" w:rsidP="004D310D">
      <w:pPr>
        <w:jc w:val="both"/>
      </w:pPr>
      <w:r w:rsidRPr="006E63FB">
        <w:t>-</w:t>
      </w:r>
      <w:r>
        <w:t xml:space="preserve"> </w:t>
      </w:r>
      <w:r w:rsidRPr="006E63FB">
        <w:t>в ведомственную, функциональную и экономическую структуру расходов бюджета сельского поселения «Деревня Игнатовка» путем уменьшения ассигнований на сумму, израсходованную получателями бюджетных средств незаконно или не по целевому назначению – по результатам проверок;</w:t>
      </w:r>
    </w:p>
    <w:p w:rsidR="004D310D" w:rsidRPr="006E63FB" w:rsidRDefault="004D310D" w:rsidP="004D310D">
      <w:pPr>
        <w:jc w:val="both"/>
      </w:pPr>
      <w:r w:rsidRPr="006E63FB">
        <w:t>-</w:t>
      </w:r>
      <w:r>
        <w:t xml:space="preserve"> </w:t>
      </w:r>
      <w:r w:rsidRPr="006E63FB">
        <w:t>в ведомственную, функциональную и экономическую структуру расходов бюджета сельского поселения «Деревня Игнатовка» - на сумму средств, полученных из других бюджетов на финансирование целевых расходов и не учтенных в настоящем решении;</w:t>
      </w:r>
    </w:p>
    <w:p w:rsidR="004D310D" w:rsidRDefault="004D310D" w:rsidP="004D310D">
      <w:pPr>
        <w:jc w:val="both"/>
      </w:pPr>
      <w:r w:rsidRPr="006E63FB">
        <w:lastRenderedPageBreak/>
        <w:t>- в иных случаях, установленных бюджетным законодательством Российской Федерации, Калужской области и муниципальными нормативными правовыми актами.</w:t>
      </w:r>
    </w:p>
    <w:p w:rsidR="004D310D" w:rsidRPr="006E63FB" w:rsidRDefault="004D310D" w:rsidP="004D310D">
      <w:pPr>
        <w:jc w:val="both"/>
      </w:pPr>
    </w:p>
    <w:p w:rsidR="004D310D" w:rsidRDefault="004D310D" w:rsidP="004D310D">
      <w:pPr>
        <w:jc w:val="both"/>
      </w:pPr>
      <w:r w:rsidRPr="006E63FB">
        <w:rPr>
          <w:b/>
        </w:rPr>
        <w:t>1</w:t>
      </w:r>
      <w:r>
        <w:rPr>
          <w:b/>
        </w:rPr>
        <w:t>8</w:t>
      </w:r>
      <w:r w:rsidRPr="006E63FB">
        <w:rPr>
          <w:b/>
        </w:rPr>
        <w:t>.</w:t>
      </w:r>
      <w:r>
        <w:rPr>
          <w:b/>
        </w:rPr>
        <w:t xml:space="preserve"> </w:t>
      </w:r>
      <w:r w:rsidRPr="006E63FB">
        <w:t xml:space="preserve">Опубликовать настоящее решение в </w:t>
      </w:r>
      <w:r>
        <w:t>установленном законом порядке.</w:t>
      </w:r>
    </w:p>
    <w:p w:rsidR="004D310D" w:rsidRPr="006E63FB" w:rsidRDefault="004D310D" w:rsidP="004D310D">
      <w:pPr>
        <w:jc w:val="both"/>
      </w:pPr>
    </w:p>
    <w:p w:rsidR="004D310D" w:rsidRDefault="004D310D" w:rsidP="004D310D">
      <w:pPr>
        <w:jc w:val="both"/>
      </w:pPr>
      <w:r w:rsidRPr="006E63FB">
        <w:rPr>
          <w:b/>
        </w:rPr>
        <w:t>1</w:t>
      </w:r>
      <w:r>
        <w:rPr>
          <w:b/>
        </w:rPr>
        <w:t>9</w:t>
      </w:r>
      <w:r w:rsidRPr="006E63FB">
        <w:t>. Настоящее решение вступает в силу с 1 января 201</w:t>
      </w:r>
      <w:r>
        <w:t>8</w:t>
      </w:r>
      <w:r w:rsidRPr="006E63FB">
        <w:t xml:space="preserve"> года.</w:t>
      </w:r>
    </w:p>
    <w:p w:rsidR="004D310D" w:rsidRPr="006E63FB" w:rsidRDefault="004D310D" w:rsidP="004D310D">
      <w:pPr>
        <w:jc w:val="both"/>
      </w:pPr>
    </w:p>
    <w:p w:rsidR="004D310D" w:rsidRPr="00DF239D" w:rsidRDefault="004D310D" w:rsidP="004D310D">
      <w:pPr>
        <w:jc w:val="both"/>
        <w:rPr>
          <w:b/>
        </w:rPr>
      </w:pPr>
      <w:r w:rsidRPr="00DF239D">
        <w:rPr>
          <w:b/>
        </w:rPr>
        <w:t xml:space="preserve">Глава сельского поселения </w:t>
      </w:r>
    </w:p>
    <w:p w:rsidR="004D310D" w:rsidRDefault="004D310D" w:rsidP="004D310D">
      <w:pPr>
        <w:jc w:val="both"/>
        <w:rPr>
          <w:b/>
        </w:rPr>
      </w:pPr>
      <w:r w:rsidRPr="00DF239D">
        <w:rPr>
          <w:b/>
        </w:rPr>
        <w:t xml:space="preserve">«Деревня </w:t>
      </w:r>
      <w:proofErr w:type="gramStart"/>
      <w:r w:rsidRPr="00DF239D">
        <w:rPr>
          <w:b/>
        </w:rPr>
        <w:t xml:space="preserve">Игнатовка»   </w:t>
      </w:r>
      <w:proofErr w:type="gramEnd"/>
      <w:r w:rsidRPr="00DF239D">
        <w:rPr>
          <w:b/>
        </w:rPr>
        <w:t xml:space="preserve">                                                                   </w:t>
      </w:r>
      <w:r>
        <w:rPr>
          <w:b/>
        </w:rPr>
        <w:t xml:space="preserve">       </w:t>
      </w:r>
      <w:r w:rsidRPr="00DF239D">
        <w:rPr>
          <w:b/>
        </w:rPr>
        <w:t xml:space="preserve">        </w:t>
      </w:r>
      <w:r>
        <w:rPr>
          <w:b/>
        </w:rPr>
        <w:t xml:space="preserve">    Г.С. Сафронов</w:t>
      </w: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tbl>
      <w:tblPr>
        <w:tblStyle w:val="a4"/>
        <w:tblW w:w="407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4D310D" w:rsidTr="00100A36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D310D" w:rsidRPr="00CC61F8" w:rsidRDefault="004D310D" w:rsidP="00100A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1</w:t>
            </w:r>
          </w:p>
          <w:p w:rsidR="004D310D" w:rsidRPr="00950E65" w:rsidRDefault="004D310D" w:rsidP="00100A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Pr="00CC61F8">
              <w:rPr>
                <w:rFonts w:ascii="Times New Roman" w:hAnsi="Times New Roman"/>
              </w:rPr>
              <w:t xml:space="preserve">решению Сельской Думы </w:t>
            </w:r>
            <w:r>
              <w:rPr>
                <w:rFonts w:ascii="Times New Roman" w:hAnsi="Times New Roman"/>
              </w:rPr>
              <w:t xml:space="preserve">«О бюджете сельского поселения «Деревня </w:t>
            </w:r>
            <w:proofErr w:type="gramStart"/>
            <w:r>
              <w:rPr>
                <w:rFonts w:ascii="Times New Roman" w:hAnsi="Times New Roman"/>
              </w:rPr>
              <w:t xml:space="preserve">Игнатовка» </w:t>
            </w:r>
            <w:r w:rsidRPr="00CC61F8">
              <w:rPr>
                <w:rFonts w:ascii="Times New Roman" w:hAnsi="Times New Roman"/>
              </w:rPr>
              <w:t xml:space="preserve"> на</w:t>
            </w:r>
            <w:proofErr w:type="gramEnd"/>
            <w:r w:rsidRPr="00CC61F8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CC61F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и плановый период 2019 и 2020 годов» от </w:t>
            </w:r>
            <w:r w:rsidRPr="00CC61F8">
              <w:rPr>
                <w:rFonts w:ascii="Times New Roman" w:hAnsi="Times New Roman"/>
              </w:rPr>
              <w:t xml:space="preserve">№ </w:t>
            </w:r>
          </w:p>
          <w:p w:rsidR="004D310D" w:rsidRDefault="004D310D" w:rsidP="00100A36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4D310D" w:rsidRPr="00B33C6B" w:rsidRDefault="004D310D" w:rsidP="004D310D">
      <w:pPr>
        <w:rPr>
          <w:b/>
        </w:rPr>
      </w:pPr>
    </w:p>
    <w:p w:rsidR="004D310D" w:rsidRPr="00CC61F8" w:rsidRDefault="004D310D" w:rsidP="004D31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>Перечень Главных администраторов доходов</w:t>
      </w:r>
    </w:p>
    <w:p w:rsidR="004D310D" w:rsidRDefault="004D310D" w:rsidP="004D31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 xml:space="preserve">бюджета сельского поселения </w:t>
      </w:r>
    </w:p>
    <w:p w:rsidR="004D310D" w:rsidRPr="00CC61F8" w:rsidRDefault="004D310D" w:rsidP="004D31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1F8">
        <w:rPr>
          <w:rFonts w:ascii="Times New Roman" w:hAnsi="Times New Roman"/>
          <w:b/>
          <w:sz w:val="24"/>
          <w:szCs w:val="24"/>
        </w:rPr>
        <w:t>"Деревня Игнатовка" – органы местного самоуправления</w:t>
      </w:r>
    </w:p>
    <w:p w:rsidR="004D310D" w:rsidRPr="00B33C6B" w:rsidRDefault="004D310D" w:rsidP="004D310D">
      <w:pPr>
        <w:rPr>
          <w:b/>
        </w:rPr>
      </w:pPr>
    </w:p>
    <w:tbl>
      <w:tblPr>
        <w:tblW w:w="10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2461"/>
        <w:gridCol w:w="4111"/>
        <w:gridCol w:w="1417"/>
        <w:gridCol w:w="1285"/>
      </w:tblGrid>
      <w:tr w:rsidR="004D310D" w:rsidRPr="00CC61F8" w:rsidTr="00100A36">
        <w:trPr>
          <w:trHeight w:val="135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Код администратора доходов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ИНН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КПП</w:t>
            </w:r>
          </w:p>
        </w:tc>
      </w:tr>
      <w:tr w:rsidR="004D310D" w:rsidRPr="00CC61F8" w:rsidTr="00100A36">
        <w:trPr>
          <w:trHeight w:val="7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001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Администрация сельского поселения «Деревня Игнатовка»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4024008461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402401001</w:t>
            </w:r>
          </w:p>
        </w:tc>
      </w:tr>
      <w:tr w:rsidR="004D310D" w:rsidRPr="00CC61F8" w:rsidTr="00100A36">
        <w:trPr>
          <w:trHeight w:val="181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80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2374"/>
              <w:gridCol w:w="4106"/>
            </w:tblGrid>
            <w:tr w:rsidR="004D310D" w:rsidRPr="00CC61F8" w:rsidTr="00100A36">
              <w:trPr>
                <w:trHeight w:val="1339"/>
              </w:trPr>
              <w:tc>
                <w:tcPr>
                  <w:tcW w:w="2374" w:type="dxa"/>
                  <w:tcBorders>
                    <w:bottom w:val="nil"/>
                  </w:tcBorders>
                  <w:shd w:val="clear" w:color="auto" w:fill="auto"/>
                </w:tcPr>
                <w:p w:rsidR="004D310D" w:rsidRPr="00CC61F8" w:rsidRDefault="004D310D" w:rsidP="00100A36">
                  <w:r w:rsidRPr="00CC61F8">
                    <w:t>1 11 05025 10 0000 120</w:t>
                  </w:r>
                </w:p>
              </w:tc>
              <w:tc>
                <w:tcPr>
                  <w:tcW w:w="4106" w:type="dxa"/>
                  <w:tcBorders>
                    <w:left w:val="single" w:sz="4" w:space="0" w:color="000000"/>
                    <w:bottom w:val="nil"/>
                  </w:tcBorders>
                  <w:shd w:val="clear" w:color="auto" w:fill="auto"/>
                </w:tcPr>
                <w:p w:rsidR="004D310D" w:rsidRPr="00CC61F8" w:rsidRDefault="004D310D" w:rsidP="00100A36">
                  <w:pPr>
                    <w:jc w:val="both"/>
                    <w:rPr>
                      <w:color w:val="000000"/>
                    </w:rPr>
                  </w:pPr>
                  <w:r w:rsidRPr="00CC61F8">
                    <w:t>Доходы, получаемые в виде арендной платы, а также средства от продажи права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</w:tbl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135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</w:pPr>
            <w:r w:rsidRPr="00CC61F8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7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r w:rsidRPr="00CC61F8">
              <w:t>1 13 02995 10 0000 130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10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C61F8">
                <w:t>15 02050 10</w:t>
              </w:r>
            </w:smartTag>
            <w:r w:rsidRPr="00CC61F8">
              <w:t xml:space="preserve">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</w:pPr>
            <w:r w:rsidRPr="00CC61F8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135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1 16 90050 10 0000 140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</w:pPr>
            <w:r w:rsidRPr="00CC61F8"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76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</w:pPr>
            <w:r w:rsidRPr="00CC61F8"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79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</w:pPr>
            <w:r w:rsidRPr="00CC61F8"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47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  <w:r w:rsidRPr="00CC61F8">
              <w:rPr>
                <w:b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jc w:val="both"/>
              <w:rPr>
                <w:b/>
                <w:color w:val="000000"/>
              </w:rPr>
            </w:pPr>
            <w:r w:rsidRPr="00CC61F8">
              <w:rPr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7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2 02 01000 00 0000 151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10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2  02 02000 00 0000 151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Субсидии бюджетам субъектов Российской Федерации и муниципальных образований (межбюджетные субсидии</w:t>
            </w:r>
            <w:r w:rsidRPr="00CC61F8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106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r w:rsidRPr="00CC61F8">
              <w:t>2 02 03000 00 0000 151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49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2 02 04000 00 0000 151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2 07 05030 10 0000 180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 xml:space="preserve">Прочие безвозмездные поступления в бюджеты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rPr>
                <w:b/>
              </w:rPr>
            </w:pPr>
          </w:p>
        </w:tc>
      </w:tr>
      <w:tr w:rsidR="004D310D" w:rsidRPr="00CC61F8" w:rsidTr="00100A36">
        <w:trPr>
          <w:trHeight w:val="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002</w:t>
            </w:r>
          </w:p>
          <w:p w:rsidR="004D310D" w:rsidRPr="00CC61F8" w:rsidRDefault="004D310D" w:rsidP="00100A36">
            <w:pPr>
              <w:rPr>
                <w:b/>
              </w:rPr>
            </w:pP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Default="004D310D" w:rsidP="00100A36">
            <w:pPr>
              <w:ind w:left="42"/>
              <w:jc w:val="center"/>
              <w:rPr>
                <w:b/>
              </w:rPr>
            </w:pPr>
            <w:r w:rsidRPr="00CC61F8">
              <w:rPr>
                <w:b/>
              </w:rPr>
              <w:t xml:space="preserve">Отдел финансов администрации муниципального района «Город Людиново </w:t>
            </w:r>
          </w:p>
          <w:p w:rsidR="004D310D" w:rsidRPr="00CC61F8" w:rsidRDefault="004D310D" w:rsidP="00100A36">
            <w:pPr>
              <w:ind w:left="42"/>
              <w:jc w:val="center"/>
              <w:rPr>
                <w:b/>
              </w:rPr>
            </w:pPr>
            <w:r w:rsidRPr="00CC61F8">
              <w:rPr>
                <w:b/>
              </w:rPr>
              <w:t>и Людиновский</w:t>
            </w:r>
            <w:r>
              <w:rPr>
                <w:b/>
              </w:rPr>
              <w:t xml:space="preserve"> район </w:t>
            </w:r>
            <w:r w:rsidRPr="00CC61F8">
              <w:rPr>
                <w:b/>
              </w:rPr>
              <w:t>4024009747      402401001</w:t>
            </w:r>
          </w:p>
        </w:tc>
      </w:tr>
      <w:tr w:rsidR="004D310D" w:rsidRPr="00CC61F8" w:rsidTr="00100A36">
        <w:trPr>
          <w:trHeight w:val="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</w:pPr>
            <w:r w:rsidRPr="00CC61F8">
              <w:t>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color w:val="000000"/>
              </w:rPr>
            </w:pPr>
            <w:r w:rsidRPr="00CC61F8"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4D310D" w:rsidRPr="00CC61F8" w:rsidTr="00100A36">
        <w:trPr>
          <w:trHeight w:val="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</w:pPr>
            <w:r w:rsidRPr="00CC61F8">
              <w:t>2 08 05000 10 0000 180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both"/>
              <w:rPr>
                <w:b/>
                <w:color w:val="000000"/>
              </w:rPr>
            </w:pPr>
            <w:r w:rsidRPr="00CC61F8"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4D310D" w:rsidRPr="00CC61F8" w:rsidRDefault="004D310D" w:rsidP="004D310D">
      <w:pPr>
        <w:pStyle w:val="a3"/>
        <w:rPr>
          <w:rFonts w:ascii="Times New Roman" w:hAnsi="Times New Roman"/>
        </w:rPr>
      </w:pPr>
    </w:p>
    <w:p w:rsidR="004D310D" w:rsidRPr="00CC61F8" w:rsidRDefault="004D310D" w:rsidP="004D310D">
      <w:pPr>
        <w:pStyle w:val="a3"/>
        <w:jc w:val="both"/>
        <w:rPr>
          <w:rFonts w:ascii="Times New Roman" w:hAnsi="Times New Roman"/>
        </w:rPr>
      </w:pPr>
      <w:r w:rsidRPr="00CC61F8">
        <w:rPr>
          <w:rFonts w:ascii="Times New Roman" w:hAnsi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4D310D" w:rsidRPr="00CC61F8" w:rsidRDefault="004D310D" w:rsidP="004D310D">
      <w:pPr>
        <w:pStyle w:val="a3"/>
        <w:rPr>
          <w:rFonts w:ascii="Times New Roman" w:hAnsi="Times New Roman"/>
        </w:rPr>
      </w:pPr>
    </w:p>
    <w:p w:rsidR="004D310D" w:rsidRPr="00CC61F8" w:rsidRDefault="004D310D" w:rsidP="004D310D">
      <w:pPr>
        <w:pStyle w:val="a3"/>
        <w:jc w:val="right"/>
        <w:rPr>
          <w:rFonts w:ascii="Times New Roman" w:hAnsi="Times New Roman"/>
        </w:rPr>
      </w:pPr>
    </w:p>
    <w:p w:rsidR="004D310D" w:rsidRPr="00CC61F8" w:rsidRDefault="004D310D" w:rsidP="004D310D">
      <w:pPr>
        <w:pStyle w:val="a3"/>
        <w:jc w:val="center"/>
        <w:rPr>
          <w:rFonts w:ascii="Times New Roman" w:hAnsi="Times New Roman"/>
          <w:b/>
        </w:rPr>
      </w:pPr>
    </w:p>
    <w:p w:rsidR="004D310D" w:rsidRPr="00CC61F8" w:rsidRDefault="004D310D" w:rsidP="004D310D">
      <w:pPr>
        <w:pStyle w:val="a3"/>
        <w:jc w:val="center"/>
        <w:rPr>
          <w:rFonts w:ascii="Times New Roman" w:hAnsi="Times New Roman"/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4D310D" w:rsidRDefault="004D310D" w:rsidP="004D310D">
      <w:pPr>
        <w:jc w:val="both"/>
        <w:rPr>
          <w:b/>
        </w:rPr>
      </w:pPr>
    </w:p>
    <w:p w:rsidR="00100A36" w:rsidRDefault="00100A36" w:rsidP="004D310D">
      <w:pPr>
        <w:jc w:val="both"/>
        <w:rPr>
          <w:b/>
        </w:rPr>
      </w:pPr>
    </w:p>
    <w:p w:rsidR="00100A36" w:rsidRDefault="00100A36" w:rsidP="004D310D">
      <w:pPr>
        <w:jc w:val="both"/>
        <w:rPr>
          <w:b/>
        </w:rPr>
      </w:pPr>
    </w:p>
    <w:p w:rsidR="00100A36" w:rsidRDefault="00100A36" w:rsidP="004D310D">
      <w:pPr>
        <w:jc w:val="both"/>
        <w:rPr>
          <w:b/>
        </w:rPr>
      </w:pPr>
    </w:p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4D310D" w:rsidTr="00100A3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4D310D" w:rsidRPr="00CC61F8" w:rsidRDefault="004D310D" w:rsidP="00100A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4D310D" w:rsidRPr="00CC61F8" w:rsidRDefault="004D310D" w:rsidP="00100A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Pr="00CC61F8">
              <w:rPr>
                <w:rFonts w:ascii="Times New Roman" w:hAnsi="Times New Roman"/>
              </w:rPr>
              <w:t xml:space="preserve">решению Сельской Думы </w:t>
            </w:r>
            <w:r>
              <w:rPr>
                <w:rFonts w:ascii="Times New Roman" w:hAnsi="Times New Roman"/>
              </w:rPr>
              <w:t xml:space="preserve">«О бюджете сельского поселения «Деревня Игнатовка» </w:t>
            </w:r>
            <w:r w:rsidRPr="00CC61F8">
              <w:rPr>
                <w:rFonts w:ascii="Times New Roman" w:hAnsi="Times New Roman"/>
              </w:rPr>
              <w:t>на 201</w:t>
            </w:r>
            <w:r>
              <w:rPr>
                <w:rFonts w:ascii="Times New Roman" w:hAnsi="Times New Roman"/>
              </w:rPr>
              <w:t>8</w:t>
            </w:r>
            <w:r w:rsidRPr="00CC61F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и плановый период 2019 и 2020 годов»</w:t>
            </w:r>
          </w:p>
          <w:p w:rsidR="004D310D" w:rsidRDefault="004D310D" w:rsidP="00100A3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CC61F8">
              <w:rPr>
                <w:rFonts w:ascii="Times New Roman" w:hAnsi="Times New Roman"/>
              </w:rPr>
              <w:t>№</w:t>
            </w:r>
          </w:p>
        </w:tc>
      </w:tr>
    </w:tbl>
    <w:p w:rsidR="004D310D" w:rsidRDefault="004D310D" w:rsidP="004D310D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D310D" w:rsidRPr="00CC61F8" w:rsidRDefault="004D310D" w:rsidP="004D310D">
      <w:pPr>
        <w:jc w:val="center"/>
        <w:rPr>
          <w:b/>
        </w:rPr>
      </w:pPr>
    </w:p>
    <w:p w:rsidR="004D310D" w:rsidRPr="00A4584B" w:rsidRDefault="004D310D" w:rsidP="004D31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84B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</w:p>
    <w:p w:rsidR="004D310D" w:rsidRPr="00A4584B" w:rsidRDefault="004D310D" w:rsidP="004D31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84B">
        <w:rPr>
          <w:rFonts w:ascii="Times New Roman" w:hAnsi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4D310D" w:rsidRDefault="004D310D" w:rsidP="004D310D">
      <w:pPr>
        <w:pStyle w:val="a3"/>
        <w:jc w:val="center"/>
        <w:rPr>
          <w:rFonts w:ascii="Times New Roman" w:hAnsi="Times New Roman"/>
          <w:b/>
        </w:rPr>
      </w:pPr>
      <w:r w:rsidRPr="00A4584B">
        <w:rPr>
          <w:rFonts w:ascii="Times New Roman" w:hAnsi="Times New Roman"/>
          <w:b/>
          <w:sz w:val="24"/>
          <w:szCs w:val="24"/>
        </w:rPr>
        <w:t>сельского поселения "Деревня Игнатовка</w:t>
      </w:r>
      <w:r w:rsidRPr="00CC61F8">
        <w:rPr>
          <w:rFonts w:ascii="Times New Roman" w:hAnsi="Times New Roman"/>
          <w:b/>
        </w:rPr>
        <w:t>"</w:t>
      </w:r>
    </w:p>
    <w:p w:rsidR="004D310D" w:rsidRDefault="004D310D" w:rsidP="004D310D">
      <w:pPr>
        <w:pStyle w:val="a3"/>
        <w:jc w:val="center"/>
        <w:rPr>
          <w:rFonts w:ascii="Times New Roman" w:hAnsi="Times New Roman"/>
          <w:b/>
        </w:rPr>
      </w:pPr>
    </w:p>
    <w:p w:rsidR="004D310D" w:rsidRDefault="004D310D" w:rsidP="004D310D">
      <w:pPr>
        <w:pStyle w:val="a3"/>
        <w:jc w:val="center"/>
        <w:rPr>
          <w:rFonts w:ascii="Times New Roman" w:hAnsi="Times New Roman"/>
          <w:b/>
        </w:rPr>
      </w:pPr>
    </w:p>
    <w:p w:rsidR="004D310D" w:rsidRPr="00CC61F8" w:rsidRDefault="004D310D" w:rsidP="004D310D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256"/>
        <w:gridCol w:w="3909"/>
        <w:gridCol w:w="1366"/>
        <w:gridCol w:w="1230"/>
      </w:tblGrid>
      <w:tr w:rsidR="004D310D" w:rsidRPr="00CC61F8" w:rsidTr="00100A36">
        <w:trPr>
          <w:trHeight w:val="14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Код администратора 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Код бюджетной классификации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Наименование дохода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ИНН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КПП</w:t>
            </w:r>
          </w:p>
        </w:tc>
      </w:tr>
      <w:tr w:rsidR="004D310D" w:rsidRPr="00CC61F8" w:rsidTr="00100A36">
        <w:trPr>
          <w:trHeight w:val="49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2575BF" w:rsidRDefault="004D310D" w:rsidP="00100A36">
            <w:pPr>
              <w:jc w:val="center"/>
              <w:rPr>
                <w:b/>
              </w:rPr>
            </w:pPr>
            <w:r w:rsidRPr="002575BF">
              <w:rPr>
                <w:b/>
              </w:rPr>
              <w:t>001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jc w:val="center"/>
              <w:rPr>
                <w:b/>
              </w:rPr>
            </w:pPr>
            <w:r w:rsidRPr="00CC61F8">
              <w:rPr>
                <w:b/>
              </w:rPr>
              <w:t>Администрация сельского поселения «Деревня Игнатовка»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rPr>
                <w:b/>
              </w:rPr>
            </w:pPr>
            <w:r w:rsidRPr="00CC61F8">
              <w:rPr>
                <w:b/>
              </w:rPr>
              <w:t>4024008461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pPr>
              <w:rPr>
                <w:b/>
              </w:rPr>
            </w:pPr>
            <w:r w:rsidRPr="00CC61F8">
              <w:rPr>
                <w:b/>
              </w:rPr>
              <w:t>402401001</w:t>
            </w:r>
          </w:p>
        </w:tc>
      </w:tr>
      <w:tr w:rsidR="004D310D" w:rsidRPr="00CC61F8" w:rsidTr="00100A36">
        <w:trPr>
          <w:trHeight w:val="8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01 050201 10 0000510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  <w:tr w:rsidR="004D310D" w:rsidRPr="00CC61F8" w:rsidTr="00100A36">
        <w:trPr>
          <w:trHeight w:val="8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01 050201 10 0000610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D" w:rsidRPr="00CC61F8" w:rsidRDefault="004D310D" w:rsidP="00100A36">
            <w:r w:rsidRPr="00CC61F8"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CC61F8" w:rsidRDefault="004D310D" w:rsidP="00100A36"/>
        </w:tc>
      </w:tr>
    </w:tbl>
    <w:p w:rsidR="004D310D" w:rsidRPr="00CC61F8" w:rsidRDefault="004D310D" w:rsidP="004D310D"/>
    <w:p w:rsidR="004D310D" w:rsidRPr="00CC61F8" w:rsidRDefault="004D310D" w:rsidP="004D310D"/>
    <w:p w:rsidR="004D310D" w:rsidRDefault="004D310D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p w:rsidR="00100A36" w:rsidRDefault="00100A36" w:rsidP="004D310D"/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793"/>
        <w:gridCol w:w="787"/>
        <w:gridCol w:w="802"/>
        <w:gridCol w:w="1559"/>
        <w:gridCol w:w="709"/>
        <w:gridCol w:w="1984"/>
      </w:tblGrid>
      <w:tr w:rsidR="00100A36" w:rsidRPr="00100A36" w:rsidTr="00742B43">
        <w:trPr>
          <w:trHeight w:val="495"/>
        </w:trPr>
        <w:tc>
          <w:tcPr>
            <w:tcW w:w="9634" w:type="dxa"/>
            <w:gridSpan w:val="6"/>
            <w:noWrap/>
            <w:hideMark/>
          </w:tcPr>
          <w:p w:rsidR="00100A36" w:rsidRPr="00742B43" w:rsidRDefault="00100A36" w:rsidP="00100A36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lastRenderedPageBreak/>
              <w:t>Приложение №3</w:t>
            </w:r>
          </w:p>
        </w:tc>
      </w:tr>
      <w:tr w:rsidR="00100A36" w:rsidRPr="00100A36" w:rsidTr="00742B43">
        <w:trPr>
          <w:trHeight w:val="270"/>
        </w:trPr>
        <w:tc>
          <w:tcPr>
            <w:tcW w:w="9634" w:type="dxa"/>
            <w:gridSpan w:val="6"/>
            <w:hideMark/>
          </w:tcPr>
          <w:p w:rsidR="00100A36" w:rsidRPr="00742B43" w:rsidRDefault="00100A36" w:rsidP="00100A36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t>к    решению Сельской Думы</w:t>
            </w:r>
          </w:p>
        </w:tc>
      </w:tr>
      <w:tr w:rsidR="00100A36" w:rsidRPr="00100A36" w:rsidTr="00742B43">
        <w:trPr>
          <w:trHeight w:val="285"/>
        </w:trPr>
        <w:tc>
          <w:tcPr>
            <w:tcW w:w="9634" w:type="dxa"/>
            <w:gridSpan w:val="6"/>
            <w:noWrap/>
            <w:hideMark/>
          </w:tcPr>
          <w:p w:rsidR="00100A36" w:rsidRPr="00742B43" w:rsidRDefault="00100A36" w:rsidP="00100A36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t>сельского поселения "Деревня Игнатовка"</w:t>
            </w:r>
          </w:p>
        </w:tc>
      </w:tr>
      <w:tr w:rsidR="00100A36" w:rsidRPr="00100A36" w:rsidTr="00742B43">
        <w:trPr>
          <w:trHeight w:val="285"/>
        </w:trPr>
        <w:tc>
          <w:tcPr>
            <w:tcW w:w="9634" w:type="dxa"/>
            <w:gridSpan w:val="6"/>
            <w:noWrap/>
            <w:hideMark/>
          </w:tcPr>
          <w:p w:rsidR="00100A36" w:rsidRPr="00742B43" w:rsidRDefault="00100A36" w:rsidP="00100A36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t>от ______________ № ____</w:t>
            </w:r>
          </w:p>
        </w:tc>
      </w:tr>
      <w:tr w:rsidR="00100A36" w:rsidRPr="00100A36" w:rsidTr="00742B43">
        <w:trPr>
          <w:trHeight w:val="915"/>
        </w:trPr>
        <w:tc>
          <w:tcPr>
            <w:tcW w:w="9634" w:type="dxa"/>
            <w:gridSpan w:val="6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  <w:bCs/>
              </w:rPr>
            </w:pPr>
            <w:r w:rsidRPr="00100A36">
              <w:rPr>
                <w:b/>
                <w:bCs/>
              </w:rPr>
              <w:t>Ведомственная структура расходов бюджета сельского поселения "Деревня Игнатовка" на 2018 год</w:t>
            </w:r>
          </w:p>
        </w:tc>
      </w:tr>
      <w:tr w:rsidR="00100A36" w:rsidRPr="00100A36" w:rsidTr="00742B43">
        <w:trPr>
          <w:trHeight w:val="495"/>
        </w:trPr>
        <w:tc>
          <w:tcPr>
            <w:tcW w:w="9634" w:type="dxa"/>
            <w:gridSpan w:val="6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  <w:bCs/>
              </w:rPr>
            </w:pPr>
          </w:p>
        </w:tc>
      </w:tr>
      <w:tr w:rsidR="00100A36" w:rsidRPr="00100A36" w:rsidTr="00742B43">
        <w:trPr>
          <w:trHeight w:val="645"/>
        </w:trPr>
        <w:tc>
          <w:tcPr>
            <w:tcW w:w="3793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Наименование</w:t>
            </w:r>
          </w:p>
        </w:tc>
        <w:tc>
          <w:tcPr>
            <w:tcW w:w="787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КГРБС</w:t>
            </w:r>
          </w:p>
        </w:tc>
        <w:tc>
          <w:tcPr>
            <w:tcW w:w="802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Раздел,</w:t>
            </w:r>
            <w:r>
              <w:rPr>
                <w:b/>
              </w:rPr>
              <w:t xml:space="preserve"> </w:t>
            </w:r>
            <w:r w:rsidRPr="00100A36">
              <w:rPr>
                <w:b/>
              </w:rPr>
              <w:t>подраздел</w:t>
            </w:r>
          </w:p>
        </w:tc>
        <w:tc>
          <w:tcPr>
            <w:tcW w:w="1559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группы и подгруппы видов расходов</w:t>
            </w:r>
          </w:p>
        </w:tc>
        <w:tc>
          <w:tcPr>
            <w:tcW w:w="1984" w:type="dxa"/>
            <w:vMerge w:val="restart"/>
            <w:hideMark/>
          </w:tcPr>
          <w:p w:rsidR="00100A36" w:rsidRPr="00100A36" w:rsidRDefault="00100A36" w:rsidP="00100A36">
            <w:pPr>
              <w:jc w:val="center"/>
              <w:rPr>
                <w:b/>
              </w:rPr>
            </w:pPr>
            <w:r w:rsidRPr="00100A36">
              <w:rPr>
                <w:b/>
              </w:rPr>
              <w:t>Бюджетные ассигнования на 2017г</w:t>
            </w:r>
            <w:r>
              <w:rPr>
                <w:b/>
              </w:rPr>
              <w:t xml:space="preserve"> (</w:t>
            </w:r>
            <w:r w:rsidRPr="00100A36">
              <w:rPr>
                <w:b/>
              </w:rPr>
              <w:t>в рублях)</w:t>
            </w:r>
          </w:p>
        </w:tc>
      </w:tr>
      <w:tr w:rsidR="00100A36" w:rsidRPr="00100A36" w:rsidTr="00742B43">
        <w:trPr>
          <w:trHeight w:val="795"/>
        </w:trPr>
        <w:tc>
          <w:tcPr>
            <w:tcW w:w="3793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  <w:tc>
          <w:tcPr>
            <w:tcW w:w="787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  <w:tc>
          <w:tcPr>
            <w:tcW w:w="802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hideMark/>
          </w:tcPr>
          <w:p w:rsidR="00100A36" w:rsidRPr="00100A36" w:rsidRDefault="00100A36" w:rsidP="00100A36">
            <w:pPr>
              <w:jc w:val="both"/>
              <w:rPr>
                <w:b/>
              </w:rPr>
            </w:pPr>
          </w:p>
        </w:tc>
      </w:tr>
      <w:tr w:rsidR="00100A36" w:rsidRPr="00100A36" w:rsidTr="00742B43">
        <w:trPr>
          <w:trHeight w:val="405"/>
        </w:trPr>
        <w:tc>
          <w:tcPr>
            <w:tcW w:w="3793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100A36" w:rsidRPr="00100A36" w:rsidRDefault="00100A36" w:rsidP="00100A36">
            <w:pPr>
              <w:jc w:val="center"/>
              <w:rPr>
                <w:sz w:val="20"/>
                <w:szCs w:val="20"/>
              </w:rPr>
            </w:pPr>
            <w:r w:rsidRPr="00100A36">
              <w:rPr>
                <w:sz w:val="20"/>
                <w:szCs w:val="20"/>
              </w:rPr>
              <w:t>6</w:t>
            </w:r>
          </w:p>
        </w:tc>
      </w:tr>
      <w:tr w:rsidR="00100A36" w:rsidRPr="00742B43" w:rsidTr="00742B43">
        <w:trPr>
          <w:trHeight w:val="82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787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7 681 705,00   </w:t>
            </w:r>
          </w:p>
        </w:tc>
      </w:tr>
      <w:tr w:rsidR="00100A36" w:rsidRPr="00742B43" w:rsidTr="00742B43">
        <w:trPr>
          <w:trHeight w:val="5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2 532 331,00   </w:t>
            </w:r>
          </w:p>
        </w:tc>
      </w:tr>
      <w:tr w:rsidR="00100A36" w:rsidRPr="00742B43" w:rsidTr="00742B43">
        <w:trPr>
          <w:trHeight w:val="13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2 486 331,00   </w:t>
            </w:r>
          </w:p>
        </w:tc>
      </w:tr>
      <w:tr w:rsidR="00100A36" w:rsidRPr="00742B43" w:rsidTr="00742B43">
        <w:trPr>
          <w:trHeight w:val="12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2 486 331,00   </w:t>
            </w:r>
          </w:p>
        </w:tc>
      </w:tr>
      <w:tr w:rsidR="00100A36" w:rsidRPr="00742B43" w:rsidTr="00742B43">
        <w:trPr>
          <w:trHeight w:val="11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2 486 331,00   </w:t>
            </w:r>
          </w:p>
        </w:tc>
      </w:tr>
      <w:tr w:rsidR="00100A36" w:rsidRPr="00742B43" w:rsidTr="00742B43">
        <w:trPr>
          <w:trHeight w:val="3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1 935 491,00   </w:t>
            </w:r>
          </w:p>
        </w:tc>
      </w:tr>
      <w:tr w:rsidR="00100A36" w:rsidRPr="00742B43" w:rsidTr="00742B43">
        <w:trPr>
          <w:trHeight w:val="3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1 935 491,00   </w:t>
            </w:r>
          </w:p>
        </w:tc>
      </w:tr>
      <w:tr w:rsidR="00100A36" w:rsidRPr="00742B43" w:rsidTr="00742B43">
        <w:trPr>
          <w:trHeight w:val="16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1 132 491,00   </w:t>
            </w:r>
          </w:p>
        </w:tc>
      </w:tr>
      <w:tr w:rsidR="00100A36" w:rsidRPr="00742B43" w:rsidTr="00742B43">
        <w:trPr>
          <w:trHeight w:val="6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1 132 491,00   </w:t>
            </w:r>
          </w:p>
        </w:tc>
      </w:tr>
      <w:tr w:rsidR="00100A36" w:rsidRPr="00742B43" w:rsidTr="00742B43">
        <w:trPr>
          <w:trHeight w:val="7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800 000,00   </w:t>
            </w:r>
          </w:p>
        </w:tc>
      </w:tr>
      <w:tr w:rsidR="00100A36" w:rsidRPr="00742B43" w:rsidTr="00742B43">
        <w:trPr>
          <w:trHeight w:val="7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800 000,00   </w:t>
            </w:r>
          </w:p>
        </w:tc>
      </w:tr>
      <w:tr w:rsidR="00100A36" w:rsidRPr="00742B43" w:rsidTr="00742B43">
        <w:trPr>
          <w:trHeight w:val="3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иные </w:t>
            </w:r>
            <w:proofErr w:type="spellStart"/>
            <w:r w:rsidRPr="00742B43">
              <w:rPr>
                <w:sz w:val="22"/>
                <w:szCs w:val="22"/>
              </w:rPr>
              <w:t>бюджетнве</w:t>
            </w:r>
            <w:proofErr w:type="spellEnd"/>
            <w:r w:rsidRPr="00742B43">
              <w:rPr>
                <w:sz w:val="22"/>
                <w:szCs w:val="22"/>
              </w:rPr>
              <w:t xml:space="preserve"> ассигнования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3 000,00   </w:t>
            </w:r>
          </w:p>
        </w:tc>
      </w:tr>
      <w:tr w:rsidR="00100A36" w:rsidRPr="00742B43" w:rsidTr="00742B43">
        <w:trPr>
          <w:trHeight w:val="5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51 0 01 00400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850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</w:tr>
      <w:tr w:rsidR="00100A36" w:rsidRPr="00742B43" w:rsidTr="00742B43">
        <w:trPr>
          <w:trHeight w:val="9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51 0 01 00800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550 840,00   </w:t>
            </w:r>
          </w:p>
        </w:tc>
      </w:tr>
      <w:tr w:rsidR="00100A36" w:rsidRPr="00742B43" w:rsidTr="00742B43">
        <w:trPr>
          <w:trHeight w:val="6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51 0 01 00800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100A36" w:rsidRPr="00742B43" w:rsidTr="00742B43">
        <w:trPr>
          <w:trHeight w:val="7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51 0 01 00800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100A36" w:rsidRPr="00742B43" w:rsidTr="00742B43">
        <w:trPr>
          <w:trHeight w:val="4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       8 000,00   </w:t>
            </w:r>
          </w:p>
        </w:tc>
      </w:tr>
      <w:tr w:rsidR="00100A36" w:rsidRPr="00742B43" w:rsidTr="00742B43">
        <w:trPr>
          <w:trHeight w:val="145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 8 000,00   </w:t>
            </w:r>
          </w:p>
        </w:tc>
      </w:tr>
      <w:tr w:rsidR="00100A36" w:rsidRPr="00742B43" w:rsidTr="00742B43">
        <w:trPr>
          <w:trHeight w:val="133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 8 000,00   </w:t>
            </w:r>
          </w:p>
        </w:tc>
      </w:tr>
      <w:tr w:rsidR="00100A36" w:rsidRPr="00742B43" w:rsidTr="00742B43">
        <w:trPr>
          <w:trHeight w:val="49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51 0 01 00500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100A36" w:rsidRPr="00742B43" w:rsidTr="00742B43">
        <w:trPr>
          <w:trHeight w:val="4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51 0 01 00500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100A36" w:rsidRPr="00742B43" w:rsidTr="00742B43">
        <w:trPr>
          <w:trHeight w:val="5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51 0 01 00500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870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100A36" w:rsidRPr="00742B43" w:rsidTr="00742B43">
        <w:trPr>
          <w:trHeight w:val="27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38 000,00   </w:t>
            </w:r>
          </w:p>
        </w:tc>
      </w:tr>
      <w:tr w:rsidR="00100A36" w:rsidRPr="00742B43" w:rsidTr="00742B43">
        <w:trPr>
          <w:trHeight w:val="10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100A36" w:rsidRPr="00742B43" w:rsidTr="00742B43">
        <w:trPr>
          <w:trHeight w:val="15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</w:t>
            </w:r>
            <w:r w:rsidRPr="00742B43">
              <w:rPr>
                <w:sz w:val="22"/>
                <w:szCs w:val="22"/>
              </w:rPr>
              <w:lastRenderedPageBreak/>
              <w:t>Рабочий», решение других общегосударственных вопросов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100A36" w:rsidRPr="00742B43" w:rsidTr="00742B43">
        <w:trPr>
          <w:trHeight w:val="7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51 0 01 00900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38 000,00   </w:t>
            </w:r>
          </w:p>
        </w:tc>
      </w:tr>
      <w:tr w:rsidR="00100A36" w:rsidRPr="00742B43" w:rsidTr="00742B43">
        <w:trPr>
          <w:trHeight w:val="79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51 0 01 00900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38 000,00   </w:t>
            </w:r>
          </w:p>
        </w:tc>
      </w:tr>
      <w:tr w:rsidR="00100A36" w:rsidRPr="00742B43" w:rsidTr="00742B43">
        <w:trPr>
          <w:trHeight w:val="6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51 0 01 00900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100A36" w:rsidRPr="00742B43" w:rsidTr="00742B43">
        <w:trPr>
          <w:trHeight w:val="3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02 00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75 091,00   </w:t>
            </w:r>
          </w:p>
        </w:tc>
      </w:tr>
      <w:tr w:rsidR="00100A36" w:rsidRPr="00742B43" w:rsidTr="00742B43">
        <w:trPr>
          <w:trHeight w:val="480"/>
        </w:trPr>
        <w:tc>
          <w:tcPr>
            <w:tcW w:w="3793" w:type="dxa"/>
            <w:hideMark/>
          </w:tcPr>
          <w:p w:rsidR="00100A36" w:rsidRPr="00742B43" w:rsidRDefault="00742B43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Мобилизация и вневойсковая </w:t>
            </w:r>
            <w:r w:rsidR="00100A36" w:rsidRPr="00742B43">
              <w:rPr>
                <w:sz w:val="22"/>
                <w:szCs w:val="22"/>
              </w:rPr>
              <w:t>подготовка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</w:tr>
      <w:tr w:rsidR="00100A36" w:rsidRPr="00742B43" w:rsidTr="00742B43">
        <w:trPr>
          <w:trHeight w:val="72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002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02 03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</w:tr>
      <w:tr w:rsidR="00100A36" w:rsidRPr="00742B43" w:rsidTr="00742B43">
        <w:trPr>
          <w:trHeight w:val="82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</w:tr>
      <w:tr w:rsidR="00100A36" w:rsidRPr="00742B43" w:rsidTr="00742B43">
        <w:trPr>
          <w:trHeight w:val="14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742B43" w:rsidRPr="00742B43"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</w:tr>
      <w:tr w:rsidR="00100A36" w:rsidRPr="00742B43" w:rsidTr="00742B43">
        <w:trPr>
          <w:trHeight w:val="7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</w:tr>
      <w:tr w:rsidR="00100A36" w:rsidRPr="00742B43" w:rsidTr="00742B43">
        <w:trPr>
          <w:trHeight w:val="79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</w:tr>
      <w:tr w:rsidR="00100A36" w:rsidRPr="00742B43" w:rsidTr="00742B43">
        <w:trPr>
          <w:trHeight w:val="5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</w:tr>
      <w:tr w:rsidR="00100A36" w:rsidRPr="00742B43" w:rsidTr="00742B43">
        <w:trPr>
          <w:trHeight w:val="8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03 00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   350 000,00   </w:t>
            </w:r>
          </w:p>
        </w:tc>
      </w:tr>
      <w:tr w:rsidR="00100A36" w:rsidRPr="00742B43" w:rsidTr="00742B43">
        <w:trPr>
          <w:trHeight w:val="9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350 000,00   </w:t>
            </w:r>
          </w:p>
        </w:tc>
      </w:tr>
      <w:tr w:rsidR="00100A36" w:rsidRPr="00742B43" w:rsidTr="00742B43">
        <w:trPr>
          <w:trHeight w:val="102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350 000,00   </w:t>
            </w:r>
          </w:p>
        </w:tc>
      </w:tr>
      <w:tr w:rsidR="00100A36" w:rsidRPr="00742B43" w:rsidTr="00742B43">
        <w:trPr>
          <w:trHeight w:val="82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100 000,00   </w:t>
            </w:r>
          </w:p>
        </w:tc>
      </w:tr>
      <w:tr w:rsidR="00100A36" w:rsidRPr="00742B43" w:rsidTr="00742B43">
        <w:trPr>
          <w:trHeight w:val="6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100 000,00   </w:t>
            </w:r>
          </w:p>
        </w:tc>
      </w:tr>
      <w:tr w:rsidR="00100A36" w:rsidRPr="00742B43" w:rsidTr="00742B43">
        <w:trPr>
          <w:trHeight w:val="63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100 000,00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90 000,00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110 000,00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110 000,00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110 000,00   </w:t>
            </w:r>
          </w:p>
        </w:tc>
      </w:tr>
      <w:tr w:rsidR="00100A36" w:rsidRPr="00742B43" w:rsidTr="00742B43">
        <w:trPr>
          <w:trHeight w:val="76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"Осуществление де</w:t>
            </w:r>
            <w:r w:rsidR="00742B43" w:rsidRPr="00742B43">
              <w:rPr>
                <w:sz w:val="22"/>
                <w:szCs w:val="22"/>
              </w:rPr>
              <w:t>журств в пожароопасный период (</w:t>
            </w:r>
            <w:r w:rsidRPr="00742B43">
              <w:rPr>
                <w:sz w:val="22"/>
                <w:szCs w:val="22"/>
              </w:rPr>
              <w:t>с выездом) 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30 000,00   </w:t>
            </w:r>
          </w:p>
        </w:tc>
      </w:tr>
      <w:tr w:rsidR="00100A36" w:rsidRPr="00742B43" w:rsidTr="00742B43">
        <w:trPr>
          <w:trHeight w:val="6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100A36" w:rsidRPr="00742B43" w:rsidTr="00742B43">
        <w:trPr>
          <w:trHeight w:val="73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100A36" w:rsidRPr="00742B43" w:rsidTr="00742B43">
        <w:trPr>
          <w:trHeight w:val="6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</w:t>
            </w:r>
            <w:r w:rsidR="00742B43" w:rsidRPr="00742B43">
              <w:rPr>
                <w:sz w:val="22"/>
                <w:szCs w:val="22"/>
              </w:rPr>
              <w:t xml:space="preserve"> "Обслуживание пожарной техники</w:t>
            </w:r>
            <w:r w:rsidRPr="00742B43">
              <w:rPr>
                <w:sz w:val="22"/>
                <w:szCs w:val="22"/>
              </w:rPr>
              <w:t>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     20 000,00   </w:t>
            </w:r>
          </w:p>
        </w:tc>
      </w:tr>
      <w:tr w:rsidR="00100A36" w:rsidRPr="00742B43" w:rsidTr="00742B43">
        <w:trPr>
          <w:trHeight w:val="6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20 000,00   </w:t>
            </w:r>
          </w:p>
        </w:tc>
      </w:tr>
      <w:tr w:rsidR="00100A36" w:rsidRPr="00742B43" w:rsidTr="00742B43">
        <w:trPr>
          <w:trHeight w:val="6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20 000,00   </w:t>
            </w:r>
          </w:p>
        </w:tc>
      </w:tr>
      <w:tr w:rsidR="00100A36" w:rsidRPr="00742B43" w:rsidTr="00742B43">
        <w:trPr>
          <w:trHeight w:val="3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05 00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       2 291 283,00   </w:t>
            </w:r>
          </w:p>
        </w:tc>
      </w:tr>
      <w:tr w:rsidR="00100A36" w:rsidRPr="00742B43" w:rsidTr="00742B43">
        <w:trPr>
          <w:trHeight w:val="3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05 02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1 634 177,00   </w:t>
            </w:r>
          </w:p>
        </w:tc>
      </w:tr>
      <w:tr w:rsidR="00100A36" w:rsidRPr="00742B43" w:rsidTr="00742B43">
        <w:trPr>
          <w:trHeight w:val="10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1 634 177,00   </w:t>
            </w:r>
          </w:p>
        </w:tc>
      </w:tr>
      <w:tr w:rsidR="00100A36" w:rsidRPr="00742B43" w:rsidTr="00742B43">
        <w:trPr>
          <w:trHeight w:val="5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Подпрограмма "Строительство локальных очистительных сооружений д.</w:t>
            </w:r>
            <w:r w:rsidR="00742B43" w:rsidRPr="00742B43"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1 634 177,00   </w:t>
            </w:r>
          </w:p>
        </w:tc>
      </w:tr>
      <w:tr w:rsidR="00100A36" w:rsidRPr="00742B43" w:rsidTr="00742B43">
        <w:trPr>
          <w:trHeight w:val="60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1 634 177,00   </w:t>
            </w:r>
          </w:p>
        </w:tc>
      </w:tr>
      <w:tr w:rsidR="00100A36" w:rsidRPr="00742B43" w:rsidTr="00742B43">
        <w:trPr>
          <w:trHeight w:val="6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414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         1 634 177,00   </w:t>
            </w:r>
          </w:p>
        </w:tc>
      </w:tr>
      <w:tr w:rsidR="00100A36" w:rsidRPr="00742B43" w:rsidTr="00742B43">
        <w:trPr>
          <w:trHeight w:val="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05 02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</w:tr>
      <w:tr w:rsidR="00100A36" w:rsidRPr="00742B43" w:rsidTr="00742B43">
        <w:trPr>
          <w:trHeight w:val="3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657 106,00   </w:t>
            </w:r>
          </w:p>
        </w:tc>
      </w:tr>
      <w:tr w:rsidR="00100A36" w:rsidRPr="00742B43" w:rsidTr="00742B43">
        <w:trPr>
          <w:trHeight w:val="87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657 106,00   </w:t>
            </w:r>
          </w:p>
        </w:tc>
      </w:tr>
      <w:tr w:rsidR="00100A36" w:rsidRPr="00742B43" w:rsidTr="00742B43">
        <w:trPr>
          <w:trHeight w:val="8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Благоустройство на территори</w:t>
            </w:r>
            <w:r w:rsidR="00742B43" w:rsidRPr="00742B43">
              <w:rPr>
                <w:sz w:val="22"/>
                <w:szCs w:val="22"/>
              </w:rPr>
              <w:t>и</w:t>
            </w:r>
            <w:r w:rsidRPr="00742B43">
              <w:rPr>
                <w:sz w:val="22"/>
                <w:szCs w:val="22"/>
              </w:rPr>
              <w:t xml:space="preserve">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48 0 00 000000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657 106,00   </w:t>
            </w:r>
          </w:p>
        </w:tc>
      </w:tr>
      <w:tr w:rsidR="00100A36" w:rsidRPr="00742B43" w:rsidTr="00742B43">
        <w:trPr>
          <w:trHeight w:val="6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"Установка и ремонт светильников"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</w:tr>
      <w:tr w:rsidR="00100A36" w:rsidRPr="00742B43" w:rsidTr="00742B43">
        <w:trPr>
          <w:trHeight w:val="75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</w:tr>
      <w:tr w:rsidR="00100A36" w:rsidRPr="00742B43" w:rsidTr="00742B43">
        <w:trPr>
          <w:trHeight w:val="72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</w:tr>
      <w:tr w:rsidR="00100A36" w:rsidRPr="00742B43" w:rsidTr="00742B43">
        <w:trPr>
          <w:trHeight w:val="6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140 000,00   </w:t>
            </w:r>
          </w:p>
        </w:tc>
      </w:tr>
      <w:tr w:rsidR="00100A36" w:rsidRPr="00742B43" w:rsidTr="00742B43">
        <w:trPr>
          <w:trHeight w:val="6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140 000,00   </w:t>
            </w:r>
          </w:p>
        </w:tc>
      </w:tr>
      <w:tr w:rsidR="00100A36" w:rsidRPr="00742B43" w:rsidTr="00742B43">
        <w:trPr>
          <w:trHeight w:val="79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48 0 02 00000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140 000,00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20 000,00   </w:t>
            </w:r>
          </w:p>
        </w:tc>
      </w:tr>
      <w:tr w:rsidR="00100A36" w:rsidRPr="00742B43" w:rsidTr="00742B43">
        <w:trPr>
          <w:trHeight w:val="82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20 000,00   </w:t>
            </w:r>
          </w:p>
        </w:tc>
      </w:tr>
      <w:tr w:rsidR="00100A36" w:rsidRPr="00742B43" w:rsidTr="00742B43">
        <w:trPr>
          <w:trHeight w:val="10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48 0 03 00000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20 000,00   </w:t>
            </w:r>
          </w:p>
        </w:tc>
      </w:tr>
      <w:tr w:rsidR="00100A36" w:rsidRPr="00742B43" w:rsidTr="00742B43">
        <w:trPr>
          <w:trHeight w:val="6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160 000,00   </w:t>
            </w:r>
          </w:p>
        </w:tc>
      </w:tr>
      <w:tr w:rsidR="00100A36" w:rsidRPr="00742B43" w:rsidTr="00742B43">
        <w:trPr>
          <w:trHeight w:val="75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160 000,00   </w:t>
            </w:r>
          </w:p>
        </w:tc>
      </w:tr>
      <w:tr w:rsidR="00100A36" w:rsidRPr="00742B43" w:rsidTr="00742B43">
        <w:trPr>
          <w:trHeight w:val="10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48 0 04 00000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160 000,00   </w:t>
            </w:r>
          </w:p>
        </w:tc>
      </w:tr>
      <w:tr w:rsidR="00100A36" w:rsidRPr="00742B43" w:rsidTr="00742B43">
        <w:trPr>
          <w:trHeight w:val="87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 xml:space="preserve">Основное мероприятие "Очистка территории сельского </w:t>
            </w:r>
            <w:r w:rsidR="00742B43" w:rsidRPr="00742B43">
              <w:rPr>
                <w:sz w:val="22"/>
                <w:szCs w:val="22"/>
              </w:rPr>
              <w:t>поселения от му</w:t>
            </w:r>
            <w:r w:rsidRPr="00742B43">
              <w:rPr>
                <w:sz w:val="22"/>
                <w:szCs w:val="22"/>
              </w:rPr>
              <w:t>сора""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245 000,00   </w:t>
            </w:r>
          </w:p>
        </w:tc>
      </w:tr>
      <w:tr w:rsidR="00100A36" w:rsidRPr="00742B43" w:rsidTr="00742B43">
        <w:trPr>
          <w:trHeight w:val="6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245 000,00   </w:t>
            </w:r>
          </w:p>
        </w:tc>
      </w:tr>
      <w:tr w:rsidR="00100A36" w:rsidRPr="00742B43" w:rsidTr="00742B43">
        <w:trPr>
          <w:trHeight w:val="7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48 0 05 00000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245 000,00   </w:t>
            </w:r>
          </w:p>
        </w:tc>
      </w:tr>
      <w:tr w:rsidR="00100A36" w:rsidRPr="00742B43" w:rsidTr="00742B43">
        <w:trPr>
          <w:trHeight w:val="3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13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99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82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Профессиональная подготовка,</w:t>
            </w:r>
            <w:r w:rsidR="00742B43" w:rsidRPr="00742B43"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51 0 01 00700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73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51 0 01 00700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51 0 01 00700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43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Культура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10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11 0 01 20000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11 0 01 20000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11 0 01 20000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100A36" w:rsidRPr="00742B43" w:rsidTr="00742B43">
        <w:trPr>
          <w:trHeight w:val="3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205 000,00   </w:t>
            </w:r>
          </w:p>
        </w:tc>
      </w:tr>
      <w:tr w:rsidR="00100A36" w:rsidRPr="00742B43" w:rsidTr="00742B43">
        <w:trPr>
          <w:trHeight w:val="3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205 000,00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205 000,00   </w:t>
            </w:r>
          </w:p>
        </w:tc>
      </w:tr>
      <w:tr w:rsidR="00100A36" w:rsidRPr="00742B43" w:rsidTr="00742B43">
        <w:trPr>
          <w:trHeight w:val="88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03 0 01 03100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205 000,00   </w:t>
            </w:r>
          </w:p>
        </w:tc>
      </w:tr>
      <w:tr w:rsidR="00100A36" w:rsidRPr="00742B43" w:rsidTr="00742B43">
        <w:trPr>
          <w:trHeight w:val="6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03 0 01 03100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100A36" w:rsidRPr="00742B43" w:rsidTr="00742B43">
        <w:trPr>
          <w:trHeight w:val="60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03 0 01 03100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300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100A36" w:rsidRPr="00742B43" w:rsidTr="00742B43">
        <w:trPr>
          <w:trHeight w:val="78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Социальные вы</w:t>
            </w:r>
            <w:r w:rsidR="00742B43" w:rsidRPr="00742B43">
              <w:rPr>
                <w:sz w:val="22"/>
                <w:szCs w:val="22"/>
              </w:rPr>
              <w:t>п</w:t>
            </w:r>
            <w:r w:rsidRPr="00742B43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03 0 01 03100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320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100A36" w:rsidRPr="00742B43" w:rsidTr="00742B43">
        <w:trPr>
          <w:trHeight w:val="280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742B43" w:rsidRPr="00742B43">
              <w:rPr>
                <w:bCs/>
                <w:sz w:val="22"/>
                <w:szCs w:val="22"/>
              </w:rPr>
              <w:t>а</w:t>
            </w:r>
            <w:r w:rsidRPr="00742B43">
              <w:rPr>
                <w:bCs/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03 0 01 31015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175 000,00   </w:t>
            </w:r>
          </w:p>
        </w:tc>
      </w:tr>
      <w:tr w:rsidR="00100A36" w:rsidRPr="00742B43" w:rsidTr="00742B43">
        <w:trPr>
          <w:trHeight w:val="6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03 0 01 31015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</w:tr>
      <w:tr w:rsidR="00100A36" w:rsidRPr="00742B43" w:rsidTr="00742B43">
        <w:trPr>
          <w:trHeight w:val="66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03 0 01 31015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</w:tr>
      <w:tr w:rsidR="00100A36" w:rsidRPr="00742B43" w:rsidTr="00742B43">
        <w:trPr>
          <w:trHeight w:val="45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Cs/>
                <w:sz w:val="22"/>
                <w:szCs w:val="22"/>
              </w:rPr>
            </w:pPr>
            <w:r w:rsidRPr="00742B43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37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6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Муниципальная программа "Развитие </w:t>
            </w:r>
            <w:r w:rsidR="00742B43" w:rsidRPr="00742B43">
              <w:rPr>
                <w:sz w:val="22"/>
                <w:szCs w:val="22"/>
              </w:rPr>
              <w:t xml:space="preserve">физической культуры и спорта в </w:t>
            </w:r>
            <w:r w:rsidRPr="00742B43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154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13 0 01 50000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510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13 0 01 50000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615"/>
        </w:trPr>
        <w:tc>
          <w:tcPr>
            <w:tcW w:w="3793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787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02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11 05</w:t>
            </w:r>
          </w:p>
        </w:tc>
        <w:tc>
          <w:tcPr>
            <w:tcW w:w="155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13 0 01 50000</w:t>
            </w:r>
          </w:p>
        </w:tc>
        <w:tc>
          <w:tcPr>
            <w:tcW w:w="709" w:type="dxa"/>
            <w:hideMark/>
          </w:tcPr>
          <w:p w:rsidR="00100A36" w:rsidRPr="00742B43" w:rsidRDefault="00100A36" w:rsidP="00100A36">
            <w:pPr>
              <w:jc w:val="both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100A36" w:rsidRPr="00742B43" w:rsidTr="00742B43">
        <w:trPr>
          <w:trHeight w:val="330"/>
        </w:trPr>
        <w:tc>
          <w:tcPr>
            <w:tcW w:w="3793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7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00A36" w:rsidRPr="00742B43" w:rsidRDefault="00100A36" w:rsidP="00100A36">
            <w:pPr>
              <w:jc w:val="both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100A36" w:rsidRPr="00742B43" w:rsidRDefault="00100A36" w:rsidP="00742B43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       7 681 705,00   </w:t>
            </w:r>
          </w:p>
        </w:tc>
      </w:tr>
    </w:tbl>
    <w:p w:rsidR="004D310D" w:rsidRPr="00742B43" w:rsidRDefault="004D310D" w:rsidP="004D310D">
      <w:pPr>
        <w:jc w:val="both"/>
        <w:rPr>
          <w:b/>
          <w:sz w:val="22"/>
          <w:szCs w:val="22"/>
        </w:rPr>
      </w:pPr>
    </w:p>
    <w:p w:rsidR="004D310D" w:rsidRPr="00742B43" w:rsidRDefault="004D310D" w:rsidP="004D310D">
      <w:pPr>
        <w:jc w:val="both"/>
        <w:rPr>
          <w:b/>
          <w:sz w:val="22"/>
          <w:szCs w:val="22"/>
        </w:rPr>
      </w:pPr>
    </w:p>
    <w:p w:rsidR="004D310D" w:rsidRPr="00742B43" w:rsidRDefault="004D310D" w:rsidP="004D310D">
      <w:pPr>
        <w:jc w:val="both"/>
        <w:rPr>
          <w:b/>
          <w:sz w:val="22"/>
          <w:szCs w:val="22"/>
        </w:rPr>
      </w:pPr>
    </w:p>
    <w:p w:rsidR="004D310D" w:rsidRPr="00742B43" w:rsidRDefault="004D310D" w:rsidP="004D310D">
      <w:pPr>
        <w:jc w:val="both"/>
        <w:rPr>
          <w:b/>
          <w:sz w:val="22"/>
          <w:szCs w:val="22"/>
        </w:rPr>
      </w:pPr>
    </w:p>
    <w:p w:rsidR="004D310D" w:rsidRPr="00742B43" w:rsidRDefault="004D310D" w:rsidP="004D310D">
      <w:pPr>
        <w:jc w:val="both"/>
        <w:rPr>
          <w:b/>
          <w:sz w:val="22"/>
          <w:szCs w:val="22"/>
        </w:rPr>
      </w:pPr>
    </w:p>
    <w:p w:rsidR="00100A36" w:rsidRDefault="00100A36">
      <w:pPr>
        <w:rPr>
          <w:sz w:val="22"/>
          <w:szCs w:val="22"/>
        </w:rPr>
      </w:pPr>
    </w:p>
    <w:p w:rsidR="00742B43" w:rsidRDefault="00742B43">
      <w:pPr>
        <w:rPr>
          <w:sz w:val="22"/>
          <w:szCs w:val="22"/>
        </w:rPr>
      </w:pPr>
    </w:p>
    <w:p w:rsidR="00742B43" w:rsidRDefault="00742B43">
      <w:pPr>
        <w:rPr>
          <w:sz w:val="22"/>
          <w:szCs w:val="22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851"/>
        <w:gridCol w:w="1174"/>
        <w:gridCol w:w="668"/>
        <w:gridCol w:w="1418"/>
        <w:gridCol w:w="1843"/>
      </w:tblGrid>
      <w:tr w:rsidR="00742B43" w:rsidRPr="00742B43" w:rsidTr="005048AD">
        <w:trPr>
          <w:trHeight w:val="274"/>
        </w:trPr>
        <w:tc>
          <w:tcPr>
            <w:tcW w:w="7939" w:type="dxa"/>
            <w:gridSpan w:val="6"/>
            <w:noWrap/>
            <w:hideMark/>
          </w:tcPr>
          <w:p w:rsidR="00742B43" w:rsidRPr="00742B43" w:rsidRDefault="00742B43" w:rsidP="00742B43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lastRenderedPageBreak/>
              <w:t>Приложение №</w:t>
            </w:r>
            <w:r w:rsidR="005048AD">
              <w:rPr>
                <w:sz w:val="20"/>
                <w:szCs w:val="20"/>
              </w:rPr>
              <w:t xml:space="preserve"> </w:t>
            </w:r>
            <w:r w:rsidRPr="00742B4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270"/>
        </w:trPr>
        <w:tc>
          <w:tcPr>
            <w:tcW w:w="7939" w:type="dxa"/>
            <w:gridSpan w:val="6"/>
            <w:hideMark/>
          </w:tcPr>
          <w:p w:rsidR="00742B43" w:rsidRPr="00742B43" w:rsidRDefault="00742B43" w:rsidP="00742B43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t>к   проекту решения Сельской Думы</w:t>
            </w:r>
          </w:p>
        </w:tc>
        <w:tc>
          <w:tcPr>
            <w:tcW w:w="1843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285"/>
        </w:trPr>
        <w:tc>
          <w:tcPr>
            <w:tcW w:w="7939" w:type="dxa"/>
            <w:gridSpan w:val="6"/>
            <w:noWrap/>
            <w:hideMark/>
          </w:tcPr>
          <w:p w:rsidR="00742B43" w:rsidRPr="00742B43" w:rsidRDefault="00742B43" w:rsidP="00742B43">
            <w:pPr>
              <w:jc w:val="right"/>
              <w:rPr>
                <w:sz w:val="20"/>
                <w:szCs w:val="20"/>
              </w:rPr>
            </w:pPr>
            <w:r w:rsidRPr="00742B43">
              <w:rPr>
                <w:sz w:val="20"/>
                <w:szCs w:val="20"/>
              </w:rPr>
              <w:t>сельского поселения "Деревня Игнатовка"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285"/>
        </w:trPr>
        <w:tc>
          <w:tcPr>
            <w:tcW w:w="7939" w:type="dxa"/>
            <w:gridSpan w:val="6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915"/>
        </w:trPr>
        <w:tc>
          <w:tcPr>
            <w:tcW w:w="7939" w:type="dxa"/>
            <w:gridSpan w:val="6"/>
            <w:vMerge w:val="restart"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"Деревня И</w:t>
            </w:r>
            <w:r w:rsidRPr="00742B43">
              <w:rPr>
                <w:b/>
                <w:bCs/>
                <w:sz w:val="22"/>
                <w:szCs w:val="22"/>
              </w:rPr>
              <w:t>гнатовка"(исполнительно-распорядительный орган муниципального образования) на 2019-2020 годы</w:t>
            </w:r>
          </w:p>
        </w:tc>
        <w:tc>
          <w:tcPr>
            <w:tcW w:w="1843" w:type="dxa"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510"/>
        </w:trPr>
        <w:tc>
          <w:tcPr>
            <w:tcW w:w="7939" w:type="dxa"/>
            <w:gridSpan w:val="6"/>
            <w:vMerge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645"/>
        </w:trPr>
        <w:tc>
          <w:tcPr>
            <w:tcW w:w="7939" w:type="dxa"/>
            <w:gridSpan w:val="6"/>
            <w:vMerge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</w:p>
        </w:tc>
      </w:tr>
      <w:tr w:rsidR="00742B43" w:rsidRPr="00742B43" w:rsidTr="000E0F35">
        <w:trPr>
          <w:trHeight w:val="878"/>
        </w:trPr>
        <w:tc>
          <w:tcPr>
            <w:tcW w:w="2978" w:type="dxa"/>
            <w:vMerge w:val="restart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КГРБС</w:t>
            </w:r>
          </w:p>
        </w:tc>
        <w:tc>
          <w:tcPr>
            <w:tcW w:w="851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Раздел,</w:t>
            </w:r>
            <w:r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подраздел</w:t>
            </w:r>
          </w:p>
        </w:tc>
        <w:tc>
          <w:tcPr>
            <w:tcW w:w="1174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68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418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Бюджетные ассигнования на 2019</w:t>
            </w:r>
          </w:p>
        </w:tc>
        <w:tc>
          <w:tcPr>
            <w:tcW w:w="1843" w:type="dxa"/>
            <w:hideMark/>
          </w:tcPr>
          <w:p w:rsidR="00742B43" w:rsidRPr="00742B43" w:rsidRDefault="00742B43" w:rsidP="000E0F35">
            <w:pPr>
              <w:jc w:val="center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Бюджетные ассигнования на 2020</w:t>
            </w:r>
          </w:p>
        </w:tc>
      </w:tr>
      <w:tr w:rsidR="00742B43" w:rsidRPr="00742B43" w:rsidTr="000E0F35">
        <w:trPr>
          <w:trHeight w:val="645"/>
        </w:trPr>
        <w:tc>
          <w:tcPr>
            <w:tcW w:w="2978" w:type="dxa"/>
            <w:vMerge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год </w:t>
            </w:r>
          </w:p>
        </w:tc>
      </w:tr>
      <w:tr w:rsidR="00742B43" w:rsidRPr="00742B43" w:rsidTr="000E0F35">
        <w:trPr>
          <w:trHeight w:val="405"/>
        </w:trPr>
        <w:tc>
          <w:tcPr>
            <w:tcW w:w="2978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742B43" w:rsidRPr="000E0F35" w:rsidRDefault="00742B43" w:rsidP="000E0F35">
            <w:pPr>
              <w:jc w:val="center"/>
              <w:rPr>
                <w:sz w:val="20"/>
                <w:szCs w:val="20"/>
              </w:rPr>
            </w:pPr>
            <w:r w:rsidRPr="000E0F35">
              <w:rPr>
                <w:sz w:val="20"/>
                <w:szCs w:val="20"/>
              </w:rPr>
              <w:t>7</w:t>
            </w:r>
          </w:p>
        </w:tc>
      </w:tr>
      <w:tr w:rsidR="00742B43" w:rsidRPr="00742B43" w:rsidTr="000E0F35">
        <w:trPr>
          <w:trHeight w:val="130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Администрация (исполнительно - распорядительный орган) сельского поселения "Деревня Игнатовка"</w:t>
            </w:r>
          </w:p>
        </w:tc>
        <w:tc>
          <w:tcPr>
            <w:tcW w:w="850" w:type="dxa"/>
            <w:noWrap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noWrap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noWrap/>
            <w:hideMark/>
          </w:tcPr>
          <w:p w:rsidR="00742B43" w:rsidRPr="00742B43" w:rsidRDefault="00742B43" w:rsidP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</w:tr>
      <w:tr w:rsidR="00742B43" w:rsidRPr="00742B43" w:rsidTr="000E0F35">
        <w:trPr>
          <w:trHeight w:val="54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01 00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2 532 331,00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2 532 331,00   </w:t>
            </w:r>
          </w:p>
        </w:tc>
      </w:tr>
      <w:tr w:rsidR="00742B43" w:rsidRPr="00742B43" w:rsidTr="000E0F35">
        <w:trPr>
          <w:trHeight w:val="6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Функционирование высшего должностного лица,</w:t>
            </w:r>
            <w:r>
              <w:rPr>
                <w:b/>
                <w:bCs/>
                <w:sz w:val="22"/>
                <w:szCs w:val="22"/>
              </w:rPr>
              <w:t xml:space="preserve"> субъ</w:t>
            </w:r>
            <w:r w:rsidRPr="00742B43">
              <w:rPr>
                <w:b/>
                <w:bCs/>
                <w:sz w:val="22"/>
                <w:szCs w:val="22"/>
              </w:rPr>
              <w:t>екта РФ и муниципального образования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01 02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550 840,00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550 840,00   </w:t>
            </w:r>
          </w:p>
        </w:tc>
      </w:tr>
      <w:tr w:rsidR="00742B43" w:rsidRPr="00742B43" w:rsidTr="000E0F35">
        <w:trPr>
          <w:trHeight w:val="90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01 02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742B43" w:rsidRPr="00742B43" w:rsidTr="000E0F35">
        <w:trPr>
          <w:trHeight w:val="73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01 02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742B43" w:rsidRPr="00742B43" w:rsidTr="000E0F35">
        <w:trPr>
          <w:trHeight w:val="123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42B43">
              <w:rPr>
                <w:sz w:val="22"/>
                <w:szCs w:val="22"/>
              </w:rPr>
              <w:lastRenderedPageBreak/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01 02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742B43" w:rsidRPr="00742B43" w:rsidTr="000E0F35">
        <w:trPr>
          <w:trHeight w:val="51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</w:t>
            </w:r>
            <w:r>
              <w:rPr>
                <w:sz w:val="22"/>
                <w:szCs w:val="22"/>
              </w:rPr>
              <w:t>а выплату персоналу государствен</w:t>
            </w:r>
            <w:r w:rsidRPr="00742B43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01 02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550 840,00   </w:t>
            </w:r>
          </w:p>
        </w:tc>
      </w:tr>
      <w:tr w:rsidR="00742B43" w:rsidRPr="00742B43" w:rsidTr="000E0F35">
        <w:trPr>
          <w:trHeight w:val="43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 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 8 000,00   </w:t>
            </w:r>
          </w:p>
        </w:tc>
      </w:tr>
      <w:tr w:rsidR="00742B43" w:rsidRPr="00742B43" w:rsidTr="000E0F35">
        <w:trPr>
          <w:trHeight w:val="9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42B43" w:rsidRPr="00742B43">
              <w:rPr>
                <w:sz w:val="22"/>
                <w:szCs w:val="22"/>
              </w:rPr>
              <w:t xml:space="preserve"> 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742B43"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742B43" w:rsidRPr="00742B43" w:rsidTr="000E0F35">
        <w:trPr>
          <w:trHeight w:val="43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*Резервный фонд администрации сельского поселения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51 0 0700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42B43" w:rsidRPr="00742B43">
              <w:rPr>
                <w:sz w:val="22"/>
                <w:szCs w:val="22"/>
              </w:rPr>
              <w:t xml:space="preserve">  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742B43"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742B43" w:rsidRPr="00742B43" w:rsidTr="000E0F35">
        <w:trPr>
          <w:trHeight w:val="3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 w:rsidRPr="00742B43">
              <w:rPr>
                <w:sz w:val="22"/>
                <w:szCs w:val="22"/>
              </w:rPr>
              <w:t>ые бюджетные ассигнования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51 0 0700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742B43" w:rsidRPr="00742B43" w:rsidTr="000E0F35">
        <w:trPr>
          <w:trHeight w:val="3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51 0 0700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8 000,00   </w:t>
            </w:r>
          </w:p>
        </w:tc>
      </w:tr>
      <w:tr w:rsidR="00742B43" w:rsidRPr="00742B43" w:rsidTr="000E0F35">
        <w:trPr>
          <w:trHeight w:val="108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2B43">
              <w:rPr>
                <w:b/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2B43">
              <w:rPr>
                <w:b/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1 935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491,00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1 935 491,00   </w:t>
            </w:r>
          </w:p>
        </w:tc>
      </w:tr>
      <w:tr w:rsidR="00742B43" w:rsidRPr="00742B43" w:rsidTr="000E0F35">
        <w:trPr>
          <w:trHeight w:val="9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1 935 491,00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42B43" w:rsidRPr="00742B43">
              <w:rPr>
                <w:sz w:val="22"/>
                <w:szCs w:val="22"/>
              </w:rPr>
              <w:t xml:space="preserve">1 935 491,00   </w:t>
            </w:r>
          </w:p>
        </w:tc>
      </w:tr>
      <w:tr w:rsidR="00742B43" w:rsidRPr="00742B43" w:rsidTr="000E0F35">
        <w:trPr>
          <w:trHeight w:val="3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1 935 491,00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2B43" w:rsidRPr="00742B43">
              <w:rPr>
                <w:sz w:val="22"/>
                <w:szCs w:val="22"/>
              </w:rPr>
              <w:t xml:space="preserve">1 935 491,00   </w:t>
            </w:r>
          </w:p>
        </w:tc>
      </w:tr>
      <w:tr w:rsidR="00742B43" w:rsidRPr="00742B43" w:rsidTr="000E0F35">
        <w:trPr>
          <w:trHeight w:val="14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1 132 </w:t>
            </w:r>
            <w:r w:rsidR="00742B43" w:rsidRPr="00742B43">
              <w:rPr>
                <w:sz w:val="22"/>
                <w:szCs w:val="22"/>
              </w:rPr>
              <w:t xml:space="preserve">491,00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1 132 491,00   </w:t>
            </w:r>
          </w:p>
        </w:tc>
      </w:tr>
      <w:tr w:rsidR="00742B43" w:rsidRPr="00742B43" w:rsidTr="000E0F35">
        <w:trPr>
          <w:trHeight w:val="54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1 132 491,00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1 132 491,00   </w:t>
            </w:r>
          </w:p>
        </w:tc>
      </w:tr>
      <w:tr w:rsidR="00742B43" w:rsidRPr="00742B43" w:rsidTr="000E0F35">
        <w:trPr>
          <w:trHeight w:val="49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800 000,00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800 000,00   </w:t>
            </w:r>
          </w:p>
        </w:tc>
      </w:tr>
      <w:tr w:rsidR="00742B43" w:rsidRPr="00742B43" w:rsidTr="000E0F35">
        <w:trPr>
          <w:trHeight w:val="69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800 000,00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800 000,00   </w:t>
            </w:r>
          </w:p>
        </w:tc>
      </w:tr>
      <w:tr w:rsidR="00742B43" w:rsidRPr="00742B43" w:rsidTr="000E0F35">
        <w:trPr>
          <w:trHeight w:val="42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160 000,00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160 000,00   </w:t>
            </w:r>
          </w:p>
        </w:tc>
      </w:tr>
      <w:tr w:rsidR="00742B43" w:rsidRPr="00742B43" w:rsidTr="000E0F35">
        <w:trPr>
          <w:trHeight w:val="69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640 000,00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64 000,00   </w:t>
            </w:r>
          </w:p>
        </w:tc>
      </w:tr>
      <w:tr w:rsidR="00742B43" w:rsidRPr="00742B43" w:rsidTr="000E0F35">
        <w:trPr>
          <w:trHeight w:val="3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</w:tr>
      <w:tr w:rsidR="00742B43" w:rsidRPr="00742B43" w:rsidTr="000E0F35">
        <w:trPr>
          <w:trHeight w:val="3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</w:tr>
      <w:tr w:rsidR="00742B43" w:rsidRPr="00742B43" w:rsidTr="000E0F35">
        <w:trPr>
          <w:trHeight w:val="3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01 04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51 0 0400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3 000,00   </w:t>
            </w:r>
          </w:p>
        </w:tc>
      </w:tr>
      <w:tr w:rsidR="00742B43" w:rsidRPr="00742B43" w:rsidTr="000E0F35">
        <w:trPr>
          <w:trHeight w:val="2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38 000,00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38 000,00   </w:t>
            </w:r>
          </w:p>
        </w:tc>
      </w:tr>
      <w:tr w:rsidR="00742B43" w:rsidRPr="00742B43" w:rsidTr="000E0F35">
        <w:trPr>
          <w:trHeight w:val="9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Реализация государственных функций,</w:t>
            </w:r>
            <w:r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51 0 0900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51 0 0900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742B43" w:rsidRPr="00742B43" w:rsidTr="000E0F35">
        <w:trPr>
          <w:trHeight w:val="69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01 13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51 0 0900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38 000,00   </w:t>
            </w:r>
          </w:p>
        </w:tc>
      </w:tr>
      <w:tr w:rsidR="00742B43" w:rsidRPr="00742B43" w:rsidTr="000E0F35">
        <w:trPr>
          <w:trHeight w:val="3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75 091,00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75 091,00   </w:t>
            </w:r>
          </w:p>
        </w:tc>
      </w:tr>
      <w:tr w:rsidR="00742B43" w:rsidRPr="00742B43" w:rsidTr="000E0F35">
        <w:trPr>
          <w:trHeight w:val="33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Pr="00742B43">
              <w:rPr>
                <w:sz w:val="22"/>
                <w:szCs w:val="22"/>
              </w:rPr>
              <w:t>подготовка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</w:tr>
      <w:tr w:rsidR="00742B43" w:rsidRPr="00742B43" w:rsidTr="000E0F35">
        <w:trPr>
          <w:trHeight w:val="78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75 091,00   </w:t>
            </w:r>
          </w:p>
        </w:tc>
      </w:tr>
      <w:tr w:rsidR="00742B43" w:rsidRPr="00742B43" w:rsidTr="000E0F35">
        <w:trPr>
          <w:trHeight w:val="6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42B43">
              <w:rPr>
                <w:sz w:val="22"/>
                <w:szCs w:val="22"/>
              </w:rPr>
              <w:lastRenderedPageBreak/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742B43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46 168,00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</w:tr>
      <w:tr w:rsidR="00742B43" w:rsidRPr="00742B43" w:rsidTr="000E0F35">
        <w:trPr>
          <w:trHeight w:val="81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28 923,00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Закупки в сфере информационно-коммуникационных технологий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5 146,00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5 146,00   </w:t>
            </w:r>
          </w:p>
        </w:tc>
      </w:tr>
      <w:tr w:rsidR="00742B43" w:rsidRPr="00742B43" w:rsidTr="000E0F35">
        <w:trPr>
          <w:trHeight w:val="6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02 03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99 9 5118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23 777,00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23 777,00   </w:t>
            </w:r>
          </w:p>
        </w:tc>
      </w:tr>
      <w:tr w:rsidR="00742B43" w:rsidRPr="00742B43" w:rsidTr="000E0F35">
        <w:trPr>
          <w:trHeight w:val="61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 350 000,00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42B43" w:rsidRPr="00742B43">
              <w:rPr>
                <w:sz w:val="22"/>
                <w:szCs w:val="22"/>
              </w:rPr>
              <w:t xml:space="preserve">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42B43" w:rsidRPr="00742B43">
              <w:rPr>
                <w:sz w:val="22"/>
                <w:szCs w:val="22"/>
              </w:rPr>
              <w:t xml:space="preserve">350 000,00   </w:t>
            </w:r>
          </w:p>
        </w:tc>
      </w:tr>
      <w:tr w:rsidR="00742B43" w:rsidRPr="00742B43" w:rsidTr="000E0F35">
        <w:trPr>
          <w:trHeight w:val="8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2B43" w:rsidRPr="00742B43">
              <w:rPr>
                <w:sz w:val="22"/>
                <w:szCs w:val="22"/>
              </w:rPr>
              <w:t xml:space="preserve"> 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42B43" w:rsidRPr="00742B43">
              <w:rPr>
                <w:sz w:val="22"/>
                <w:szCs w:val="22"/>
              </w:rPr>
              <w:t xml:space="preserve">350 000,00   </w:t>
            </w:r>
          </w:p>
        </w:tc>
      </w:tr>
      <w:tr w:rsidR="00742B43" w:rsidRPr="00742B43" w:rsidTr="000E0F35">
        <w:trPr>
          <w:trHeight w:val="60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Безопасность жизнедеятельности на территории поселения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10 0 0800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2B43" w:rsidRPr="00742B43">
              <w:rPr>
                <w:sz w:val="22"/>
                <w:szCs w:val="22"/>
              </w:rPr>
              <w:t xml:space="preserve">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742B43" w:rsidRPr="00742B43">
              <w:rPr>
                <w:sz w:val="22"/>
                <w:szCs w:val="22"/>
              </w:rPr>
              <w:t xml:space="preserve"> 350 000,00   </w:t>
            </w:r>
          </w:p>
        </w:tc>
      </w:tr>
      <w:tr w:rsidR="00742B43" w:rsidRPr="00742B43" w:rsidTr="000E0F35">
        <w:trPr>
          <w:trHeight w:val="51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10 0 0800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350 000,00   </w:t>
            </w:r>
          </w:p>
        </w:tc>
      </w:tr>
      <w:tr w:rsidR="00742B43" w:rsidRPr="00742B43" w:rsidTr="000E0F35">
        <w:trPr>
          <w:trHeight w:val="6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03 09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10 0 0800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350 000,00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350 000,00   </w:t>
            </w:r>
          </w:p>
        </w:tc>
      </w:tr>
      <w:tr w:rsidR="00742B43" w:rsidRPr="00742B43" w:rsidTr="000E0F35">
        <w:trPr>
          <w:trHeight w:val="3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05 02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2 291 283,00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</w:t>
            </w:r>
            <w:r w:rsidR="000E0F35">
              <w:rPr>
                <w:b/>
                <w:bCs/>
                <w:sz w:val="22"/>
                <w:szCs w:val="22"/>
              </w:rPr>
              <w:t xml:space="preserve">    </w:t>
            </w:r>
            <w:r w:rsidRPr="00742B43">
              <w:rPr>
                <w:b/>
                <w:bCs/>
                <w:sz w:val="22"/>
                <w:szCs w:val="22"/>
              </w:rPr>
              <w:t xml:space="preserve"> 2 291 283,00   </w:t>
            </w:r>
          </w:p>
        </w:tc>
      </w:tr>
      <w:tr w:rsidR="00742B43" w:rsidRPr="00742B43" w:rsidTr="000E0F35">
        <w:trPr>
          <w:trHeight w:val="623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коммунальными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lastRenderedPageBreak/>
              <w:t>услугами население СП «Деревня Игнатовка»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05 02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05 10201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1 634 177,00   </w:t>
            </w:r>
          </w:p>
        </w:tc>
      </w:tr>
      <w:tr w:rsidR="00742B43" w:rsidRPr="00742B43" w:rsidTr="000E0F35">
        <w:trPr>
          <w:trHeight w:val="443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Основное мероприятие "Изготовления проекта локальных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2B43">
              <w:rPr>
                <w:b/>
                <w:bCs/>
                <w:sz w:val="22"/>
                <w:szCs w:val="22"/>
              </w:rPr>
              <w:t>очистных сооружений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05 02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05 10201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42B43" w:rsidRPr="00742B43">
              <w:rPr>
                <w:sz w:val="22"/>
                <w:szCs w:val="22"/>
              </w:rPr>
              <w:t xml:space="preserve"> 1 634 177,00   </w:t>
            </w:r>
          </w:p>
        </w:tc>
      </w:tr>
      <w:tr w:rsidR="00742B43" w:rsidRPr="00742B43" w:rsidTr="000E0F35">
        <w:trPr>
          <w:trHeight w:val="34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Прочие работы и услуги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05 02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05 10201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42B43" w:rsidRPr="00742B43">
              <w:rPr>
                <w:sz w:val="22"/>
                <w:szCs w:val="22"/>
              </w:rPr>
              <w:t xml:space="preserve">1 634 177,00   </w:t>
            </w:r>
          </w:p>
        </w:tc>
      </w:tr>
      <w:tr w:rsidR="00742B43" w:rsidRPr="00742B43" w:rsidTr="000E0F35">
        <w:trPr>
          <w:trHeight w:val="39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657 106,00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657 106,00   </w:t>
            </w:r>
          </w:p>
        </w:tc>
      </w:tr>
      <w:tr w:rsidR="00742B43" w:rsidRPr="00742B43" w:rsidTr="000E0F35">
        <w:trPr>
          <w:trHeight w:val="51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657 106,00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657 106,00   </w:t>
            </w:r>
          </w:p>
        </w:tc>
      </w:tr>
      <w:tr w:rsidR="00742B43" w:rsidRPr="00742B43" w:rsidTr="000E0F35">
        <w:trPr>
          <w:trHeight w:val="42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</w:tr>
      <w:tr w:rsidR="00742B43" w:rsidRPr="00742B43" w:rsidTr="000E0F35">
        <w:trPr>
          <w:trHeight w:val="2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92 106,00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05 03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48 0 0200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565 000,00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565 000,00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51 0 0700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565 000,00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565 000,00   </w:t>
            </w:r>
          </w:p>
        </w:tc>
      </w:tr>
      <w:tr w:rsidR="00742B43" w:rsidRPr="00742B43" w:rsidTr="000E0F35">
        <w:trPr>
          <w:trHeight w:val="48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Pr="00742B43">
              <w:rPr>
                <w:b/>
                <w:bCs/>
                <w:sz w:val="22"/>
                <w:szCs w:val="22"/>
              </w:rPr>
              <w:t>разование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07 00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Ведомственная целевая программа "Совер</w:t>
            </w:r>
            <w:r>
              <w:rPr>
                <w:sz w:val="22"/>
                <w:szCs w:val="22"/>
              </w:rPr>
              <w:t>ш</w:t>
            </w:r>
            <w:r w:rsidRPr="00742B43">
              <w:rPr>
                <w:sz w:val="22"/>
                <w:szCs w:val="22"/>
              </w:rPr>
              <w:t>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 w:rsidP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Осн</w:t>
            </w:r>
            <w:r>
              <w:rPr>
                <w:sz w:val="22"/>
                <w:szCs w:val="22"/>
              </w:rPr>
              <w:t>о</w:t>
            </w:r>
            <w:r w:rsidRPr="00742B43">
              <w:rPr>
                <w:sz w:val="22"/>
                <w:szCs w:val="22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51 0 0100 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51 0 0070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7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07 05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51 0 0700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3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205 000,00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205 000,00   </w:t>
            </w:r>
          </w:p>
        </w:tc>
      </w:tr>
      <w:tr w:rsidR="00742B43" w:rsidRPr="00742B43" w:rsidTr="000E0F35">
        <w:trPr>
          <w:trHeight w:val="5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03 0 0500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03 0 0500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742B43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03 0 0500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30 000,00   </w:t>
            </w:r>
          </w:p>
        </w:tc>
      </w:tr>
      <w:tr w:rsidR="00742B43" w:rsidRPr="00742B43" w:rsidTr="000E0F35">
        <w:trPr>
          <w:trHeight w:val="220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742B43">
              <w:rPr>
                <w:b/>
                <w:bCs/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03 0 0600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</w:tr>
      <w:tr w:rsidR="00742B43" w:rsidRPr="00742B43" w:rsidTr="000E0F35">
        <w:trPr>
          <w:trHeight w:val="6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03 0 0600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</w:tr>
      <w:tr w:rsidR="00742B43" w:rsidRPr="00742B43" w:rsidTr="000E0F35">
        <w:trPr>
          <w:trHeight w:val="66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10 03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03 0 0600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175 000,00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91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90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52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08 01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11 0 0200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2 198 000,00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2 198 000,00   </w:t>
            </w:r>
          </w:p>
        </w:tc>
      </w:tr>
      <w:tr w:rsidR="00742B43" w:rsidRPr="00742B43" w:rsidTr="000E0F35">
        <w:trPr>
          <w:trHeight w:val="27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37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144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</w:t>
            </w:r>
            <w:r w:rsidRPr="00742B43">
              <w:rPr>
                <w:sz w:val="22"/>
                <w:szCs w:val="22"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13 0 0000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145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450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615"/>
        </w:trPr>
        <w:tc>
          <w:tcPr>
            <w:tcW w:w="2978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0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11 01</w:t>
            </w:r>
          </w:p>
        </w:tc>
        <w:tc>
          <w:tcPr>
            <w:tcW w:w="1174" w:type="dxa"/>
            <w:hideMark/>
          </w:tcPr>
          <w:p w:rsidR="00742B43" w:rsidRPr="00742B43" w:rsidRDefault="00742B43">
            <w:pPr>
              <w:rPr>
                <w:sz w:val="22"/>
                <w:szCs w:val="22"/>
              </w:rPr>
            </w:pPr>
            <w:r w:rsidRPr="00742B43">
              <w:rPr>
                <w:sz w:val="22"/>
                <w:szCs w:val="22"/>
              </w:rPr>
              <w:t>13 0 0100</w:t>
            </w:r>
          </w:p>
        </w:tc>
        <w:tc>
          <w:tcPr>
            <w:tcW w:w="668" w:type="dxa"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</w:tr>
      <w:tr w:rsidR="00742B43" w:rsidRPr="00742B43" w:rsidTr="000E0F35">
        <w:trPr>
          <w:trHeight w:val="330"/>
        </w:trPr>
        <w:tc>
          <w:tcPr>
            <w:tcW w:w="2978" w:type="dxa"/>
            <w:noWrap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noWrap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noWrap/>
            <w:hideMark/>
          </w:tcPr>
          <w:p w:rsidR="00742B43" w:rsidRPr="00742B43" w:rsidRDefault="00742B43">
            <w:pPr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2B43" w:rsidRPr="00742B43" w:rsidRDefault="00742B43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 w:rsidRPr="00742B43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  <w:tc>
          <w:tcPr>
            <w:tcW w:w="1843" w:type="dxa"/>
            <w:noWrap/>
            <w:hideMark/>
          </w:tcPr>
          <w:p w:rsidR="00742B43" w:rsidRPr="00742B43" w:rsidRDefault="000E0F35" w:rsidP="000E0F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742B43" w:rsidRPr="00742B43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</w:tr>
    </w:tbl>
    <w:p w:rsidR="00742B43" w:rsidRPr="00742B43" w:rsidRDefault="00742B43">
      <w:pPr>
        <w:rPr>
          <w:sz w:val="22"/>
          <w:szCs w:val="22"/>
        </w:rPr>
      </w:pPr>
    </w:p>
    <w:p w:rsidR="000E0F35" w:rsidRDefault="000E0F35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253"/>
        <w:gridCol w:w="993"/>
        <w:gridCol w:w="1755"/>
        <w:gridCol w:w="7"/>
        <w:gridCol w:w="760"/>
        <w:gridCol w:w="1608"/>
      </w:tblGrid>
      <w:tr w:rsidR="005048AD" w:rsidTr="005048AD">
        <w:trPr>
          <w:trHeight w:val="35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Приложение №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48AD" w:rsidTr="005048AD">
        <w:trPr>
          <w:trHeight w:val="19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    решению Сельской Думы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48AD" w:rsidTr="005048AD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48AD" w:rsidTr="005048AD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048AD" w:rsidTr="005048AD">
        <w:trPr>
          <w:trHeight w:val="665"/>
        </w:trPr>
        <w:tc>
          <w:tcPr>
            <w:tcW w:w="9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бюджета сельского поселения "Деревня Игнатовка"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8AD" w:rsidTr="005048AD">
        <w:trPr>
          <w:trHeight w:val="142"/>
        </w:trPr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8AD" w:rsidTr="005048AD">
        <w:trPr>
          <w:trHeight w:val="4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2018г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 в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рублях) </w:t>
            </w:r>
          </w:p>
        </w:tc>
      </w:tr>
      <w:tr w:rsidR="005048AD" w:rsidTr="005048AD">
        <w:trPr>
          <w:trHeight w:val="576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48AD" w:rsidTr="005048AD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5048AD" w:rsidTr="005048AD">
        <w:trPr>
          <w:trHeight w:val="6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7 681 705,00   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2 532 331,00   </w:t>
            </w:r>
          </w:p>
        </w:tc>
      </w:tr>
      <w:tr w:rsidR="005048AD" w:rsidTr="005048AD">
        <w:trPr>
          <w:trHeight w:val="9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2 486 331,00   </w:t>
            </w:r>
          </w:p>
        </w:tc>
      </w:tr>
      <w:tr w:rsidR="005048AD" w:rsidTr="005048AD">
        <w:trPr>
          <w:trHeight w:val="9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2 486 331,00   </w:t>
            </w:r>
          </w:p>
        </w:tc>
      </w:tr>
      <w:tr w:rsidR="005048AD" w:rsidTr="005048AD">
        <w:trPr>
          <w:trHeight w:val="86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2 486 331,00   </w:t>
            </w:r>
          </w:p>
        </w:tc>
      </w:tr>
      <w:tr w:rsidR="005048AD" w:rsidTr="005048AD">
        <w:trPr>
          <w:trHeight w:val="2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1 935 491,00   </w:t>
            </w:r>
          </w:p>
        </w:tc>
      </w:tr>
      <w:tr w:rsidR="005048AD" w:rsidTr="005048AD">
        <w:trPr>
          <w:trHeight w:val="2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1 935 491,00   </w:t>
            </w:r>
          </w:p>
        </w:tc>
      </w:tr>
      <w:tr w:rsidR="005048AD" w:rsidTr="005048AD">
        <w:trPr>
          <w:trHeight w:val="11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048AD" w:rsidTr="005048AD">
        <w:trPr>
          <w:trHeight w:val="5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5048AD" w:rsidTr="005048AD">
        <w:trPr>
          <w:trHeight w:val="5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5048AD" w:rsidTr="005048AD">
        <w:trPr>
          <w:trHeight w:val="5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5048AD" w:rsidTr="005048AD">
        <w:trPr>
          <w:trHeight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5048AD" w:rsidTr="005048AD">
        <w:trPr>
          <w:trHeight w:val="6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048AD" w:rsidTr="005048AD">
        <w:trPr>
          <w:trHeight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048AD" w:rsidTr="005048AD">
        <w:trPr>
          <w:trHeight w:val="5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5048AD" w:rsidTr="005048AD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8 000,00   </w:t>
            </w:r>
          </w:p>
        </w:tc>
      </w:tr>
      <w:tr w:rsidR="005048AD" w:rsidTr="005048AD">
        <w:trPr>
          <w:trHeight w:val="10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8 000,00   </w:t>
            </w:r>
          </w:p>
        </w:tc>
      </w:tr>
      <w:tr w:rsidR="005048AD" w:rsidTr="005048AD">
        <w:trPr>
          <w:trHeight w:val="9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8 000,00   </w:t>
            </w:r>
          </w:p>
        </w:tc>
      </w:tr>
      <w:tr w:rsidR="005048AD" w:rsidTr="005048AD">
        <w:trPr>
          <w:trHeight w:val="3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5048AD" w:rsidTr="005048AD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5048AD" w:rsidTr="005048AD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048AD" w:rsidTr="005048AD">
        <w:trPr>
          <w:trHeight w:val="9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048AD" w:rsidTr="005048AD">
        <w:trPr>
          <w:trHeight w:val="1121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048AD" w:rsidTr="005048AD">
        <w:trPr>
          <w:trHeight w:val="5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38 000,00   </w:t>
            </w:r>
          </w:p>
        </w:tc>
      </w:tr>
      <w:tr w:rsidR="005048AD" w:rsidTr="005048AD">
        <w:trPr>
          <w:trHeight w:val="5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38 000,00   </w:t>
            </w:r>
          </w:p>
        </w:tc>
      </w:tr>
      <w:tr w:rsidR="005048AD" w:rsidTr="005048AD">
        <w:trPr>
          <w:trHeight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5048AD" w:rsidTr="008E1595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8E1595" w:rsidTr="008E1595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Default="008E1595" w:rsidP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048AD" w:rsidTr="005048AD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02 03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048AD" w:rsidTr="005048AD">
        <w:trPr>
          <w:trHeight w:val="8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5048AD" w:rsidTr="005048AD">
        <w:trPr>
          <w:trHeight w:val="8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048AD" w:rsidTr="005048AD">
        <w:trPr>
          <w:trHeight w:val="5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5048AD" w:rsidTr="005048AD">
        <w:trPr>
          <w:trHeight w:val="5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5048AD" w:rsidTr="005048AD">
        <w:trPr>
          <w:trHeight w:val="42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5048AD" w:rsidTr="005048AD">
        <w:trPr>
          <w:trHeight w:val="5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350 000,00   </w:t>
            </w:r>
          </w:p>
        </w:tc>
      </w:tr>
      <w:tr w:rsidR="005048AD" w:rsidTr="005048AD">
        <w:trPr>
          <w:trHeight w:val="6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350 000,00   </w:t>
            </w:r>
          </w:p>
        </w:tc>
      </w:tr>
      <w:tr w:rsidR="005048AD" w:rsidTr="005048AD">
        <w:trPr>
          <w:trHeight w:val="7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350 000,00   </w:t>
            </w:r>
          </w:p>
        </w:tc>
      </w:tr>
      <w:tr w:rsidR="005048AD" w:rsidTr="005048AD">
        <w:trPr>
          <w:trHeight w:val="5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100 000,00   </w:t>
            </w:r>
          </w:p>
        </w:tc>
      </w:tr>
      <w:tr w:rsidR="005048AD" w:rsidTr="005048AD">
        <w:trPr>
          <w:trHeight w:val="5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5048AD" w:rsidTr="005048AD">
        <w:trPr>
          <w:trHeight w:val="4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90 000,00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5048AD" w:rsidTr="005048AD">
        <w:trPr>
          <w:trHeight w:val="5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110 000,00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5048AD" w:rsidTr="005048AD">
        <w:trPr>
          <w:trHeight w:val="5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"Осуществление дежурств в пожароопасный пер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иод (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выездом)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30 000,00   </w:t>
            </w:r>
          </w:p>
        </w:tc>
      </w:tr>
      <w:tr w:rsidR="005048AD" w:rsidTr="005048AD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53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20 000,00   </w:t>
            </w:r>
          </w:p>
        </w:tc>
      </w:tr>
      <w:tr w:rsidR="005048AD" w:rsidTr="005048AD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048AD" w:rsidTr="005048AD">
        <w:trPr>
          <w:trHeight w:val="5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048AD" w:rsidTr="005048AD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5048A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2 291 283,00   </w:t>
            </w:r>
          </w:p>
        </w:tc>
      </w:tr>
      <w:tr w:rsidR="005048AD" w:rsidTr="005048AD">
        <w:trPr>
          <w:trHeight w:val="2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5048AD" w:rsidTr="005048AD">
        <w:trPr>
          <w:trHeight w:val="7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1 634 177,00   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"Строительство локальных очистительных сооружений в д.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5048AD" w:rsidTr="005048AD">
        <w:trPr>
          <w:trHeight w:val="4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5048AD" w:rsidTr="005048AD">
        <w:trPr>
          <w:trHeight w:val="4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5048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5048AD" w:rsidTr="005048AD">
        <w:trPr>
          <w:trHeight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048AD" w:rsidTr="005048AD">
        <w:trPr>
          <w:trHeight w:val="6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048AD" w:rsidTr="005048AD">
        <w:trPr>
          <w:trHeight w:val="5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048AD" w:rsidTr="008E1595">
        <w:trPr>
          <w:trHeight w:val="70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5048AD" w:rsidTr="005048AD">
        <w:trPr>
          <w:trHeight w:val="5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5048AD" w:rsidTr="005048AD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5048AD" w:rsidTr="008E1595">
        <w:trPr>
          <w:trHeight w:val="46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048AD" w:rsidTr="005048AD">
        <w:trPr>
          <w:trHeight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048AD" w:rsidTr="005048AD">
        <w:trPr>
          <w:trHeight w:val="5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5048AD" w:rsidTr="008E1595">
        <w:trPr>
          <w:trHeight w:val="58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048AD" w:rsidTr="005048AD">
        <w:trPr>
          <w:trHeight w:val="5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048AD" w:rsidTr="005048AD">
        <w:trPr>
          <w:trHeight w:val="4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48 0 03 00000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5048AD" w:rsidTr="008E1595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5048AD" w:rsidTr="005048AD">
        <w:trPr>
          <w:trHeight w:val="5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5048AD" w:rsidTr="005048AD">
        <w:trPr>
          <w:trHeight w:val="7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48 0 04 00000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5048AD" w:rsidTr="008E1595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тории сельского поселения от му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сора""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245 000,00   </w:t>
            </w:r>
          </w:p>
        </w:tc>
      </w:tr>
      <w:tr w:rsidR="005048AD" w:rsidTr="005048AD">
        <w:trPr>
          <w:trHeight w:val="3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245 000,00   </w:t>
            </w:r>
          </w:p>
        </w:tc>
      </w:tr>
      <w:tr w:rsidR="005048AD" w:rsidTr="005048AD">
        <w:trPr>
          <w:trHeight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48 0 05 00000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245 000,00   </w:t>
            </w:r>
          </w:p>
        </w:tc>
      </w:tr>
      <w:tr w:rsidR="005048AD" w:rsidTr="005048AD">
        <w:trPr>
          <w:trHeight w:val="2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9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8E1595">
        <w:trPr>
          <w:trHeight w:val="71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5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53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8E1595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8E1595" w:rsidTr="008E1595">
        <w:trPr>
          <w:trHeight w:val="3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Default="008E1595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048AD" w:rsidTr="005048AD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048AD" w:rsidTr="005048AD">
        <w:trPr>
          <w:trHeight w:val="7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11 0 01 20000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048AD" w:rsidTr="005048AD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11 0 01 20000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048AD" w:rsidTr="005048AD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11 0 01 20000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5048AD" w:rsidTr="008E1595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8E1595" w:rsidTr="008E1595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5048AD" w:rsidTr="005048AD">
        <w:trPr>
          <w:trHeight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8E1595">
        <w:trPr>
          <w:trHeight w:val="6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4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5048AD" w:rsidTr="005048AD">
        <w:trPr>
          <w:trHeight w:val="1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03 0 01 31015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048AD" w:rsidTr="005048AD">
        <w:trPr>
          <w:trHeight w:val="3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03 0 01 31015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048AD" w:rsidTr="005048AD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03 0 01 31015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5048AD" w:rsidTr="008E1595">
        <w:trPr>
          <w:trHeight w:val="3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8E1595" w:rsidTr="008E1595">
        <w:trPr>
          <w:trHeight w:val="2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Default="008E1595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95" w:rsidRDefault="008E1595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</w:t>
            </w:r>
            <w:r w:rsid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физической культуры и спорта 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Людиновском районе"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11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13 0 01 50000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13 0 01 50000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504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11 05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13 0 01 50000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 w:rsidP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5048AD" w:rsidTr="005048AD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504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AD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5048A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7 681 705,00   </w:t>
            </w:r>
          </w:p>
        </w:tc>
      </w:tr>
    </w:tbl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p w:rsidR="008E1595" w:rsidRDefault="008E1595">
      <w:pPr>
        <w:rPr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3255"/>
        <w:gridCol w:w="6"/>
        <w:gridCol w:w="851"/>
        <w:gridCol w:w="1309"/>
        <w:gridCol w:w="661"/>
        <w:gridCol w:w="1545"/>
        <w:gridCol w:w="1546"/>
      </w:tblGrid>
      <w:tr w:rsidR="008E1595" w:rsidTr="00CB21B1">
        <w:trPr>
          <w:trHeight w:val="43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Приложение №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E1595" w:rsidTr="00CB21B1">
        <w:trPr>
          <w:trHeight w:val="23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  проекту решения Сельской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E1595" w:rsidTr="00CB21B1">
        <w:trPr>
          <w:trHeight w:val="2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"Деревня Игнатовка"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E1595" w:rsidTr="00CB21B1">
        <w:trPr>
          <w:trHeight w:val="2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E1595" w:rsidRPr="008E1595" w:rsidTr="00CB21B1">
        <w:trPr>
          <w:trHeight w:val="797"/>
        </w:trPr>
        <w:tc>
          <w:tcPr>
            <w:tcW w:w="91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 бюджетных средств по разделам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подразделам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целевым </w:t>
            </w:r>
            <w:proofErr w:type="gramStart"/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статьям(</w:t>
            </w:r>
            <w:proofErr w:type="gramEnd"/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муниципальных программ и непрограм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мных направлений деяте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льн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сти),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группам и подгруппам видов расходов классификации расходов бюджетов на плановый период 2019-2020 годов</w:t>
            </w:r>
          </w:p>
        </w:tc>
      </w:tr>
      <w:tr w:rsidR="00CB21B1" w:rsidRPr="008E1595" w:rsidTr="00CB21B1">
        <w:trPr>
          <w:trHeight w:val="44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21B1" w:rsidRPr="008E1595" w:rsidTr="00CB21B1">
        <w:trPr>
          <w:trHeight w:val="562"/>
        </w:trPr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21B1" w:rsidRPr="00810651" w:rsidTr="00CB21B1">
        <w:trPr>
          <w:trHeight w:val="6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</w:t>
            </w:r>
            <w:r w:rsidR="00810651"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2019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2020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1B1" w:rsidRPr="00810651" w:rsidTr="00CB21B1">
        <w:trPr>
          <w:trHeight w:val="562"/>
        </w:trPr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CB21B1" w:rsidRPr="008E1595" w:rsidTr="00CB21B1">
        <w:trPr>
          <w:trHeight w:val="35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810651" w:rsidRPr="008E1595" w:rsidTr="00CB21B1">
        <w:trPr>
          <w:trHeight w:val="1138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(исполнительно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</w:p>
          <w:p w:rsid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распорядительный орган) </w:t>
            </w:r>
          </w:p>
          <w:p w:rsid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сельского поселения "Деревня </w:t>
            </w:r>
          </w:p>
          <w:p w:rsidR="00810651" w:rsidRP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51" w:rsidRDefault="00810651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10651" w:rsidRP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51" w:rsidRDefault="00810651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10651" w:rsidRP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651" w:rsidRDefault="00810651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10651" w:rsidRPr="00810651" w:rsidRDefault="008106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0651" w:rsidRPr="00810651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7 681 705,00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7 681 705,00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10651" w:rsidRPr="008E1595" w:rsidTr="00CB21B1">
        <w:trPr>
          <w:trHeight w:val="47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10651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10651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1595" w:rsidRPr="00810651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2 532 331,00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E1595"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2 532 331,00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CB21B1" w:rsidRPr="00810651" w:rsidTr="00CB21B1">
        <w:trPr>
          <w:trHeight w:val="5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субъ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екта </w:t>
            </w: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РФ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8E1595" w:rsidRPr="00810651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1595" w:rsidRPr="00810651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810651" w:rsidRPr="00810651" w:rsidTr="00CB21B1">
        <w:trPr>
          <w:trHeight w:val="78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810651" w:rsidRPr="008E1595" w:rsidTr="00CB21B1">
        <w:trPr>
          <w:trHeight w:val="64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CB21B1" w:rsidRPr="008E1595" w:rsidTr="00CB21B1">
        <w:trPr>
          <w:trHeight w:val="55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CB21B1" w:rsidRPr="008E1595" w:rsidTr="00CB21B1">
        <w:trPr>
          <w:trHeight w:val="44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</w:t>
            </w:r>
            <w:r w:rsid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 выплату персоналу государствен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CB21B1" w:rsidRPr="008E1595" w:rsidTr="00CB21B1">
        <w:trPr>
          <w:trHeight w:val="37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CB21B1" w:rsidRPr="008E1595" w:rsidTr="00CB21B1">
        <w:trPr>
          <w:trHeight w:val="85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CB21B1" w:rsidRPr="008E1595" w:rsidTr="00CB21B1">
        <w:trPr>
          <w:trHeight w:val="37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CB21B1" w:rsidRPr="008E1595" w:rsidTr="00CB21B1">
        <w:trPr>
          <w:trHeight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CB21B1" w:rsidRPr="008E1595" w:rsidTr="00CB21B1">
        <w:trPr>
          <w:trHeight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51 0 0700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CB21B1" w:rsidRPr="008E1595" w:rsidTr="00CB21B1">
        <w:trPr>
          <w:trHeight w:val="94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РФ,</w:t>
            </w:r>
            <w:r w:rsidR="0081065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1 9315 491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1 935 491,00   </w:t>
            </w:r>
          </w:p>
        </w:tc>
      </w:tr>
      <w:tr w:rsidR="00810651" w:rsidRPr="008E1595" w:rsidTr="00CB21B1">
        <w:trPr>
          <w:trHeight w:val="82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51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</w:tr>
      <w:tr w:rsidR="00CB21B1" w:rsidRPr="008E1595" w:rsidTr="00CB21B1">
        <w:trPr>
          <w:trHeight w:val="3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106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1 935 491,00   </w:t>
            </w:r>
          </w:p>
        </w:tc>
      </w:tr>
      <w:tr w:rsidR="00CB21B1" w:rsidRPr="008E1595" w:rsidTr="00CB21B1">
        <w:trPr>
          <w:trHeight w:val="126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CB21B1" w:rsidRPr="008E1595" w:rsidTr="00CB21B1">
        <w:trPr>
          <w:trHeight w:val="47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CB21B1" w:rsidRPr="008E1595" w:rsidTr="00CB21B1">
        <w:trPr>
          <w:trHeight w:val="43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CB21B1" w:rsidRPr="008E1595" w:rsidTr="00CB21B1">
        <w:trPr>
          <w:trHeight w:val="6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</w:tr>
      <w:tr w:rsidR="00CB21B1" w:rsidRPr="008E1595" w:rsidTr="00CB21B1">
        <w:trPr>
          <w:trHeight w:val="37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CB21B1" w:rsidRPr="008E1595" w:rsidTr="00CB21B1">
        <w:trPr>
          <w:trHeight w:val="26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RPr="008E1595" w:rsidTr="00CB21B1">
        <w:trPr>
          <w:trHeight w:val="26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RPr="008E1595" w:rsidTr="00CB21B1">
        <w:trPr>
          <w:trHeight w:val="26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51 0 0400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RPr="008E1595" w:rsidTr="00CB21B1">
        <w:trPr>
          <w:trHeight w:val="22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RPr="008E1595" w:rsidTr="00CB21B1">
        <w:trPr>
          <w:trHeight w:val="83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</w:t>
            </w:r>
            <w:r w:rsid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связанных с общегосударственными вопросами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RPr="008E1595" w:rsidTr="00CB21B1">
        <w:trPr>
          <w:trHeight w:val="6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51 0 0900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RPr="008E1595" w:rsidTr="00CB21B1">
        <w:trPr>
          <w:trHeight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RPr="008E1595" w:rsidTr="00CB21B1">
        <w:trPr>
          <w:trHeight w:val="2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</w:t>
            </w:r>
            <w:r w:rsid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вневойсковая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RPr="008E1595" w:rsidTr="00CB21B1">
        <w:trPr>
          <w:trHeight w:val="68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RPr="008E1595" w:rsidTr="00CB21B1">
        <w:trPr>
          <w:trHeight w:val="5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8106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CB21B1" w:rsidRPr="008E1595" w:rsidTr="00CB21B1">
        <w:trPr>
          <w:trHeight w:val="45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CB21B1" w:rsidRPr="008E1595" w:rsidTr="00CB21B1">
        <w:trPr>
          <w:trHeight w:val="45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CB21B1" w:rsidRPr="008E1595" w:rsidTr="00CB21B1">
        <w:trPr>
          <w:trHeight w:val="70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CB21B1" w:rsidRPr="008E1595" w:rsidTr="00CB21B1">
        <w:trPr>
          <w:trHeight w:val="44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8106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5 146,00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5 146,00   </w:t>
            </w:r>
          </w:p>
        </w:tc>
      </w:tr>
      <w:tr w:rsidR="00CB21B1" w:rsidRPr="008E1595" w:rsidTr="00CB21B1">
        <w:trPr>
          <w:trHeight w:val="61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99 9 5118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</w:tr>
      <w:tr w:rsidR="00CB21B1" w:rsidRPr="008E1595" w:rsidTr="00CB21B1">
        <w:trPr>
          <w:trHeight w:val="53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B21B1" w:rsidRPr="008E1595" w:rsidTr="00CB21B1">
        <w:trPr>
          <w:trHeight w:val="65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B21B1" w:rsidRPr="008E1595" w:rsidTr="00CB21B1">
        <w:trPr>
          <w:trHeight w:val="74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B21B1" w:rsidRPr="008E1595" w:rsidTr="00CB21B1">
        <w:trPr>
          <w:trHeight w:val="52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Безопасность жизнедеятельности на территории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B21B1" w:rsidRPr="008E1595" w:rsidTr="00CB21B1">
        <w:trPr>
          <w:trHeight w:val="44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CB21B1" w:rsidRPr="008E1595" w:rsidTr="00CB21B1">
        <w:trPr>
          <w:trHeight w:val="56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10 0 0800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350 000,00   </w:t>
            </w:r>
          </w:p>
        </w:tc>
      </w:tr>
      <w:tr w:rsidR="00CB21B1" w:rsidRPr="008E1595" w:rsidTr="00CB21B1">
        <w:trPr>
          <w:trHeight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2 291 283,00   </w:t>
            </w:r>
          </w:p>
        </w:tc>
      </w:tr>
      <w:tr w:rsidR="00CB21B1" w:rsidRPr="008E1595" w:rsidTr="00CB21B1">
        <w:trPr>
          <w:trHeight w:val="55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 и коммунальными</w:t>
            </w:r>
            <w:r w:rsidR="00CB21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услугами население СП Деревня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RPr="008E1595" w:rsidTr="00CB21B1">
        <w:trPr>
          <w:trHeight w:val="54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"Изготовления проекта локальных</w:t>
            </w:r>
            <w:r w:rsidR="00CB21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очистных сооружений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RPr="008E1595" w:rsidTr="00CB21B1">
        <w:trPr>
          <w:trHeight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8E1595"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RPr="008E1595" w:rsidTr="00CB21B1">
        <w:trPr>
          <w:trHeight w:val="33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CB21B1" w:rsidRPr="008E1595" w:rsidTr="00CB21B1">
        <w:trPr>
          <w:trHeight w:val="44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48 0 0 000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1B1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CB21B1" w:rsidRPr="008E1595" w:rsidTr="00CB21B1">
        <w:trPr>
          <w:trHeight w:val="65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CB21B1" w:rsidRPr="008E1595" w:rsidTr="00CB21B1">
        <w:trPr>
          <w:trHeight w:val="37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565 000,00   </w:t>
            </w:r>
          </w:p>
        </w:tc>
      </w:tr>
      <w:tr w:rsidR="00CB21B1" w:rsidRPr="008E1595" w:rsidTr="00CB21B1">
        <w:trPr>
          <w:trHeight w:val="33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</w:t>
            </w:r>
            <w:r w:rsidR="00CB21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Pr="008E1595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51 0 0 000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 w:rsidP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1B1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6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31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CB21B1" w:rsidRPr="008E1595" w:rsidTr="00CB21B1">
        <w:trPr>
          <w:trHeight w:val="48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03 0 0500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RPr="008E1595" w:rsidTr="00CB21B1">
        <w:trPr>
          <w:trHeight w:val="192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CB21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CB21B1" w:rsidRPr="008E1595" w:rsidTr="00CB21B1">
        <w:trPr>
          <w:trHeight w:val="57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CB21B1" w:rsidRPr="008E1595" w:rsidTr="00CB21B1">
        <w:trPr>
          <w:trHeight w:val="57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03 0 0600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45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64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полномочий поселений по созданию </w:t>
            </w: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08 01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78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45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45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RPr="008E1595" w:rsidTr="00CB21B1">
        <w:trPr>
          <w:trHeight w:val="23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32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124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126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39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53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595" w:rsidRPr="008E1595" w:rsidRDefault="008E1595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RPr="008E1595" w:rsidTr="00CB21B1">
        <w:trPr>
          <w:trHeight w:val="28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8E15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7 681 705,00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95" w:rsidRPr="008E1595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E1595" w:rsidRPr="008E15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7 681 705,00   </w:t>
            </w:r>
          </w:p>
        </w:tc>
      </w:tr>
    </w:tbl>
    <w:p w:rsidR="008E1595" w:rsidRPr="008E1595" w:rsidRDefault="008E1595">
      <w:pPr>
        <w:rPr>
          <w:sz w:val="22"/>
          <w:szCs w:val="22"/>
        </w:rPr>
      </w:pPr>
    </w:p>
    <w:p w:rsidR="005048AD" w:rsidRPr="008E1595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p w:rsidR="00CB21B1" w:rsidRDefault="00CB21B1">
      <w:pPr>
        <w:rPr>
          <w:sz w:val="22"/>
          <w:szCs w:val="22"/>
        </w:rPr>
      </w:pPr>
    </w:p>
    <w:tbl>
      <w:tblPr>
        <w:tblW w:w="942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07"/>
        <w:gridCol w:w="1630"/>
        <w:gridCol w:w="864"/>
        <w:gridCol w:w="1821"/>
      </w:tblGrid>
      <w:tr w:rsidR="00CB21B1" w:rsidTr="00CB21B1">
        <w:trPr>
          <w:trHeight w:val="406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Приложение № 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B21B1" w:rsidTr="00CB21B1">
        <w:trPr>
          <w:trHeight w:val="223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   решению Сельской Думы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B21B1" w:rsidTr="00CB21B1">
        <w:trPr>
          <w:trHeight w:val="235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"Деревня Игнатовка"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B21B1" w:rsidTr="00CB21B1">
        <w:trPr>
          <w:trHeight w:val="235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B21B1" w:rsidTr="00CB21B1">
        <w:trPr>
          <w:trHeight w:val="754"/>
        </w:trPr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сельского поселения "Деревня Игнатовка" по целевым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статьям(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CB21B1" w:rsidTr="00CB21B1">
        <w:trPr>
          <w:trHeight w:val="418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21B1" w:rsidTr="00CB21B1">
        <w:trPr>
          <w:trHeight w:val="518"/>
        </w:trPr>
        <w:tc>
          <w:tcPr>
            <w:tcW w:w="51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21B1" w:rsidTr="00CB21B1">
        <w:trPr>
          <w:trHeight w:val="5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2018г (в рублях) </w:t>
            </w:r>
          </w:p>
        </w:tc>
      </w:tr>
      <w:tr w:rsidR="00CB21B1" w:rsidTr="00CB21B1">
        <w:trPr>
          <w:trHeight w:val="653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21B1" w:rsidTr="00CB21B1">
        <w:trPr>
          <w:trHeight w:val="33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B21B1" w:rsidTr="00CB21B1">
        <w:trPr>
          <w:trHeight w:val="102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2 486 331,00   </w:t>
            </w:r>
          </w:p>
        </w:tc>
      </w:tr>
      <w:tr w:rsidR="00CB21B1" w:rsidTr="00CB21B1">
        <w:trPr>
          <w:trHeight w:val="974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2 486 331,00   </w:t>
            </w:r>
          </w:p>
        </w:tc>
      </w:tr>
      <w:tr w:rsidR="00CB21B1" w:rsidTr="00CB21B1">
        <w:trPr>
          <w:trHeight w:val="30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1 935 491,00   </w:t>
            </w:r>
          </w:p>
        </w:tc>
      </w:tr>
      <w:tr w:rsidR="00CB21B1" w:rsidTr="00CB21B1">
        <w:trPr>
          <w:trHeight w:val="28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1 935 491,00   </w:t>
            </w:r>
          </w:p>
        </w:tc>
      </w:tr>
      <w:tr w:rsidR="00CB21B1" w:rsidTr="00CB21B1">
        <w:trPr>
          <w:trHeight w:val="56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CB21B1" w:rsidTr="00CB21B1">
        <w:trPr>
          <w:trHeight w:val="57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CB21B1" w:rsidTr="00CB21B1">
        <w:trPr>
          <w:trHeight w:val="41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Tr="00CB21B1">
        <w:trPr>
          <w:trHeight w:val="34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Tr="00CB21B1">
        <w:trPr>
          <w:trHeight w:val="41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CB21B1" w:rsidTr="00CB21B1">
        <w:trPr>
          <w:trHeight w:val="7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CB21B1" w:rsidTr="00CB21B1">
        <w:trPr>
          <w:trHeight w:val="51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CB21B1" w:rsidTr="00CB21B1">
        <w:trPr>
          <w:trHeight w:val="56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38 000,00   </w:t>
            </w:r>
          </w:p>
        </w:tc>
      </w:tr>
      <w:tr w:rsidR="00CB21B1" w:rsidTr="00CB21B1">
        <w:trPr>
          <w:trHeight w:val="55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B21B1" w:rsidTr="00CB21B1">
        <w:trPr>
          <w:trHeight w:val="1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Tr="00CB21B1">
        <w:trPr>
          <w:trHeight w:val="3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Tr="00CB21B1">
        <w:trPr>
          <w:trHeight w:val="5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Tr="00CB21B1">
        <w:trPr>
          <w:trHeight w:val="92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B21B1" w:rsidTr="00CB21B1">
        <w:trPr>
          <w:trHeight w:val="62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46 168,00   </w:t>
            </w:r>
          </w:p>
        </w:tc>
      </w:tr>
      <w:tr w:rsidR="00CB21B1" w:rsidTr="00CB21B1">
        <w:trPr>
          <w:trHeight w:val="4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CB21B1" w:rsidTr="00CB21B1">
        <w:trPr>
          <w:trHeight w:val="7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350 000,00   </w:t>
            </w:r>
          </w:p>
        </w:tc>
      </w:tr>
      <w:tr w:rsidR="00CB21B1" w:rsidTr="00CB21B1">
        <w:trPr>
          <w:trHeight w:val="83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B21B1" w:rsidTr="00CB21B1">
        <w:trPr>
          <w:trHeight w:val="67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100 000,00   </w:t>
            </w:r>
          </w:p>
        </w:tc>
      </w:tr>
      <w:tr w:rsidR="00CB21B1" w:rsidTr="00CB21B1">
        <w:trPr>
          <w:trHeight w:val="5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CB21B1" w:rsidTr="00CB21B1">
        <w:trPr>
          <w:trHeight w:val="51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CB21B1" w:rsidTr="00CB21B1">
        <w:trPr>
          <w:trHeight w:val="72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CB21B1" w:rsidTr="00CB21B1">
        <w:trPr>
          <w:trHeight w:val="1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CB21B1" w:rsidTr="00CB21B1">
        <w:trPr>
          <w:trHeight w:val="72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CB21B1" w:rsidTr="00CB21B1">
        <w:trPr>
          <w:trHeight w:val="72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110 000,00   </w:t>
            </w:r>
          </w:p>
        </w:tc>
      </w:tr>
      <w:tr w:rsidR="00CB21B1" w:rsidTr="00CB21B1">
        <w:trPr>
          <w:trHeight w:val="72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CB21B1" w:rsidTr="00CB21B1">
        <w:trPr>
          <w:trHeight w:val="62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де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журств в пожароопасный период (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выездом)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10 0 04 00000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30 000,00   </w:t>
            </w:r>
          </w:p>
        </w:tc>
      </w:tr>
      <w:tr w:rsidR="00CB21B1" w:rsidTr="00CB21B1">
        <w:trPr>
          <w:trHeight w:val="1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10 0 01 00830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CB21B1" w:rsidTr="00CB21B1">
        <w:trPr>
          <w:trHeight w:val="6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10 0 04 00000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Tr="00CB21B1">
        <w:trPr>
          <w:trHeight w:val="4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10 0 05 00000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20 000,00   </w:t>
            </w:r>
          </w:p>
        </w:tc>
      </w:tr>
      <w:tr w:rsidR="00CB21B1" w:rsidTr="00CB21B1">
        <w:trPr>
          <w:trHeight w:val="55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10 0 05 00000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CB21B1" w:rsidTr="00CB21B1">
        <w:trPr>
          <w:trHeight w:val="25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унальное хозяйства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1 634 177,00   </w:t>
            </w:r>
          </w:p>
        </w:tc>
      </w:tr>
      <w:tr w:rsidR="00CB21B1" w:rsidTr="00CB21B1">
        <w:trPr>
          <w:trHeight w:val="88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Tr="00CB21B1">
        <w:trPr>
          <w:trHeight w:val="3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локальных очистительных сооружений в д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Игнатовка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Tr="00CB21B1">
        <w:trPr>
          <w:trHeight w:val="4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35D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CB21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B21B1" w:rsidTr="00CB21B1">
        <w:trPr>
          <w:trHeight w:val="79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CB21B1" w:rsidTr="00CB21B1">
        <w:trPr>
          <w:trHeight w:val="66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"Деревня Игнатовка"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CB21B1" w:rsidTr="00C35D6F">
        <w:trPr>
          <w:trHeight w:val="802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CB21B1" w:rsidTr="00CB21B1">
        <w:trPr>
          <w:trHeight w:val="50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CB21B1" w:rsidTr="00CB21B1">
        <w:trPr>
          <w:trHeight w:val="5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92 106,00   </w:t>
            </w:r>
          </w:p>
        </w:tc>
      </w:tr>
      <w:tr w:rsidR="00CB21B1" w:rsidTr="00C35D6F">
        <w:trPr>
          <w:trHeight w:val="530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CB21B1" w:rsidTr="00CB21B1">
        <w:trPr>
          <w:trHeight w:val="65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CB21B1" w:rsidTr="00C35D6F">
        <w:trPr>
          <w:trHeight w:val="715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CB21B1" w:rsidTr="00CB21B1">
        <w:trPr>
          <w:trHeight w:val="65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48 0 03 00000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CB21B1" w:rsidTr="00C35D6F">
        <w:trPr>
          <w:trHeight w:val="542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48 0 04 00000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CB21B1" w:rsidTr="00CB21B1">
        <w:trPr>
          <w:trHeight w:val="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48 0 04 00000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CB21B1" w:rsidTr="00C35D6F">
        <w:trPr>
          <w:trHeight w:val="653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тории сельского поселения от мусора"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48 0 05 00000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245 000,00   </w:t>
            </w:r>
          </w:p>
        </w:tc>
      </w:tr>
      <w:tr w:rsidR="00CB21B1" w:rsidTr="00CB21B1">
        <w:trPr>
          <w:trHeight w:val="5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48 0 05 00000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245 000,00   </w:t>
            </w:r>
          </w:p>
        </w:tc>
      </w:tr>
      <w:tr w:rsidR="00CB21B1" w:rsidTr="00CB21B1">
        <w:trPr>
          <w:trHeight w:val="64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Профессиональная подготовка,</w:t>
            </w:r>
            <w:r w:rsidR="00C35D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переподготовка и повышение квалификации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64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5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Tr="00CB21B1">
        <w:trPr>
          <w:trHeight w:val="64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Tr="00CB21B1">
        <w:trPr>
          <w:trHeight w:val="87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11 0 01 20000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Tr="00CB21B1">
        <w:trPr>
          <w:trHeight w:val="64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11 0 01 20000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CB21B1" w:rsidTr="00CB21B1">
        <w:trPr>
          <w:trHeight w:val="29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CB21B1" w:rsidTr="00CB21B1">
        <w:trPr>
          <w:trHeight w:val="72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Tr="00C35D6F">
        <w:trPr>
          <w:trHeight w:val="727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Tr="00CB21B1">
        <w:trPr>
          <w:trHeight w:val="54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Tr="00CB21B1">
        <w:trPr>
          <w:trHeight w:val="5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латы гражданам, кроме публичных нормативных социальных выплат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03 0 01 03100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B21B1" w:rsidTr="00CB21B1">
        <w:trPr>
          <w:trHeight w:val="223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C35D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03 0 01 31015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CB21B1" w:rsidTr="00CB21B1">
        <w:trPr>
          <w:trHeight w:val="53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03 0 01 31015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CB21B1" w:rsidTr="00CB21B1">
        <w:trPr>
          <w:trHeight w:val="30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50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</w:t>
            </w:r>
            <w:r w:rsidR="00C35D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физической культуры и спорта 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Людиновском районе"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124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13 0 01 50000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50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13 0 01 50000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 w:rsidP="00C35D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CB21B1" w:rsidTr="00CB21B1">
        <w:trPr>
          <w:trHeight w:val="2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B1" w:rsidRDefault="00CB21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7 681 705,00   </w:t>
            </w:r>
          </w:p>
        </w:tc>
      </w:tr>
    </w:tbl>
    <w:p w:rsidR="00CB21B1" w:rsidRPr="008E1595" w:rsidRDefault="00CB21B1">
      <w:pPr>
        <w:rPr>
          <w:sz w:val="22"/>
          <w:szCs w:val="22"/>
        </w:rPr>
      </w:pPr>
    </w:p>
    <w:p w:rsidR="005048AD" w:rsidRPr="008E1595" w:rsidRDefault="005048AD">
      <w:pPr>
        <w:rPr>
          <w:sz w:val="22"/>
          <w:szCs w:val="22"/>
        </w:rPr>
      </w:pPr>
    </w:p>
    <w:p w:rsidR="005048AD" w:rsidRPr="008E1595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p w:rsidR="00C35D6F" w:rsidRDefault="00C35D6F">
      <w:pPr>
        <w:rPr>
          <w:sz w:val="22"/>
          <w:szCs w:val="22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253"/>
        <w:gridCol w:w="1161"/>
        <w:gridCol w:w="1250"/>
        <w:gridCol w:w="1538"/>
        <w:gridCol w:w="1640"/>
      </w:tblGrid>
      <w:tr w:rsidR="00C35D6F" w:rsidRPr="00C35D6F" w:rsidTr="004747BE">
        <w:trPr>
          <w:trHeight w:val="495"/>
        </w:trPr>
        <w:tc>
          <w:tcPr>
            <w:tcW w:w="8202" w:type="dxa"/>
            <w:gridSpan w:val="4"/>
            <w:noWrap/>
            <w:hideMark/>
          </w:tcPr>
          <w:p w:rsidR="00C35D6F" w:rsidRPr="00C35D6F" w:rsidRDefault="00C35D6F" w:rsidP="00C35D6F">
            <w:pPr>
              <w:jc w:val="right"/>
              <w:rPr>
                <w:sz w:val="20"/>
                <w:szCs w:val="20"/>
              </w:rPr>
            </w:pPr>
            <w:r w:rsidRPr="00C35D6F">
              <w:rPr>
                <w:sz w:val="20"/>
                <w:szCs w:val="20"/>
              </w:rPr>
              <w:lastRenderedPageBreak/>
              <w:t>Приложение № 8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270"/>
        </w:trPr>
        <w:tc>
          <w:tcPr>
            <w:tcW w:w="8202" w:type="dxa"/>
            <w:gridSpan w:val="4"/>
            <w:hideMark/>
          </w:tcPr>
          <w:p w:rsidR="00C35D6F" w:rsidRPr="00C35D6F" w:rsidRDefault="00C35D6F" w:rsidP="00C35D6F">
            <w:pPr>
              <w:jc w:val="right"/>
              <w:rPr>
                <w:sz w:val="20"/>
                <w:szCs w:val="20"/>
              </w:rPr>
            </w:pPr>
            <w:r w:rsidRPr="00C35D6F">
              <w:rPr>
                <w:sz w:val="20"/>
                <w:szCs w:val="20"/>
              </w:rPr>
              <w:t>к   проекту решения Сельской Думы</w:t>
            </w:r>
          </w:p>
        </w:tc>
        <w:tc>
          <w:tcPr>
            <w:tcW w:w="164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285"/>
        </w:trPr>
        <w:tc>
          <w:tcPr>
            <w:tcW w:w="8202" w:type="dxa"/>
            <w:gridSpan w:val="4"/>
            <w:noWrap/>
            <w:hideMark/>
          </w:tcPr>
          <w:p w:rsidR="00C35D6F" w:rsidRPr="00C35D6F" w:rsidRDefault="00C35D6F" w:rsidP="00C35D6F">
            <w:pPr>
              <w:jc w:val="right"/>
              <w:rPr>
                <w:sz w:val="20"/>
                <w:szCs w:val="20"/>
              </w:rPr>
            </w:pPr>
            <w:r w:rsidRPr="00C35D6F">
              <w:rPr>
                <w:sz w:val="20"/>
                <w:szCs w:val="20"/>
              </w:rPr>
              <w:t>сельского поселения "Деревня Игнатовка"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285"/>
        </w:trPr>
        <w:tc>
          <w:tcPr>
            <w:tcW w:w="8202" w:type="dxa"/>
            <w:gridSpan w:val="4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915"/>
        </w:trPr>
        <w:tc>
          <w:tcPr>
            <w:tcW w:w="8202" w:type="dxa"/>
            <w:gridSpan w:val="4"/>
            <w:vMerge w:val="restart"/>
            <w:hideMark/>
          </w:tcPr>
          <w:p w:rsidR="00C35D6F" w:rsidRPr="00C35D6F" w:rsidRDefault="00C35D6F" w:rsidP="00C35D6F">
            <w:pPr>
              <w:jc w:val="center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Распределение бюджетных средств по целевым статьям (муниципальных программ и непрогра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C35D6F">
              <w:rPr>
                <w:b/>
                <w:bCs/>
                <w:sz w:val="22"/>
                <w:szCs w:val="22"/>
              </w:rPr>
              <w:t>мных направлений деятельности), группам и подгруппам видов расходов классификации расход</w:t>
            </w:r>
            <w:r>
              <w:rPr>
                <w:b/>
                <w:bCs/>
                <w:sz w:val="22"/>
                <w:szCs w:val="22"/>
              </w:rPr>
              <w:t>ов бюджетов на плановый период 2019-2020 годов</w:t>
            </w:r>
          </w:p>
        </w:tc>
        <w:tc>
          <w:tcPr>
            <w:tcW w:w="1640" w:type="dxa"/>
            <w:hideMark/>
          </w:tcPr>
          <w:p w:rsidR="00C35D6F" w:rsidRPr="00C35D6F" w:rsidRDefault="00C35D6F" w:rsidP="00C35D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510"/>
        </w:trPr>
        <w:tc>
          <w:tcPr>
            <w:tcW w:w="8202" w:type="dxa"/>
            <w:gridSpan w:val="4"/>
            <w:vMerge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645"/>
        </w:trPr>
        <w:tc>
          <w:tcPr>
            <w:tcW w:w="8202" w:type="dxa"/>
            <w:gridSpan w:val="4"/>
            <w:vMerge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</w:p>
        </w:tc>
      </w:tr>
      <w:tr w:rsidR="00C35D6F" w:rsidRPr="00C35D6F" w:rsidTr="004747BE">
        <w:trPr>
          <w:trHeight w:val="803"/>
        </w:trPr>
        <w:tc>
          <w:tcPr>
            <w:tcW w:w="4253" w:type="dxa"/>
            <w:vMerge w:val="restart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1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25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538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Бюджетные ассигнования на 2019 </w:t>
            </w:r>
          </w:p>
        </w:tc>
        <w:tc>
          <w:tcPr>
            <w:tcW w:w="164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Бюджетные ассигнования на 2020 </w:t>
            </w:r>
          </w:p>
        </w:tc>
      </w:tr>
      <w:tr w:rsidR="00C35D6F" w:rsidRPr="00C35D6F" w:rsidTr="004747BE">
        <w:trPr>
          <w:trHeight w:val="645"/>
        </w:trPr>
        <w:tc>
          <w:tcPr>
            <w:tcW w:w="4253" w:type="dxa"/>
            <w:vMerge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год </w:t>
            </w:r>
          </w:p>
        </w:tc>
      </w:tr>
      <w:tr w:rsidR="00C35D6F" w:rsidRPr="00C35D6F" w:rsidTr="004747BE">
        <w:trPr>
          <w:trHeight w:val="405"/>
        </w:trPr>
        <w:tc>
          <w:tcPr>
            <w:tcW w:w="4253" w:type="dxa"/>
            <w:noWrap/>
            <w:hideMark/>
          </w:tcPr>
          <w:p w:rsidR="00C35D6F" w:rsidRPr="004747BE" w:rsidRDefault="00C35D6F" w:rsidP="004747BE">
            <w:pPr>
              <w:jc w:val="center"/>
              <w:rPr>
                <w:sz w:val="20"/>
                <w:szCs w:val="20"/>
              </w:rPr>
            </w:pPr>
            <w:r w:rsidRPr="004747BE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noWrap/>
            <w:hideMark/>
          </w:tcPr>
          <w:p w:rsidR="00C35D6F" w:rsidRPr="004747BE" w:rsidRDefault="00C35D6F" w:rsidP="004747BE">
            <w:pPr>
              <w:jc w:val="center"/>
              <w:rPr>
                <w:sz w:val="20"/>
                <w:szCs w:val="20"/>
              </w:rPr>
            </w:pPr>
            <w:r w:rsidRPr="004747BE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noWrap/>
            <w:hideMark/>
          </w:tcPr>
          <w:p w:rsidR="00C35D6F" w:rsidRPr="004747BE" w:rsidRDefault="00C35D6F" w:rsidP="004747BE">
            <w:pPr>
              <w:jc w:val="center"/>
              <w:rPr>
                <w:sz w:val="20"/>
                <w:szCs w:val="20"/>
              </w:rPr>
            </w:pPr>
            <w:r w:rsidRPr="004747BE">
              <w:rPr>
                <w:sz w:val="20"/>
                <w:szCs w:val="20"/>
              </w:rPr>
              <w:t>5</w:t>
            </w:r>
          </w:p>
        </w:tc>
        <w:tc>
          <w:tcPr>
            <w:tcW w:w="1538" w:type="dxa"/>
            <w:noWrap/>
            <w:hideMark/>
          </w:tcPr>
          <w:p w:rsidR="00C35D6F" w:rsidRPr="004747BE" w:rsidRDefault="00C35D6F" w:rsidP="004747BE">
            <w:pPr>
              <w:jc w:val="center"/>
              <w:rPr>
                <w:sz w:val="20"/>
                <w:szCs w:val="20"/>
              </w:rPr>
            </w:pPr>
            <w:r w:rsidRPr="004747BE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noWrap/>
            <w:hideMark/>
          </w:tcPr>
          <w:p w:rsidR="00C35D6F" w:rsidRPr="004747BE" w:rsidRDefault="004747BE" w:rsidP="004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5D6F" w:rsidRPr="00C35D6F" w:rsidTr="004747BE">
        <w:trPr>
          <w:trHeight w:val="130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Администрация (исполнительно - распорядительный орган) сельского поселения "Деревня Игнатовка"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C35D6F" w:rsidRPr="00C35D6F" w:rsidRDefault="00C35D6F" w:rsidP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</w:tr>
      <w:tr w:rsidR="00C35D6F" w:rsidRPr="00C35D6F" w:rsidTr="004747BE">
        <w:trPr>
          <w:trHeight w:val="54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1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2 532 331,00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2 532 331,00   </w:t>
            </w:r>
          </w:p>
        </w:tc>
      </w:tr>
      <w:tr w:rsidR="00C35D6F" w:rsidRPr="00C35D6F" w:rsidTr="004747BE">
        <w:trPr>
          <w:trHeight w:val="67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Функционирование высшего должностного лица,</w:t>
            </w:r>
            <w:r>
              <w:rPr>
                <w:b/>
                <w:bCs/>
                <w:sz w:val="22"/>
                <w:szCs w:val="22"/>
              </w:rPr>
              <w:t xml:space="preserve"> субъ</w:t>
            </w:r>
            <w:r w:rsidRPr="00C35D6F">
              <w:rPr>
                <w:b/>
                <w:bCs/>
                <w:sz w:val="22"/>
                <w:szCs w:val="22"/>
              </w:rPr>
              <w:t>екта РФ и муниципального образования</w:t>
            </w:r>
          </w:p>
        </w:tc>
        <w:tc>
          <w:tcPr>
            <w:tcW w:w="1161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550 840,00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550 840,00   </w:t>
            </w:r>
          </w:p>
        </w:tc>
      </w:tr>
      <w:tr w:rsidR="00C35D6F" w:rsidRPr="00C35D6F" w:rsidTr="004747BE">
        <w:trPr>
          <w:trHeight w:val="9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51 0 0000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</w:tr>
      <w:tr w:rsidR="00C35D6F" w:rsidRPr="00C35D6F" w:rsidTr="004747BE">
        <w:trPr>
          <w:trHeight w:val="73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51 0 0200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</w:tr>
      <w:tr w:rsidR="00C35D6F" w:rsidRPr="00C35D6F" w:rsidTr="004747BE">
        <w:trPr>
          <w:trHeight w:val="123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C35D6F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</w:tr>
      <w:tr w:rsidR="00C35D6F" w:rsidRPr="00C35D6F" w:rsidTr="004747BE">
        <w:trPr>
          <w:trHeight w:val="51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н</w:t>
            </w:r>
            <w:r>
              <w:rPr>
                <w:sz w:val="22"/>
                <w:szCs w:val="22"/>
              </w:rPr>
              <w:t>а выплату персоналу государствен</w:t>
            </w:r>
            <w:r w:rsidRPr="00C35D6F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550 840,00   </w:t>
            </w:r>
          </w:p>
        </w:tc>
      </w:tr>
      <w:tr w:rsidR="00C35D6F" w:rsidRPr="00C35D6F" w:rsidTr="004747BE">
        <w:trPr>
          <w:trHeight w:val="43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8 000,00   </w:t>
            </w:r>
          </w:p>
        </w:tc>
      </w:tr>
      <w:tr w:rsidR="00C35D6F" w:rsidRPr="00C35D6F" w:rsidTr="004747BE">
        <w:trPr>
          <w:trHeight w:val="557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              Игнатовка"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51 0 0000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35D6F" w:rsidRPr="00C35D6F">
              <w:rPr>
                <w:sz w:val="22"/>
                <w:szCs w:val="22"/>
              </w:rPr>
              <w:t xml:space="preserve">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C35D6F" w:rsidRPr="00C35D6F">
              <w:rPr>
                <w:sz w:val="22"/>
                <w:szCs w:val="22"/>
              </w:rPr>
              <w:t xml:space="preserve">8 000,00   </w:t>
            </w:r>
          </w:p>
        </w:tc>
      </w:tr>
      <w:tr w:rsidR="00C35D6F" w:rsidRPr="00C35D6F" w:rsidTr="004747BE">
        <w:trPr>
          <w:trHeight w:val="43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*Резервный фонд администрации сельского поселения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51 0 0700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C35D6F" w:rsidRPr="00C35D6F">
              <w:rPr>
                <w:sz w:val="22"/>
                <w:szCs w:val="22"/>
              </w:rPr>
              <w:t xml:space="preserve">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C35D6F" w:rsidRPr="00C35D6F">
              <w:rPr>
                <w:sz w:val="22"/>
                <w:szCs w:val="22"/>
              </w:rPr>
              <w:t xml:space="preserve"> 8 000,00   </w:t>
            </w:r>
          </w:p>
        </w:tc>
      </w:tr>
      <w:tr w:rsidR="00C35D6F" w:rsidRPr="00C35D6F" w:rsidTr="004747BE">
        <w:trPr>
          <w:trHeight w:val="345"/>
        </w:trPr>
        <w:tc>
          <w:tcPr>
            <w:tcW w:w="4253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51 0 0700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800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8 000,00   </w:t>
            </w:r>
          </w:p>
        </w:tc>
      </w:tr>
      <w:tr w:rsidR="00C35D6F" w:rsidRPr="00C35D6F" w:rsidTr="004747BE">
        <w:trPr>
          <w:trHeight w:val="3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51 0 0700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870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8 000,00   </w:t>
            </w:r>
          </w:p>
        </w:tc>
      </w:tr>
      <w:tr w:rsidR="00C35D6F" w:rsidRPr="00C35D6F" w:rsidTr="004747BE">
        <w:trPr>
          <w:trHeight w:val="108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35D6F">
              <w:rPr>
                <w:b/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35D6F">
              <w:rPr>
                <w:b/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2 486 331,00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2 486 331,00   </w:t>
            </w:r>
          </w:p>
        </w:tc>
      </w:tr>
      <w:tr w:rsidR="00C35D6F" w:rsidRPr="00C35D6F" w:rsidTr="004747BE">
        <w:trPr>
          <w:trHeight w:val="9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2 486 331,00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35D6F" w:rsidRPr="00C35D6F">
              <w:rPr>
                <w:sz w:val="22"/>
                <w:szCs w:val="22"/>
              </w:rPr>
              <w:t xml:space="preserve">2 486 331,00   </w:t>
            </w:r>
          </w:p>
        </w:tc>
      </w:tr>
      <w:tr w:rsidR="00C35D6F" w:rsidRPr="00C35D6F" w:rsidTr="004747BE">
        <w:trPr>
          <w:trHeight w:val="37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1 935 491,00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1 935 491,00   </w:t>
            </w:r>
          </w:p>
        </w:tc>
      </w:tr>
      <w:tr w:rsidR="00C35D6F" w:rsidRPr="00C35D6F" w:rsidTr="004747BE">
        <w:trPr>
          <w:trHeight w:val="145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1 132 491,00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1 132 491,00   </w:t>
            </w:r>
          </w:p>
        </w:tc>
      </w:tr>
      <w:tr w:rsidR="00C35D6F" w:rsidRPr="00C35D6F" w:rsidTr="004747BE">
        <w:trPr>
          <w:trHeight w:val="54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1 132 491,00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1 132 491,00   </w:t>
            </w:r>
          </w:p>
        </w:tc>
      </w:tr>
      <w:tr w:rsidR="00C35D6F" w:rsidRPr="00C35D6F" w:rsidTr="004747BE">
        <w:trPr>
          <w:trHeight w:val="49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800 000,00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800 000,00   </w:t>
            </w:r>
          </w:p>
        </w:tc>
      </w:tr>
      <w:tr w:rsidR="00C35D6F" w:rsidRPr="00C35D6F" w:rsidTr="004747BE">
        <w:trPr>
          <w:trHeight w:val="69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800 000,00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800 000,00   </w:t>
            </w:r>
          </w:p>
        </w:tc>
      </w:tr>
      <w:tr w:rsidR="00C35D6F" w:rsidRPr="00C35D6F" w:rsidTr="004747BE">
        <w:trPr>
          <w:trHeight w:val="69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244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640 000,00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640 000,00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в сфере информационно-коммуникационных технологий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242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160 000,00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160 000,00   </w:t>
            </w:r>
          </w:p>
        </w:tc>
      </w:tr>
      <w:tr w:rsidR="00C35D6F" w:rsidRPr="00C35D6F" w:rsidTr="004747BE">
        <w:trPr>
          <w:trHeight w:val="3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800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</w:tr>
      <w:tr w:rsidR="00C35D6F" w:rsidRPr="00C35D6F" w:rsidTr="004747BE">
        <w:trPr>
          <w:trHeight w:val="3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850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</w:tr>
      <w:tr w:rsidR="00C35D6F" w:rsidRPr="00C35D6F" w:rsidTr="004747BE">
        <w:trPr>
          <w:trHeight w:val="3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51 0 0400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852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3 000,00   </w:t>
            </w:r>
          </w:p>
        </w:tc>
      </w:tr>
      <w:tr w:rsidR="00C35D6F" w:rsidRPr="00C35D6F" w:rsidTr="004747BE">
        <w:trPr>
          <w:trHeight w:val="25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38 000,00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38 000,00   </w:t>
            </w:r>
          </w:p>
        </w:tc>
      </w:tr>
      <w:tr w:rsidR="00C35D6F" w:rsidRPr="00C35D6F" w:rsidTr="004747BE">
        <w:trPr>
          <w:trHeight w:val="96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51 0 0000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Реализация государственных функций,</w:t>
            </w:r>
            <w:r>
              <w:rPr>
                <w:sz w:val="22"/>
                <w:szCs w:val="22"/>
              </w:rPr>
              <w:t xml:space="preserve"> </w:t>
            </w:r>
            <w:r w:rsidRPr="00C35D6F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51 0 0900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51 0 0900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</w:tr>
      <w:tr w:rsidR="00C35D6F" w:rsidRPr="00C35D6F" w:rsidTr="004747BE">
        <w:trPr>
          <w:trHeight w:val="69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51 0 0900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210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38 000,00   </w:t>
            </w:r>
          </w:p>
        </w:tc>
      </w:tr>
      <w:tr w:rsidR="00C35D6F" w:rsidRPr="00C35D6F" w:rsidTr="004747BE">
        <w:trPr>
          <w:trHeight w:val="3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75 091,00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75 091,00   </w:t>
            </w:r>
          </w:p>
        </w:tc>
      </w:tr>
      <w:tr w:rsidR="00C35D6F" w:rsidRPr="00C35D6F" w:rsidTr="004747BE">
        <w:trPr>
          <w:trHeight w:val="33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Pr="00C35D6F">
              <w:rPr>
                <w:sz w:val="22"/>
                <w:szCs w:val="22"/>
              </w:rPr>
              <w:t>подготовка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75 091,00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75 091,00   </w:t>
            </w:r>
          </w:p>
        </w:tc>
      </w:tr>
      <w:tr w:rsidR="00C35D6F" w:rsidRPr="00C35D6F" w:rsidTr="004747BE">
        <w:trPr>
          <w:trHeight w:val="78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75 091,00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75 091,00   </w:t>
            </w:r>
          </w:p>
        </w:tc>
      </w:tr>
      <w:tr w:rsidR="00C35D6F" w:rsidRPr="00C35D6F" w:rsidTr="004747BE">
        <w:trPr>
          <w:trHeight w:val="67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C35D6F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46 168,00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46 168,00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46 168,00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46 168,00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28 923,00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28 923,00   </w:t>
            </w:r>
          </w:p>
        </w:tc>
      </w:tr>
      <w:tr w:rsidR="00C35D6F" w:rsidRPr="00C35D6F" w:rsidTr="004747BE">
        <w:trPr>
          <w:trHeight w:val="81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28 923,00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28 923,00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Закупки в сфере информационно-коммуникационных технологий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242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5 146,00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5 146,00   </w:t>
            </w:r>
          </w:p>
        </w:tc>
      </w:tr>
      <w:tr w:rsidR="00C35D6F" w:rsidRPr="00C35D6F" w:rsidTr="004747BE">
        <w:trPr>
          <w:trHeight w:val="67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99 9 5118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244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23 777,00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23 777,00   </w:t>
            </w:r>
          </w:p>
        </w:tc>
      </w:tr>
      <w:tr w:rsidR="00C35D6F" w:rsidRPr="00C35D6F" w:rsidTr="004747BE">
        <w:trPr>
          <w:trHeight w:val="61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 350 000,00   </w:t>
            </w:r>
          </w:p>
        </w:tc>
      </w:tr>
      <w:tr w:rsidR="00C35D6F" w:rsidRPr="00C35D6F" w:rsidTr="004747BE">
        <w:trPr>
          <w:trHeight w:val="7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35D6F" w:rsidRPr="00C35D6F">
              <w:rPr>
                <w:sz w:val="22"/>
                <w:szCs w:val="22"/>
              </w:rPr>
              <w:t xml:space="preserve">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35D6F" w:rsidRPr="00C35D6F">
              <w:rPr>
                <w:sz w:val="22"/>
                <w:szCs w:val="22"/>
              </w:rPr>
              <w:t xml:space="preserve">350 000,00   </w:t>
            </w:r>
          </w:p>
        </w:tc>
      </w:tr>
      <w:tr w:rsidR="00C35D6F" w:rsidRPr="00C35D6F" w:rsidTr="004747BE">
        <w:trPr>
          <w:trHeight w:val="85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10 0 0000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35D6F" w:rsidRPr="00C35D6F">
              <w:rPr>
                <w:sz w:val="22"/>
                <w:szCs w:val="22"/>
              </w:rPr>
              <w:t xml:space="preserve">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35D6F" w:rsidRPr="00C35D6F">
              <w:rPr>
                <w:sz w:val="22"/>
                <w:szCs w:val="22"/>
              </w:rPr>
              <w:t xml:space="preserve">350 000,00   </w:t>
            </w:r>
          </w:p>
        </w:tc>
      </w:tr>
      <w:tr w:rsidR="00C35D6F" w:rsidRPr="00C35D6F" w:rsidTr="004747BE">
        <w:trPr>
          <w:trHeight w:val="6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Безопасность жизнедеятельности на территории поселения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10 0 0800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35D6F" w:rsidRPr="00C35D6F">
              <w:rPr>
                <w:sz w:val="22"/>
                <w:szCs w:val="22"/>
              </w:rPr>
              <w:t xml:space="preserve">350 000,00   </w:t>
            </w:r>
          </w:p>
        </w:tc>
      </w:tr>
      <w:tr w:rsidR="00C35D6F" w:rsidRPr="00C35D6F" w:rsidTr="004747BE">
        <w:trPr>
          <w:trHeight w:val="51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10 0 0800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350 000,00   </w:t>
            </w:r>
          </w:p>
        </w:tc>
      </w:tr>
      <w:tr w:rsidR="00C35D6F" w:rsidRPr="00C35D6F" w:rsidTr="004747BE">
        <w:trPr>
          <w:trHeight w:val="6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10 0 0800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350 000,00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350 000,00   </w:t>
            </w:r>
          </w:p>
        </w:tc>
      </w:tr>
      <w:tr w:rsidR="00C35D6F" w:rsidRPr="00C35D6F" w:rsidTr="004747BE">
        <w:trPr>
          <w:trHeight w:val="3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 2 291 283,00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2 291 283,00   </w:t>
            </w:r>
          </w:p>
        </w:tc>
      </w:tr>
      <w:tr w:rsidR="00C35D6F" w:rsidRPr="00C35D6F" w:rsidTr="004747BE">
        <w:trPr>
          <w:trHeight w:val="638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коммунальными</w:t>
            </w:r>
            <w:r>
              <w:rPr>
                <w:b/>
                <w:bCs/>
                <w:sz w:val="22"/>
                <w:szCs w:val="22"/>
              </w:rPr>
              <w:t xml:space="preserve"> услугами население СП Деревня </w:t>
            </w:r>
            <w:r w:rsidRPr="00C35D6F">
              <w:rPr>
                <w:b/>
                <w:bCs/>
                <w:sz w:val="22"/>
                <w:szCs w:val="22"/>
              </w:rPr>
              <w:t>Игнатовка"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 </w:t>
            </w:r>
            <w:r w:rsidR="004747BE">
              <w:rPr>
                <w:sz w:val="22"/>
                <w:szCs w:val="22"/>
              </w:rPr>
              <w:t xml:space="preserve"> </w:t>
            </w:r>
            <w:r w:rsidRPr="00C35D6F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1 634 177,00   </w:t>
            </w:r>
          </w:p>
        </w:tc>
      </w:tr>
      <w:tr w:rsidR="00C35D6F" w:rsidRPr="00C35D6F" w:rsidTr="004747BE">
        <w:trPr>
          <w:trHeight w:val="469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Основное мероприятие "Изготовления проекта локальных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35D6F">
              <w:rPr>
                <w:b/>
                <w:bCs/>
                <w:sz w:val="22"/>
                <w:szCs w:val="22"/>
              </w:rPr>
              <w:t>очистных сооружений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C35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C35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35D6F" w:rsidRPr="00C35D6F">
              <w:rPr>
                <w:sz w:val="22"/>
                <w:szCs w:val="22"/>
              </w:rPr>
              <w:t xml:space="preserve">1 634 177,00   </w:t>
            </w:r>
          </w:p>
        </w:tc>
      </w:tr>
      <w:tr w:rsidR="00C35D6F" w:rsidRPr="00C35D6F" w:rsidTr="004747BE">
        <w:trPr>
          <w:trHeight w:val="34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Прочие работы и услуги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1 634 177,00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D6F" w:rsidRPr="00C35D6F">
              <w:rPr>
                <w:sz w:val="22"/>
                <w:szCs w:val="22"/>
              </w:rPr>
              <w:t xml:space="preserve">1 634 177,00   </w:t>
            </w:r>
          </w:p>
        </w:tc>
      </w:tr>
      <w:tr w:rsidR="00C35D6F" w:rsidRPr="00C35D6F" w:rsidTr="004747BE">
        <w:trPr>
          <w:trHeight w:val="39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657 106,00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657 106,00   </w:t>
            </w:r>
          </w:p>
        </w:tc>
      </w:tr>
      <w:tr w:rsidR="00C35D6F" w:rsidRPr="00C35D6F" w:rsidTr="004747BE">
        <w:trPr>
          <w:trHeight w:val="51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48 0 4 800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657 106,00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657 106,00   </w:t>
            </w:r>
          </w:p>
        </w:tc>
      </w:tr>
      <w:tr w:rsidR="00C35D6F" w:rsidRPr="00C35D6F" w:rsidTr="004747BE">
        <w:trPr>
          <w:trHeight w:val="7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48 0 4 100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92 106,00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92 106,00   </w:t>
            </w:r>
          </w:p>
        </w:tc>
      </w:tr>
      <w:tr w:rsidR="00C35D6F" w:rsidRPr="00C35D6F" w:rsidTr="004747BE">
        <w:trPr>
          <w:trHeight w:val="49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48 0 4 100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244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92 106,00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92 106,00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48 0 4 200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565 000,00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565 000,00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48 0 4 200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244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565 000,00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565 000,00   </w:t>
            </w:r>
          </w:p>
        </w:tc>
      </w:tr>
      <w:tr w:rsidR="00C35D6F" w:rsidRPr="00C35D6F" w:rsidTr="004747BE">
        <w:trPr>
          <w:trHeight w:val="435"/>
        </w:trPr>
        <w:tc>
          <w:tcPr>
            <w:tcW w:w="4253" w:type="dxa"/>
            <w:noWrap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Pr="00C35D6F">
              <w:rPr>
                <w:b/>
                <w:bCs/>
                <w:sz w:val="22"/>
                <w:szCs w:val="22"/>
              </w:rPr>
              <w:t>разование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Ведомственная целевая программа "Совер</w:t>
            </w:r>
            <w:r>
              <w:rPr>
                <w:sz w:val="22"/>
                <w:szCs w:val="22"/>
              </w:rPr>
              <w:t>ш</w:t>
            </w:r>
            <w:r w:rsidRPr="00C35D6F">
              <w:rPr>
                <w:sz w:val="22"/>
                <w:szCs w:val="22"/>
              </w:rPr>
              <w:t>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51 0 1 000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 w:rsidP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Осн</w:t>
            </w:r>
            <w:r>
              <w:rPr>
                <w:sz w:val="22"/>
                <w:szCs w:val="22"/>
              </w:rPr>
              <w:t>о</w:t>
            </w:r>
            <w:r w:rsidRPr="00C35D6F">
              <w:rPr>
                <w:sz w:val="22"/>
                <w:szCs w:val="22"/>
              </w:rPr>
              <w:t>вное мероприятие" Переподготовка и повышение квалификации муниципальных служб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51 0 1 000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51 0 1 070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72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51 0 1 070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240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36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205 000,00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205 000,00   </w:t>
            </w:r>
          </w:p>
        </w:tc>
      </w:tr>
      <w:tr w:rsidR="00C35D6F" w:rsidRPr="00C35D6F" w:rsidTr="004747BE">
        <w:trPr>
          <w:trHeight w:val="55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03 0 0500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03 0 0500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300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03 0 0500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320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30 000,00   </w:t>
            </w:r>
          </w:p>
        </w:tc>
      </w:tr>
      <w:tr w:rsidR="00C35D6F" w:rsidRPr="00C35D6F" w:rsidTr="004747BE">
        <w:trPr>
          <w:trHeight w:val="220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35D6F">
              <w:rPr>
                <w:b/>
                <w:bCs/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03 0 0600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</w:tr>
      <w:tr w:rsidR="00C35D6F" w:rsidRPr="00C35D6F" w:rsidTr="004747BE">
        <w:trPr>
          <w:trHeight w:val="66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03 0 0600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</w:tr>
      <w:tr w:rsidR="00C35D6F" w:rsidRPr="00C35D6F" w:rsidTr="004747BE">
        <w:trPr>
          <w:trHeight w:val="66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03 0 0600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175 000,00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Культура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79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11 0 0000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90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11 0 0200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11 0 0200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52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11 0 0200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2 198 000,00   </w:t>
            </w:r>
          </w:p>
        </w:tc>
      </w:tr>
      <w:tr w:rsidR="00C35D6F" w:rsidRPr="00C35D6F" w:rsidTr="004747BE">
        <w:trPr>
          <w:trHeight w:val="27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37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139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13 0 0000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145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13 0 0100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450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13 0 0100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500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615"/>
        </w:trPr>
        <w:tc>
          <w:tcPr>
            <w:tcW w:w="4253" w:type="dxa"/>
            <w:hideMark/>
          </w:tcPr>
          <w:p w:rsidR="00C35D6F" w:rsidRPr="00C35D6F" w:rsidRDefault="00C35D6F">
            <w:pPr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61" w:type="dxa"/>
            <w:hideMark/>
          </w:tcPr>
          <w:p w:rsidR="00C35D6F" w:rsidRPr="00C35D6F" w:rsidRDefault="00C35D6F" w:rsidP="004747BE">
            <w:pPr>
              <w:jc w:val="center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>13 0 0100</w:t>
            </w:r>
          </w:p>
        </w:tc>
        <w:tc>
          <w:tcPr>
            <w:tcW w:w="1250" w:type="dxa"/>
            <w:hideMark/>
          </w:tcPr>
          <w:p w:rsidR="00C35D6F" w:rsidRPr="00C35D6F" w:rsidRDefault="00C35D6F" w:rsidP="00474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C35D6F" w:rsidP="004747BE">
            <w:pPr>
              <w:jc w:val="right"/>
              <w:rPr>
                <w:sz w:val="22"/>
                <w:szCs w:val="22"/>
              </w:rPr>
            </w:pPr>
            <w:r w:rsidRPr="00C35D6F">
              <w:rPr>
                <w:sz w:val="22"/>
                <w:szCs w:val="22"/>
              </w:rPr>
              <w:t xml:space="preserve"> 15 000,00   </w:t>
            </w:r>
          </w:p>
        </w:tc>
      </w:tr>
      <w:tr w:rsidR="00C35D6F" w:rsidRPr="00C35D6F" w:rsidTr="004747BE">
        <w:trPr>
          <w:trHeight w:val="330"/>
        </w:trPr>
        <w:tc>
          <w:tcPr>
            <w:tcW w:w="4253" w:type="dxa"/>
            <w:noWrap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61" w:type="dxa"/>
            <w:noWrap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C35D6F" w:rsidRPr="00C35D6F" w:rsidRDefault="00C35D6F">
            <w:pPr>
              <w:rPr>
                <w:b/>
                <w:bCs/>
                <w:sz w:val="22"/>
                <w:szCs w:val="22"/>
              </w:rPr>
            </w:pPr>
            <w:r w:rsidRPr="00C35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 7 681 705,00   </w:t>
            </w:r>
          </w:p>
        </w:tc>
        <w:tc>
          <w:tcPr>
            <w:tcW w:w="1640" w:type="dxa"/>
            <w:noWrap/>
            <w:hideMark/>
          </w:tcPr>
          <w:p w:rsidR="00C35D6F" w:rsidRPr="00C35D6F" w:rsidRDefault="004747BE" w:rsidP="004747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C35D6F" w:rsidRPr="00C35D6F">
              <w:rPr>
                <w:b/>
                <w:bCs/>
                <w:sz w:val="22"/>
                <w:szCs w:val="22"/>
              </w:rPr>
              <w:t xml:space="preserve">7 681 705,00   </w:t>
            </w:r>
          </w:p>
        </w:tc>
      </w:tr>
    </w:tbl>
    <w:p w:rsidR="00C35D6F" w:rsidRDefault="00C35D6F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5048AD" w:rsidRDefault="005048AD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right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</w:tblGrid>
      <w:tr w:rsidR="004747BE" w:rsidTr="0064244F">
        <w:trPr>
          <w:trHeight w:val="113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7BE" w:rsidRDefault="004747BE" w:rsidP="0064244F">
            <w:pPr>
              <w:pStyle w:val="a5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Приложение № 9</w:t>
            </w:r>
          </w:p>
          <w:p w:rsidR="004747BE" w:rsidRDefault="004747BE" w:rsidP="0064244F">
            <w:pPr>
              <w:pStyle w:val="a5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решению Сельской Думы сельского </w:t>
            </w:r>
          </w:p>
          <w:p w:rsidR="004747BE" w:rsidRDefault="004747BE" w:rsidP="0064244F">
            <w:pPr>
              <w:pStyle w:val="a5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поселения «Деревня Игнатовка»</w:t>
            </w:r>
          </w:p>
          <w:p w:rsidR="004747BE" w:rsidRDefault="004747BE" w:rsidP="0064244F">
            <w:pPr>
              <w:pStyle w:val="a5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от № </w:t>
            </w:r>
          </w:p>
        </w:tc>
      </w:tr>
    </w:tbl>
    <w:p w:rsidR="004747BE" w:rsidRDefault="004747BE" w:rsidP="004747BE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747BE" w:rsidRDefault="004747BE" w:rsidP="004747BE">
      <w:pPr>
        <w:pStyle w:val="a5"/>
        <w:rPr>
          <w:b/>
          <w:sz w:val="24"/>
          <w:szCs w:val="24"/>
        </w:rPr>
      </w:pPr>
    </w:p>
    <w:p w:rsidR="004747BE" w:rsidRDefault="004747BE" w:rsidP="004747BE">
      <w:pPr>
        <w:pStyle w:val="a7"/>
        <w:jc w:val="right"/>
      </w:pPr>
    </w:p>
    <w:p w:rsidR="004747BE" w:rsidRDefault="004747BE" w:rsidP="004747BE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Иные межбюджетные трансферты, передаваемые бюджету муниципального района из бюджета сельского поселения «Деревня Игнатовка» на осуществление части полномочий по решению вопросов местного значения на 2018 год </w:t>
      </w:r>
    </w:p>
    <w:p w:rsidR="004747BE" w:rsidRDefault="004747BE" w:rsidP="004747BE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плановый период 2019 и 2020 годов  </w:t>
      </w:r>
    </w:p>
    <w:p w:rsidR="004747BE" w:rsidRDefault="004747BE" w:rsidP="004747BE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</w:t>
      </w:r>
    </w:p>
    <w:tbl>
      <w:tblPr>
        <w:tblpPr w:leftFromText="180" w:rightFromText="180" w:vertAnchor="text" w:horzAnchor="page" w:tblpX="649" w:tblpY="501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49"/>
        <w:gridCol w:w="4455"/>
        <w:gridCol w:w="1843"/>
        <w:gridCol w:w="1843"/>
        <w:gridCol w:w="1802"/>
      </w:tblGrid>
      <w:tr w:rsidR="004747BE" w:rsidRPr="00B7419B" w:rsidTr="0064244F">
        <w:trPr>
          <w:trHeight w:val="73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7BE" w:rsidRPr="00A04D1E" w:rsidRDefault="004747BE" w:rsidP="0064244F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A04D1E">
              <w:rPr>
                <w:b/>
                <w:lang w:eastAsia="en-US"/>
              </w:rPr>
              <w:t>№ 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7BE" w:rsidRPr="00A04D1E" w:rsidRDefault="004747BE" w:rsidP="0064244F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04D1E">
              <w:rPr>
                <w:sz w:val="24"/>
                <w:szCs w:val="24"/>
                <w:lang w:eastAsia="en-US"/>
              </w:rPr>
              <w:t>Наименование вида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eastAsia="en-US"/>
              </w:rPr>
            </w:pPr>
          </w:p>
          <w:p w:rsidR="004747B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eastAsia="en-US"/>
              </w:rPr>
            </w:pPr>
          </w:p>
          <w:p w:rsidR="004747B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  <w:p w:rsidR="004747BE" w:rsidRPr="00A04D1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7BE" w:rsidRPr="00A04D1E" w:rsidRDefault="004747BE" w:rsidP="0064244F">
            <w:pPr>
              <w:shd w:val="clear" w:color="auto" w:fill="FFFFFF"/>
              <w:ind w:right="102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2020 </w:t>
            </w:r>
            <w:r w:rsidRPr="00A04D1E">
              <w:rPr>
                <w:b/>
                <w:lang w:eastAsia="en-US"/>
              </w:rPr>
              <w:t>г.</w:t>
            </w:r>
          </w:p>
        </w:tc>
      </w:tr>
      <w:tr w:rsidR="004747BE" w:rsidRPr="00B7419B" w:rsidTr="0064244F">
        <w:trPr>
          <w:trHeight w:hRule="exact"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ind w:left="115"/>
              <w:jc w:val="center"/>
              <w:rPr>
                <w:lang w:eastAsia="en-US"/>
              </w:rPr>
            </w:pPr>
            <w:r w:rsidRPr="00A04D1E">
              <w:rPr>
                <w:lang w:eastAsia="en-US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7BE" w:rsidRPr="00A04D1E" w:rsidRDefault="004747BE" w:rsidP="0064244F">
            <w:pPr>
              <w:pStyle w:val="2"/>
              <w:jc w:val="both"/>
              <w:rPr>
                <w:b/>
                <w:lang w:eastAsia="en-US"/>
              </w:rPr>
            </w:pPr>
            <w:r w:rsidRPr="00A04D1E">
              <w:rPr>
                <w:b/>
                <w:lang w:eastAsia="en-US"/>
              </w:rPr>
              <w:t xml:space="preserve">Иные межбюджетные </w:t>
            </w:r>
            <w:proofErr w:type="gramStart"/>
            <w:r w:rsidRPr="00A04D1E">
              <w:rPr>
                <w:b/>
                <w:lang w:eastAsia="en-US"/>
              </w:rPr>
              <w:t>трансферты  -</w:t>
            </w:r>
            <w:proofErr w:type="gramEnd"/>
            <w:r w:rsidRPr="00A04D1E">
              <w:rPr>
                <w:b/>
                <w:lang w:eastAsia="en-US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2 388 000,0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2 388 000,0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2 388 000,0</w:t>
            </w:r>
          </w:p>
        </w:tc>
      </w:tr>
      <w:tr w:rsidR="004747BE" w:rsidRPr="00B7419B" w:rsidTr="0064244F">
        <w:trPr>
          <w:trHeight w:hRule="exact" w:val="11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7BE" w:rsidRDefault="004747BE" w:rsidP="0064244F">
            <w:pPr>
              <w:shd w:val="clear" w:color="auto" w:fill="FFFFFF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747BE" w:rsidRPr="00A04D1E" w:rsidRDefault="004747BE" w:rsidP="0064244F">
            <w:pPr>
              <w:shd w:val="clear" w:color="auto" w:fill="FFFFFF"/>
              <w:ind w:left="120"/>
              <w:jc w:val="center"/>
              <w:rPr>
                <w:lang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47BE" w:rsidRPr="00A04D1E" w:rsidRDefault="004747BE" w:rsidP="0064244F">
            <w:pPr>
              <w:pStyle w:val="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04D1E">
              <w:rPr>
                <w:b w:val="0"/>
                <w:sz w:val="24"/>
                <w:szCs w:val="24"/>
                <w:lang w:eastAsia="en-US"/>
              </w:rPr>
              <w:t>Иные межбюджетные трансферты на создание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2 198 000,0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2 198 000,0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2 198 000,0</w:t>
            </w:r>
          </w:p>
        </w:tc>
      </w:tr>
      <w:tr w:rsidR="004747BE" w:rsidRPr="00B7419B" w:rsidTr="0064244F">
        <w:trPr>
          <w:trHeight w:hRule="exact" w:val="11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7BE" w:rsidRPr="00A04D1E" w:rsidRDefault="004747BE" w:rsidP="0064244F">
            <w:pPr>
              <w:pStyle w:val="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04D1E">
              <w:rPr>
                <w:b w:val="0"/>
                <w:sz w:val="24"/>
                <w:szCs w:val="24"/>
                <w:lang w:eastAsia="en-US"/>
              </w:rPr>
              <w:t xml:space="preserve"> Иные межбюджетные трансферты на обеспечение условий для развития на территори</w:t>
            </w:r>
            <w:r>
              <w:rPr>
                <w:b w:val="0"/>
                <w:sz w:val="24"/>
                <w:szCs w:val="24"/>
                <w:lang w:eastAsia="en-US"/>
              </w:rPr>
              <w:t>и поселений массовой физической</w:t>
            </w:r>
            <w:r w:rsidRPr="00A04D1E">
              <w:rPr>
                <w:b w:val="0"/>
                <w:sz w:val="24"/>
                <w:szCs w:val="24"/>
                <w:lang w:eastAsia="en-US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Pr="00A04D1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</w:t>
            </w:r>
          </w:p>
        </w:tc>
      </w:tr>
      <w:tr w:rsidR="004747BE" w:rsidRPr="00B7419B" w:rsidTr="0064244F">
        <w:trPr>
          <w:trHeight w:hRule="exact" w:val="14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7BE" w:rsidRPr="00A04D1E" w:rsidRDefault="004747BE" w:rsidP="0064244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47BE" w:rsidRPr="00A04D1E" w:rsidRDefault="004747BE" w:rsidP="0064244F">
            <w:pPr>
              <w:pStyle w:val="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04D1E">
              <w:rPr>
                <w:b w:val="0"/>
                <w:sz w:val="24"/>
                <w:szCs w:val="24"/>
                <w:lang w:eastAsia="en-US"/>
              </w:rPr>
              <w:t xml:space="preserve">  Иные межбюджетные трансферты на оказание мер социальной поддержки специалистов, работающих в сельской местности, а также специалистов, вышедших на пенсию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175 000,0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7BE" w:rsidRDefault="004747BE" w:rsidP="0064244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175 000,0</w:t>
            </w:r>
          </w:p>
        </w:tc>
      </w:tr>
    </w:tbl>
    <w:p w:rsidR="004747BE" w:rsidRDefault="004747BE" w:rsidP="004747BE">
      <w:pPr>
        <w:shd w:val="clear" w:color="auto" w:fill="FFFFFF"/>
        <w:tabs>
          <w:tab w:val="left" w:leader="underscore" w:pos="8030"/>
        </w:tabs>
        <w:jc w:val="center"/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4747BE" w:rsidTr="0064244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10</w:t>
            </w:r>
          </w:p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 Сельской Думы сельского</w:t>
            </w:r>
          </w:p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«Деревня Игнатовка»</w:t>
            </w:r>
          </w:p>
          <w:p w:rsidR="004747BE" w:rsidRDefault="004747BE" w:rsidP="0064244F">
            <w:pPr>
              <w:pStyle w:val="a5"/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 №</w:t>
            </w:r>
          </w:p>
        </w:tc>
      </w:tr>
    </w:tbl>
    <w:p w:rsidR="004747BE" w:rsidRDefault="004747BE" w:rsidP="004747BE">
      <w:pPr>
        <w:pStyle w:val="a5"/>
        <w:pBdr>
          <w:right w:val="single" w:sz="4" w:space="3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747BE" w:rsidRDefault="004747BE" w:rsidP="004747BE">
      <w:pPr>
        <w:pStyle w:val="a5"/>
        <w:pBdr>
          <w:right w:val="single" w:sz="4" w:space="31" w:color="auto"/>
        </w:pBdr>
        <w:rPr>
          <w:b/>
          <w:sz w:val="24"/>
          <w:szCs w:val="24"/>
        </w:rPr>
      </w:pPr>
    </w:p>
    <w:p w:rsidR="004747BE" w:rsidRDefault="004747BE" w:rsidP="004747BE">
      <w:pPr>
        <w:jc w:val="center"/>
        <w:rPr>
          <w:b/>
        </w:rPr>
      </w:pPr>
      <w:r w:rsidRPr="009B7401">
        <w:rPr>
          <w:b/>
        </w:rPr>
        <w:t>Источник внутреннего финансирования дефицита бюдж</w:t>
      </w:r>
      <w:r>
        <w:rPr>
          <w:b/>
        </w:rPr>
        <w:t xml:space="preserve">ета </w:t>
      </w:r>
    </w:p>
    <w:p w:rsidR="004747BE" w:rsidRPr="009B7401" w:rsidRDefault="004747BE" w:rsidP="004747BE">
      <w:pPr>
        <w:jc w:val="center"/>
        <w:rPr>
          <w:b/>
        </w:rPr>
      </w:pPr>
      <w:r w:rsidRPr="009B7401">
        <w:rPr>
          <w:b/>
        </w:rPr>
        <w:t>сельского поселения «Деревня Игнатовка» на 201</w:t>
      </w:r>
      <w:r>
        <w:rPr>
          <w:b/>
        </w:rPr>
        <w:t>8</w:t>
      </w:r>
      <w:r w:rsidRPr="009B7401">
        <w:rPr>
          <w:b/>
        </w:rPr>
        <w:t xml:space="preserve"> год</w:t>
      </w:r>
    </w:p>
    <w:p w:rsidR="004747BE" w:rsidRPr="009B7401" w:rsidRDefault="004747BE" w:rsidP="004747BE">
      <w:r w:rsidRPr="009B7401">
        <w:t xml:space="preserve">                                                                                                              </w:t>
      </w:r>
      <w:r>
        <w:t xml:space="preserve">                                       (</w:t>
      </w:r>
      <w:r w:rsidRPr="009B7401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3786"/>
        <w:gridCol w:w="2461"/>
      </w:tblGrid>
      <w:tr w:rsidR="004747BE" w:rsidRPr="000D2AB9" w:rsidTr="0064244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0D2AB9" w:rsidRDefault="004747BE" w:rsidP="004747BE">
            <w:pPr>
              <w:jc w:val="center"/>
              <w:rPr>
                <w:b/>
              </w:rPr>
            </w:pPr>
            <w:r w:rsidRPr="000D2AB9">
              <w:rPr>
                <w:b/>
              </w:rPr>
              <w:t>Код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0D2AB9" w:rsidRDefault="004747BE" w:rsidP="004747BE">
            <w:pPr>
              <w:jc w:val="center"/>
              <w:rPr>
                <w:b/>
              </w:rPr>
            </w:pPr>
            <w:r w:rsidRPr="000D2AB9">
              <w:rPr>
                <w:b/>
              </w:rPr>
              <w:t>Наименование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0D2AB9" w:rsidRDefault="004747BE" w:rsidP="004747BE">
            <w:pPr>
              <w:jc w:val="center"/>
              <w:rPr>
                <w:b/>
              </w:rPr>
            </w:pPr>
            <w:r w:rsidRPr="000D2AB9">
              <w:rPr>
                <w:b/>
              </w:rPr>
              <w:t>План на 201</w:t>
            </w:r>
            <w:r>
              <w:rPr>
                <w:b/>
              </w:rPr>
              <w:t>8</w:t>
            </w:r>
            <w:r w:rsidRPr="000D2AB9">
              <w:rPr>
                <w:b/>
              </w:rPr>
              <w:t xml:space="preserve"> год</w:t>
            </w:r>
          </w:p>
        </w:tc>
      </w:tr>
      <w:tr w:rsidR="004747BE" w:rsidRPr="009B7401" w:rsidTr="0064244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r w:rsidRPr="009B7401">
              <w:t xml:space="preserve">01 05 00000 00 000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both"/>
            </w:pPr>
            <w:r w:rsidRPr="009B7401">
              <w:t>Изменение остатков средств на счетах по учету средств бюджета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</w:tr>
      <w:tr w:rsidR="004747BE" w:rsidRPr="009B7401" w:rsidTr="0064244F">
        <w:trPr>
          <w:trHeight w:val="12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r w:rsidRPr="009B7401">
              <w:t xml:space="preserve">Итого: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both"/>
            </w:pPr>
            <w:r w:rsidRPr="009B7401">
              <w:t>Источник внутреннего финансирования дефицита бюджета муниципального образования сельского поселения «Деревня Игнатовка»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</w:tr>
    </w:tbl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p w:rsidR="004747BE" w:rsidRDefault="004747BE">
      <w:pPr>
        <w:rPr>
          <w:sz w:val="22"/>
          <w:szCs w:val="22"/>
        </w:rPr>
      </w:pPr>
    </w:p>
    <w:tbl>
      <w:tblPr>
        <w:tblpPr w:leftFromText="180" w:rightFromText="18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4747BE" w:rsidTr="0064244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11</w:t>
            </w:r>
          </w:p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 Сельской Думы сельского</w:t>
            </w:r>
          </w:p>
          <w:p w:rsidR="004747BE" w:rsidRDefault="004747BE" w:rsidP="0064244F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«Деревня Игнатовка»</w:t>
            </w:r>
          </w:p>
          <w:p w:rsidR="004747BE" w:rsidRDefault="001576D0" w:rsidP="0064244F">
            <w:pPr>
              <w:pStyle w:val="a5"/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="004747BE">
              <w:rPr>
                <w:sz w:val="20"/>
                <w:szCs w:val="20"/>
              </w:rPr>
              <w:t xml:space="preserve"> №</w:t>
            </w:r>
          </w:p>
        </w:tc>
      </w:tr>
    </w:tbl>
    <w:p w:rsidR="004747BE" w:rsidRDefault="004747BE" w:rsidP="004747BE">
      <w:pPr>
        <w:pStyle w:val="a5"/>
        <w:pBdr>
          <w:right w:val="single" w:sz="4" w:space="3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747BE" w:rsidRDefault="004747BE" w:rsidP="004747BE">
      <w:pPr>
        <w:pStyle w:val="a5"/>
        <w:pBdr>
          <w:right w:val="single" w:sz="4" w:space="31" w:color="auto"/>
        </w:pBdr>
        <w:rPr>
          <w:b/>
          <w:sz w:val="24"/>
          <w:szCs w:val="24"/>
        </w:rPr>
      </w:pPr>
    </w:p>
    <w:p w:rsidR="004747BE" w:rsidRPr="009B7401" w:rsidRDefault="004747BE" w:rsidP="004747BE">
      <w:pPr>
        <w:jc w:val="center"/>
        <w:rPr>
          <w:b/>
        </w:rPr>
      </w:pPr>
      <w:r w:rsidRPr="009B7401">
        <w:rPr>
          <w:b/>
        </w:rPr>
        <w:t>Источник внутреннего финансирования дефицита бюдж</w:t>
      </w:r>
      <w:r>
        <w:rPr>
          <w:b/>
        </w:rPr>
        <w:t xml:space="preserve">ета </w:t>
      </w:r>
      <w:r w:rsidRPr="009B7401">
        <w:rPr>
          <w:b/>
        </w:rPr>
        <w:t xml:space="preserve">сельского поселения «Деревня Игнатовка» на </w:t>
      </w:r>
      <w:r>
        <w:rPr>
          <w:b/>
        </w:rPr>
        <w:t xml:space="preserve">плановый период </w:t>
      </w:r>
      <w:r w:rsidRPr="009B7401">
        <w:rPr>
          <w:b/>
        </w:rPr>
        <w:t>201</w:t>
      </w:r>
      <w:r>
        <w:rPr>
          <w:b/>
        </w:rPr>
        <w:t>9 и 2020</w:t>
      </w:r>
      <w:r w:rsidRPr="009B7401">
        <w:rPr>
          <w:b/>
        </w:rPr>
        <w:t xml:space="preserve"> год</w:t>
      </w:r>
      <w:r>
        <w:rPr>
          <w:b/>
        </w:rPr>
        <w:t>ов</w:t>
      </w:r>
    </w:p>
    <w:p w:rsidR="004747BE" w:rsidRPr="009B7401" w:rsidRDefault="004747BE" w:rsidP="004747BE">
      <w:r w:rsidRPr="009B7401">
        <w:t xml:space="preserve">                                                                                                              </w:t>
      </w:r>
      <w:r>
        <w:t xml:space="preserve">                                       (</w:t>
      </w:r>
      <w:r w:rsidRPr="009B7401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260"/>
        <w:gridCol w:w="1985"/>
        <w:gridCol w:w="1985"/>
      </w:tblGrid>
      <w:tr w:rsidR="004747BE" w:rsidRPr="009B7401" w:rsidTr="006424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717F68" w:rsidRDefault="004747BE" w:rsidP="0064244F">
            <w:pPr>
              <w:rPr>
                <w:b/>
              </w:rPr>
            </w:pPr>
            <w:r w:rsidRPr="00717F68">
              <w:rPr>
                <w:b/>
              </w:rPr>
              <w:t xml:space="preserve"> </w:t>
            </w:r>
          </w:p>
          <w:p w:rsidR="004747BE" w:rsidRPr="00717F68" w:rsidRDefault="004747BE" w:rsidP="0064244F">
            <w:pPr>
              <w:rPr>
                <w:b/>
              </w:rPr>
            </w:pPr>
            <w:r w:rsidRPr="00717F68">
              <w:rPr>
                <w:b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717F68" w:rsidRDefault="004747BE" w:rsidP="0064244F">
            <w:pPr>
              <w:rPr>
                <w:b/>
              </w:rPr>
            </w:pPr>
          </w:p>
          <w:p w:rsidR="004747BE" w:rsidRPr="00717F68" w:rsidRDefault="004747BE" w:rsidP="0064244F">
            <w:pPr>
              <w:rPr>
                <w:b/>
              </w:rPr>
            </w:pPr>
            <w:r w:rsidRPr="00717F68">
              <w:rPr>
                <w:b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717F68" w:rsidRDefault="004747BE" w:rsidP="0064244F">
            <w:pPr>
              <w:jc w:val="center"/>
              <w:rPr>
                <w:b/>
              </w:rPr>
            </w:pPr>
          </w:p>
          <w:p w:rsidR="004747BE" w:rsidRPr="00717F68" w:rsidRDefault="004747BE" w:rsidP="0064244F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717F68">
              <w:rPr>
                <w:b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BE" w:rsidRPr="00717F68" w:rsidRDefault="004747BE" w:rsidP="0064244F">
            <w:pPr>
              <w:jc w:val="center"/>
              <w:rPr>
                <w:b/>
              </w:rPr>
            </w:pPr>
          </w:p>
          <w:p w:rsidR="004747BE" w:rsidRPr="00717F68" w:rsidRDefault="004747BE" w:rsidP="0064244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717F68">
              <w:rPr>
                <w:b/>
              </w:rPr>
              <w:t xml:space="preserve"> год</w:t>
            </w:r>
          </w:p>
          <w:p w:rsidR="004747BE" w:rsidRPr="00717F68" w:rsidRDefault="004747BE" w:rsidP="0064244F">
            <w:pPr>
              <w:jc w:val="center"/>
              <w:rPr>
                <w:b/>
              </w:rPr>
            </w:pPr>
          </w:p>
        </w:tc>
      </w:tr>
      <w:tr w:rsidR="004747BE" w:rsidRPr="009B7401" w:rsidTr="006424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r w:rsidRPr="009B7401">
              <w:t xml:space="preserve">01 05 00000 00 000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both"/>
            </w:pPr>
            <w:r w:rsidRPr="009B7401"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</w:tr>
      <w:tr w:rsidR="004747BE" w:rsidRPr="009B7401" w:rsidTr="0064244F">
        <w:trPr>
          <w:trHeight w:val="1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r w:rsidRPr="009B7401"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both"/>
            </w:pPr>
            <w:r w:rsidRPr="009B7401">
              <w:t>Источник внутреннего финансирования дефицита бюджета муниципального образования сельского поселения «Деревня Игнатовка»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BE" w:rsidRPr="009B7401" w:rsidRDefault="004747BE" w:rsidP="0064244F">
            <w:pPr>
              <w:jc w:val="center"/>
            </w:pPr>
            <w:r>
              <w:t>40</w:t>
            </w:r>
            <w:r w:rsidRPr="009B7401">
              <w:t>000,00</w:t>
            </w:r>
          </w:p>
        </w:tc>
      </w:tr>
    </w:tbl>
    <w:p w:rsidR="004747BE" w:rsidRDefault="004747BE" w:rsidP="004747BE"/>
    <w:p w:rsidR="004747BE" w:rsidRDefault="004747BE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p w:rsidR="001576D0" w:rsidRDefault="001576D0">
      <w:pPr>
        <w:rPr>
          <w:sz w:val="22"/>
          <w:szCs w:val="22"/>
        </w:rPr>
      </w:pPr>
    </w:p>
    <w:tbl>
      <w:tblPr>
        <w:tblpPr w:leftFromText="180" w:rightFromText="180" w:vertAnchor="text" w:horzAnchor="page" w:tblpX="773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1576D0" w:rsidRPr="0083788A" w:rsidTr="0064244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6D0" w:rsidRPr="0083788A" w:rsidRDefault="001576D0" w:rsidP="00157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1576D0" w:rsidRPr="0083788A" w:rsidRDefault="001576D0" w:rsidP="00157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788A">
              <w:rPr>
                <w:sz w:val="20"/>
                <w:szCs w:val="20"/>
              </w:rPr>
              <w:t xml:space="preserve">   решени</w:t>
            </w:r>
            <w:r>
              <w:rPr>
                <w:sz w:val="20"/>
                <w:szCs w:val="20"/>
              </w:rPr>
              <w:t>ю</w:t>
            </w:r>
            <w:r w:rsidRPr="0083788A">
              <w:rPr>
                <w:sz w:val="20"/>
                <w:szCs w:val="20"/>
              </w:rPr>
              <w:t xml:space="preserve"> Сельской Думы сельского</w:t>
            </w:r>
          </w:p>
          <w:p w:rsidR="001576D0" w:rsidRPr="0083788A" w:rsidRDefault="001576D0" w:rsidP="001576D0">
            <w:pPr>
              <w:jc w:val="right"/>
              <w:rPr>
                <w:sz w:val="20"/>
                <w:szCs w:val="20"/>
              </w:rPr>
            </w:pPr>
            <w:r w:rsidRPr="0083788A">
              <w:rPr>
                <w:sz w:val="20"/>
                <w:szCs w:val="20"/>
              </w:rPr>
              <w:t xml:space="preserve">поселения «Деревня </w:t>
            </w:r>
            <w:r>
              <w:rPr>
                <w:sz w:val="20"/>
                <w:szCs w:val="20"/>
              </w:rPr>
              <w:t>Игнатовка</w:t>
            </w:r>
            <w:r w:rsidRPr="0083788A">
              <w:rPr>
                <w:sz w:val="20"/>
                <w:szCs w:val="20"/>
              </w:rPr>
              <w:t>»</w:t>
            </w:r>
          </w:p>
          <w:p w:rsidR="001576D0" w:rsidRPr="0083788A" w:rsidRDefault="001576D0" w:rsidP="001576D0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83788A">
              <w:rPr>
                <w:sz w:val="20"/>
                <w:szCs w:val="20"/>
              </w:rPr>
              <w:t xml:space="preserve"> № </w:t>
            </w:r>
          </w:p>
        </w:tc>
      </w:tr>
    </w:tbl>
    <w:p w:rsidR="001576D0" w:rsidRPr="0083788A" w:rsidRDefault="001576D0" w:rsidP="001576D0">
      <w:pPr>
        <w:rPr>
          <w:rFonts w:ascii="Calibri" w:hAnsi="Calibri"/>
        </w:rPr>
      </w:pPr>
    </w:p>
    <w:p w:rsidR="001576D0" w:rsidRPr="0083788A" w:rsidRDefault="001576D0" w:rsidP="001576D0">
      <w:pPr>
        <w:rPr>
          <w:rFonts w:ascii="Calibri" w:hAnsi="Calibri"/>
        </w:rPr>
      </w:pPr>
    </w:p>
    <w:p w:rsidR="001576D0" w:rsidRPr="0083788A" w:rsidRDefault="001576D0" w:rsidP="001576D0">
      <w:pPr>
        <w:rPr>
          <w:rFonts w:ascii="Calibri" w:hAnsi="Calibri"/>
        </w:rPr>
      </w:pPr>
    </w:p>
    <w:p w:rsidR="001576D0" w:rsidRDefault="001576D0" w:rsidP="001576D0">
      <w:pPr>
        <w:jc w:val="center"/>
        <w:rPr>
          <w:b/>
        </w:rPr>
      </w:pPr>
    </w:p>
    <w:p w:rsidR="001576D0" w:rsidRDefault="001576D0" w:rsidP="001576D0">
      <w:pPr>
        <w:jc w:val="center"/>
        <w:rPr>
          <w:b/>
        </w:rPr>
      </w:pPr>
    </w:p>
    <w:p w:rsidR="001576D0" w:rsidRDefault="001576D0" w:rsidP="001576D0">
      <w:pPr>
        <w:jc w:val="center"/>
        <w:rPr>
          <w:b/>
        </w:rPr>
      </w:pPr>
    </w:p>
    <w:p w:rsidR="001576D0" w:rsidRDefault="001576D0" w:rsidP="001576D0">
      <w:pPr>
        <w:jc w:val="center"/>
        <w:rPr>
          <w:b/>
        </w:rPr>
      </w:pPr>
    </w:p>
    <w:p w:rsidR="001576D0" w:rsidRDefault="001576D0" w:rsidP="001576D0">
      <w:pPr>
        <w:jc w:val="center"/>
        <w:rPr>
          <w:b/>
        </w:rPr>
      </w:pPr>
    </w:p>
    <w:p w:rsidR="001576D0" w:rsidRPr="00810585" w:rsidRDefault="001576D0" w:rsidP="001576D0">
      <w:pPr>
        <w:jc w:val="center"/>
        <w:rPr>
          <w:b/>
        </w:rPr>
      </w:pPr>
      <w:r w:rsidRPr="00810585">
        <w:rPr>
          <w:b/>
        </w:rPr>
        <w:t>Перечень и нормативы отчислений по</w:t>
      </w:r>
      <w:r>
        <w:rPr>
          <w:b/>
        </w:rPr>
        <w:t xml:space="preserve"> отмененным</w:t>
      </w:r>
      <w:r w:rsidRPr="00810585">
        <w:rPr>
          <w:b/>
        </w:rPr>
        <w:t xml:space="preserve"> налогам и сборам, зачисляемым в бюджет муниципального образования сельского поселения «Деревня Игнатовка</w:t>
      </w:r>
      <w:r>
        <w:rPr>
          <w:b/>
        </w:rPr>
        <w:t xml:space="preserve">   на 2018 год и плановый период 2019 – 2020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 w:rsidRPr="00810585">
        <w:rPr>
          <w:b/>
        </w:rPr>
        <w:t xml:space="preserve"> (%)</w:t>
      </w:r>
    </w:p>
    <w:p w:rsidR="001576D0" w:rsidRPr="00810585" w:rsidRDefault="001576D0" w:rsidP="001576D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6"/>
        <w:gridCol w:w="1555"/>
        <w:gridCol w:w="1523"/>
        <w:gridCol w:w="1451"/>
      </w:tblGrid>
      <w:tr w:rsidR="001576D0" w:rsidRPr="00810585" w:rsidTr="0064244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6D0" w:rsidRPr="00810585" w:rsidRDefault="001576D0" w:rsidP="0064244F">
            <w:r>
              <w:t>Наименование местных налогов и сборов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6D0" w:rsidRDefault="001576D0" w:rsidP="0064244F">
            <w:pPr>
              <w:jc w:val="center"/>
            </w:pPr>
            <w:r>
              <w:t>2018 г.</w:t>
            </w:r>
          </w:p>
          <w:p w:rsidR="001576D0" w:rsidRPr="00810585" w:rsidRDefault="001576D0" w:rsidP="0064244F">
            <w:pPr>
              <w:jc w:val="center"/>
            </w:pPr>
            <w:r>
              <w:t>норматив отчисления, 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Default="001576D0" w:rsidP="0064244F">
            <w:pPr>
              <w:jc w:val="center"/>
            </w:pPr>
            <w:r>
              <w:t>2019 г.</w:t>
            </w:r>
          </w:p>
          <w:p w:rsidR="001576D0" w:rsidRPr="00810585" w:rsidRDefault="001576D0" w:rsidP="0064244F">
            <w:pPr>
              <w:jc w:val="center"/>
            </w:pPr>
            <w:r>
              <w:t>норматив отчисления, %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Default="001576D0" w:rsidP="0064244F">
            <w:pPr>
              <w:jc w:val="center"/>
            </w:pPr>
            <w:r>
              <w:t>2020 г.</w:t>
            </w:r>
          </w:p>
          <w:p w:rsidR="001576D0" w:rsidRPr="00810585" w:rsidRDefault="001576D0" w:rsidP="0064244F">
            <w:pPr>
              <w:jc w:val="center"/>
            </w:pPr>
            <w:r>
              <w:t>норматив отчисления, %</w:t>
            </w:r>
          </w:p>
        </w:tc>
      </w:tr>
      <w:tr w:rsidR="001576D0" w:rsidRPr="00810585" w:rsidTr="0064244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Pr="00810585" w:rsidRDefault="001576D0" w:rsidP="0064244F">
            <w:pPr>
              <w:jc w:val="both"/>
            </w:pPr>
            <w:r>
              <w:t>Земельный налог (по обстоятельствам, возникшим до 1 января 2006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Pr="00810585" w:rsidRDefault="001576D0" w:rsidP="0064244F">
            <w:pPr>
              <w:jc w:val="center"/>
            </w:pPr>
            <w:r w:rsidRPr="00810585"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Pr="00810585" w:rsidRDefault="001576D0" w:rsidP="0064244F">
            <w:pPr>
              <w:jc w:val="center"/>
            </w:pPr>
            <w: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D0" w:rsidRPr="00810585" w:rsidRDefault="001576D0" w:rsidP="0064244F">
            <w:pPr>
              <w:jc w:val="center"/>
            </w:pPr>
            <w:r>
              <w:t>100</w:t>
            </w:r>
          </w:p>
        </w:tc>
      </w:tr>
    </w:tbl>
    <w:p w:rsidR="001576D0" w:rsidRPr="0083788A" w:rsidRDefault="001576D0" w:rsidP="001576D0">
      <w:pPr>
        <w:rPr>
          <w:rFonts w:ascii="Calibri" w:hAnsi="Calibri"/>
        </w:rPr>
      </w:pPr>
    </w:p>
    <w:p w:rsidR="001576D0" w:rsidRDefault="001576D0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tbl>
      <w:tblPr>
        <w:tblpPr w:leftFromText="180" w:rightFromText="180" w:vertAnchor="text" w:horzAnchor="page" w:tblpX="773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64244F" w:rsidRPr="0083788A" w:rsidTr="0064244F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244F" w:rsidRPr="0083788A" w:rsidRDefault="0064244F" w:rsidP="006424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13</w:t>
            </w:r>
          </w:p>
          <w:p w:rsidR="0064244F" w:rsidRPr="0083788A" w:rsidRDefault="0064244F" w:rsidP="006424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788A">
              <w:rPr>
                <w:sz w:val="20"/>
                <w:szCs w:val="20"/>
              </w:rPr>
              <w:t xml:space="preserve">   решени</w:t>
            </w:r>
            <w:r>
              <w:rPr>
                <w:sz w:val="20"/>
                <w:szCs w:val="20"/>
              </w:rPr>
              <w:t>ю</w:t>
            </w:r>
            <w:r w:rsidRPr="0083788A">
              <w:rPr>
                <w:sz w:val="20"/>
                <w:szCs w:val="20"/>
              </w:rPr>
              <w:t xml:space="preserve"> Сельской Думы сельского</w:t>
            </w:r>
          </w:p>
          <w:p w:rsidR="0064244F" w:rsidRPr="0083788A" w:rsidRDefault="0064244F" w:rsidP="0064244F">
            <w:pPr>
              <w:jc w:val="right"/>
              <w:rPr>
                <w:sz w:val="20"/>
                <w:szCs w:val="20"/>
              </w:rPr>
            </w:pPr>
            <w:r w:rsidRPr="0083788A">
              <w:rPr>
                <w:sz w:val="20"/>
                <w:szCs w:val="20"/>
              </w:rPr>
              <w:t xml:space="preserve">поселения «Деревня </w:t>
            </w:r>
            <w:r>
              <w:rPr>
                <w:sz w:val="20"/>
                <w:szCs w:val="20"/>
              </w:rPr>
              <w:t>Игнатовка</w:t>
            </w:r>
            <w:r w:rsidRPr="0083788A">
              <w:rPr>
                <w:sz w:val="20"/>
                <w:szCs w:val="20"/>
              </w:rPr>
              <w:t>»</w:t>
            </w:r>
          </w:p>
          <w:p w:rsidR="0064244F" w:rsidRPr="0083788A" w:rsidRDefault="0064244F" w:rsidP="0064244F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83788A">
              <w:rPr>
                <w:sz w:val="20"/>
                <w:szCs w:val="20"/>
              </w:rPr>
              <w:t xml:space="preserve"> № </w:t>
            </w:r>
          </w:p>
        </w:tc>
      </w:tr>
    </w:tbl>
    <w:p w:rsidR="0064244F" w:rsidRPr="0083788A" w:rsidRDefault="0064244F" w:rsidP="0064244F">
      <w:pPr>
        <w:rPr>
          <w:rFonts w:ascii="Calibri" w:hAnsi="Calibri"/>
        </w:rPr>
      </w:pPr>
    </w:p>
    <w:p w:rsidR="0064244F" w:rsidRPr="0083788A" w:rsidRDefault="0064244F" w:rsidP="0064244F">
      <w:pPr>
        <w:rPr>
          <w:rFonts w:ascii="Calibri" w:hAnsi="Calibri"/>
        </w:rPr>
      </w:pPr>
    </w:p>
    <w:p w:rsidR="0064244F" w:rsidRPr="0083788A" w:rsidRDefault="0064244F" w:rsidP="0064244F">
      <w:pPr>
        <w:rPr>
          <w:rFonts w:ascii="Calibri" w:hAnsi="Calibri"/>
        </w:rPr>
      </w:pPr>
    </w:p>
    <w:p w:rsidR="0064244F" w:rsidRPr="00810585" w:rsidRDefault="0064244F" w:rsidP="0064244F">
      <w:pPr>
        <w:jc w:val="center"/>
        <w:rPr>
          <w:b/>
        </w:rPr>
      </w:pPr>
      <w:r w:rsidRPr="00810585">
        <w:rPr>
          <w:b/>
        </w:rPr>
        <w:t>Перечень и нормативы отчислений по налогам и сборам, зачисляемым в бюджет муниципального образования сельского поселения «Деревня Игнатовка» (%)</w:t>
      </w:r>
    </w:p>
    <w:p w:rsidR="0064244F" w:rsidRPr="00810585" w:rsidRDefault="0064244F" w:rsidP="0064244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4654"/>
      </w:tblGrid>
      <w:tr w:rsidR="0064244F" w:rsidRPr="00810585" w:rsidTr="006424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r w:rsidRPr="00810585"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pPr>
              <w:jc w:val="center"/>
            </w:pPr>
            <w:r w:rsidRPr="00810585">
              <w:t>100</w:t>
            </w:r>
          </w:p>
        </w:tc>
      </w:tr>
      <w:tr w:rsidR="0064244F" w:rsidRPr="00810585" w:rsidTr="006424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r w:rsidRPr="00810585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pPr>
              <w:jc w:val="center"/>
            </w:pPr>
            <w:r w:rsidRPr="00810585">
              <w:t>100</w:t>
            </w:r>
          </w:p>
        </w:tc>
      </w:tr>
      <w:tr w:rsidR="0064244F" w:rsidRPr="00810585" w:rsidTr="006424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r w:rsidRPr="00810585">
              <w:t>Невыясненные поступления, зачисляемые в бюджеты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44F" w:rsidRPr="00810585" w:rsidRDefault="0064244F" w:rsidP="0064244F">
            <w:pPr>
              <w:jc w:val="center"/>
            </w:pPr>
            <w:r w:rsidRPr="00810585">
              <w:t>100</w:t>
            </w:r>
          </w:p>
        </w:tc>
      </w:tr>
      <w:tr w:rsidR="0064244F" w:rsidRPr="00810585" w:rsidTr="006424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4F" w:rsidRPr="00810585" w:rsidRDefault="0064244F" w:rsidP="0064244F">
            <w:r w:rsidRPr="00810585">
              <w:t>Прочие неналоговые доходы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44F" w:rsidRPr="00810585" w:rsidRDefault="0064244F" w:rsidP="0064244F">
            <w:pPr>
              <w:jc w:val="center"/>
            </w:pPr>
            <w:r w:rsidRPr="00810585">
              <w:t>100</w:t>
            </w:r>
          </w:p>
        </w:tc>
      </w:tr>
    </w:tbl>
    <w:p w:rsidR="0064244F" w:rsidRPr="0083788A" w:rsidRDefault="0064244F" w:rsidP="0064244F">
      <w:pPr>
        <w:rPr>
          <w:rFonts w:ascii="Calibri" w:hAnsi="Calibri"/>
        </w:rPr>
      </w:pPr>
    </w:p>
    <w:p w:rsidR="0064244F" w:rsidRPr="0083788A" w:rsidRDefault="0064244F" w:rsidP="0064244F"/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Игнатовка" на 2018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1 06 04000 00 0000 100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Транспортный налог с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6841705,00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6841705,00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6766614,00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75091,00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7641705,00</w:t>
            </w:r>
          </w:p>
        </w:tc>
      </w:tr>
    </w:tbl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Игнатовка" на 2019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1 06 04000 00 0000 100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Транспортный налог с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6841705,00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68415705,00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6766614,00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75091,00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7641705,00</w:t>
            </w:r>
          </w:p>
        </w:tc>
      </w:tr>
    </w:tbl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Игнатовка" на 2020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1 06 04000 00 0000 100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Транспортный налог с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6841705,00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6841705,00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6766614,00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75091,00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7641705,00</w:t>
            </w:r>
          </w:p>
        </w:tc>
      </w:tr>
    </w:tbl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p w:rsidR="0064244F" w:rsidRDefault="0064244F">
      <w:pPr>
        <w:rPr>
          <w:sz w:val="22"/>
          <w:szCs w:val="22"/>
        </w:rPr>
      </w:pPr>
    </w:p>
    <w:tbl>
      <w:tblPr>
        <w:tblW w:w="10274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969"/>
        <w:gridCol w:w="708"/>
        <w:gridCol w:w="993"/>
        <w:gridCol w:w="1545"/>
        <w:gridCol w:w="15"/>
        <w:gridCol w:w="709"/>
        <w:gridCol w:w="667"/>
        <w:gridCol w:w="1668"/>
      </w:tblGrid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Приложение № 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   решению Сельской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"Деревня Игнатовка"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от      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2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сельского поселения "Деревня Игнатовка" на 2018 год по КОСГУ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группы и подгруппы видов расходов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КЭК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Бюджетные ассигнования на 2017г (в рублях)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4244F" w:rsidRPr="0064244F" w:rsidTr="006424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4244F" w:rsidRP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7 681 705,00   </w:t>
            </w:r>
          </w:p>
        </w:tc>
      </w:tr>
      <w:tr w:rsidR="0064244F" w:rsidRPr="0064244F" w:rsidTr="0064244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4244F" w:rsidRP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2 532 331,00   </w:t>
            </w:r>
          </w:p>
        </w:tc>
      </w:tr>
      <w:tr w:rsidR="0064244F" w:rsidRPr="0064244F" w:rsidTr="0064244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P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2 486 331,00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2 486 331,00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2 486 331,00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1 935 491,00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1 935 491,00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1 132 491,00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869 808,00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6424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262 683,00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01 04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640 000,00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сборов и иных платежей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сборов и иных платежей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админист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550 840,00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423 072,00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127 768,00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6424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6424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8 000,00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8 000,00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38 000,00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33 000,00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связанных с общегосударственными вопросами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01 13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02 03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75 091,00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35 460,00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35 460,00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35 460,00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10 708,00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28 923,00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5 146,00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5 146,00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23 777,00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10 400,00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10 377,00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350 000,00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350 000,00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90 000,00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"Осуществление дежурств в пожароопасный период (с выездом)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"Обслуживание пожарной техники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6424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64244F" w:rsidTr="00C5180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C518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1 634 177,00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1 634 177,00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"Строительство локальных очистных сооружений в д.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1 634 177,00   </w:t>
            </w:r>
          </w:p>
        </w:tc>
      </w:tr>
      <w:tr w:rsidR="00C5180D" w:rsidTr="00C5180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"Изготовление проекта строительства локальных очистных сооружений в д.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80D" w:rsidRDefault="00C518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0D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1 634 177,00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C518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1 610 106,00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1 610 106,00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1 610 106,00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работы,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1 610 106,00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05 02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05 1 02 01020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C5180D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6424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24 071,00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на территории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657 106,00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"Установка и ремонт светильников"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125 091,00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140 000,00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"Вывоз ТБО с территории кладбищ"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C518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27 015,00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"Ликвидация стихийных свалок""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160 000,00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"Очистка территории сельского поселения от мусора""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работы,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48 0 01 00240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95 000,00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</w:t>
            </w:r>
            <w:r w:rsidR="00936A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07 05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51 0 01 00500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21 980 000,00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11 0 03 02500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2 198 000,00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205 000,00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</w:t>
            </w:r>
            <w:r w:rsidR="00936A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Пособие по социальной помощи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03 10 100100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936A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поддержка работников культуры, проживающих в сельской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03 1 02 01500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175 000,00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</w:t>
            </w:r>
          </w:p>
        </w:tc>
        <w:bookmarkStart w:id="0" w:name="_GoBack"/>
        <w:bookmarkEnd w:id="0"/>
      </w:tr>
      <w:tr w:rsidR="00936A6F" w:rsidTr="00936A6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программа "Развитие физической культуры и спорта в Людиновском районе"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36A6F" w:rsidRDefault="00936A6F" w:rsidP="00936A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36A6F" w:rsidRDefault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A6F" w:rsidRDefault="00936A6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936A6F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244F" w:rsidRDefault="0064244F" w:rsidP="00936A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13 1 01 01500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15 000,00   </w:t>
            </w:r>
          </w:p>
        </w:tc>
      </w:tr>
      <w:tr w:rsidR="0064244F" w:rsidTr="006424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4F" w:rsidRDefault="0064244F" w:rsidP="00936A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7 681 705,00   </w:t>
            </w:r>
          </w:p>
        </w:tc>
      </w:tr>
    </w:tbl>
    <w:p w:rsidR="0064244F" w:rsidRPr="00742B43" w:rsidRDefault="0064244F">
      <w:pPr>
        <w:rPr>
          <w:sz w:val="22"/>
          <w:szCs w:val="22"/>
        </w:rPr>
      </w:pPr>
    </w:p>
    <w:sectPr w:rsidR="0064244F" w:rsidRPr="0074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0D"/>
    <w:rsid w:val="0000632E"/>
    <w:rsid w:val="000E0F35"/>
    <w:rsid w:val="00100A36"/>
    <w:rsid w:val="001576D0"/>
    <w:rsid w:val="00363D68"/>
    <w:rsid w:val="004747BE"/>
    <w:rsid w:val="004D310D"/>
    <w:rsid w:val="005048AD"/>
    <w:rsid w:val="0064244F"/>
    <w:rsid w:val="00742B43"/>
    <w:rsid w:val="00810651"/>
    <w:rsid w:val="008E1595"/>
    <w:rsid w:val="00936A6F"/>
    <w:rsid w:val="00C068EA"/>
    <w:rsid w:val="00C35D6F"/>
    <w:rsid w:val="00C5180D"/>
    <w:rsid w:val="00C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6550-BD4A-4216-8E5F-0056499D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7BE"/>
    <w:pPr>
      <w:keepNext/>
      <w:widowControl w:val="0"/>
      <w:shd w:val="clear" w:color="auto" w:fill="FFFFFF"/>
      <w:autoSpaceDE w:val="0"/>
      <w:autoSpaceDN w:val="0"/>
      <w:adjustRightInd w:val="0"/>
      <w:ind w:left="2491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nhideWhenUsed/>
    <w:qFormat/>
    <w:rsid w:val="004747BE"/>
    <w:pPr>
      <w:keepNext/>
      <w:widowControl w:val="0"/>
      <w:shd w:val="clear" w:color="auto" w:fill="FFFFFF"/>
      <w:autoSpaceDE w:val="0"/>
      <w:autoSpaceDN w:val="0"/>
      <w:adjustRightInd w:val="0"/>
      <w:ind w:left="136"/>
      <w:outlineLvl w:val="1"/>
    </w:pPr>
  </w:style>
  <w:style w:type="paragraph" w:styleId="3">
    <w:name w:val="heading 3"/>
    <w:basedOn w:val="a"/>
    <w:next w:val="a"/>
    <w:link w:val="30"/>
    <w:unhideWhenUsed/>
    <w:qFormat/>
    <w:rsid w:val="004747BE"/>
    <w:pPr>
      <w:keepNext/>
      <w:widowControl w:val="0"/>
      <w:autoSpaceDE w:val="0"/>
      <w:autoSpaceDN w:val="0"/>
      <w:adjustRightInd w:val="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3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47B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747B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747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747B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4747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4747BE"/>
    <w:pPr>
      <w:widowControl w:val="0"/>
      <w:shd w:val="clear" w:color="auto" w:fill="FFFFFF"/>
      <w:tabs>
        <w:tab w:val="left" w:leader="underscore" w:pos="8030"/>
      </w:tabs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4747B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B03B-E272-4B53-919B-2D045672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15781</Words>
  <Characters>89957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7</cp:revision>
  <dcterms:created xsi:type="dcterms:W3CDTF">2017-12-08T08:05:00Z</dcterms:created>
  <dcterms:modified xsi:type="dcterms:W3CDTF">2017-12-08T12:39:00Z</dcterms:modified>
</cp:coreProperties>
</file>