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95" w:rsidRDefault="00BE1A95" w:rsidP="00BE1A95">
      <w:pPr>
        <w:tabs>
          <w:tab w:val="center" w:pos="14459"/>
        </w:tabs>
        <w:ind w:right="-5478"/>
        <w:jc w:val="center"/>
        <w:rPr>
          <w:b/>
        </w:rPr>
      </w:pPr>
    </w:p>
    <w:p w:rsidR="00BE1A95" w:rsidRDefault="00BE1A95" w:rsidP="00BE1A95">
      <w:pPr>
        <w:tabs>
          <w:tab w:val="center" w:pos="14459"/>
        </w:tabs>
        <w:ind w:right="-5478"/>
        <w:jc w:val="center"/>
        <w:rPr>
          <w:b/>
        </w:rPr>
      </w:pPr>
      <w:r>
        <w:rPr>
          <w:noProof/>
        </w:rPr>
        <w:drawing>
          <wp:inline distT="0" distB="0" distL="0" distR="0">
            <wp:extent cx="638175" cy="69024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A95" w:rsidRDefault="00BE1A95" w:rsidP="00BE1A95">
      <w:pPr>
        <w:tabs>
          <w:tab w:val="center" w:pos="14459"/>
        </w:tabs>
        <w:ind w:right="-5478"/>
        <w:jc w:val="center"/>
        <w:rPr>
          <w:b/>
        </w:rPr>
      </w:pPr>
    </w:p>
    <w:p w:rsidR="00BE1A95" w:rsidRPr="00B46B30" w:rsidRDefault="00BE1A95" w:rsidP="00BE1A95">
      <w:pPr>
        <w:tabs>
          <w:tab w:val="center" w:pos="14459"/>
        </w:tabs>
        <w:ind w:right="-5478"/>
        <w:jc w:val="center"/>
        <w:rPr>
          <w:b/>
        </w:rPr>
      </w:pPr>
    </w:p>
    <w:p w:rsidR="00BE1A95" w:rsidRPr="00B46B30" w:rsidRDefault="00BE1A95" w:rsidP="00BE1A95">
      <w:pPr>
        <w:tabs>
          <w:tab w:val="center" w:pos="14459"/>
        </w:tabs>
        <w:spacing w:line="360" w:lineRule="auto"/>
        <w:ind w:right="-5477"/>
        <w:jc w:val="center"/>
        <w:rPr>
          <w:b/>
        </w:rPr>
      </w:pPr>
      <w:r w:rsidRPr="00B46B30">
        <w:rPr>
          <w:b/>
        </w:rPr>
        <w:t xml:space="preserve">    КАЛУЖСКАЯ ОБЛАСТЬ</w:t>
      </w:r>
    </w:p>
    <w:p w:rsidR="00BE1A95" w:rsidRPr="00B46B30" w:rsidRDefault="00BE1A95" w:rsidP="00BE1A95">
      <w:pPr>
        <w:tabs>
          <w:tab w:val="center" w:pos="14459"/>
        </w:tabs>
        <w:spacing w:line="360" w:lineRule="auto"/>
        <w:ind w:right="-5477"/>
        <w:jc w:val="center"/>
        <w:rPr>
          <w:b/>
          <w:sz w:val="32"/>
          <w:szCs w:val="32"/>
        </w:rPr>
      </w:pPr>
      <w:r w:rsidRPr="00B46B30">
        <w:rPr>
          <w:b/>
          <w:sz w:val="32"/>
          <w:szCs w:val="32"/>
        </w:rPr>
        <w:t xml:space="preserve">   ГОРОДСКАЯ ДУМА</w:t>
      </w:r>
    </w:p>
    <w:p w:rsidR="00BE1A95" w:rsidRPr="00B46B30" w:rsidRDefault="00BE1A95" w:rsidP="00BE1A95">
      <w:pPr>
        <w:tabs>
          <w:tab w:val="center" w:pos="14459"/>
        </w:tabs>
        <w:spacing w:line="360" w:lineRule="auto"/>
        <w:ind w:right="-5477"/>
        <w:jc w:val="center"/>
        <w:rPr>
          <w:b/>
          <w:sz w:val="32"/>
          <w:szCs w:val="32"/>
        </w:rPr>
      </w:pPr>
      <w:r w:rsidRPr="00B46B30">
        <w:rPr>
          <w:b/>
          <w:sz w:val="32"/>
          <w:szCs w:val="32"/>
        </w:rPr>
        <w:t>ГОРОДСКОГО ПОСЕЛЕНИЯ «ГОРОД ЛЮДИНОВО»</w:t>
      </w:r>
    </w:p>
    <w:p w:rsidR="00BE1A95" w:rsidRPr="00B46B30" w:rsidRDefault="00BE1A95" w:rsidP="00BE1A95">
      <w:pPr>
        <w:tabs>
          <w:tab w:val="center" w:pos="14459"/>
        </w:tabs>
        <w:spacing w:line="360" w:lineRule="auto"/>
        <w:ind w:right="-5477"/>
        <w:jc w:val="center"/>
        <w:rPr>
          <w:b/>
        </w:rPr>
      </w:pPr>
    </w:p>
    <w:p w:rsidR="00BE1A95" w:rsidRPr="00B46B30" w:rsidRDefault="00BE1A95" w:rsidP="00BE1A95">
      <w:pPr>
        <w:tabs>
          <w:tab w:val="center" w:pos="14459"/>
        </w:tabs>
        <w:ind w:right="-5478"/>
        <w:jc w:val="center"/>
        <w:rPr>
          <w:b/>
          <w:sz w:val="44"/>
          <w:szCs w:val="44"/>
        </w:rPr>
      </w:pPr>
      <w:r w:rsidRPr="00B46B30">
        <w:rPr>
          <w:b/>
          <w:sz w:val="44"/>
          <w:szCs w:val="44"/>
        </w:rPr>
        <w:t>РЕШЕНИЕ</w:t>
      </w:r>
    </w:p>
    <w:p w:rsidR="00BE1A95" w:rsidRDefault="00BE1A95" w:rsidP="00BE1A95">
      <w:pPr>
        <w:tabs>
          <w:tab w:val="center" w:pos="14459"/>
        </w:tabs>
        <w:ind w:right="-5478"/>
        <w:jc w:val="center"/>
        <w:rPr>
          <w:b/>
        </w:rPr>
      </w:pPr>
    </w:p>
    <w:p w:rsidR="00BE1A95" w:rsidRPr="00B46B30" w:rsidRDefault="00BE1A95" w:rsidP="00BE1A95">
      <w:pPr>
        <w:tabs>
          <w:tab w:val="center" w:pos="14459"/>
        </w:tabs>
        <w:ind w:right="-5478"/>
        <w:jc w:val="center"/>
        <w:rPr>
          <w:b/>
        </w:rPr>
      </w:pPr>
    </w:p>
    <w:p w:rsidR="00BE1A95" w:rsidRPr="00B46B30" w:rsidRDefault="00396F1B" w:rsidP="00BE1A95">
      <w:pPr>
        <w:tabs>
          <w:tab w:val="center" w:pos="14459"/>
        </w:tabs>
        <w:ind w:right="-5478"/>
        <w:jc w:val="center"/>
        <w:rPr>
          <w:b/>
        </w:rPr>
      </w:pPr>
      <w:r>
        <w:rPr>
          <w:b/>
        </w:rPr>
        <w:t xml:space="preserve">        31.10.</w:t>
      </w:r>
      <w:r w:rsidR="00BE1A95">
        <w:rPr>
          <w:b/>
        </w:rPr>
        <w:t xml:space="preserve">2017г.                                                                              </w:t>
      </w:r>
      <w:r>
        <w:rPr>
          <w:b/>
        </w:rPr>
        <w:t xml:space="preserve">                   </w:t>
      </w:r>
      <w:r w:rsidR="00BE1A95">
        <w:rPr>
          <w:b/>
        </w:rPr>
        <w:t>№</w:t>
      </w:r>
      <w:r>
        <w:rPr>
          <w:b/>
        </w:rPr>
        <w:t>55-р</w:t>
      </w:r>
      <w:r w:rsidR="00BE1A95" w:rsidRPr="00B46B30">
        <w:rPr>
          <w:b/>
        </w:rPr>
        <w:tab/>
      </w:r>
      <w:r w:rsidR="00BE1A95" w:rsidRPr="00B46B30">
        <w:rPr>
          <w:b/>
        </w:rPr>
        <w:tab/>
      </w:r>
      <w:r w:rsidR="00BE1A95" w:rsidRPr="00B46B30">
        <w:rPr>
          <w:b/>
        </w:rPr>
        <w:tab/>
      </w:r>
      <w:r w:rsidR="00BE1A95" w:rsidRPr="00B46B30">
        <w:rPr>
          <w:b/>
        </w:rPr>
        <w:tab/>
      </w:r>
      <w:r w:rsidR="00BE1A95" w:rsidRPr="00B46B30">
        <w:rPr>
          <w:b/>
        </w:rPr>
        <w:tab/>
        <w:t>_______</w:t>
      </w:r>
    </w:p>
    <w:p w:rsidR="00BE1A95" w:rsidRPr="00B46B30" w:rsidRDefault="00BE1A95" w:rsidP="00BE1A95">
      <w:pPr>
        <w:tabs>
          <w:tab w:val="center" w:pos="14459"/>
        </w:tabs>
        <w:ind w:right="-5478"/>
        <w:jc w:val="center"/>
        <w:rPr>
          <w:b/>
        </w:rPr>
      </w:pPr>
    </w:p>
    <w:p w:rsidR="00BE1A95" w:rsidRPr="00B46B30" w:rsidRDefault="00BE1A95" w:rsidP="00396F1B">
      <w:pPr>
        <w:tabs>
          <w:tab w:val="center" w:pos="14459"/>
        </w:tabs>
        <w:ind w:right="-5478"/>
        <w:rPr>
          <w:b/>
        </w:rPr>
      </w:pPr>
    </w:p>
    <w:p w:rsidR="00BE1A95" w:rsidRPr="00B46B30" w:rsidRDefault="00BE1A95" w:rsidP="00BE1A95">
      <w:pPr>
        <w:tabs>
          <w:tab w:val="center" w:pos="14459"/>
        </w:tabs>
        <w:spacing w:line="360" w:lineRule="auto"/>
        <w:ind w:right="-5477"/>
        <w:jc w:val="center"/>
        <w:rPr>
          <w:b/>
        </w:rPr>
      </w:pPr>
      <w:r w:rsidRPr="00B46B30">
        <w:rPr>
          <w:b/>
        </w:rPr>
        <w:t>О прогнозе социально – экономического развития городского поселения</w:t>
      </w:r>
    </w:p>
    <w:p w:rsidR="00BE1A95" w:rsidRPr="00B46B30" w:rsidRDefault="00BE1A95" w:rsidP="00BE1A95">
      <w:pPr>
        <w:tabs>
          <w:tab w:val="center" w:pos="14459"/>
        </w:tabs>
        <w:spacing w:line="360" w:lineRule="auto"/>
        <w:ind w:right="-5477"/>
        <w:jc w:val="center"/>
        <w:rPr>
          <w:b/>
        </w:rPr>
      </w:pPr>
      <w:r w:rsidRPr="00B46B30">
        <w:rPr>
          <w:b/>
        </w:rPr>
        <w:t xml:space="preserve"> "Город Людиново" на   2018 год  и на пл</w:t>
      </w:r>
      <w:r>
        <w:rPr>
          <w:b/>
        </w:rPr>
        <w:t>ановый период 2019 - 2020 годов</w:t>
      </w:r>
    </w:p>
    <w:p w:rsidR="00BE1A95" w:rsidRDefault="00BE1A95" w:rsidP="00BE1A95">
      <w:pPr>
        <w:tabs>
          <w:tab w:val="center" w:pos="14459"/>
        </w:tabs>
        <w:ind w:right="-5478"/>
        <w:rPr>
          <w:b/>
        </w:rPr>
      </w:pPr>
    </w:p>
    <w:p w:rsidR="00BE1A95" w:rsidRPr="00B46B30" w:rsidRDefault="00BE1A95" w:rsidP="00BE1A95">
      <w:pPr>
        <w:tabs>
          <w:tab w:val="center" w:pos="14459"/>
        </w:tabs>
        <w:ind w:right="-5478"/>
        <w:jc w:val="center"/>
        <w:rPr>
          <w:b/>
        </w:rPr>
      </w:pPr>
    </w:p>
    <w:p w:rsidR="00BE1A95" w:rsidRPr="00B46B30" w:rsidRDefault="00BE1A95" w:rsidP="00BE1A95">
      <w:pPr>
        <w:tabs>
          <w:tab w:val="center" w:pos="14459"/>
        </w:tabs>
        <w:ind w:right="-5477" w:firstLine="709"/>
        <w:jc w:val="both"/>
      </w:pPr>
      <w:r w:rsidRPr="00B46B30">
        <w:t xml:space="preserve">Рассмотрев представленные администрацией </w:t>
      </w:r>
      <w:proofErr w:type="gramStart"/>
      <w:r w:rsidRPr="00B46B30">
        <w:t>муниципального</w:t>
      </w:r>
      <w:proofErr w:type="gramEnd"/>
      <w:r w:rsidRPr="00B46B30">
        <w:t xml:space="preserve"> района "Город Людиново  и Людиновский район" материалы,   Городская Дума  </w:t>
      </w:r>
    </w:p>
    <w:p w:rsidR="00BE1A95" w:rsidRPr="00B46B30" w:rsidRDefault="00BE1A95" w:rsidP="00BE1A95">
      <w:pPr>
        <w:tabs>
          <w:tab w:val="center" w:pos="14459"/>
        </w:tabs>
        <w:ind w:right="-5478"/>
        <w:jc w:val="both"/>
      </w:pPr>
      <w:r w:rsidRPr="00B46B30">
        <w:t>РЕШИЛА:</w:t>
      </w:r>
    </w:p>
    <w:p w:rsidR="00BE1A95" w:rsidRPr="00B46B30" w:rsidRDefault="00BE1A95" w:rsidP="00BE1A95">
      <w:pPr>
        <w:tabs>
          <w:tab w:val="center" w:pos="14459"/>
        </w:tabs>
        <w:ind w:right="-5478"/>
        <w:jc w:val="both"/>
      </w:pPr>
      <w:r w:rsidRPr="00B46B30">
        <w:t xml:space="preserve">1. Принять к сведению прогноз  социально – экономического развития городского поселения "Город Людиново" на 2017 год  и на плановый период 2018-2019 годов (прилагается).    </w:t>
      </w:r>
    </w:p>
    <w:p w:rsidR="00BE1A95" w:rsidRPr="00B46B30" w:rsidRDefault="00BE1A95" w:rsidP="00BE1A95">
      <w:pPr>
        <w:tabs>
          <w:tab w:val="center" w:pos="14459"/>
        </w:tabs>
        <w:ind w:right="-5478"/>
        <w:jc w:val="both"/>
        <w:rPr>
          <w:b/>
        </w:rPr>
      </w:pPr>
      <w:r w:rsidRPr="00B46B30">
        <w:t xml:space="preserve">2.   </w:t>
      </w:r>
      <w:r w:rsidR="00363CBA">
        <w:t xml:space="preserve">Настоящее решение </w:t>
      </w:r>
      <w:proofErr w:type="gramStart"/>
      <w:r w:rsidR="00363CBA">
        <w:t>вступает в силу с момента принятия и подлежит</w:t>
      </w:r>
      <w:proofErr w:type="gramEnd"/>
      <w:r w:rsidR="00363CBA">
        <w:t xml:space="preserve"> опубликованию в средствах массовой информации</w:t>
      </w:r>
      <w:r w:rsidRPr="00B46B30">
        <w:rPr>
          <w:b/>
        </w:rPr>
        <w:t xml:space="preserve">.    </w:t>
      </w:r>
    </w:p>
    <w:p w:rsidR="00BE1A95" w:rsidRPr="00B46B30" w:rsidRDefault="00BE1A95" w:rsidP="00BE1A95">
      <w:pPr>
        <w:tabs>
          <w:tab w:val="center" w:pos="14459"/>
        </w:tabs>
        <w:ind w:right="-5478"/>
        <w:jc w:val="center"/>
        <w:rPr>
          <w:b/>
        </w:rPr>
      </w:pPr>
      <w:r w:rsidRPr="00B46B30">
        <w:rPr>
          <w:b/>
        </w:rPr>
        <w:tab/>
      </w:r>
    </w:p>
    <w:p w:rsidR="00BE1A95" w:rsidRDefault="00BE1A95" w:rsidP="00BE1A95">
      <w:pPr>
        <w:tabs>
          <w:tab w:val="center" w:pos="14459"/>
        </w:tabs>
        <w:ind w:right="-5478"/>
        <w:rPr>
          <w:b/>
        </w:rPr>
      </w:pPr>
    </w:p>
    <w:p w:rsidR="00BE1A95" w:rsidRDefault="00BE1A95" w:rsidP="00BE1A95">
      <w:pPr>
        <w:tabs>
          <w:tab w:val="center" w:pos="14459"/>
        </w:tabs>
        <w:ind w:right="-5478"/>
        <w:rPr>
          <w:b/>
        </w:rPr>
      </w:pPr>
    </w:p>
    <w:p w:rsidR="00BE1A95" w:rsidRPr="00B46B30" w:rsidRDefault="00BE1A95" w:rsidP="00BE1A95">
      <w:pPr>
        <w:tabs>
          <w:tab w:val="center" w:pos="14459"/>
        </w:tabs>
        <w:ind w:right="-5478"/>
        <w:rPr>
          <w:b/>
        </w:rPr>
      </w:pPr>
      <w:r w:rsidRPr="00B46B30">
        <w:rPr>
          <w:b/>
        </w:rPr>
        <w:t>Глава городского поселения</w:t>
      </w:r>
    </w:p>
    <w:p w:rsidR="00BE1A95" w:rsidRPr="00B46B30" w:rsidRDefault="00BE1A95" w:rsidP="00BE1A95">
      <w:pPr>
        <w:tabs>
          <w:tab w:val="center" w:pos="14459"/>
        </w:tabs>
        <w:ind w:right="-5478"/>
        <w:jc w:val="center"/>
        <w:rPr>
          <w:b/>
        </w:rPr>
      </w:pPr>
      <w:r w:rsidRPr="00B46B30">
        <w:rPr>
          <w:b/>
        </w:rPr>
        <w:t>"Город Людиново"</w:t>
      </w:r>
      <w:r>
        <w:rPr>
          <w:b/>
        </w:rPr>
        <w:t xml:space="preserve">                                                                                         Т.А. Прохорова</w:t>
      </w:r>
      <w:r>
        <w:rPr>
          <w:b/>
        </w:rPr>
        <w:tab/>
      </w:r>
      <w:r w:rsidRPr="00B46B30">
        <w:rPr>
          <w:b/>
        </w:rPr>
        <w:tab/>
      </w:r>
      <w:r w:rsidRPr="00B46B30">
        <w:rPr>
          <w:b/>
        </w:rPr>
        <w:tab/>
      </w:r>
      <w:r w:rsidRPr="00B46B30">
        <w:rPr>
          <w:b/>
        </w:rPr>
        <w:tab/>
      </w:r>
      <w:r w:rsidRPr="00B46B30">
        <w:rPr>
          <w:b/>
        </w:rPr>
        <w:tab/>
      </w:r>
      <w:r w:rsidRPr="00B46B30">
        <w:rPr>
          <w:b/>
        </w:rPr>
        <w:tab/>
      </w:r>
      <w:r w:rsidRPr="00B46B30">
        <w:rPr>
          <w:b/>
        </w:rPr>
        <w:tab/>
      </w:r>
      <w:r w:rsidRPr="00B46B30">
        <w:rPr>
          <w:b/>
        </w:rPr>
        <w:tab/>
      </w:r>
      <w:r w:rsidRPr="00B46B30">
        <w:rPr>
          <w:b/>
        </w:rPr>
        <w:tab/>
        <w:t xml:space="preserve">        Т. А. Прохорова</w:t>
      </w:r>
    </w:p>
    <w:p w:rsidR="00BE1A95" w:rsidRPr="00B46B30" w:rsidRDefault="00BE1A95" w:rsidP="00BE1A95">
      <w:pPr>
        <w:tabs>
          <w:tab w:val="center" w:pos="14459"/>
        </w:tabs>
        <w:ind w:right="-5478"/>
        <w:jc w:val="center"/>
        <w:rPr>
          <w:b/>
        </w:rPr>
      </w:pPr>
    </w:p>
    <w:p w:rsidR="00BE1A95" w:rsidRPr="00B46B30" w:rsidRDefault="00BE1A95" w:rsidP="00BE1A95">
      <w:pPr>
        <w:tabs>
          <w:tab w:val="center" w:pos="14459"/>
        </w:tabs>
        <w:ind w:right="-5478"/>
        <w:jc w:val="center"/>
        <w:rPr>
          <w:b/>
        </w:rPr>
      </w:pPr>
    </w:p>
    <w:p w:rsidR="00BE1A95" w:rsidRDefault="00BE1A95" w:rsidP="00BE1A95">
      <w:pPr>
        <w:tabs>
          <w:tab w:val="center" w:pos="14459"/>
        </w:tabs>
        <w:ind w:right="-5478"/>
        <w:jc w:val="center"/>
        <w:rPr>
          <w:b/>
        </w:rPr>
      </w:pPr>
    </w:p>
    <w:p w:rsidR="00BE1A95" w:rsidRDefault="00BE1A95" w:rsidP="00BE1A95">
      <w:pPr>
        <w:tabs>
          <w:tab w:val="center" w:pos="14459"/>
        </w:tabs>
        <w:ind w:right="-5478"/>
        <w:jc w:val="center"/>
        <w:rPr>
          <w:b/>
        </w:rPr>
      </w:pPr>
    </w:p>
    <w:p w:rsidR="00BE1A95" w:rsidRDefault="00BE1A95" w:rsidP="00BE1A95">
      <w:pPr>
        <w:tabs>
          <w:tab w:val="center" w:pos="14459"/>
        </w:tabs>
        <w:ind w:right="-5478"/>
        <w:jc w:val="center"/>
        <w:rPr>
          <w:b/>
        </w:rPr>
      </w:pPr>
    </w:p>
    <w:p w:rsidR="00BE1A95" w:rsidRDefault="00BE1A95" w:rsidP="00BE1A95">
      <w:pPr>
        <w:tabs>
          <w:tab w:val="center" w:pos="14459"/>
        </w:tabs>
        <w:ind w:right="-5478"/>
        <w:jc w:val="center"/>
        <w:rPr>
          <w:b/>
        </w:rPr>
      </w:pPr>
    </w:p>
    <w:p w:rsidR="00BE1A95" w:rsidRDefault="00BE1A95" w:rsidP="00BE1A95">
      <w:pPr>
        <w:tabs>
          <w:tab w:val="center" w:pos="14459"/>
        </w:tabs>
        <w:ind w:right="-5478"/>
        <w:jc w:val="center"/>
        <w:rPr>
          <w:b/>
        </w:rPr>
      </w:pPr>
    </w:p>
    <w:p w:rsidR="00BE1A95" w:rsidRDefault="00BE1A95" w:rsidP="00BE1A95">
      <w:pPr>
        <w:tabs>
          <w:tab w:val="center" w:pos="14459"/>
        </w:tabs>
        <w:ind w:right="-5478"/>
        <w:jc w:val="center"/>
        <w:rPr>
          <w:b/>
        </w:rPr>
      </w:pPr>
    </w:p>
    <w:p w:rsidR="00BE1A95" w:rsidRDefault="00BE1A95" w:rsidP="00BE1A95">
      <w:pPr>
        <w:tabs>
          <w:tab w:val="center" w:pos="14459"/>
        </w:tabs>
        <w:ind w:right="-5478"/>
        <w:jc w:val="center"/>
        <w:rPr>
          <w:b/>
        </w:rPr>
      </w:pPr>
    </w:p>
    <w:p w:rsidR="00BE1A95" w:rsidRDefault="00BE1A95" w:rsidP="00BE1A95">
      <w:pPr>
        <w:tabs>
          <w:tab w:val="center" w:pos="14459"/>
        </w:tabs>
        <w:ind w:right="-5478"/>
        <w:jc w:val="center"/>
        <w:rPr>
          <w:b/>
        </w:rPr>
      </w:pPr>
    </w:p>
    <w:p w:rsidR="00BE1A95" w:rsidRDefault="00BE1A95" w:rsidP="00BE1A95">
      <w:pPr>
        <w:tabs>
          <w:tab w:val="center" w:pos="14459"/>
        </w:tabs>
        <w:ind w:right="-5478"/>
        <w:jc w:val="center"/>
        <w:rPr>
          <w:b/>
        </w:rPr>
      </w:pPr>
    </w:p>
    <w:p w:rsidR="00BE1A95" w:rsidRDefault="00BE1A95" w:rsidP="00BE1A95">
      <w:pPr>
        <w:tabs>
          <w:tab w:val="center" w:pos="14459"/>
        </w:tabs>
        <w:ind w:right="-5478"/>
        <w:jc w:val="center"/>
        <w:rPr>
          <w:b/>
        </w:rPr>
      </w:pPr>
    </w:p>
    <w:p w:rsidR="00BE1A95" w:rsidRDefault="00BE1A95" w:rsidP="00BE1A95">
      <w:pPr>
        <w:tabs>
          <w:tab w:val="center" w:pos="14459"/>
        </w:tabs>
        <w:ind w:right="-5478"/>
        <w:jc w:val="center"/>
        <w:rPr>
          <w:b/>
        </w:rPr>
      </w:pPr>
    </w:p>
    <w:p w:rsidR="00BE1A95" w:rsidRDefault="00BE1A95" w:rsidP="00BE1A95">
      <w:pPr>
        <w:tabs>
          <w:tab w:val="center" w:pos="14459"/>
        </w:tabs>
        <w:ind w:right="-5478"/>
        <w:jc w:val="center"/>
        <w:rPr>
          <w:b/>
        </w:rPr>
      </w:pPr>
    </w:p>
    <w:p w:rsidR="00396F1B" w:rsidRDefault="00396F1B" w:rsidP="00BE1A95">
      <w:pPr>
        <w:tabs>
          <w:tab w:val="center" w:pos="14459"/>
        </w:tabs>
        <w:ind w:right="-5478"/>
        <w:jc w:val="center"/>
        <w:rPr>
          <w:b/>
        </w:rPr>
      </w:pPr>
    </w:p>
    <w:p w:rsidR="00363CBA" w:rsidRPr="00363CBA" w:rsidRDefault="00363CBA" w:rsidP="00363CBA">
      <w:pPr>
        <w:tabs>
          <w:tab w:val="center" w:pos="14459"/>
        </w:tabs>
        <w:ind w:right="-5478"/>
        <w:jc w:val="right"/>
        <w:rPr>
          <w:sz w:val="20"/>
          <w:szCs w:val="20"/>
        </w:rPr>
      </w:pPr>
      <w:r w:rsidRPr="00363CBA">
        <w:rPr>
          <w:sz w:val="20"/>
          <w:szCs w:val="20"/>
        </w:rPr>
        <w:lastRenderedPageBreak/>
        <w:t>Приложение к решению</w:t>
      </w:r>
    </w:p>
    <w:p w:rsidR="00363CBA" w:rsidRPr="00363CBA" w:rsidRDefault="00363CBA" w:rsidP="00363CBA">
      <w:pPr>
        <w:tabs>
          <w:tab w:val="center" w:pos="14459"/>
        </w:tabs>
        <w:ind w:right="-5478"/>
        <w:jc w:val="right"/>
        <w:rPr>
          <w:sz w:val="20"/>
          <w:szCs w:val="20"/>
        </w:rPr>
      </w:pPr>
      <w:r w:rsidRPr="00363CBA">
        <w:rPr>
          <w:sz w:val="20"/>
          <w:szCs w:val="20"/>
        </w:rPr>
        <w:t>Городской Думы ГП «Город Людиново»</w:t>
      </w:r>
    </w:p>
    <w:p w:rsidR="00363CBA" w:rsidRPr="00363CBA" w:rsidRDefault="00363CBA" w:rsidP="00363CBA">
      <w:pPr>
        <w:tabs>
          <w:tab w:val="center" w:pos="14459"/>
        </w:tabs>
        <w:ind w:right="-5478"/>
        <w:jc w:val="right"/>
        <w:rPr>
          <w:sz w:val="20"/>
          <w:szCs w:val="20"/>
        </w:rPr>
      </w:pPr>
      <w:r w:rsidRPr="00363CBA">
        <w:rPr>
          <w:sz w:val="20"/>
          <w:szCs w:val="20"/>
        </w:rPr>
        <w:t>От</w:t>
      </w:r>
      <w:r w:rsidR="00396F1B">
        <w:rPr>
          <w:sz w:val="20"/>
          <w:szCs w:val="20"/>
        </w:rPr>
        <w:t xml:space="preserve"> 31.10.</w:t>
      </w:r>
      <w:r w:rsidRPr="00363CBA">
        <w:rPr>
          <w:sz w:val="20"/>
          <w:szCs w:val="20"/>
        </w:rPr>
        <w:t>2017г. №</w:t>
      </w:r>
      <w:r w:rsidR="00396F1B">
        <w:rPr>
          <w:sz w:val="20"/>
          <w:szCs w:val="20"/>
        </w:rPr>
        <w:t>55-р</w:t>
      </w:r>
    </w:p>
    <w:p w:rsidR="00363CBA" w:rsidRDefault="00363CBA" w:rsidP="007E41CE">
      <w:pPr>
        <w:tabs>
          <w:tab w:val="center" w:pos="14459"/>
        </w:tabs>
        <w:ind w:right="-5478"/>
        <w:jc w:val="center"/>
        <w:rPr>
          <w:b/>
        </w:rPr>
      </w:pPr>
    </w:p>
    <w:p w:rsidR="0029306F" w:rsidRPr="00F65DBB" w:rsidRDefault="0029306F" w:rsidP="007E41CE">
      <w:pPr>
        <w:tabs>
          <w:tab w:val="center" w:pos="14459"/>
        </w:tabs>
        <w:ind w:right="-5478"/>
        <w:jc w:val="center"/>
        <w:rPr>
          <w:b/>
        </w:rPr>
      </w:pPr>
      <w:r w:rsidRPr="00F65DBB">
        <w:rPr>
          <w:b/>
        </w:rPr>
        <w:t>Пояснительная записка</w:t>
      </w:r>
    </w:p>
    <w:p w:rsidR="0029306F" w:rsidRPr="00F65DBB" w:rsidRDefault="0029306F" w:rsidP="007E41CE">
      <w:pPr>
        <w:tabs>
          <w:tab w:val="center" w:pos="14459"/>
        </w:tabs>
        <w:ind w:right="-5478"/>
        <w:jc w:val="center"/>
      </w:pPr>
      <w:r w:rsidRPr="00F65DBB">
        <w:t>к основным показателям  прогноза социально-экономического развития</w:t>
      </w:r>
    </w:p>
    <w:p w:rsidR="0029306F" w:rsidRPr="00F65DBB" w:rsidRDefault="006C022A" w:rsidP="007E41CE">
      <w:pPr>
        <w:tabs>
          <w:tab w:val="center" w:pos="14459"/>
        </w:tabs>
        <w:ind w:right="-5478"/>
        <w:jc w:val="center"/>
      </w:pPr>
      <w:r>
        <w:t>Городского поселения</w:t>
      </w:r>
      <w:r w:rsidR="0029306F" w:rsidRPr="00F65DBB">
        <w:t xml:space="preserve"> «Город Людиново</w:t>
      </w:r>
      <w:r w:rsidR="0073370C" w:rsidRPr="00F65DBB">
        <w:t>»</w:t>
      </w:r>
    </w:p>
    <w:p w:rsidR="0029306F" w:rsidRPr="00F65DBB" w:rsidRDefault="0029306F" w:rsidP="007E41CE">
      <w:pPr>
        <w:tabs>
          <w:tab w:val="center" w:pos="14459"/>
        </w:tabs>
        <w:ind w:right="-5478"/>
        <w:jc w:val="center"/>
      </w:pPr>
      <w:r w:rsidRPr="00F65DBB">
        <w:t>на 201</w:t>
      </w:r>
      <w:r w:rsidR="00051134">
        <w:t xml:space="preserve">8 год и плановый период </w:t>
      </w:r>
      <w:r w:rsidRPr="00F65DBB">
        <w:t>2019</w:t>
      </w:r>
      <w:r w:rsidR="00051134">
        <w:t xml:space="preserve"> – 2020 годов.</w:t>
      </w:r>
    </w:p>
    <w:p w:rsidR="0029306F" w:rsidRPr="00F65DBB" w:rsidRDefault="0029306F" w:rsidP="007E41CE">
      <w:pPr>
        <w:tabs>
          <w:tab w:val="center" w:pos="14459"/>
        </w:tabs>
        <w:ind w:right="-5478"/>
        <w:jc w:val="both"/>
      </w:pPr>
    </w:p>
    <w:p w:rsidR="0029306F" w:rsidRPr="00F65DBB" w:rsidRDefault="0029306F" w:rsidP="00B12F17">
      <w:pPr>
        <w:tabs>
          <w:tab w:val="center" w:pos="14459"/>
        </w:tabs>
        <w:ind w:right="-5478" w:firstLine="709"/>
        <w:jc w:val="both"/>
      </w:pPr>
      <w:r w:rsidRPr="00F65DBB">
        <w:t xml:space="preserve">Прогноз социально-экономического развития </w:t>
      </w:r>
      <w:r w:rsidR="006C022A">
        <w:t>ГП</w:t>
      </w:r>
      <w:r w:rsidRPr="00F65DBB">
        <w:t xml:space="preserve"> «Город Людиново» подготовлен </w:t>
      </w:r>
      <w:r w:rsidR="006C022A">
        <w:t>в соответствии с Прогнозом социально-экономического развития муниципального района «Город Людиново и Людиновский район</w:t>
      </w:r>
      <w:r w:rsidR="00D90580">
        <w:t>»</w:t>
      </w:r>
      <w:r w:rsidR="006C022A">
        <w:t xml:space="preserve">. </w:t>
      </w:r>
      <w:r w:rsidRPr="00F65DBB">
        <w:t xml:space="preserve">За исходные данные приняты итоги социально-экономического развития муниципального </w:t>
      </w:r>
      <w:r w:rsidR="008B5E44">
        <w:t>района</w:t>
      </w:r>
      <w:r w:rsidRPr="00F65DBB">
        <w:t xml:space="preserve"> в 201</w:t>
      </w:r>
      <w:r w:rsidR="00051134">
        <w:t>6</w:t>
      </w:r>
      <w:r w:rsidRPr="00F65DBB">
        <w:t xml:space="preserve"> году и оценка 201</w:t>
      </w:r>
      <w:r w:rsidR="00051134">
        <w:t>7</w:t>
      </w:r>
      <w:r w:rsidRPr="00F65DBB">
        <w:t xml:space="preserve"> года, материалы представленные предприятиями и учреждениями </w:t>
      </w:r>
      <w:r w:rsidR="0073370C" w:rsidRPr="00F65DBB">
        <w:t>муниципального района</w:t>
      </w:r>
      <w:r w:rsidRPr="00F65DBB">
        <w:t>, государственной статистики, а также собственные расчеты.</w:t>
      </w:r>
    </w:p>
    <w:p w:rsidR="0029306F" w:rsidRPr="00F65DBB" w:rsidRDefault="0029306F" w:rsidP="00051134">
      <w:pPr>
        <w:tabs>
          <w:tab w:val="center" w:pos="14459"/>
        </w:tabs>
        <w:ind w:right="-5478" w:firstLine="709"/>
        <w:jc w:val="both"/>
      </w:pPr>
      <w:r w:rsidRPr="00F65DBB">
        <w:t>Основные показатели прогноза социально-экономического развития</w:t>
      </w:r>
      <w:r w:rsidR="00722817">
        <w:t>,</w:t>
      </w:r>
      <w:r w:rsidRPr="00F65DBB">
        <w:t xml:space="preserve"> </w:t>
      </w:r>
      <w:r w:rsidR="00722817" w:rsidRPr="00F65DBB">
        <w:t>разработаны</w:t>
      </w:r>
      <w:r w:rsidR="00722817">
        <w:t xml:space="preserve"> </w:t>
      </w:r>
      <w:r w:rsidR="00B12F17">
        <w:t>а</w:t>
      </w:r>
      <w:r w:rsidRPr="00F65DBB">
        <w:t>дминистраци</w:t>
      </w:r>
      <w:r w:rsidR="0073370C" w:rsidRPr="00F65DBB">
        <w:t>ей</w:t>
      </w:r>
      <w:r w:rsidR="00722817">
        <w:t xml:space="preserve"> </w:t>
      </w:r>
      <w:r w:rsidR="0073370C" w:rsidRPr="00F65DBB">
        <w:t>муниципального района</w:t>
      </w:r>
      <w:r w:rsidRPr="00F65DBB">
        <w:t xml:space="preserve"> «Город Людиново</w:t>
      </w:r>
      <w:r w:rsidR="0073370C" w:rsidRPr="00F65DBB">
        <w:t xml:space="preserve"> и Людиновский район»</w:t>
      </w:r>
      <w:r w:rsidR="00722817">
        <w:t xml:space="preserve">, </w:t>
      </w:r>
      <w:r w:rsidR="00664D88">
        <w:t xml:space="preserve">для городского поселения «Город Людиново» </w:t>
      </w:r>
      <w:r w:rsidRPr="00F65DBB">
        <w:t>на 201</w:t>
      </w:r>
      <w:r w:rsidR="00051134">
        <w:t>8</w:t>
      </w:r>
      <w:r w:rsidRPr="00F65DBB">
        <w:t xml:space="preserve"> год и на плановый период до 20</w:t>
      </w:r>
      <w:r w:rsidR="00051134">
        <w:t>20</w:t>
      </w:r>
      <w:r w:rsidRPr="00F65DBB">
        <w:t xml:space="preserve"> года</w:t>
      </w:r>
      <w:r w:rsidR="00722817">
        <w:t>,</w:t>
      </w:r>
      <w:r w:rsidRPr="00F65DBB">
        <w:t xml:space="preserve"> в двух вариантах</w:t>
      </w:r>
      <w:r w:rsidR="00051134">
        <w:t>.</w:t>
      </w:r>
    </w:p>
    <w:p w:rsidR="00051134" w:rsidRDefault="00051134" w:rsidP="00051134">
      <w:pPr>
        <w:tabs>
          <w:tab w:val="center" w:pos="14459"/>
        </w:tabs>
        <w:ind w:right="-5478" w:firstLine="708"/>
        <w:jc w:val="both"/>
      </w:pPr>
      <w:r>
        <w:t>Базовый вариант (1 вариант) – предполагает сдержанную динамику развития экономики на протяжении всего прогнозного периода, основанную на незначительном росте потребительского спроса, умеренной инвестиционной политике частных компаний и сохранении бюджетных ограничений. При этом в базовом варианте заложено постепенное восстановление роста реальной заработной платы с учетом стабилизации уровня инфляции.</w:t>
      </w:r>
    </w:p>
    <w:p w:rsidR="00051134" w:rsidRDefault="00051134" w:rsidP="00051134">
      <w:pPr>
        <w:tabs>
          <w:tab w:val="center" w:pos="14459"/>
        </w:tabs>
        <w:ind w:right="-5478" w:firstLine="708"/>
        <w:jc w:val="both"/>
      </w:pPr>
      <w:r>
        <w:t xml:space="preserve">Базовый вариант прогноза вошел в </w:t>
      </w:r>
      <w:r w:rsidR="00537CDA">
        <w:t xml:space="preserve">состав </w:t>
      </w:r>
      <w:r>
        <w:t>Прогноз</w:t>
      </w:r>
      <w:r w:rsidR="00537CDA">
        <w:t>а</w:t>
      </w:r>
      <w:r>
        <w:t xml:space="preserve"> социально-экономического развития </w:t>
      </w:r>
      <w:r w:rsidR="00537CDA">
        <w:t>Людиновского района</w:t>
      </w:r>
      <w:r w:rsidR="00722817">
        <w:t>,</w:t>
      </w:r>
      <w:r w:rsidR="00537CDA">
        <w:t xml:space="preserve"> в прогноз </w:t>
      </w:r>
      <w:r>
        <w:t xml:space="preserve">Калужской области на 2018 год и плановый период 2019 - 2020 годов и этот вариант предполагается использовать для разработки параметров  бюджета </w:t>
      </w:r>
      <w:r w:rsidR="00537CDA">
        <w:t>городского поселения</w:t>
      </w:r>
      <w:r>
        <w:t xml:space="preserve"> на 2018 - 2020 годы.</w:t>
      </w:r>
    </w:p>
    <w:p w:rsidR="0073370C" w:rsidRPr="00F65DBB" w:rsidRDefault="00051134" w:rsidP="00051134">
      <w:pPr>
        <w:tabs>
          <w:tab w:val="center" w:pos="14459"/>
        </w:tabs>
        <w:ind w:right="-5478" w:firstLine="708"/>
        <w:jc w:val="both"/>
        <w:rPr>
          <w:bCs/>
        </w:rPr>
      </w:pPr>
      <w:r>
        <w:t>Целевой вариант (2 вариант) базир</w:t>
      </w:r>
      <w:r w:rsidR="00BE1A95">
        <w:t>уется на более позитивной конъюнктуре</w:t>
      </w:r>
      <w:r>
        <w:t xml:space="preserve"> рынка, смягчении денежно-кредитной политики, повышении инвестиционной активности и восстановлении внутреннего спроса. Положительная динамика доходов населения наряду с оживлением потребительского кредитования окажет влияние на рост оборотов розничной торговли и сектора услуг.</w:t>
      </w:r>
    </w:p>
    <w:p w:rsidR="00051134" w:rsidRDefault="00051134" w:rsidP="007E41CE">
      <w:pPr>
        <w:pStyle w:val="ConsPlusNormal"/>
        <w:tabs>
          <w:tab w:val="center" w:pos="14459"/>
        </w:tabs>
        <w:ind w:right="-5478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3370C" w:rsidRDefault="0073370C" w:rsidP="007E41CE">
      <w:pPr>
        <w:pStyle w:val="ConsPlusNormal"/>
        <w:tabs>
          <w:tab w:val="center" w:pos="14459"/>
        </w:tabs>
        <w:ind w:right="-5478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974E4">
        <w:rPr>
          <w:rFonts w:ascii="Times New Roman" w:hAnsi="Times New Roman" w:cs="Times New Roman"/>
          <w:b/>
          <w:sz w:val="24"/>
          <w:szCs w:val="24"/>
        </w:rPr>
        <w:t xml:space="preserve">О текущей экономической ситуации </w:t>
      </w:r>
    </w:p>
    <w:p w:rsidR="0073370C" w:rsidRDefault="0073370C" w:rsidP="007E41CE">
      <w:pPr>
        <w:pStyle w:val="ConsPlusNormal"/>
        <w:tabs>
          <w:tab w:val="center" w:pos="14459"/>
        </w:tabs>
        <w:ind w:right="-5478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 итогам работы за 6 месяцев 201</w:t>
      </w:r>
      <w:r w:rsidR="005D4F00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года)</w:t>
      </w:r>
    </w:p>
    <w:p w:rsidR="0030330E" w:rsidRDefault="0030330E" w:rsidP="007E41CE">
      <w:pPr>
        <w:pStyle w:val="ConsPlusNormal"/>
        <w:tabs>
          <w:tab w:val="center" w:pos="14459"/>
        </w:tabs>
        <w:ind w:right="-5478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51134" w:rsidRPr="00051134" w:rsidRDefault="00051134" w:rsidP="00051134">
      <w:pPr>
        <w:tabs>
          <w:tab w:val="center" w:pos="14459"/>
        </w:tabs>
        <w:ind w:right="-5478" w:firstLine="708"/>
        <w:jc w:val="both"/>
        <w:rPr>
          <w:color w:val="000000"/>
        </w:rPr>
      </w:pPr>
      <w:r w:rsidRPr="00051134">
        <w:rPr>
          <w:color w:val="000000"/>
        </w:rPr>
        <w:t>В первом полугодии 2017 года наблюдалась положительная динамика развития по большинству макроэкономических показателей.</w:t>
      </w:r>
    </w:p>
    <w:p w:rsidR="00051134" w:rsidRPr="00051134" w:rsidRDefault="00051134" w:rsidP="00051134">
      <w:pPr>
        <w:tabs>
          <w:tab w:val="center" w:pos="14459"/>
        </w:tabs>
        <w:ind w:right="-5478" w:firstLine="708"/>
        <w:jc w:val="both"/>
        <w:rPr>
          <w:color w:val="000000"/>
        </w:rPr>
      </w:pPr>
      <w:r w:rsidRPr="00051134">
        <w:rPr>
          <w:color w:val="000000"/>
        </w:rPr>
        <w:t xml:space="preserve">Высокий рост производства продукции наблюдается в промышленном комплексе. Индекс промышленного производства за январь - июнь 2017 года сложился на уровне </w:t>
      </w:r>
      <w:r w:rsidR="00C333BD">
        <w:rPr>
          <w:color w:val="000000"/>
        </w:rPr>
        <w:t>133,5</w:t>
      </w:r>
      <w:r w:rsidRPr="00051134">
        <w:rPr>
          <w:color w:val="000000"/>
        </w:rPr>
        <w:t>% к уровню аналогичного периода 2016 года.</w:t>
      </w:r>
    </w:p>
    <w:p w:rsidR="00051134" w:rsidRPr="00051134" w:rsidRDefault="00051134" w:rsidP="00051134">
      <w:pPr>
        <w:tabs>
          <w:tab w:val="center" w:pos="14459"/>
        </w:tabs>
        <w:ind w:right="-5478" w:firstLine="708"/>
        <w:jc w:val="both"/>
        <w:rPr>
          <w:color w:val="000000"/>
        </w:rPr>
      </w:pPr>
      <w:r w:rsidRPr="00051134">
        <w:rPr>
          <w:color w:val="000000"/>
        </w:rPr>
        <w:t>Рост промышленного производства обусловлен увеличением производства транспортных средств, в частности железнодорожных локомотивов.</w:t>
      </w:r>
    </w:p>
    <w:p w:rsidR="00051134" w:rsidRPr="00051134" w:rsidRDefault="00051134" w:rsidP="00051134">
      <w:pPr>
        <w:tabs>
          <w:tab w:val="center" w:pos="14459"/>
        </w:tabs>
        <w:ind w:right="-5478" w:firstLine="708"/>
        <w:jc w:val="both"/>
        <w:rPr>
          <w:color w:val="000000"/>
        </w:rPr>
      </w:pPr>
      <w:r w:rsidRPr="00051134">
        <w:rPr>
          <w:color w:val="000000"/>
        </w:rPr>
        <w:t>В январе - июне 2017 года на территории</w:t>
      </w:r>
      <w:r w:rsidR="006762BE">
        <w:rPr>
          <w:color w:val="000000"/>
        </w:rPr>
        <w:t xml:space="preserve"> </w:t>
      </w:r>
      <w:r w:rsidR="006762BE">
        <w:t xml:space="preserve">городского поселения </w:t>
      </w:r>
      <w:r w:rsidRPr="00051134">
        <w:rPr>
          <w:color w:val="000000"/>
        </w:rPr>
        <w:t>построено и введено</w:t>
      </w:r>
      <w:r>
        <w:rPr>
          <w:color w:val="000000"/>
        </w:rPr>
        <w:t>16,9</w:t>
      </w:r>
      <w:r w:rsidRPr="00051134">
        <w:rPr>
          <w:color w:val="000000"/>
        </w:rPr>
        <w:t xml:space="preserve"> тысяч кв. метров жилья, что </w:t>
      </w:r>
      <w:r w:rsidR="006762BE" w:rsidRPr="00051134">
        <w:rPr>
          <w:color w:val="000000"/>
        </w:rPr>
        <w:t xml:space="preserve">в </w:t>
      </w:r>
      <w:r w:rsidR="006762BE">
        <w:rPr>
          <w:color w:val="000000"/>
        </w:rPr>
        <w:t>3,9</w:t>
      </w:r>
      <w:r w:rsidR="006762BE" w:rsidRPr="00051134">
        <w:rPr>
          <w:color w:val="000000"/>
        </w:rPr>
        <w:t xml:space="preserve"> раза </w:t>
      </w:r>
      <w:r w:rsidRPr="00051134">
        <w:rPr>
          <w:color w:val="000000"/>
        </w:rPr>
        <w:t>превышает уровень аналогичного периода 2016 года. Ввод жилых домов осуществлен в рамках реализации программы переселения из ветхого и аварийного жилья</w:t>
      </w:r>
      <w:r w:rsidR="006762BE">
        <w:rPr>
          <w:color w:val="000000"/>
        </w:rPr>
        <w:t>.</w:t>
      </w:r>
      <w:r w:rsidRPr="00051134">
        <w:rPr>
          <w:color w:val="000000"/>
        </w:rPr>
        <w:t xml:space="preserve"> </w:t>
      </w:r>
      <w:r w:rsidR="006762BE">
        <w:rPr>
          <w:color w:val="000000"/>
        </w:rPr>
        <w:t>З</w:t>
      </w:r>
      <w:r w:rsidR="006762BE" w:rsidRPr="00051134">
        <w:rPr>
          <w:color w:val="000000"/>
        </w:rPr>
        <w:t xml:space="preserve">а счет ИЖС </w:t>
      </w:r>
      <w:r w:rsidR="006762BE">
        <w:rPr>
          <w:color w:val="000000"/>
        </w:rPr>
        <w:t xml:space="preserve">введено </w:t>
      </w:r>
      <w:r>
        <w:rPr>
          <w:color w:val="000000"/>
        </w:rPr>
        <w:t>2,7</w:t>
      </w:r>
      <w:r w:rsidRPr="00051134">
        <w:rPr>
          <w:color w:val="000000"/>
        </w:rPr>
        <w:t xml:space="preserve"> тыс. </w:t>
      </w:r>
      <w:r w:rsidR="006762BE" w:rsidRPr="00051134">
        <w:rPr>
          <w:color w:val="000000"/>
        </w:rPr>
        <w:t>кв.</w:t>
      </w:r>
      <w:r w:rsidR="006762BE">
        <w:rPr>
          <w:color w:val="000000"/>
        </w:rPr>
        <w:t xml:space="preserve"> </w:t>
      </w:r>
      <w:r w:rsidRPr="00051134">
        <w:rPr>
          <w:color w:val="000000"/>
        </w:rPr>
        <w:t>метров</w:t>
      </w:r>
      <w:r w:rsidR="006762BE">
        <w:rPr>
          <w:color w:val="000000"/>
        </w:rPr>
        <w:t xml:space="preserve"> жилья</w:t>
      </w:r>
      <w:r w:rsidRPr="00051134">
        <w:rPr>
          <w:color w:val="000000"/>
        </w:rPr>
        <w:t>.</w:t>
      </w:r>
    </w:p>
    <w:p w:rsidR="00051134" w:rsidRPr="00051134" w:rsidRDefault="00051134" w:rsidP="00537CDA">
      <w:pPr>
        <w:tabs>
          <w:tab w:val="center" w:pos="14459"/>
        </w:tabs>
        <w:ind w:right="-5478" w:firstLine="709"/>
        <w:jc w:val="both"/>
        <w:rPr>
          <w:color w:val="000000"/>
        </w:rPr>
      </w:pPr>
      <w:r w:rsidRPr="00051134">
        <w:rPr>
          <w:color w:val="000000"/>
        </w:rPr>
        <w:t>Ниже уровня 2016 года складывается динамика оборота розничной торговли (9</w:t>
      </w:r>
      <w:r w:rsidR="001057B8">
        <w:rPr>
          <w:color w:val="000000"/>
        </w:rPr>
        <w:t>3</w:t>
      </w:r>
      <w:r w:rsidRPr="00051134">
        <w:rPr>
          <w:color w:val="000000"/>
        </w:rPr>
        <w:t>,</w:t>
      </w:r>
      <w:r w:rsidR="001057B8">
        <w:rPr>
          <w:color w:val="000000"/>
        </w:rPr>
        <w:t>1</w:t>
      </w:r>
      <w:r w:rsidRPr="00051134">
        <w:rPr>
          <w:color w:val="000000"/>
        </w:rPr>
        <w:t>% к уровню января - июня 2016 года в сопоставимых ценах) ввиду отсутствия роста реально располагаемых доходов населения и реальной заработной платы (96,0% и 97,7% соответственно).</w:t>
      </w:r>
      <w:r w:rsidRPr="00051134">
        <w:rPr>
          <w:color w:val="000000"/>
        </w:rPr>
        <w:cr/>
      </w:r>
      <w:r w:rsidR="00537CDA">
        <w:rPr>
          <w:color w:val="000000"/>
        </w:rPr>
        <w:lastRenderedPageBreak/>
        <w:t xml:space="preserve">            О</w:t>
      </w:r>
      <w:r w:rsidRPr="00051134">
        <w:rPr>
          <w:color w:val="000000"/>
        </w:rPr>
        <w:t>бъем инвестиций в основной капитал в январе - июне 2017 года за счет всех источников финансирования составил 38% в сопоставимой оценке к январю - июню 2016 года. Такой низкий показатель обусловлен высокой базой 2016 года</w:t>
      </w:r>
      <w:r w:rsidR="00663FF7">
        <w:rPr>
          <w:color w:val="000000"/>
        </w:rPr>
        <w:t>.</w:t>
      </w:r>
    </w:p>
    <w:p w:rsidR="00051134" w:rsidRPr="00051134" w:rsidRDefault="00051134" w:rsidP="00051134">
      <w:pPr>
        <w:tabs>
          <w:tab w:val="center" w:pos="14459"/>
        </w:tabs>
        <w:ind w:right="-5478" w:firstLine="708"/>
        <w:jc w:val="both"/>
        <w:rPr>
          <w:color w:val="000000"/>
        </w:rPr>
      </w:pPr>
      <w:r w:rsidRPr="00051134">
        <w:rPr>
          <w:color w:val="000000"/>
        </w:rPr>
        <w:t>Ситуация на рынке труда характеризуется как стабильная. Численность официально зарегистрированных безработных 331 человек, что ниже показателя прошлого года на 16,4%. Уровень   безработицы  составляет  1,1%.</w:t>
      </w:r>
    </w:p>
    <w:p w:rsidR="005F64EB" w:rsidRPr="007A669F" w:rsidRDefault="00051134" w:rsidP="00051134">
      <w:pPr>
        <w:tabs>
          <w:tab w:val="center" w:pos="14459"/>
        </w:tabs>
        <w:ind w:right="-5478" w:firstLine="708"/>
        <w:jc w:val="both"/>
        <w:rPr>
          <w:color w:val="000000"/>
        </w:rPr>
      </w:pPr>
      <w:r w:rsidRPr="00051134">
        <w:rPr>
          <w:color w:val="000000"/>
        </w:rPr>
        <w:t xml:space="preserve">Начисленная средняя заработная плата работающих в крупных и средних организациях </w:t>
      </w:r>
      <w:r w:rsidRPr="00406530">
        <w:t>района</w:t>
      </w:r>
      <w:r w:rsidRPr="00051134">
        <w:rPr>
          <w:color w:val="000000"/>
        </w:rPr>
        <w:t xml:space="preserve"> в первом п</w:t>
      </w:r>
      <w:bookmarkStart w:id="0" w:name="_GoBack"/>
      <w:bookmarkEnd w:id="0"/>
      <w:r w:rsidRPr="00051134">
        <w:rPr>
          <w:color w:val="000000"/>
        </w:rPr>
        <w:t xml:space="preserve">олугодии 2017 года </w:t>
      </w:r>
      <w:proofErr w:type="gramStart"/>
      <w:r w:rsidRPr="00051134">
        <w:rPr>
          <w:color w:val="000000"/>
        </w:rPr>
        <w:t xml:space="preserve">составила </w:t>
      </w:r>
      <w:r w:rsidR="008579A5">
        <w:rPr>
          <w:color w:val="000000"/>
        </w:rPr>
        <w:t>25 758,7</w:t>
      </w:r>
      <w:r w:rsidRPr="00051134">
        <w:rPr>
          <w:color w:val="000000"/>
        </w:rPr>
        <w:t xml:space="preserve"> рублей и составляет</w:t>
      </w:r>
      <w:proofErr w:type="gramEnd"/>
      <w:r w:rsidR="007F3D6B">
        <w:rPr>
          <w:color w:val="000000"/>
        </w:rPr>
        <w:t xml:space="preserve"> </w:t>
      </w:r>
      <w:r w:rsidR="008579A5">
        <w:rPr>
          <w:color w:val="000000"/>
        </w:rPr>
        <w:t>71,0</w:t>
      </w:r>
      <w:r w:rsidRPr="00051134">
        <w:rPr>
          <w:color w:val="000000"/>
        </w:rPr>
        <w:t xml:space="preserve"> % от уровня заработной платы в среднем в Калужской области. По полному кругу предприятий и организаций района заработная плата в январе-июне 2017 года по оценке составила около 19 </w:t>
      </w:r>
      <w:r w:rsidR="008579A5">
        <w:rPr>
          <w:color w:val="000000"/>
        </w:rPr>
        <w:t>319</w:t>
      </w:r>
      <w:r w:rsidRPr="00051134">
        <w:rPr>
          <w:color w:val="000000"/>
        </w:rPr>
        <w:t xml:space="preserve"> рублей.</w:t>
      </w:r>
    </w:p>
    <w:p w:rsidR="00BF386D" w:rsidRDefault="00BF386D" w:rsidP="00663FF7">
      <w:pPr>
        <w:tabs>
          <w:tab w:val="center" w:pos="14459"/>
        </w:tabs>
        <w:ind w:right="-5478"/>
        <w:jc w:val="center"/>
        <w:rPr>
          <w:b/>
        </w:rPr>
      </w:pPr>
    </w:p>
    <w:p w:rsidR="00663FF7" w:rsidRDefault="00663FF7" w:rsidP="00663FF7">
      <w:pPr>
        <w:tabs>
          <w:tab w:val="center" w:pos="14459"/>
        </w:tabs>
        <w:ind w:right="-5478"/>
        <w:jc w:val="center"/>
        <w:rPr>
          <w:b/>
        </w:rPr>
      </w:pPr>
      <w:r w:rsidRPr="00663FF7">
        <w:rPr>
          <w:b/>
        </w:rPr>
        <w:t xml:space="preserve">Направления социально-экономического развития </w:t>
      </w:r>
    </w:p>
    <w:p w:rsidR="008D7368" w:rsidRDefault="00663FF7" w:rsidP="00663FF7">
      <w:pPr>
        <w:tabs>
          <w:tab w:val="center" w:pos="14459"/>
        </w:tabs>
        <w:ind w:right="-5478"/>
        <w:jc w:val="center"/>
        <w:rPr>
          <w:b/>
        </w:rPr>
      </w:pPr>
      <w:r>
        <w:rPr>
          <w:b/>
        </w:rPr>
        <w:t xml:space="preserve">городского поселения «Город Людиново» </w:t>
      </w:r>
      <w:r w:rsidRPr="00663FF7">
        <w:rPr>
          <w:b/>
        </w:rPr>
        <w:t>по отраслям экономики</w:t>
      </w:r>
    </w:p>
    <w:p w:rsidR="00663FF7" w:rsidRDefault="00663FF7" w:rsidP="00663FF7">
      <w:pPr>
        <w:tabs>
          <w:tab w:val="center" w:pos="14459"/>
        </w:tabs>
        <w:ind w:right="-5478"/>
        <w:jc w:val="center"/>
        <w:rPr>
          <w:b/>
        </w:rPr>
      </w:pPr>
    </w:p>
    <w:p w:rsidR="0073370C" w:rsidRPr="0082671D" w:rsidRDefault="008D7368" w:rsidP="00663FF7">
      <w:pPr>
        <w:tabs>
          <w:tab w:val="center" w:pos="14459"/>
        </w:tabs>
        <w:ind w:right="-5478"/>
        <w:rPr>
          <w:b/>
        </w:rPr>
      </w:pPr>
      <w:r w:rsidRPr="0082671D">
        <w:rPr>
          <w:b/>
        </w:rPr>
        <w:t>Население и труд</w:t>
      </w:r>
    </w:p>
    <w:p w:rsidR="00E12A4D" w:rsidRPr="006C5C81" w:rsidRDefault="00E12A4D" w:rsidP="007E41CE">
      <w:pPr>
        <w:tabs>
          <w:tab w:val="center" w:pos="14459"/>
        </w:tabs>
        <w:ind w:right="-5478" w:firstLine="708"/>
        <w:jc w:val="both"/>
      </w:pPr>
      <w:r w:rsidRPr="006C5C81">
        <w:t xml:space="preserve">Численность населения в </w:t>
      </w:r>
      <w:r w:rsidR="00CA10E8">
        <w:t>городском поселении</w:t>
      </w:r>
      <w:r w:rsidRPr="006C5C81">
        <w:t xml:space="preserve"> по состоянию на 01.01.201</w:t>
      </w:r>
      <w:r w:rsidR="00663FF7">
        <w:t>7</w:t>
      </w:r>
      <w:r w:rsidRPr="006C5C81">
        <w:t xml:space="preserve"> года</w:t>
      </w:r>
      <w:r w:rsidR="0045578F">
        <w:t>,</w:t>
      </w:r>
      <w:r w:rsidRPr="006C5C81">
        <w:t xml:space="preserve"> </w:t>
      </w:r>
      <w:r w:rsidR="0045578F" w:rsidRPr="006C5C81">
        <w:t xml:space="preserve">согласно информации </w:t>
      </w:r>
      <w:proofErr w:type="spellStart"/>
      <w:r w:rsidR="0045578F" w:rsidRPr="006C5C81">
        <w:t>Калугастата</w:t>
      </w:r>
      <w:proofErr w:type="spellEnd"/>
      <w:r w:rsidR="0045578F">
        <w:t>,</w:t>
      </w:r>
      <w:r w:rsidR="0045578F" w:rsidRPr="006C5C81">
        <w:t xml:space="preserve"> </w:t>
      </w:r>
      <w:r w:rsidRPr="006C5C81">
        <w:t xml:space="preserve">составила </w:t>
      </w:r>
      <w:r w:rsidR="00663FF7">
        <w:t>38,8</w:t>
      </w:r>
      <w:r w:rsidRPr="006C5C81">
        <w:t xml:space="preserve">  тыс. человек.  Численность детей в возрасте до 18 лет состав</w:t>
      </w:r>
      <w:r w:rsidR="0045578F">
        <w:t>ляет</w:t>
      </w:r>
      <w:r w:rsidRPr="006C5C81">
        <w:t xml:space="preserve"> </w:t>
      </w:r>
      <w:r w:rsidR="00391AB0">
        <w:t>7,</w:t>
      </w:r>
      <w:r w:rsidR="00663FF7">
        <w:t>67</w:t>
      </w:r>
      <w:r w:rsidRPr="006C5C81">
        <w:t xml:space="preserve"> тыс. человек.    В общей численности населения </w:t>
      </w:r>
      <w:r w:rsidR="00391AB0">
        <w:t>31,4</w:t>
      </w:r>
      <w:r w:rsidRPr="006C5C81">
        <w:t xml:space="preserve">%  составляют пенсионеры, </w:t>
      </w:r>
      <w:r w:rsidR="00391AB0">
        <w:t>19,</w:t>
      </w:r>
      <w:r w:rsidR="00663FF7">
        <w:t>8</w:t>
      </w:r>
      <w:r w:rsidRPr="006C5C81">
        <w:t xml:space="preserve"> % – дети в возрасте до 18 лет.  В экономике </w:t>
      </w:r>
      <w:r w:rsidR="00CA10E8">
        <w:t>городского поселения</w:t>
      </w:r>
      <w:r w:rsidRPr="006C5C81">
        <w:t xml:space="preserve"> работает немногим более </w:t>
      </w:r>
      <w:r w:rsidR="00F764E4">
        <w:t>14,3</w:t>
      </w:r>
      <w:r w:rsidR="00B01B00">
        <w:t xml:space="preserve"> </w:t>
      </w:r>
      <w:r w:rsidRPr="006C5C81">
        <w:t xml:space="preserve">тысяч человек, из них 1  тыс. – индивидуальные предприниматели, </w:t>
      </w:r>
      <w:r w:rsidR="00A31D05">
        <w:t>13,</w:t>
      </w:r>
      <w:r w:rsidR="00F764E4">
        <w:t>3</w:t>
      </w:r>
      <w:r w:rsidRPr="006C5C81">
        <w:t xml:space="preserve"> тыс. человек работают на крупных, средних и малых предприятиях и в организациях.</w:t>
      </w:r>
    </w:p>
    <w:p w:rsidR="00F764E4" w:rsidRDefault="00F764E4" w:rsidP="007E41CE">
      <w:pPr>
        <w:tabs>
          <w:tab w:val="center" w:pos="14459"/>
        </w:tabs>
        <w:ind w:right="-5478" w:firstLine="720"/>
        <w:jc w:val="both"/>
      </w:pPr>
      <w:r w:rsidRPr="00F764E4">
        <w:t>По базовому варианту прогноза</w:t>
      </w:r>
      <w:r w:rsidR="00B56B3A">
        <w:t>,</w:t>
      </w:r>
      <w:r w:rsidRPr="00F764E4">
        <w:t xml:space="preserve"> за 3 года среднегодовая численность населения не </w:t>
      </w:r>
      <w:proofErr w:type="gramStart"/>
      <w:r w:rsidRPr="00F764E4">
        <w:t>изменится</w:t>
      </w:r>
      <w:proofErr w:type="gramEnd"/>
      <w:r w:rsidRPr="00F764E4">
        <w:t xml:space="preserve"> и останется на уровне 2017 года,  что в большей степени обеспечивается за счет миграционного прироста. Неблагоприятная тенденция уменьшения числа женщин репродуктивного возраста имеет долгосрочный характер, однако меры, направленные на социальную поддержку семей с детьми, будут являться сдерживающим фактором снижения рождаемости. Естественная убыль будет составлять на уровне 1</w:t>
      </w:r>
      <w:r>
        <w:t>0</w:t>
      </w:r>
      <w:r w:rsidRPr="00F764E4">
        <w:t>0 – 1</w:t>
      </w:r>
      <w:r>
        <w:t>2</w:t>
      </w:r>
      <w:r w:rsidRPr="00F764E4">
        <w:t>0 человек в год.</w:t>
      </w:r>
    </w:p>
    <w:p w:rsidR="00F764E4" w:rsidRDefault="00F764E4" w:rsidP="00F764E4">
      <w:pPr>
        <w:tabs>
          <w:tab w:val="center" w:pos="14459"/>
        </w:tabs>
        <w:ind w:right="-5478" w:firstLine="720"/>
        <w:jc w:val="both"/>
      </w:pPr>
      <w:r>
        <w:t>Миграционный  прирост предполагается в связи с развитием на территории района особой экономической зоны «Людиново». Сегодня на территории ОЭЗ действует тепличный комплекс ООО «Агро-Инвест». На текущий период</w:t>
      </w:r>
      <w:r w:rsidR="001D361E">
        <w:t>,</w:t>
      </w:r>
      <w:r>
        <w:t xml:space="preserve"> статус резидента </w:t>
      </w:r>
      <w:proofErr w:type="gramStart"/>
      <w:r>
        <w:t>получили еще 9 компаний и 6 подписали</w:t>
      </w:r>
      <w:proofErr w:type="gramEnd"/>
      <w:r>
        <w:t xml:space="preserve"> соглашение о намерениях. Два резидента</w:t>
      </w:r>
      <w:r w:rsidR="001D361E">
        <w:t>,</w:t>
      </w:r>
      <w:r>
        <w:t xml:space="preserve"> </w:t>
      </w:r>
      <w:proofErr w:type="gramStart"/>
      <w:r>
        <w:t>согласно бизнес-планов</w:t>
      </w:r>
      <w:proofErr w:type="gramEnd"/>
      <w:r w:rsidR="001D361E">
        <w:t>,</w:t>
      </w:r>
      <w:r>
        <w:t xml:space="preserve"> должны начать производственную деятельность в конце 2017 года.</w:t>
      </w:r>
    </w:p>
    <w:p w:rsidR="00F764E4" w:rsidRDefault="00F764E4" w:rsidP="00F764E4">
      <w:pPr>
        <w:tabs>
          <w:tab w:val="center" w:pos="14459"/>
        </w:tabs>
        <w:ind w:right="-5478" w:firstLine="720"/>
        <w:jc w:val="both"/>
      </w:pPr>
      <w:r>
        <w:t>За прошедший год, в структуре населения района</w:t>
      </w:r>
      <w:r w:rsidR="00085BB2">
        <w:t>,</w:t>
      </w:r>
      <w:r w:rsidR="00FF0BA9">
        <w:t xml:space="preserve"> увеличилась доля </w:t>
      </w:r>
      <w:r>
        <w:t>пенсионеров</w:t>
      </w:r>
      <w:r w:rsidR="00085BB2">
        <w:t xml:space="preserve">. </w:t>
      </w:r>
      <w:r>
        <w:t>Показатель демографической нагрузки продолжит свой рост и в прогнозируемом периоде. Тем не менее, мероприятия направленные на модернизацию системы здравоохранения региона, а также меры, направленные на снижение младенческой смертности, сохранение здоровья работников на производстве, формирование у населения мотивации для ведения здорового образа жизни и создание необходимых условий для этого, будут способствовать сохранению роста ожидаемой продолжительности жизни и снижение смертности.</w:t>
      </w:r>
    </w:p>
    <w:p w:rsidR="00F764E4" w:rsidRDefault="00F764E4" w:rsidP="00F764E4">
      <w:pPr>
        <w:tabs>
          <w:tab w:val="center" w:pos="14459"/>
        </w:tabs>
        <w:ind w:right="-5478" w:firstLine="720"/>
        <w:jc w:val="both"/>
      </w:pPr>
      <w:r>
        <w:t>По целевому варианту прогноза к 2020 году численность населения увеличится на 0,2 тыс. человек, или на 0,5% по сравнению с уровнем 2017 года.</w:t>
      </w:r>
    </w:p>
    <w:p w:rsidR="00F764E4" w:rsidRDefault="00F764E4" w:rsidP="00F764E4">
      <w:pPr>
        <w:tabs>
          <w:tab w:val="center" w:pos="14459"/>
        </w:tabs>
        <w:ind w:right="-5478" w:firstLine="720"/>
        <w:jc w:val="both"/>
      </w:pPr>
      <w:r>
        <w:t xml:space="preserve">В текущем году ситуация на рынке труда </w:t>
      </w:r>
      <w:r w:rsidR="00085BB2">
        <w:t>в городе</w:t>
      </w:r>
      <w:r>
        <w:t xml:space="preserve"> оценивается как стабильная. Объемы высвобождения персонала в связи с ликвидацией организаций, сокращением численности или штата работников организаций, по оценке, не превысят уровень 2016 года. </w:t>
      </w:r>
    </w:p>
    <w:p w:rsidR="00F764E4" w:rsidRDefault="00F764E4" w:rsidP="00F764E4">
      <w:pPr>
        <w:tabs>
          <w:tab w:val="center" w:pos="14459"/>
        </w:tabs>
        <w:ind w:right="-5478" w:firstLine="720"/>
        <w:jc w:val="both"/>
      </w:pPr>
      <w:r>
        <w:t>На конец года предполагается, что численность официально зарегистрированных безработных составит  около 200 чел., уровень безработицы не превысит 1,0% (на 01.07.2017 – 1,1%).</w:t>
      </w:r>
    </w:p>
    <w:p w:rsidR="00F764E4" w:rsidRDefault="00F764E4" w:rsidP="00F764E4">
      <w:pPr>
        <w:tabs>
          <w:tab w:val="center" w:pos="14459"/>
        </w:tabs>
        <w:ind w:right="-5478" w:firstLine="720"/>
        <w:jc w:val="both"/>
      </w:pPr>
      <w:r>
        <w:lastRenderedPageBreak/>
        <w:t>В условиях базового сценария, при выполнении соглашений резидентами ОЭЗ по строительству и вводу производств</w:t>
      </w:r>
      <w:r w:rsidR="002C30E8">
        <w:t>,</w:t>
      </w:r>
      <w:r>
        <w:t xml:space="preserve"> можно ожидать плавного восстановления роста численности занятого населения – на 3,5%. По условиям целевого сценария рост занятых в экономике прогнозируется на уровне 4%.</w:t>
      </w:r>
    </w:p>
    <w:p w:rsidR="00B12F17" w:rsidRDefault="00B12F17" w:rsidP="007E41CE">
      <w:pPr>
        <w:tabs>
          <w:tab w:val="center" w:pos="14459"/>
        </w:tabs>
        <w:ind w:right="-5478" w:firstLine="720"/>
        <w:jc w:val="both"/>
        <w:rPr>
          <w:b/>
        </w:rPr>
      </w:pPr>
    </w:p>
    <w:p w:rsidR="00F764E4" w:rsidRPr="00F764E4" w:rsidRDefault="00F764E4" w:rsidP="00F764E4">
      <w:pPr>
        <w:tabs>
          <w:tab w:val="center" w:pos="14459"/>
        </w:tabs>
        <w:ind w:right="-5478"/>
        <w:jc w:val="both"/>
        <w:rPr>
          <w:b/>
        </w:rPr>
      </w:pPr>
      <w:r w:rsidRPr="00F764E4">
        <w:rPr>
          <w:b/>
        </w:rPr>
        <w:t>Денежные доходы населения</w:t>
      </w:r>
    </w:p>
    <w:p w:rsidR="00F764E4" w:rsidRPr="00F764E4" w:rsidRDefault="00F764E4" w:rsidP="00F764E4">
      <w:pPr>
        <w:tabs>
          <w:tab w:val="center" w:pos="14459"/>
        </w:tabs>
        <w:ind w:right="-5478" w:firstLine="720"/>
        <w:jc w:val="both"/>
      </w:pPr>
      <w:r w:rsidRPr="00F764E4">
        <w:t xml:space="preserve">В 2017 году при уменьшении инфляционной составляющей замедлится снижение реальной заработной платы и реальных денежных доходов населения. При росте номинальной заработной платы </w:t>
      </w:r>
      <w:r w:rsidR="0082671D">
        <w:t xml:space="preserve">на </w:t>
      </w:r>
      <w:r w:rsidRPr="00F764E4">
        <w:t>103,64%</w:t>
      </w:r>
      <w:r w:rsidR="0082671D">
        <w:t xml:space="preserve">, </w:t>
      </w:r>
      <w:r w:rsidRPr="00F764E4">
        <w:t xml:space="preserve"> реальная ее величина составит 99,0%.  </w:t>
      </w:r>
    </w:p>
    <w:p w:rsidR="00F764E4" w:rsidRPr="00F764E4" w:rsidRDefault="00F764E4" w:rsidP="00F764E4">
      <w:pPr>
        <w:tabs>
          <w:tab w:val="center" w:pos="14459"/>
        </w:tabs>
        <w:ind w:right="-5478" w:firstLine="720"/>
        <w:jc w:val="both"/>
      </w:pPr>
      <w:r w:rsidRPr="00F764E4">
        <w:t>Среднемесячная начисленная заработная плата работников крупных и средних организаций в 2017 году ожидается на уровне 26 780 рублей, заработная плата по полному кругу предприятий предполагается на уровне 20</w:t>
      </w:r>
      <w:r w:rsidR="00FF0BA9">
        <w:t xml:space="preserve"> </w:t>
      </w:r>
      <w:r w:rsidRPr="00F764E4">
        <w:t>0</w:t>
      </w:r>
      <w:r w:rsidR="00FF0BA9">
        <w:t>00</w:t>
      </w:r>
      <w:r w:rsidRPr="00F764E4">
        <w:t xml:space="preserve"> рублей.</w:t>
      </w:r>
    </w:p>
    <w:p w:rsidR="00F764E4" w:rsidRPr="00F764E4" w:rsidRDefault="00F764E4" w:rsidP="00F764E4">
      <w:pPr>
        <w:tabs>
          <w:tab w:val="center" w:pos="14459"/>
        </w:tabs>
        <w:ind w:right="-5478" w:firstLine="720"/>
        <w:jc w:val="both"/>
      </w:pPr>
      <w:r w:rsidRPr="00F764E4">
        <w:t>В 2018 году начисленная заработная плата работников организаций (полный круг) прогнозируется на уровне 20 900 рублей по базовому варианту и 21 000 рублей по целевому варианту.</w:t>
      </w:r>
    </w:p>
    <w:p w:rsidR="00B12F17" w:rsidRPr="00F764E4" w:rsidRDefault="00F764E4" w:rsidP="00F764E4">
      <w:pPr>
        <w:tabs>
          <w:tab w:val="center" w:pos="14459"/>
        </w:tabs>
        <w:ind w:right="-5478" w:firstLine="720"/>
        <w:jc w:val="both"/>
      </w:pPr>
      <w:r w:rsidRPr="00F764E4">
        <w:t>За 2018 - 2020 годы заработная плата по базовому варианту увеличится на 13,</w:t>
      </w:r>
      <w:r>
        <w:t>8</w:t>
      </w:r>
      <w:r w:rsidRPr="00F764E4">
        <w:t>%, по целевому - на 15,2%. Реальная заработная плата в целом по экономике за 2018 - 2020 годы в условиях базового сценария останется на уровне 2017 года, по целевому варианту увеличится на 1,5%.</w:t>
      </w:r>
    </w:p>
    <w:p w:rsidR="00F764E4" w:rsidRDefault="00F764E4" w:rsidP="00780088">
      <w:pPr>
        <w:tabs>
          <w:tab w:val="center" w:pos="14459"/>
        </w:tabs>
        <w:ind w:right="-5478" w:firstLine="720"/>
        <w:jc w:val="center"/>
        <w:rPr>
          <w:b/>
        </w:rPr>
      </w:pPr>
    </w:p>
    <w:p w:rsidR="00B05A8E" w:rsidRDefault="00B05A8E" w:rsidP="00F764E4">
      <w:pPr>
        <w:tabs>
          <w:tab w:val="center" w:pos="14459"/>
        </w:tabs>
        <w:ind w:right="-5478"/>
        <w:rPr>
          <w:b/>
        </w:rPr>
      </w:pPr>
      <w:r>
        <w:rPr>
          <w:b/>
        </w:rPr>
        <w:t>Промышленность</w:t>
      </w:r>
    </w:p>
    <w:p w:rsidR="00F764E4" w:rsidRDefault="00F764E4" w:rsidP="00F764E4">
      <w:pPr>
        <w:tabs>
          <w:tab w:val="center" w:pos="14459"/>
        </w:tabs>
        <w:ind w:right="-5478" w:firstLine="709"/>
        <w:jc w:val="both"/>
      </w:pPr>
      <w:r>
        <w:t>В 2017 году индекс промышленного производства оценивается на уровне 119%, объем отгруженной продукции в фактических ценах составит порядка 8,3 млрд</w:t>
      </w:r>
      <w:r w:rsidR="00845FD8">
        <w:t>.</w:t>
      </w:r>
      <w:r>
        <w:t xml:space="preserve"> рублей.</w:t>
      </w:r>
    </w:p>
    <w:p w:rsidR="00F764E4" w:rsidRDefault="00F764E4" w:rsidP="00F764E4">
      <w:pPr>
        <w:tabs>
          <w:tab w:val="center" w:pos="14459"/>
        </w:tabs>
        <w:ind w:right="-5478"/>
        <w:jc w:val="both"/>
      </w:pPr>
      <w:r>
        <w:t xml:space="preserve">Наибольшую долю в промышленном производстве </w:t>
      </w:r>
      <w:r w:rsidR="00845FD8">
        <w:t>городского поселения</w:t>
      </w:r>
      <w:r>
        <w:t xml:space="preserve"> занимают обрабатывающие производства: по оценке, в 2017 году – 94,7% от общего объема отгруженной продукции составит продукция  </w:t>
      </w:r>
      <w:r w:rsidR="008579A5">
        <w:t>обрабатывающих производств</w:t>
      </w:r>
      <w:r>
        <w:t>. Будет отгружено товаров на сумму 7,86 млрд. рублей, индекс производства составит 121,</w:t>
      </w:r>
      <w:r w:rsidR="008579A5">
        <w:t>0</w:t>
      </w:r>
      <w:r>
        <w:t>%. Рост производства связан с увеличением объемов выпуска транспортных средств, в частности железнодорожных локомотивов.</w:t>
      </w:r>
    </w:p>
    <w:p w:rsidR="00F764E4" w:rsidRDefault="00F764E4" w:rsidP="00F764E4">
      <w:pPr>
        <w:tabs>
          <w:tab w:val="center" w:pos="14459"/>
        </w:tabs>
        <w:ind w:right="-5478" w:firstLine="709"/>
        <w:jc w:val="both"/>
      </w:pPr>
      <w:r>
        <w:t>В 2018 году рост выпуск</w:t>
      </w:r>
      <w:r w:rsidR="00845FD8">
        <w:t>а</w:t>
      </w:r>
      <w:r>
        <w:t xml:space="preserve"> промышленной продукции ожидается на уровне 12 - 15% в сопоставимой оценке к 2017 году. Объем промышленного производства составит 9,</w:t>
      </w:r>
      <w:r w:rsidR="008579A5">
        <w:t>5</w:t>
      </w:r>
      <w:r>
        <w:t xml:space="preserve"> – 9,</w:t>
      </w:r>
      <w:r w:rsidR="008579A5">
        <w:t>8</w:t>
      </w:r>
      <w:r>
        <w:t xml:space="preserve"> млрд. рублей.</w:t>
      </w:r>
    </w:p>
    <w:p w:rsidR="00F764E4" w:rsidRDefault="00F764E4" w:rsidP="00F764E4">
      <w:pPr>
        <w:tabs>
          <w:tab w:val="center" w:pos="14459"/>
        </w:tabs>
        <w:ind w:right="-5478" w:firstLine="709"/>
        <w:jc w:val="both"/>
      </w:pPr>
      <w:r>
        <w:t>В 2019 году планируется рост промышленного производства на 7 - 10% к предыдущему году, объем отгруженной продукции в действующих ценах ожидается на уровне 10,</w:t>
      </w:r>
      <w:r w:rsidR="008579A5">
        <w:t>5</w:t>
      </w:r>
      <w:r>
        <w:t xml:space="preserve"> – 11,</w:t>
      </w:r>
      <w:r w:rsidR="008579A5">
        <w:t>1</w:t>
      </w:r>
      <w:r>
        <w:t xml:space="preserve"> млрд. рублей. В 2020 году индекс промышленного производства составит 101,2 - 103%, объем отгруженной продукции </w:t>
      </w:r>
      <w:r w:rsidR="00FC1220">
        <w:t>–</w:t>
      </w:r>
      <w:r>
        <w:t xml:space="preserve"> 1</w:t>
      </w:r>
      <w:r w:rsidR="00FC1220">
        <w:t>0,9–11,7</w:t>
      </w:r>
      <w:r>
        <w:t xml:space="preserve"> млрд. рублей.</w:t>
      </w:r>
    </w:p>
    <w:p w:rsidR="00F764E4" w:rsidRDefault="00F764E4" w:rsidP="00F764E4">
      <w:pPr>
        <w:tabs>
          <w:tab w:val="center" w:pos="14459"/>
        </w:tabs>
        <w:ind w:right="-5478" w:firstLine="709"/>
        <w:jc w:val="both"/>
      </w:pPr>
      <w:r>
        <w:t>Высокие темпы роста выпуска продукции предполагаются в производстве транспортных средств,  оборудования, металлургическом производстве.</w:t>
      </w:r>
    </w:p>
    <w:p w:rsidR="00611225" w:rsidRDefault="00F764E4" w:rsidP="00F764E4">
      <w:pPr>
        <w:tabs>
          <w:tab w:val="center" w:pos="14459"/>
        </w:tabs>
        <w:ind w:right="-5478" w:firstLine="709"/>
        <w:jc w:val="both"/>
      </w:pPr>
      <w:r>
        <w:t>Также росту объемов производства промышленной продукции будет способствовать открытие новых производств резидентами ОЭЗ. Объемы производства по резидентам ОЭЗ представлены в целевом варианте прогноза и составят от 300 млн. в 2018 году до 830 млн. рублей в 2020 году.</w:t>
      </w:r>
    </w:p>
    <w:p w:rsidR="008579A5" w:rsidRDefault="008579A5" w:rsidP="00F764E4">
      <w:pPr>
        <w:tabs>
          <w:tab w:val="center" w:pos="14459"/>
        </w:tabs>
        <w:ind w:right="-5478" w:firstLine="709"/>
        <w:jc w:val="both"/>
      </w:pPr>
    </w:p>
    <w:p w:rsidR="008579A5" w:rsidRPr="008579A5" w:rsidRDefault="008579A5" w:rsidP="008579A5">
      <w:pPr>
        <w:tabs>
          <w:tab w:val="center" w:pos="14459"/>
        </w:tabs>
        <w:ind w:right="-5478"/>
        <w:jc w:val="both"/>
        <w:rPr>
          <w:b/>
        </w:rPr>
      </w:pPr>
      <w:r w:rsidRPr="008579A5">
        <w:rPr>
          <w:b/>
        </w:rPr>
        <w:t>Малое предпринимательство</w:t>
      </w:r>
    </w:p>
    <w:p w:rsidR="00D0573B" w:rsidRDefault="008579A5" w:rsidP="008579A5">
      <w:pPr>
        <w:tabs>
          <w:tab w:val="center" w:pos="14459"/>
        </w:tabs>
        <w:ind w:right="-5478" w:firstLine="709"/>
        <w:jc w:val="both"/>
      </w:pPr>
      <w:r>
        <w:t>Количество действующих малых предприятий в 2017 году составит свыше 300 единиц. Среднесписочная численность работающих на малых предприятиях, по оценке, составит 3,95</w:t>
      </w:r>
      <w:r w:rsidR="00D0573B">
        <w:t xml:space="preserve"> </w:t>
      </w:r>
      <w:r>
        <w:t xml:space="preserve">тыс. человек. </w:t>
      </w:r>
    </w:p>
    <w:p w:rsidR="008579A5" w:rsidRDefault="008579A5" w:rsidP="008579A5">
      <w:pPr>
        <w:tabs>
          <w:tab w:val="center" w:pos="14459"/>
        </w:tabs>
        <w:ind w:right="-5478" w:firstLine="709"/>
        <w:jc w:val="both"/>
      </w:pPr>
      <w:r>
        <w:t>Оборот малых предприятий оценивается в 3,4 млрд. рублей или 98,3% в фактических ценах к уровню 2016 года. Снижение объемов оборота на малых предприятиях в 2017 году связано с низкими  доходами населения и отсутствием спроса на продукцию и услуги, т.к. субъек</w:t>
      </w:r>
      <w:r w:rsidR="00D0573B">
        <w:t xml:space="preserve">ты малого предпринимательства </w:t>
      </w:r>
      <w:proofErr w:type="gramStart"/>
      <w:r>
        <w:t>производят потребительские товары и оказывают</w:t>
      </w:r>
      <w:proofErr w:type="gramEnd"/>
      <w:r>
        <w:t xml:space="preserve"> услуги в основном для населения.</w:t>
      </w:r>
    </w:p>
    <w:p w:rsidR="00D0573B" w:rsidRDefault="00D0573B" w:rsidP="00D0573B">
      <w:pPr>
        <w:tabs>
          <w:tab w:val="center" w:pos="14459"/>
        </w:tabs>
        <w:ind w:right="-5478" w:firstLine="709"/>
        <w:jc w:val="both"/>
      </w:pPr>
      <w:r>
        <w:t xml:space="preserve">В прогнозируемом периоде ожидается увеличение оборота в малом предпринимательстве. В первую очередь это связано с государственной поддержкой </w:t>
      </w:r>
      <w:r>
        <w:lastRenderedPageBreak/>
        <w:t>предпринимательства, внедрением малыми предприятиями новых технологий, модернизацией производственных процессов.</w:t>
      </w:r>
    </w:p>
    <w:p w:rsidR="008579A5" w:rsidRDefault="008579A5" w:rsidP="008579A5">
      <w:pPr>
        <w:tabs>
          <w:tab w:val="center" w:pos="14459"/>
        </w:tabs>
        <w:ind w:right="-5478" w:firstLine="709"/>
        <w:jc w:val="both"/>
      </w:pPr>
      <w:r>
        <w:t xml:space="preserve">В 2018 – 2020 годах по базовому варианту прогноза на малых предприятиях число занятых останется на уровне 2017 года. Объем оборота прогнозируется в размере 3,5 млрд. рублей. </w:t>
      </w:r>
    </w:p>
    <w:p w:rsidR="008579A5" w:rsidRDefault="008579A5" w:rsidP="008579A5">
      <w:pPr>
        <w:tabs>
          <w:tab w:val="center" w:pos="14459"/>
        </w:tabs>
        <w:ind w:right="-5478" w:firstLine="709"/>
        <w:jc w:val="both"/>
      </w:pPr>
      <w:r>
        <w:t xml:space="preserve"> По целевому варианту прогноза численность занятых за три года вырастет на 2,</w:t>
      </w:r>
      <w:r w:rsidR="007201D0">
        <w:t>5</w:t>
      </w:r>
      <w:r>
        <w:t xml:space="preserve">%, а оборот малых предприятий за три года на 3,2% к уровню 2017 года. </w:t>
      </w:r>
    </w:p>
    <w:p w:rsidR="008579A5" w:rsidRDefault="008579A5" w:rsidP="00F764E4">
      <w:pPr>
        <w:tabs>
          <w:tab w:val="center" w:pos="14459"/>
        </w:tabs>
        <w:ind w:right="-5478" w:firstLine="709"/>
        <w:jc w:val="both"/>
      </w:pPr>
    </w:p>
    <w:p w:rsidR="00FC1220" w:rsidRDefault="00FC1220" w:rsidP="00F764E4">
      <w:pPr>
        <w:tabs>
          <w:tab w:val="center" w:pos="14459"/>
        </w:tabs>
        <w:ind w:right="-5478" w:firstLine="709"/>
        <w:jc w:val="both"/>
      </w:pPr>
    </w:p>
    <w:p w:rsidR="00F56FAE" w:rsidRDefault="00224D22" w:rsidP="00FC1220">
      <w:pPr>
        <w:tabs>
          <w:tab w:val="center" w:pos="14459"/>
        </w:tabs>
        <w:ind w:right="-5478"/>
        <w:rPr>
          <w:b/>
        </w:rPr>
      </w:pPr>
      <w:r w:rsidRPr="00224D22">
        <w:rPr>
          <w:b/>
        </w:rPr>
        <w:t>Инвестиции</w:t>
      </w:r>
    </w:p>
    <w:p w:rsidR="00FC1220" w:rsidRDefault="00FC1220" w:rsidP="00FC1220">
      <w:pPr>
        <w:tabs>
          <w:tab w:val="center" w:pos="14459"/>
        </w:tabs>
        <w:ind w:right="-5478" w:firstLine="709"/>
        <w:jc w:val="both"/>
      </w:pPr>
      <w:r>
        <w:t xml:space="preserve">В 2017 году объем инвестиций в основной капитал оценивается на уровне 1,08 млрд. рублей или 54,8% в сопоставимой оценке к объемам 2016 года. </w:t>
      </w:r>
    </w:p>
    <w:p w:rsidR="00FC1220" w:rsidRDefault="00FC1220" w:rsidP="00FC1220">
      <w:pPr>
        <w:tabs>
          <w:tab w:val="center" w:pos="14459"/>
        </w:tabs>
        <w:ind w:right="-5478" w:firstLine="709"/>
        <w:jc w:val="both"/>
      </w:pPr>
      <w:r>
        <w:t xml:space="preserve">В 2018 году </w:t>
      </w:r>
      <w:r w:rsidR="0091278E">
        <w:t xml:space="preserve">объем инвестиций </w:t>
      </w:r>
      <w:r>
        <w:t>прогнозируется в размере 0,8 млрд. рублей по базовому варианту прогноза. В 2019 – 2020 годах предполагается рост инвестиций до 3,0 и 4,7 млрд. рублей соответственно.</w:t>
      </w:r>
    </w:p>
    <w:p w:rsidR="00FC1220" w:rsidRDefault="00FC1220" w:rsidP="00FC1220">
      <w:pPr>
        <w:tabs>
          <w:tab w:val="center" w:pos="14459"/>
        </w:tabs>
        <w:ind w:right="-5478" w:firstLine="709"/>
        <w:jc w:val="both"/>
      </w:pPr>
      <w:r>
        <w:t>В среднесрочн</w:t>
      </w:r>
      <w:r w:rsidR="007C08C1">
        <w:t>ом</w:t>
      </w:r>
      <w:r>
        <w:t xml:space="preserve"> период</w:t>
      </w:r>
      <w:r w:rsidR="007C08C1">
        <w:t>е,</w:t>
      </w:r>
      <w:r>
        <w:t xml:space="preserve"> 2018 - 2020 год</w:t>
      </w:r>
      <w:r w:rsidR="007C08C1">
        <w:t>ах,</w:t>
      </w:r>
      <w:r>
        <w:t xml:space="preserve"> прогнозируется поступление инвестиций в основной капитал </w:t>
      </w:r>
      <w:r w:rsidR="007C08C1">
        <w:t xml:space="preserve">размере </w:t>
      </w:r>
      <w:r>
        <w:t>8,5 млрд. рублей. Увеличение темпов роста инвестиций прогнозируется за счет реализации новых проектов на территории особой экономической зоны  "Калуга»: строительства домостроительного комбинат</w:t>
      </w:r>
      <w:proofErr w:type="gramStart"/>
      <w:r>
        <w:t>а ООО</w:t>
      </w:r>
      <w:proofErr w:type="gramEnd"/>
      <w:r>
        <w:t xml:space="preserve"> "</w:t>
      </w:r>
      <w:proofErr w:type="spellStart"/>
      <w:r>
        <w:t>ЭкоДСК</w:t>
      </w:r>
      <w:proofErr w:type="spellEnd"/>
      <w:r>
        <w:t xml:space="preserve"> Людиново"; строительства завода по производству нейтрального боросиликатного стекла компанией "</w:t>
      </w:r>
      <w:proofErr w:type="spellStart"/>
      <w:r>
        <w:t>Интерфармгласс</w:t>
      </w:r>
      <w:proofErr w:type="spellEnd"/>
      <w:r>
        <w:t xml:space="preserve"> Калуга"; строительства завода по производству древесноволокнистых плит ООО "</w:t>
      </w:r>
      <w:proofErr w:type="spellStart"/>
      <w:r>
        <w:t>Кроношпан</w:t>
      </w:r>
      <w:proofErr w:type="spellEnd"/>
      <w:r>
        <w:t xml:space="preserve"> Калуга", и других.</w:t>
      </w:r>
    </w:p>
    <w:p w:rsidR="00FC1220" w:rsidRDefault="00FC1220" w:rsidP="00FC1220">
      <w:pPr>
        <w:tabs>
          <w:tab w:val="center" w:pos="14459"/>
        </w:tabs>
        <w:ind w:right="-5478" w:firstLine="709"/>
        <w:jc w:val="both"/>
      </w:pPr>
      <w:r>
        <w:t>Вложения инвестиций в основной капитал будут осуществляться как за счет собственных средств, так и за счет привлеченных источников. Доля собственных сре</w:t>
      </w:r>
      <w:proofErr w:type="gramStart"/>
      <w:r>
        <w:t>дств в т</w:t>
      </w:r>
      <w:proofErr w:type="gramEnd"/>
      <w:r>
        <w:t>екущем периоде составляет порядка 15 – 16 %  от общего объема инвестиций.</w:t>
      </w:r>
    </w:p>
    <w:p w:rsidR="00B12F17" w:rsidRDefault="00B12F17" w:rsidP="007E41CE">
      <w:pPr>
        <w:tabs>
          <w:tab w:val="center" w:pos="14459"/>
        </w:tabs>
        <w:ind w:right="-5478" w:firstLine="709"/>
        <w:jc w:val="both"/>
        <w:rPr>
          <w:b/>
        </w:rPr>
      </w:pPr>
    </w:p>
    <w:p w:rsidR="00343DB5" w:rsidRDefault="00343DB5" w:rsidP="00A616D6">
      <w:pPr>
        <w:tabs>
          <w:tab w:val="center" w:pos="14459"/>
        </w:tabs>
        <w:ind w:right="-5478"/>
        <w:rPr>
          <w:b/>
        </w:rPr>
      </w:pPr>
      <w:r>
        <w:rPr>
          <w:b/>
        </w:rPr>
        <w:t>Строительство</w:t>
      </w:r>
    </w:p>
    <w:p w:rsidR="00A616D6" w:rsidRDefault="00A616D6" w:rsidP="00A616D6">
      <w:pPr>
        <w:tabs>
          <w:tab w:val="center" w:pos="14459"/>
        </w:tabs>
        <w:ind w:right="-5478" w:firstLine="709"/>
        <w:jc w:val="both"/>
      </w:pPr>
      <w:r>
        <w:t xml:space="preserve">В 2017 году объем работ, выполненных по виду деятельности "строительство" организациями всех форм собственности, оценивается на уровне 873,7 млн. рублей, или 82,0% к уровню 2016 года в сопоставимой оценке. </w:t>
      </w:r>
    </w:p>
    <w:p w:rsidR="00A616D6" w:rsidRDefault="00A616D6" w:rsidP="00A616D6">
      <w:pPr>
        <w:tabs>
          <w:tab w:val="center" w:pos="14459"/>
        </w:tabs>
        <w:ind w:right="-5478" w:firstLine="709"/>
        <w:jc w:val="both"/>
      </w:pPr>
      <w:r>
        <w:t xml:space="preserve">В прогнозный период ожидается положительная динамика объема строительных работ. </w:t>
      </w:r>
      <w:proofErr w:type="gramStart"/>
      <w:r>
        <w:t>В 2020 году планируется увеличение объема строительных работ до 2,1 млрд. рублей в базовом варианте и до 2,25 млрд. рублей в целевом, Темпы роста в базовом варианте составят: в 2019 году – 235,3 %, в 2020 году - 119,9 %.  По целевому варианту: 2019 году – 250%, 2020 году – 120%.</w:t>
      </w:r>
      <w:proofErr w:type="gramEnd"/>
    </w:p>
    <w:p w:rsidR="00A616D6" w:rsidRDefault="00A616D6" w:rsidP="00A616D6">
      <w:pPr>
        <w:tabs>
          <w:tab w:val="center" w:pos="14459"/>
        </w:tabs>
        <w:ind w:right="-5478" w:firstLine="709"/>
        <w:jc w:val="both"/>
      </w:pPr>
      <w:r>
        <w:t xml:space="preserve">Рост объема строительства в районе связан со строительством жилых домов, созданием, ремонтом и реконструкцией объектов социальной, коммунальной, транспортной инфраструктуры. Значительную долю объема строительных работ составляет строительство объектов на </w:t>
      </w:r>
      <w:proofErr w:type="spellStart"/>
      <w:r>
        <w:t>Людиновском</w:t>
      </w:r>
      <w:proofErr w:type="spellEnd"/>
      <w:r>
        <w:t xml:space="preserve"> участке ОЭЗ ППТ «Людиново».</w:t>
      </w:r>
    </w:p>
    <w:p w:rsidR="00A616D6" w:rsidRDefault="00A616D6" w:rsidP="00A616D6">
      <w:pPr>
        <w:tabs>
          <w:tab w:val="center" w:pos="14459"/>
        </w:tabs>
        <w:ind w:right="-5478" w:firstLine="709"/>
        <w:jc w:val="both"/>
      </w:pPr>
      <w:r>
        <w:t>В 2017 году показатель ввода в эксплуатацию жилых домов составит 17,4</w:t>
      </w:r>
      <w:r w:rsidR="000B7F13">
        <w:t xml:space="preserve"> </w:t>
      </w:r>
      <w:r>
        <w:t xml:space="preserve">тыс. кв. метров, в том числе за счет индивидуального жилищного строительства </w:t>
      </w:r>
      <w:r w:rsidR="000B7F13">
        <w:t>будет введено</w:t>
      </w:r>
      <w:r>
        <w:t xml:space="preserve"> 3,3 тыс. кв. метров. Такое увеличение показателя ввода жилья на территории района в текущем году связано с реализацией на территории района мероприятий государственной программы по переселению граждан из аварийного жилищного фонда.</w:t>
      </w:r>
    </w:p>
    <w:p w:rsidR="00B12F17" w:rsidRDefault="00A616D6" w:rsidP="00A616D6">
      <w:pPr>
        <w:tabs>
          <w:tab w:val="center" w:pos="14459"/>
        </w:tabs>
        <w:ind w:right="-5478" w:firstLine="709"/>
        <w:jc w:val="both"/>
      </w:pPr>
      <w:r>
        <w:t>Показатель ввода жилых домов в прогнозируемом периоде 2018 – 2020 годов составит 14,0 тыс. кв. метров в год. Доля индивидуального жилищного строительства будет составлять около 50% от всего введенного жилья.</w:t>
      </w:r>
    </w:p>
    <w:p w:rsidR="00A616D6" w:rsidRDefault="00A616D6" w:rsidP="00A616D6">
      <w:pPr>
        <w:tabs>
          <w:tab w:val="center" w:pos="14459"/>
        </w:tabs>
        <w:ind w:right="-5478" w:firstLine="709"/>
        <w:jc w:val="both"/>
        <w:rPr>
          <w:b/>
        </w:rPr>
      </w:pPr>
    </w:p>
    <w:p w:rsidR="00F65DBB" w:rsidRDefault="00F65DBB" w:rsidP="00A616D6">
      <w:pPr>
        <w:tabs>
          <w:tab w:val="center" w:pos="14459"/>
        </w:tabs>
        <w:ind w:right="-5478"/>
        <w:rPr>
          <w:b/>
        </w:rPr>
      </w:pPr>
      <w:r>
        <w:rPr>
          <w:b/>
        </w:rPr>
        <w:t>Потребительский рынок</w:t>
      </w:r>
    </w:p>
    <w:p w:rsidR="00F65DBB" w:rsidRPr="008514AA" w:rsidRDefault="00F65DBB" w:rsidP="007E41CE">
      <w:pPr>
        <w:tabs>
          <w:tab w:val="center" w:pos="14459"/>
        </w:tabs>
        <w:ind w:right="-5478" w:firstLine="851"/>
        <w:jc w:val="both"/>
      </w:pPr>
      <w:r w:rsidRPr="008514AA">
        <w:t>Торговая сеть</w:t>
      </w:r>
      <w:r w:rsidR="007A093D">
        <w:t xml:space="preserve"> </w:t>
      </w:r>
      <w:r w:rsidR="00391AB0" w:rsidRPr="008514AA">
        <w:t>городского поселения</w:t>
      </w:r>
      <w:r w:rsidRPr="008514AA">
        <w:t xml:space="preserve"> «Город Людиново»,  по состоянию на </w:t>
      </w:r>
      <w:r w:rsidR="00641658" w:rsidRPr="008514AA">
        <w:t>0</w:t>
      </w:r>
      <w:r w:rsidRPr="008514AA">
        <w:t>1.01.</w:t>
      </w:r>
      <w:r w:rsidR="00641658" w:rsidRPr="008514AA">
        <w:t>20</w:t>
      </w:r>
      <w:r w:rsidRPr="008514AA">
        <w:t>1</w:t>
      </w:r>
      <w:r w:rsidR="00A616D6" w:rsidRPr="008514AA">
        <w:t>7</w:t>
      </w:r>
      <w:r w:rsidRPr="008514AA">
        <w:t xml:space="preserve"> года, насчитывает 25</w:t>
      </w:r>
      <w:r w:rsidR="00391AB0" w:rsidRPr="008514AA">
        <w:t>0</w:t>
      </w:r>
      <w:r w:rsidR="007A093D">
        <w:t xml:space="preserve"> </w:t>
      </w:r>
      <w:r w:rsidRPr="008514AA">
        <w:t xml:space="preserve">стационарных </w:t>
      </w:r>
      <w:r w:rsidR="003D38B9" w:rsidRPr="008514AA">
        <w:t xml:space="preserve">торговых </w:t>
      </w:r>
      <w:r w:rsidRPr="008514AA">
        <w:t xml:space="preserve">предприятий с </w:t>
      </w:r>
      <w:r w:rsidR="003D38B9" w:rsidRPr="008514AA">
        <w:t xml:space="preserve">суммарной </w:t>
      </w:r>
      <w:r w:rsidRPr="008514AA">
        <w:t>торговой площадью</w:t>
      </w:r>
      <w:r w:rsidR="007A093D">
        <w:t xml:space="preserve"> </w:t>
      </w:r>
      <w:r w:rsidR="00391AB0" w:rsidRPr="008514AA">
        <w:t xml:space="preserve">24,7 тысяч </w:t>
      </w:r>
      <w:r w:rsidRPr="008514AA">
        <w:t>кв</w:t>
      </w:r>
      <w:proofErr w:type="gramStart"/>
      <w:r w:rsidRPr="008514AA">
        <w:t>.м</w:t>
      </w:r>
      <w:proofErr w:type="gramEnd"/>
      <w:r w:rsidRPr="008514AA">
        <w:t>, 4</w:t>
      </w:r>
      <w:r w:rsidR="00391AB0" w:rsidRPr="008514AA">
        <w:t>3</w:t>
      </w:r>
      <w:r w:rsidRPr="008514AA">
        <w:t xml:space="preserve"> стационарных предприяти</w:t>
      </w:r>
      <w:r w:rsidR="00391AB0" w:rsidRPr="008514AA">
        <w:t xml:space="preserve">я </w:t>
      </w:r>
      <w:r w:rsidRPr="008514AA">
        <w:t xml:space="preserve">общественного питания, </w:t>
      </w:r>
      <w:r w:rsidR="00391AB0" w:rsidRPr="008514AA">
        <w:t xml:space="preserve">49 </w:t>
      </w:r>
      <w:r w:rsidRPr="008514AA">
        <w:t>объект</w:t>
      </w:r>
      <w:r w:rsidR="00391AB0" w:rsidRPr="008514AA">
        <w:t>ов</w:t>
      </w:r>
      <w:r w:rsidRPr="008514AA">
        <w:t xml:space="preserve"> мелкорозничной торговой сети.  </w:t>
      </w:r>
    </w:p>
    <w:p w:rsidR="00F65DBB" w:rsidRPr="008514AA" w:rsidRDefault="00391AB0" w:rsidP="007E41CE">
      <w:pPr>
        <w:tabs>
          <w:tab w:val="center" w:pos="14459"/>
        </w:tabs>
        <w:ind w:right="-5478" w:firstLine="851"/>
        <w:jc w:val="both"/>
      </w:pPr>
      <w:r w:rsidRPr="008514AA">
        <w:lastRenderedPageBreak/>
        <w:t>На территории города</w:t>
      </w:r>
      <w:r w:rsidR="00F65DBB" w:rsidRPr="008514AA">
        <w:t xml:space="preserve"> располагаются магазины федеральных сетей ЗАО «Тендер»</w:t>
      </w:r>
      <w:r w:rsidR="003D38B9" w:rsidRPr="008514AA">
        <w:t xml:space="preserve"> -</w:t>
      </w:r>
      <w:r w:rsidR="00F65DBB" w:rsidRPr="008514AA">
        <w:t xml:space="preserve"> «Магнит» 6 </w:t>
      </w:r>
      <w:r w:rsidR="003D38B9" w:rsidRPr="008514AA">
        <w:t>магазинов</w:t>
      </w:r>
      <w:r w:rsidR="00F65DBB" w:rsidRPr="008514AA">
        <w:t xml:space="preserve">; «Пятерочка» 4 </w:t>
      </w:r>
      <w:r w:rsidR="003D38B9" w:rsidRPr="008514AA">
        <w:t>магазина</w:t>
      </w:r>
      <w:r w:rsidR="00F65DBB" w:rsidRPr="008514AA">
        <w:t xml:space="preserve">, а также </w:t>
      </w:r>
      <w:r w:rsidR="003D38B9" w:rsidRPr="008514AA">
        <w:t>магазины</w:t>
      </w:r>
      <w:r w:rsidR="00F65DBB" w:rsidRPr="008514AA">
        <w:t xml:space="preserve"> местных торговых сетей: </w:t>
      </w:r>
      <w:proofErr w:type="gramStart"/>
      <w:r w:rsidR="00F65DBB" w:rsidRPr="008514AA">
        <w:t>ООО «Альянс» ПК «</w:t>
      </w:r>
      <w:proofErr w:type="spellStart"/>
      <w:r w:rsidR="00F65DBB" w:rsidRPr="008514AA">
        <w:t>ЛюМар</w:t>
      </w:r>
      <w:proofErr w:type="spellEnd"/>
      <w:r w:rsidR="00F65DBB" w:rsidRPr="008514AA">
        <w:t xml:space="preserve">» - 9 </w:t>
      </w:r>
      <w:r w:rsidR="003D38B9" w:rsidRPr="008514AA">
        <w:t>магазинов</w:t>
      </w:r>
      <w:r w:rsidR="00F65DBB" w:rsidRPr="008514AA">
        <w:t xml:space="preserve">, ООО «Турист» - 5, ООО «Свежий хлеб» - 4 </w:t>
      </w:r>
      <w:r w:rsidR="003D38B9" w:rsidRPr="008514AA">
        <w:t>магазина</w:t>
      </w:r>
      <w:r w:rsidR="00F65DBB" w:rsidRPr="008514AA">
        <w:t>.</w:t>
      </w:r>
      <w:proofErr w:type="gramEnd"/>
    </w:p>
    <w:p w:rsidR="0048691E" w:rsidRDefault="00F65DBB" w:rsidP="007E41CE">
      <w:pPr>
        <w:tabs>
          <w:tab w:val="center" w:pos="14459"/>
        </w:tabs>
        <w:ind w:right="-5478" w:firstLine="709"/>
        <w:jc w:val="both"/>
      </w:pPr>
      <w:r w:rsidRPr="008514AA">
        <w:t xml:space="preserve">Рост объемов сетевых </w:t>
      </w:r>
      <w:r w:rsidR="00E01C1D" w:rsidRPr="008514AA">
        <w:t>магазинов</w:t>
      </w:r>
      <w:r w:rsidRPr="008514AA">
        <w:t xml:space="preserve"> повышает прозрачность торговых операций</w:t>
      </w:r>
      <w:r w:rsidR="008565F3" w:rsidRPr="008514AA">
        <w:t>, увеличивает налоговые поступления, способствует внедрению современных технологий</w:t>
      </w:r>
      <w:r w:rsidR="003C5B3F">
        <w:t>,</w:t>
      </w:r>
      <w:r w:rsidR="008565F3" w:rsidRPr="008514AA">
        <w:t xml:space="preserve"> организации товарных продаж (использование электронных ценников, оплата покупок посредством банковской карты, гибкая ценовая политика). </w:t>
      </w:r>
    </w:p>
    <w:p w:rsidR="00E93BEB" w:rsidRPr="008514AA" w:rsidRDefault="008565F3" w:rsidP="007E41CE">
      <w:pPr>
        <w:tabs>
          <w:tab w:val="center" w:pos="14459"/>
        </w:tabs>
        <w:ind w:right="-5478" w:firstLine="709"/>
        <w:jc w:val="both"/>
      </w:pPr>
      <w:r w:rsidRPr="008514AA">
        <w:t xml:space="preserve">Организованы дополнительные услуги: парковка автомобилей, прием и хранение вещей покупателей, консультации специалистов по товарам, проведение рекламных презентаций. </w:t>
      </w:r>
    </w:p>
    <w:p w:rsidR="008565F3" w:rsidRPr="008514AA" w:rsidRDefault="008565F3" w:rsidP="007E41CE">
      <w:pPr>
        <w:tabs>
          <w:tab w:val="center" w:pos="14459"/>
        </w:tabs>
        <w:ind w:right="-5478" w:firstLine="709"/>
        <w:jc w:val="both"/>
      </w:pPr>
      <w:r w:rsidRPr="008514AA">
        <w:t>Организована торговля по заказам и образцам, в кредит</w:t>
      </w:r>
      <w:r w:rsidR="00CC6320" w:rsidRPr="008514AA">
        <w:t>. О</w:t>
      </w:r>
      <w:r w:rsidRPr="008514AA">
        <w:t xml:space="preserve">рганизованы столы упаковки подарочных наборов. Развиваются магазины, работающие по методу </w:t>
      </w:r>
      <w:r w:rsidR="00137A94" w:rsidRPr="008514AA">
        <w:t>«магазин – склад».</w:t>
      </w:r>
    </w:p>
    <w:p w:rsidR="00137A94" w:rsidRDefault="00137A94" w:rsidP="007E41CE">
      <w:pPr>
        <w:tabs>
          <w:tab w:val="center" w:pos="14459"/>
        </w:tabs>
        <w:ind w:right="-5478" w:firstLine="709"/>
        <w:jc w:val="both"/>
      </w:pPr>
      <w:r w:rsidRPr="008514AA">
        <w:t xml:space="preserve">Обеспеченность торговыми площадями по </w:t>
      </w:r>
      <w:r w:rsidR="008514AA" w:rsidRPr="008514AA">
        <w:t>городу</w:t>
      </w:r>
      <w:r w:rsidRPr="008514AA">
        <w:t xml:space="preserve"> (по состоянию на 1 января 201</w:t>
      </w:r>
      <w:r w:rsidR="008514AA" w:rsidRPr="008514AA">
        <w:t>7</w:t>
      </w:r>
      <w:r w:rsidRPr="008514AA">
        <w:t xml:space="preserve">года) составила </w:t>
      </w:r>
      <w:r w:rsidR="008514AA" w:rsidRPr="008514AA">
        <w:t xml:space="preserve"> 635,9</w:t>
      </w:r>
      <w:r w:rsidR="003C5B3F">
        <w:t xml:space="preserve"> </w:t>
      </w:r>
      <w:r w:rsidR="00E925F1" w:rsidRPr="008514AA">
        <w:t>кв</w:t>
      </w:r>
      <w:r w:rsidR="0048691E">
        <w:t>.</w:t>
      </w:r>
      <w:r w:rsidR="007D360B" w:rsidRPr="008514AA">
        <w:t>м.</w:t>
      </w:r>
      <w:r w:rsidR="008514AA" w:rsidRPr="008514AA">
        <w:t xml:space="preserve"> при нормативе обеспеченности 499 кв. м</w:t>
      </w:r>
      <w:r w:rsidR="007D360B" w:rsidRPr="008514AA">
        <w:t xml:space="preserve"> </w:t>
      </w:r>
      <w:r w:rsidR="0048691E">
        <w:t xml:space="preserve">и превышает его на </w:t>
      </w:r>
      <w:r w:rsidR="008514AA" w:rsidRPr="008514AA">
        <w:t>27</w:t>
      </w:r>
      <w:r w:rsidR="007D360B" w:rsidRPr="008514AA">
        <w:t>,</w:t>
      </w:r>
      <w:r w:rsidR="008514AA" w:rsidRPr="008514AA">
        <w:t>4</w:t>
      </w:r>
      <w:r w:rsidR="007D360B" w:rsidRPr="008514AA">
        <w:t>%.</w:t>
      </w:r>
    </w:p>
    <w:p w:rsidR="00C57DEF" w:rsidRDefault="00C57DEF" w:rsidP="007E41CE">
      <w:pPr>
        <w:tabs>
          <w:tab w:val="center" w:pos="14459"/>
        </w:tabs>
        <w:ind w:right="-5478" w:firstLine="709"/>
        <w:jc w:val="both"/>
      </w:pPr>
      <w:r w:rsidRPr="00C57DEF">
        <w:t>Оборот розничной торговли в 2017 году составит 3,</w:t>
      </w:r>
      <w:r>
        <w:t>4</w:t>
      </w:r>
      <w:r w:rsidRPr="00C57DEF">
        <w:t xml:space="preserve"> млрд. рублей, или 97,5% в сопоставимой оценке к уровню 2016 года.</w:t>
      </w:r>
    </w:p>
    <w:p w:rsidR="00C57DEF" w:rsidRDefault="00C57DEF" w:rsidP="00C57DEF">
      <w:pPr>
        <w:tabs>
          <w:tab w:val="center" w:pos="14459"/>
        </w:tabs>
        <w:ind w:right="-5478" w:firstLine="709"/>
        <w:jc w:val="both"/>
      </w:pPr>
      <w:r>
        <w:t xml:space="preserve">В 2018 году объем оборота розничной торговли по базовому варианту останется на уровне текущего года. Незначительный рост - 102% ожидается в 2020 году. По целевому варианту рост составит 100,8 и 102,1% соответственно. </w:t>
      </w:r>
    </w:p>
    <w:p w:rsidR="00C57DEF" w:rsidRDefault="00C57DEF" w:rsidP="00C57DEF">
      <w:pPr>
        <w:tabs>
          <w:tab w:val="center" w:pos="14459"/>
        </w:tabs>
        <w:ind w:right="-5478" w:firstLine="709"/>
        <w:jc w:val="both"/>
      </w:pPr>
      <w:r>
        <w:t>Предполагается, что в 2017 году на душу населения будет реализовано товаров и продукции общественного питания в среднем в месяц на сумму 7,4 тыс. рублей.</w:t>
      </w:r>
    </w:p>
    <w:p w:rsidR="00C57DEF" w:rsidRDefault="00C57DEF" w:rsidP="00C57DEF">
      <w:pPr>
        <w:tabs>
          <w:tab w:val="center" w:pos="14459"/>
        </w:tabs>
        <w:ind w:right="-5478" w:firstLine="709"/>
        <w:jc w:val="both"/>
      </w:pPr>
      <w:r>
        <w:t>К 2020 году ежемесячная продажа товаров и продукции общественного питания на душу населения возрастет до 8,2</w:t>
      </w:r>
      <w:r w:rsidR="003C5B3F">
        <w:t xml:space="preserve"> </w:t>
      </w:r>
      <w:r>
        <w:t>–</w:t>
      </w:r>
      <w:r w:rsidR="003C5B3F">
        <w:t xml:space="preserve"> </w:t>
      </w:r>
      <w:r>
        <w:t>8,8 тыс. рублей.</w:t>
      </w:r>
    </w:p>
    <w:p w:rsidR="001057B8" w:rsidRDefault="001057B8" w:rsidP="001057B8">
      <w:pPr>
        <w:tabs>
          <w:tab w:val="center" w:pos="14459"/>
        </w:tabs>
        <w:ind w:right="-5478" w:firstLine="709"/>
        <w:jc w:val="both"/>
      </w:pPr>
      <w:r>
        <w:t xml:space="preserve">Динамика потребления населением платных услуг в значительной мере находится под влиянием ценового фактора, особенно услуги естественных монополий, недостаточно развитой конкурентной среды в сфере оказания отдельных видов услуг. Сохраняется тенденция замещения бесплатных социальных услуг </w:t>
      </w:r>
      <w:proofErr w:type="gramStart"/>
      <w:r>
        <w:t>платными</w:t>
      </w:r>
      <w:proofErr w:type="gramEnd"/>
      <w:r>
        <w:t>.</w:t>
      </w:r>
    </w:p>
    <w:p w:rsidR="001057B8" w:rsidRDefault="001057B8" w:rsidP="001057B8">
      <w:pPr>
        <w:tabs>
          <w:tab w:val="center" w:pos="14459"/>
        </w:tabs>
        <w:ind w:right="-5478" w:firstLine="709"/>
        <w:jc w:val="both"/>
      </w:pPr>
      <w:r>
        <w:t>Объем платных услуг населению в 2017 году составит 589,1 млн. рублей, или 91,2% в сопоставимой оценке к уровню 2016 года.</w:t>
      </w:r>
    </w:p>
    <w:p w:rsidR="008514AA" w:rsidRDefault="001057B8" w:rsidP="007E41CE">
      <w:pPr>
        <w:tabs>
          <w:tab w:val="center" w:pos="14459"/>
        </w:tabs>
        <w:ind w:right="-5478" w:firstLine="709"/>
        <w:jc w:val="both"/>
      </w:pPr>
      <w:r>
        <w:t>С постепенным восстановлением потребительского спроса в 2018 - 2020 годы объемы платных услуг по базовому варианту составят: в 2018 году - 97,5%; в 2020 году - 101,0%. По целевому варианту – 100,0 и 102,0% соответственно.</w:t>
      </w:r>
    </w:p>
    <w:p w:rsidR="00A616D6" w:rsidRDefault="00A616D6" w:rsidP="00A616D6">
      <w:pPr>
        <w:tabs>
          <w:tab w:val="center" w:pos="14459"/>
        </w:tabs>
        <w:ind w:right="-5478" w:firstLine="709"/>
        <w:jc w:val="both"/>
      </w:pPr>
    </w:p>
    <w:p w:rsidR="00A616D6" w:rsidRPr="00A616D6" w:rsidRDefault="00A616D6" w:rsidP="00A616D6">
      <w:pPr>
        <w:tabs>
          <w:tab w:val="center" w:pos="14459"/>
        </w:tabs>
        <w:ind w:right="-5478"/>
        <w:jc w:val="both"/>
        <w:rPr>
          <w:b/>
        </w:rPr>
      </w:pPr>
      <w:r w:rsidRPr="00A616D6">
        <w:rPr>
          <w:b/>
        </w:rPr>
        <w:t>Ценовая ситуация</w:t>
      </w:r>
    </w:p>
    <w:p w:rsidR="00A616D6" w:rsidRDefault="00A616D6" w:rsidP="00A616D6">
      <w:pPr>
        <w:tabs>
          <w:tab w:val="center" w:pos="14459"/>
        </w:tabs>
        <w:ind w:right="-5478" w:firstLine="709"/>
        <w:jc w:val="both"/>
      </w:pPr>
      <w:r>
        <w:t xml:space="preserve">Значительное влияние на динамику инфляционных ожиданий оказало действие ограничительных санкций, изменение курса рубля, дороговизна кредитных ресурсов, сокращение внутреннего спроса, </w:t>
      </w:r>
      <w:r w:rsidR="001536C3">
        <w:t>повышение</w:t>
      </w:r>
      <w:r>
        <w:t xml:space="preserve"> </w:t>
      </w:r>
      <w:proofErr w:type="spellStart"/>
      <w:r>
        <w:t>уровен</w:t>
      </w:r>
      <w:r w:rsidR="001536C3">
        <w:t>я</w:t>
      </w:r>
      <w:proofErr w:type="spellEnd"/>
      <w:r>
        <w:t xml:space="preserve"> сбережений - как факторов, сдерживающих инфляцию. В январе - июне 2017 года уровень инфляции по Калужской области составил 2,7% к декабрю 2016 года.</w:t>
      </w:r>
    </w:p>
    <w:p w:rsidR="00A616D6" w:rsidRDefault="00A616D6" w:rsidP="00A616D6">
      <w:pPr>
        <w:tabs>
          <w:tab w:val="center" w:pos="14459"/>
        </w:tabs>
        <w:ind w:right="-5478" w:firstLine="709"/>
        <w:jc w:val="both"/>
      </w:pPr>
      <w:r>
        <w:t>По оценке, среднегодовой рост цен в 2017 году составит 105%. В последующие годы при условии более быстрого снижения цен на продукцию, производимую для внутреннего рынка, замедления роста цен во всех секторах потребительского рынка</w:t>
      </w:r>
      <w:r w:rsidR="003437AD">
        <w:t>,</w:t>
      </w:r>
      <w:r>
        <w:t xml:space="preserve"> индекс потребительских цен в 2018 году составит 104,4% по базовому и целевому вариантам, в 2020 году - 104,3%.</w:t>
      </w:r>
    </w:p>
    <w:p w:rsidR="00B12F17" w:rsidRDefault="00A616D6" w:rsidP="00A616D6">
      <w:pPr>
        <w:tabs>
          <w:tab w:val="center" w:pos="14459"/>
        </w:tabs>
        <w:ind w:right="-5478" w:firstLine="709"/>
        <w:jc w:val="both"/>
      </w:pPr>
      <w:r>
        <w:t xml:space="preserve">Уровень </w:t>
      </w:r>
      <w:r w:rsidR="00CC4AC9">
        <w:t>инфляции</w:t>
      </w:r>
      <w:r>
        <w:t xml:space="preserve"> в прогнозируемом периоде будет формироваться с учетом изменения внешних условий, а также эффективности реализации государственной денежно-кредитной и тарифной политики. Рост потребительских цен по отношению к декабрю предыдущего года составит в 2017 году 4,7%, в 2018 году и до 2020 года сохранится на уровне 4,4 - 4,3%.</w:t>
      </w:r>
    </w:p>
    <w:p w:rsidR="00A616D6" w:rsidRDefault="00A616D6" w:rsidP="00A616D6">
      <w:pPr>
        <w:tabs>
          <w:tab w:val="center" w:pos="14459"/>
        </w:tabs>
        <w:ind w:right="-5478" w:firstLine="709"/>
        <w:jc w:val="both"/>
      </w:pPr>
    </w:p>
    <w:p w:rsidR="00443044" w:rsidRDefault="00443044" w:rsidP="00780088">
      <w:pPr>
        <w:tabs>
          <w:tab w:val="center" w:pos="14459"/>
        </w:tabs>
        <w:ind w:right="-5478" w:firstLine="709"/>
        <w:jc w:val="center"/>
        <w:rPr>
          <w:b/>
        </w:rPr>
      </w:pPr>
    </w:p>
    <w:p w:rsidR="00443044" w:rsidRDefault="00443044" w:rsidP="00780088">
      <w:pPr>
        <w:tabs>
          <w:tab w:val="center" w:pos="14459"/>
        </w:tabs>
        <w:ind w:right="-5478" w:firstLine="709"/>
        <w:jc w:val="center"/>
        <w:rPr>
          <w:b/>
        </w:rPr>
      </w:pPr>
    </w:p>
    <w:p w:rsidR="003D3BE0" w:rsidRDefault="003D3BE0" w:rsidP="00780088">
      <w:pPr>
        <w:tabs>
          <w:tab w:val="center" w:pos="14459"/>
        </w:tabs>
        <w:ind w:right="-5478" w:firstLine="709"/>
        <w:jc w:val="center"/>
        <w:rPr>
          <w:b/>
        </w:rPr>
      </w:pPr>
      <w:r>
        <w:rPr>
          <w:b/>
        </w:rPr>
        <w:t xml:space="preserve">Основные параметры муниципальных программ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района «Город Людиново и Людиновский район»</w:t>
      </w:r>
    </w:p>
    <w:p w:rsidR="00A616D6" w:rsidRPr="00A616D6" w:rsidRDefault="00A616D6" w:rsidP="00FD69D6">
      <w:pPr>
        <w:tabs>
          <w:tab w:val="center" w:pos="14459"/>
        </w:tabs>
        <w:ind w:right="-5478" w:firstLine="709"/>
        <w:jc w:val="both"/>
      </w:pPr>
      <w:r w:rsidRPr="00A616D6">
        <w:t>Муниципальные программы - это документы стратегического планирования, содержащие комплекс планируемых мероприятий, взаимоувязанных по задачам, срокам осуществления, исполнителям и ресурсам и обеспечивающие наиболее эффективное достижение целей и решение задач социально-экономического развития Людиновского района.</w:t>
      </w:r>
    </w:p>
    <w:p w:rsidR="00A616D6" w:rsidRPr="00A616D6" w:rsidRDefault="00A616D6" w:rsidP="00FD69D6">
      <w:pPr>
        <w:tabs>
          <w:tab w:val="center" w:pos="14459"/>
        </w:tabs>
        <w:ind w:right="-5478" w:firstLine="709"/>
        <w:jc w:val="both"/>
      </w:pPr>
      <w:r w:rsidRPr="00A616D6">
        <w:t>Перечень муниципальных программ утвержден Постановлением администрации муниципального района «Город Людиново и Людиновский район» от 22.07.2016 года № 1017 «Об утверждении перечня муниципальных программ муниципального района «Город Людиново и Людиновский район». Утверждение нового перечня муниципальных программ связано с ликвидацией администрации городского поселения «Город Людиново» и с необходимостью включения в существующие муниципальные программы муниципального района  мероприятий, реализуемых на территории городского поселения.</w:t>
      </w:r>
    </w:p>
    <w:p w:rsidR="00A616D6" w:rsidRPr="00A616D6" w:rsidRDefault="00A616D6" w:rsidP="00FD69D6">
      <w:pPr>
        <w:tabs>
          <w:tab w:val="center" w:pos="14459"/>
        </w:tabs>
        <w:ind w:right="-5478" w:firstLine="709"/>
        <w:jc w:val="both"/>
      </w:pPr>
      <w:r w:rsidRPr="00A616D6">
        <w:t>По состоянию на 01.09.2017 года на территории района реализуется 20 муниципальных программ, в составе которых реализуется 37 подпрограмм.</w:t>
      </w:r>
    </w:p>
    <w:p w:rsidR="00FD69D6" w:rsidRDefault="00FD69D6" w:rsidP="00FD69D6">
      <w:pPr>
        <w:tabs>
          <w:tab w:val="center" w:pos="14459"/>
        </w:tabs>
        <w:ind w:right="-5478" w:firstLine="709"/>
        <w:jc w:val="both"/>
      </w:pPr>
      <w:r w:rsidRPr="00FD69D6">
        <w:t>Из общего количества муниципальных программ Людиновского района - 12 программ входят в блок «формирование нового качества жизни», 7 программ – в блок «инновационное развитие и модернизация экономики», 1 программа – в блок «эффективное государство».</w:t>
      </w:r>
    </w:p>
    <w:p w:rsidR="00BF386D" w:rsidRDefault="00BF386D" w:rsidP="00FD69D6">
      <w:pPr>
        <w:tabs>
          <w:tab w:val="center" w:pos="14459"/>
        </w:tabs>
        <w:ind w:right="-5478" w:firstLine="709"/>
        <w:jc w:val="both"/>
      </w:pPr>
    </w:p>
    <w:p w:rsidR="00A616D6" w:rsidRDefault="00BF386D" w:rsidP="00BF386D">
      <w:pPr>
        <w:tabs>
          <w:tab w:val="center" w:pos="14459"/>
        </w:tabs>
        <w:ind w:right="-5478"/>
        <w:jc w:val="center"/>
        <w:rPr>
          <w:b/>
        </w:rPr>
      </w:pPr>
      <w:r>
        <w:rPr>
          <w:b/>
        </w:rPr>
        <w:t xml:space="preserve">Перечень муниципальных программ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района</w:t>
      </w:r>
    </w:p>
    <w:p w:rsidR="00BF386D" w:rsidRDefault="00BF386D" w:rsidP="00BF386D">
      <w:pPr>
        <w:tabs>
          <w:tab w:val="center" w:pos="14459"/>
        </w:tabs>
        <w:ind w:right="-5478"/>
        <w:jc w:val="center"/>
        <w:rPr>
          <w:b/>
        </w:rPr>
      </w:pPr>
      <w:r>
        <w:rPr>
          <w:b/>
        </w:rPr>
        <w:t>«Город Людиново и Людиновский район»</w:t>
      </w:r>
    </w:p>
    <w:p w:rsidR="00BF386D" w:rsidRPr="00A616D6" w:rsidRDefault="00BF386D" w:rsidP="00BF386D">
      <w:pPr>
        <w:tabs>
          <w:tab w:val="center" w:pos="14459"/>
        </w:tabs>
        <w:ind w:right="-5478"/>
        <w:jc w:val="center"/>
        <w:rPr>
          <w:b/>
        </w:rPr>
      </w:pP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4820"/>
        <w:gridCol w:w="2835"/>
        <w:gridCol w:w="1985"/>
      </w:tblGrid>
      <w:tr w:rsidR="00A616D6" w:rsidRPr="00A616D6" w:rsidTr="00A616D6">
        <w:tc>
          <w:tcPr>
            <w:tcW w:w="578" w:type="dxa"/>
            <w:shd w:val="clear" w:color="auto" w:fill="auto"/>
          </w:tcPr>
          <w:p w:rsidR="00A616D6" w:rsidRDefault="00A616D6" w:rsidP="00A616D6">
            <w:pPr>
              <w:tabs>
                <w:tab w:val="center" w:pos="14459"/>
              </w:tabs>
              <w:ind w:right="-5478"/>
              <w:rPr>
                <w:b/>
              </w:rPr>
            </w:pPr>
            <w:r w:rsidRPr="00A616D6">
              <w:rPr>
                <w:b/>
              </w:rPr>
              <w:t xml:space="preserve">№ 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  <w:rPr>
                <w:b/>
              </w:rPr>
            </w:pPr>
            <w:proofErr w:type="gramStart"/>
            <w:r w:rsidRPr="00A616D6">
              <w:rPr>
                <w:b/>
              </w:rPr>
              <w:t>п</w:t>
            </w:r>
            <w:proofErr w:type="gramEnd"/>
            <w:r w:rsidRPr="00A616D6">
              <w:rPr>
                <w:b/>
              </w:rPr>
              <w:t>/п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  <w:rPr>
                <w:b/>
              </w:rPr>
            </w:pPr>
            <w:r w:rsidRPr="00A616D6">
              <w:rPr>
                <w:b/>
              </w:rPr>
              <w:t>Наименование муниципальных программ</w:t>
            </w:r>
          </w:p>
        </w:tc>
        <w:tc>
          <w:tcPr>
            <w:tcW w:w="2835" w:type="dxa"/>
            <w:shd w:val="clear" w:color="auto" w:fill="auto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  <w:rPr>
                <w:b/>
              </w:rPr>
            </w:pPr>
            <w:r w:rsidRPr="00A616D6">
              <w:rPr>
                <w:b/>
              </w:rPr>
              <w:t xml:space="preserve">Наименование </w:t>
            </w:r>
            <w:proofErr w:type="gramStart"/>
            <w:r w:rsidRPr="00A616D6">
              <w:rPr>
                <w:b/>
              </w:rPr>
              <w:t>ответственных</w:t>
            </w:r>
            <w:proofErr w:type="gramEnd"/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  <w:rPr>
                <w:b/>
              </w:rPr>
            </w:pPr>
            <w:r w:rsidRPr="00A616D6">
              <w:rPr>
                <w:b/>
              </w:rPr>
              <w:t xml:space="preserve"> исполнителей муниципальных 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  <w:rPr>
                <w:b/>
              </w:rPr>
            </w:pPr>
            <w:r w:rsidRPr="00A616D6">
              <w:rPr>
                <w:b/>
              </w:rPr>
              <w:t>программ</w:t>
            </w:r>
          </w:p>
        </w:tc>
        <w:tc>
          <w:tcPr>
            <w:tcW w:w="1985" w:type="dxa"/>
          </w:tcPr>
          <w:p w:rsidR="00A616D6" w:rsidRDefault="00A616D6" w:rsidP="00A616D6">
            <w:pPr>
              <w:tabs>
                <w:tab w:val="center" w:pos="14459"/>
              </w:tabs>
              <w:ind w:right="-5478"/>
              <w:rPr>
                <w:b/>
              </w:rPr>
            </w:pPr>
            <w:r w:rsidRPr="00A616D6">
              <w:rPr>
                <w:b/>
              </w:rPr>
              <w:t xml:space="preserve">Утверждена 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  <w:rPr>
                <w:b/>
              </w:rPr>
            </w:pPr>
            <w:r w:rsidRPr="00A616D6">
              <w:rPr>
                <w:b/>
              </w:rPr>
              <w:t>Поста</w:t>
            </w:r>
            <w:r>
              <w:rPr>
                <w:b/>
              </w:rPr>
              <w:t>н</w:t>
            </w:r>
            <w:r w:rsidRPr="00A616D6">
              <w:rPr>
                <w:b/>
              </w:rPr>
              <w:t xml:space="preserve">овлением  </w:t>
            </w:r>
            <w:proofErr w:type="spellStart"/>
            <w:r w:rsidRPr="00A616D6">
              <w:rPr>
                <w:b/>
              </w:rPr>
              <w:t>адми</w:t>
            </w:r>
            <w:proofErr w:type="spellEnd"/>
          </w:p>
          <w:p w:rsidR="00A616D6" w:rsidRDefault="00A616D6" w:rsidP="00A616D6">
            <w:pPr>
              <w:tabs>
                <w:tab w:val="center" w:pos="14459"/>
              </w:tabs>
              <w:ind w:right="-5478"/>
              <w:rPr>
                <w:b/>
              </w:rPr>
            </w:pPr>
            <w:r>
              <w:rPr>
                <w:b/>
              </w:rPr>
              <w:t>адми</w:t>
            </w:r>
            <w:r w:rsidRPr="00A616D6">
              <w:rPr>
                <w:b/>
              </w:rPr>
              <w:t xml:space="preserve">нистрации 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  <w:rPr>
                <w:b/>
              </w:rPr>
            </w:pPr>
            <w:r w:rsidRPr="00A616D6">
              <w:rPr>
                <w:b/>
              </w:rPr>
              <w:t>МР</w:t>
            </w:r>
          </w:p>
        </w:tc>
      </w:tr>
      <w:tr w:rsidR="00A616D6" w:rsidRPr="00A616D6" w:rsidTr="00A616D6">
        <w:trPr>
          <w:trHeight w:val="372"/>
        </w:trPr>
        <w:tc>
          <w:tcPr>
            <w:tcW w:w="10218" w:type="dxa"/>
            <w:gridSpan w:val="4"/>
            <w:shd w:val="clear" w:color="auto" w:fill="auto"/>
            <w:vAlign w:val="center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  <w:rPr>
                <w:b/>
              </w:rPr>
            </w:pPr>
            <w:r w:rsidRPr="00A616D6">
              <w:rPr>
                <w:b/>
              </w:rPr>
              <w:t>ФОРМИРОВАНИЕ НОВОГО КАЧЕСТВА ЖИЗНИ</w:t>
            </w:r>
          </w:p>
        </w:tc>
      </w:tr>
      <w:tr w:rsidR="00A616D6" w:rsidRPr="00A616D6" w:rsidTr="00A616D6">
        <w:tc>
          <w:tcPr>
            <w:tcW w:w="578" w:type="dxa"/>
            <w:shd w:val="clear" w:color="auto" w:fill="auto"/>
            <w:vAlign w:val="center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1</w:t>
            </w:r>
          </w:p>
        </w:tc>
        <w:tc>
          <w:tcPr>
            <w:tcW w:w="4820" w:type="dxa"/>
            <w:shd w:val="clear" w:color="auto" w:fill="auto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«Развитие образования в </w:t>
            </w:r>
            <w:proofErr w:type="spellStart"/>
            <w:r w:rsidRPr="00A616D6">
              <w:t>Людиновском</w:t>
            </w:r>
            <w:proofErr w:type="spellEnd"/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proofErr w:type="gramStart"/>
            <w:r w:rsidRPr="00A616D6">
              <w:t>районе</w:t>
            </w:r>
            <w:proofErr w:type="gramEnd"/>
            <w:r w:rsidRPr="00A616D6">
              <w:t>»</w:t>
            </w:r>
          </w:p>
        </w:tc>
        <w:tc>
          <w:tcPr>
            <w:tcW w:w="2835" w:type="dxa"/>
            <w:shd w:val="clear" w:color="auto" w:fill="auto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Отдел образования</w:t>
            </w:r>
          </w:p>
        </w:tc>
        <w:tc>
          <w:tcPr>
            <w:tcW w:w="1985" w:type="dxa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От 17.12.2013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№1619</w:t>
            </w:r>
          </w:p>
        </w:tc>
      </w:tr>
      <w:tr w:rsidR="00A616D6" w:rsidRPr="00A616D6" w:rsidTr="00A616D6">
        <w:trPr>
          <w:trHeight w:val="146"/>
        </w:trPr>
        <w:tc>
          <w:tcPr>
            <w:tcW w:w="578" w:type="dxa"/>
            <w:shd w:val="clear" w:color="auto" w:fill="auto"/>
            <w:vAlign w:val="center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2</w:t>
            </w:r>
          </w:p>
        </w:tc>
        <w:tc>
          <w:tcPr>
            <w:tcW w:w="4820" w:type="dxa"/>
            <w:shd w:val="clear" w:color="auto" w:fill="auto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«Молодежь Людиновского района»</w:t>
            </w:r>
          </w:p>
        </w:tc>
        <w:tc>
          <w:tcPr>
            <w:tcW w:w="2835" w:type="dxa"/>
            <w:shd w:val="clear" w:color="auto" w:fill="auto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отдел социального 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развития</w:t>
            </w:r>
          </w:p>
        </w:tc>
        <w:tc>
          <w:tcPr>
            <w:tcW w:w="1985" w:type="dxa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от 29.10.2013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№1360</w:t>
            </w:r>
          </w:p>
        </w:tc>
      </w:tr>
      <w:tr w:rsidR="00A616D6" w:rsidRPr="00A616D6" w:rsidTr="00A616D6">
        <w:tc>
          <w:tcPr>
            <w:tcW w:w="578" w:type="dxa"/>
            <w:shd w:val="clear" w:color="auto" w:fill="auto"/>
            <w:vAlign w:val="center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3</w:t>
            </w:r>
          </w:p>
        </w:tc>
        <w:tc>
          <w:tcPr>
            <w:tcW w:w="4820" w:type="dxa"/>
            <w:shd w:val="clear" w:color="auto" w:fill="auto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«Социальная поддержка граждан </w:t>
            </w:r>
            <w:proofErr w:type="gramStart"/>
            <w:r w:rsidRPr="00A616D6">
              <w:t>в</w:t>
            </w:r>
            <w:proofErr w:type="gramEnd"/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proofErr w:type="spellStart"/>
            <w:r w:rsidRPr="00A616D6">
              <w:t>Людиновскомрайоне</w:t>
            </w:r>
            <w:proofErr w:type="spellEnd"/>
            <w:r w:rsidRPr="00A616D6">
              <w:t>»</w:t>
            </w:r>
          </w:p>
        </w:tc>
        <w:tc>
          <w:tcPr>
            <w:tcW w:w="2835" w:type="dxa"/>
            <w:shd w:val="clear" w:color="auto" w:fill="auto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отдел социальной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 защиты населения</w:t>
            </w:r>
          </w:p>
        </w:tc>
        <w:tc>
          <w:tcPr>
            <w:tcW w:w="1985" w:type="dxa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от 12.12.2013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№1596</w:t>
            </w:r>
          </w:p>
        </w:tc>
      </w:tr>
      <w:tr w:rsidR="00A616D6" w:rsidRPr="00A616D6" w:rsidTr="00A616D6">
        <w:tc>
          <w:tcPr>
            <w:tcW w:w="578" w:type="dxa"/>
            <w:shd w:val="clear" w:color="auto" w:fill="auto"/>
            <w:vAlign w:val="center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4</w:t>
            </w:r>
          </w:p>
        </w:tc>
        <w:tc>
          <w:tcPr>
            <w:tcW w:w="4820" w:type="dxa"/>
            <w:shd w:val="clear" w:color="auto" w:fill="auto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«Доступная среда в </w:t>
            </w:r>
            <w:proofErr w:type="spellStart"/>
            <w:r w:rsidRPr="00A616D6">
              <w:t>Людиновском</w:t>
            </w:r>
            <w:proofErr w:type="spellEnd"/>
            <w:r w:rsidRPr="00A616D6">
              <w:t xml:space="preserve"> районе»</w:t>
            </w:r>
          </w:p>
        </w:tc>
        <w:tc>
          <w:tcPr>
            <w:tcW w:w="2835" w:type="dxa"/>
            <w:shd w:val="clear" w:color="auto" w:fill="auto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отдел социальной 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защиты населения</w:t>
            </w:r>
          </w:p>
        </w:tc>
        <w:tc>
          <w:tcPr>
            <w:tcW w:w="1985" w:type="dxa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от 27.03.2017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№ 447</w:t>
            </w:r>
          </w:p>
        </w:tc>
      </w:tr>
      <w:tr w:rsidR="00A616D6" w:rsidRPr="00A616D6" w:rsidTr="00A616D6">
        <w:tc>
          <w:tcPr>
            <w:tcW w:w="578" w:type="dxa"/>
            <w:shd w:val="clear" w:color="auto" w:fill="auto"/>
            <w:vAlign w:val="center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5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</w:p>
        </w:tc>
        <w:tc>
          <w:tcPr>
            <w:tcW w:w="4820" w:type="dxa"/>
            <w:shd w:val="clear" w:color="auto" w:fill="auto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«Обеспечение </w:t>
            </w:r>
            <w:proofErr w:type="gramStart"/>
            <w:r w:rsidRPr="00A616D6">
              <w:t>доступным</w:t>
            </w:r>
            <w:proofErr w:type="gramEnd"/>
            <w:r w:rsidRPr="00A616D6">
              <w:t xml:space="preserve"> и комфортным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 жильем, коммунальными услугами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 населения, благоустройство территорий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 Людиновского района»</w:t>
            </w:r>
          </w:p>
        </w:tc>
        <w:tc>
          <w:tcPr>
            <w:tcW w:w="2835" w:type="dxa"/>
            <w:shd w:val="clear" w:color="auto" w:fill="auto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отдел благоустройства,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отдел по управлению 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жилищным фондом и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 работе с населением,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отдел дорожного и 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муниципального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 хозяйства</w:t>
            </w:r>
          </w:p>
        </w:tc>
        <w:tc>
          <w:tcPr>
            <w:tcW w:w="1985" w:type="dxa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 от 30.06.2016 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№860</w:t>
            </w:r>
          </w:p>
        </w:tc>
      </w:tr>
      <w:tr w:rsidR="00A616D6" w:rsidRPr="00A616D6" w:rsidTr="00A616D6">
        <w:tc>
          <w:tcPr>
            <w:tcW w:w="578" w:type="dxa"/>
            <w:shd w:val="clear" w:color="auto" w:fill="auto"/>
            <w:vAlign w:val="center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6</w:t>
            </w:r>
          </w:p>
        </w:tc>
        <w:tc>
          <w:tcPr>
            <w:tcW w:w="4820" w:type="dxa"/>
            <w:shd w:val="clear" w:color="auto" w:fill="auto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«Развитие рынка труда в </w:t>
            </w:r>
            <w:proofErr w:type="spellStart"/>
            <w:r w:rsidRPr="00A616D6">
              <w:t>Людиновском</w:t>
            </w:r>
            <w:proofErr w:type="spellEnd"/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  <w:rPr>
                <w:b/>
              </w:rPr>
            </w:pPr>
            <w:proofErr w:type="gramStart"/>
            <w:r w:rsidRPr="00A616D6">
              <w:t>районе</w:t>
            </w:r>
            <w:proofErr w:type="gramEnd"/>
            <w:r w:rsidRPr="00A616D6">
              <w:t>»</w:t>
            </w:r>
          </w:p>
        </w:tc>
        <w:tc>
          <w:tcPr>
            <w:tcW w:w="2835" w:type="dxa"/>
            <w:shd w:val="clear" w:color="auto" w:fill="auto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отдел социальной 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защиты населения</w:t>
            </w:r>
          </w:p>
        </w:tc>
        <w:tc>
          <w:tcPr>
            <w:tcW w:w="1985" w:type="dxa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от 22.20.2013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№1316</w:t>
            </w:r>
          </w:p>
        </w:tc>
      </w:tr>
      <w:tr w:rsidR="00A616D6" w:rsidRPr="00A616D6" w:rsidTr="00A616D6">
        <w:tc>
          <w:tcPr>
            <w:tcW w:w="578" w:type="dxa"/>
            <w:shd w:val="clear" w:color="auto" w:fill="auto"/>
            <w:vAlign w:val="center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7</w:t>
            </w:r>
          </w:p>
        </w:tc>
        <w:tc>
          <w:tcPr>
            <w:tcW w:w="4820" w:type="dxa"/>
            <w:shd w:val="clear" w:color="auto" w:fill="auto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«Обеспечение безопасности </w:t>
            </w:r>
            <w:proofErr w:type="spellStart"/>
            <w:r w:rsidRPr="00A616D6">
              <w:t>жизнедеятель</w:t>
            </w:r>
            <w:proofErr w:type="spellEnd"/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proofErr w:type="spellStart"/>
            <w:r w:rsidRPr="00A616D6">
              <w:t>ности</w:t>
            </w:r>
            <w:proofErr w:type="spellEnd"/>
            <w:r w:rsidRPr="00A616D6">
              <w:t xml:space="preserve"> населения муниципального района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  <w:rPr>
                <w:b/>
              </w:rPr>
            </w:pPr>
            <w:r w:rsidRPr="00A616D6">
              <w:t xml:space="preserve"> «Город Людиново и Людиновский район»</w:t>
            </w:r>
          </w:p>
        </w:tc>
        <w:tc>
          <w:tcPr>
            <w:tcW w:w="2835" w:type="dxa"/>
            <w:shd w:val="clear" w:color="auto" w:fill="auto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отдел по ГО и ЧС, 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мобилизационной работе,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 отдел юридического 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сопровождения, 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МКУ «ЕДДС»</w:t>
            </w:r>
          </w:p>
        </w:tc>
        <w:tc>
          <w:tcPr>
            <w:tcW w:w="1985" w:type="dxa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от 01.04.2016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№ 340/1</w:t>
            </w:r>
          </w:p>
        </w:tc>
      </w:tr>
      <w:tr w:rsidR="00A616D6" w:rsidRPr="00A616D6" w:rsidTr="00A616D6">
        <w:tc>
          <w:tcPr>
            <w:tcW w:w="578" w:type="dxa"/>
            <w:shd w:val="clear" w:color="auto" w:fill="auto"/>
            <w:vAlign w:val="center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lastRenderedPageBreak/>
              <w:t>8</w:t>
            </w:r>
          </w:p>
        </w:tc>
        <w:tc>
          <w:tcPr>
            <w:tcW w:w="4820" w:type="dxa"/>
            <w:shd w:val="clear" w:color="auto" w:fill="auto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«Развитие культуры в </w:t>
            </w:r>
            <w:proofErr w:type="spellStart"/>
            <w:r w:rsidRPr="00A616D6">
              <w:t>Людиновском</w:t>
            </w:r>
            <w:proofErr w:type="spellEnd"/>
            <w:r w:rsidRPr="00A616D6">
              <w:t xml:space="preserve"> районе»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отдел культуры</w:t>
            </w:r>
          </w:p>
        </w:tc>
        <w:tc>
          <w:tcPr>
            <w:tcW w:w="1985" w:type="dxa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от29.11.2013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№1512</w:t>
            </w:r>
          </w:p>
        </w:tc>
      </w:tr>
      <w:tr w:rsidR="00A616D6" w:rsidRPr="00A616D6" w:rsidTr="00A616D6">
        <w:tc>
          <w:tcPr>
            <w:tcW w:w="578" w:type="dxa"/>
            <w:shd w:val="clear" w:color="auto" w:fill="auto"/>
            <w:vAlign w:val="center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9</w:t>
            </w:r>
          </w:p>
        </w:tc>
        <w:tc>
          <w:tcPr>
            <w:tcW w:w="4820" w:type="dxa"/>
            <w:shd w:val="clear" w:color="auto" w:fill="auto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  <w:rPr>
                <w:b/>
              </w:rPr>
            </w:pPr>
            <w:r w:rsidRPr="00A616D6">
              <w:t xml:space="preserve">«Развитие туризма в </w:t>
            </w:r>
            <w:proofErr w:type="spellStart"/>
            <w:r w:rsidRPr="00A616D6">
              <w:t>Людиновском</w:t>
            </w:r>
            <w:proofErr w:type="spellEnd"/>
            <w:r w:rsidRPr="00A616D6">
              <w:t xml:space="preserve"> районе»</w:t>
            </w:r>
          </w:p>
        </w:tc>
        <w:tc>
          <w:tcPr>
            <w:tcW w:w="2835" w:type="dxa"/>
            <w:shd w:val="clear" w:color="auto" w:fill="auto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отдел экономического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 планирования и 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инвестиций</w:t>
            </w:r>
          </w:p>
        </w:tc>
        <w:tc>
          <w:tcPr>
            <w:tcW w:w="1985" w:type="dxa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от 28.06.2016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№ 836</w:t>
            </w:r>
          </w:p>
        </w:tc>
      </w:tr>
      <w:tr w:rsidR="00A616D6" w:rsidRPr="00A616D6" w:rsidTr="00A616D6">
        <w:tc>
          <w:tcPr>
            <w:tcW w:w="578" w:type="dxa"/>
            <w:shd w:val="clear" w:color="auto" w:fill="auto"/>
            <w:vAlign w:val="center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10</w:t>
            </w:r>
          </w:p>
        </w:tc>
        <w:tc>
          <w:tcPr>
            <w:tcW w:w="4820" w:type="dxa"/>
            <w:shd w:val="clear" w:color="auto" w:fill="auto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«Развитие физической культуры и спорта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  <w:rPr>
                <w:b/>
              </w:rPr>
            </w:pPr>
            <w:r w:rsidRPr="00A616D6">
              <w:t xml:space="preserve"> в </w:t>
            </w:r>
            <w:proofErr w:type="spellStart"/>
            <w:r w:rsidRPr="00A616D6">
              <w:t>Людиновском</w:t>
            </w:r>
            <w:proofErr w:type="spellEnd"/>
            <w:r w:rsidRPr="00A616D6">
              <w:t xml:space="preserve"> районе»</w:t>
            </w:r>
          </w:p>
        </w:tc>
        <w:tc>
          <w:tcPr>
            <w:tcW w:w="2835" w:type="dxa"/>
            <w:shd w:val="clear" w:color="auto" w:fill="auto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отдел социального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 развития</w:t>
            </w:r>
          </w:p>
        </w:tc>
        <w:tc>
          <w:tcPr>
            <w:tcW w:w="1985" w:type="dxa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от 21.01.2017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№ 85</w:t>
            </w:r>
          </w:p>
        </w:tc>
      </w:tr>
      <w:tr w:rsidR="00A616D6" w:rsidRPr="00A616D6" w:rsidTr="00A616D6">
        <w:tc>
          <w:tcPr>
            <w:tcW w:w="578" w:type="dxa"/>
            <w:shd w:val="clear" w:color="auto" w:fill="auto"/>
            <w:vAlign w:val="center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11</w:t>
            </w:r>
          </w:p>
        </w:tc>
        <w:tc>
          <w:tcPr>
            <w:tcW w:w="4820" w:type="dxa"/>
            <w:shd w:val="clear" w:color="auto" w:fill="auto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«Поддержка развития российского 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казачества на территории муниципального 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района «Город Людиново и 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Людиновский район»</w:t>
            </w:r>
          </w:p>
        </w:tc>
        <w:tc>
          <w:tcPr>
            <w:tcW w:w="2835" w:type="dxa"/>
            <w:shd w:val="clear" w:color="auto" w:fill="auto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Отдел делопроизводства,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 кадровой работы, 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контроля и </w:t>
            </w:r>
            <w:proofErr w:type="spellStart"/>
            <w:r w:rsidRPr="00A616D6">
              <w:t>взаимодейст</w:t>
            </w:r>
            <w:proofErr w:type="spellEnd"/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вия с поселениями</w:t>
            </w:r>
          </w:p>
        </w:tc>
        <w:tc>
          <w:tcPr>
            <w:tcW w:w="1985" w:type="dxa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от 07.07.2015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 №1298</w:t>
            </w:r>
          </w:p>
        </w:tc>
      </w:tr>
      <w:tr w:rsidR="00A616D6" w:rsidRPr="00A616D6" w:rsidTr="00A616D6">
        <w:tc>
          <w:tcPr>
            <w:tcW w:w="578" w:type="dxa"/>
            <w:shd w:val="clear" w:color="auto" w:fill="auto"/>
            <w:vAlign w:val="center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12</w:t>
            </w:r>
          </w:p>
        </w:tc>
        <w:tc>
          <w:tcPr>
            <w:tcW w:w="4820" w:type="dxa"/>
            <w:shd w:val="clear" w:color="auto" w:fill="auto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«Охрана окружающей среды в </w:t>
            </w:r>
            <w:proofErr w:type="spellStart"/>
            <w:r w:rsidRPr="00A616D6">
              <w:t>Людиновском</w:t>
            </w:r>
            <w:proofErr w:type="spellEnd"/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proofErr w:type="gramStart"/>
            <w:r w:rsidRPr="00A616D6">
              <w:t>районе</w:t>
            </w:r>
            <w:proofErr w:type="gramEnd"/>
            <w:r w:rsidRPr="00A616D6">
              <w:t>»</w:t>
            </w:r>
          </w:p>
        </w:tc>
        <w:tc>
          <w:tcPr>
            <w:tcW w:w="2835" w:type="dxa"/>
            <w:shd w:val="clear" w:color="auto" w:fill="auto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отдел благоустройства,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отдел дорожного и 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муниципального хозяйства</w:t>
            </w:r>
          </w:p>
        </w:tc>
        <w:tc>
          <w:tcPr>
            <w:tcW w:w="1985" w:type="dxa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от 19.02.2016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№ 157</w:t>
            </w:r>
          </w:p>
        </w:tc>
      </w:tr>
      <w:tr w:rsidR="00A616D6" w:rsidRPr="00A616D6" w:rsidTr="00A616D6">
        <w:trPr>
          <w:trHeight w:val="381"/>
        </w:trPr>
        <w:tc>
          <w:tcPr>
            <w:tcW w:w="10218" w:type="dxa"/>
            <w:gridSpan w:val="4"/>
            <w:shd w:val="clear" w:color="auto" w:fill="auto"/>
            <w:vAlign w:val="center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«ИННОВАЦИОННОЕ РАЗВИТИЕ И МОДЕРНИЗАЦИЯ ЭКОНОМИКИ»</w:t>
            </w:r>
          </w:p>
        </w:tc>
      </w:tr>
      <w:tr w:rsidR="00A616D6" w:rsidRPr="00A616D6" w:rsidTr="00A616D6">
        <w:tc>
          <w:tcPr>
            <w:tcW w:w="578" w:type="dxa"/>
            <w:shd w:val="clear" w:color="auto" w:fill="auto"/>
            <w:vAlign w:val="center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13</w:t>
            </w:r>
          </w:p>
        </w:tc>
        <w:tc>
          <w:tcPr>
            <w:tcW w:w="4820" w:type="dxa"/>
            <w:shd w:val="clear" w:color="auto" w:fill="auto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«Экономическое развитие Людиновского 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района»</w:t>
            </w:r>
          </w:p>
        </w:tc>
        <w:tc>
          <w:tcPr>
            <w:tcW w:w="2835" w:type="dxa"/>
            <w:shd w:val="clear" w:color="auto" w:fill="auto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отдел дорожного и </w:t>
            </w:r>
            <w:proofErr w:type="spellStart"/>
            <w:r w:rsidRPr="00A616D6">
              <w:t>муниципа</w:t>
            </w:r>
            <w:proofErr w:type="spellEnd"/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proofErr w:type="spellStart"/>
            <w:r w:rsidRPr="00A616D6">
              <w:t>льного</w:t>
            </w:r>
            <w:proofErr w:type="spellEnd"/>
            <w:r w:rsidRPr="00A616D6">
              <w:t xml:space="preserve"> хозяйства, </w:t>
            </w:r>
            <w:proofErr w:type="spellStart"/>
            <w:r w:rsidRPr="00A616D6">
              <w:t>отделэконо</w:t>
            </w:r>
            <w:proofErr w:type="spellEnd"/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proofErr w:type="spellStart"/>
            <w:r w:rsidRPr="00A616D6">
              <w:t>мического</w:t>
            </w:r>
            <w:proofErr w:type="spellEnd"/>
            <w:r w:rsidRPr="00A616D6">
              <w:t xml:space="preserve"> планирования и 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инвестиций, отдел </w:t>
            </w:r>
            <w:proofErr w:type="gramStart"/>
            <w:r w:rsidRPr="00A616D6">
              <w:t>социальной</w:t>
            </w:r>
            <w:proofErr w:type="gramEnd"/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 защиты населения</w:t>
            </w:r>
          </w:p>
        </w:tc>
        <w:tc>
          <w:tcPr>
            <w:tcW w:w="1985" w:type="dxa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от 17.12.2013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№1617</w:t>
            </w:r>
          </w:p>
        </w:tc>
      </w:tr>
      <w:tr w:rsidR="00A616D6" w:rsidRPr="00A616D6" w:rsidTr="00A616D6">
        <w:tc>
          <w:tcPr>
            <w:tcW w:w="578" w:type="dxa"/>
            <w:shd w:val="clear" w:color="auto" w:fill="auto"/>
            <w:vAlign w:val="center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14</w:t>
            </w:r>
          </w:p>
        </w:tc>
        <w:tc>
          <w:tcPr>
            <w:tcW w:w="4820" w:type="dxa"/>
            <w:shd w:val="clear" w:color="auto" w:fill="auto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«Развитие предпринимательства </w:t>
            </w:r>
            <w:proofErr w:type="gramStart"/>
            <w:r w:rsidRPr="00A616D6">
              <w:t>на</w:t>
            </w:r>
            <w:proofErr w:type="gramEnd"/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 территории </w:t>
            </w:r>
            <w:proofErr w:type="gramStart"/>
            <w:r w:rsidRPr="00A616D6">
              <w:t>муниципального</w:t>
            </w:r>
            <w:proofErr w:type="gramEnd"/>
            <w:r w:rsidRPr="00A616D6">
              <w:t xml:space="preserve"> района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  <w:rPr>
                <w:b/>
              </w:rPr>
            </w:pPr>
            <w:r w:rsidRPr="00A616D6">
              <w:t xml:space="preserve"> «Город Людиново и Людиновский район»</w:t>
            </w:r>
          </w:p>
        </w:tc>
        <w:tc>
          <w:tcPr>
            <w:tcW w:w="2835" w:type="dxa"/>
            <w:shd w:val="clear" w:color="auto" w:fill="auto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отдел экономического 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планирования и 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инвестиций</w:t>
            </w:r>
          </w:p>
        </w:tc>
        <w:tc>
          <w:tcPr>
            <w:tcW w:w="1985" w:type="dxa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от 31.10.2013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№1376</w:t>
            </w:r>
          </w:p>
        </w:tc>
      </w:tr>
      <w:tr w:rsidR="00A616D6" w:rsidRPr="00A616D6" w:rsidTr="00A616D6">
        <w:tc>
          <w:tcPr>
            <w:tcW w:w="578" w:type="dxa"/>
            <w:shd w:val="clear" w:color="auto" w:fill="auto"/>
            <w:vAlign w:val="center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15</w:t>
            </w:r>
            <w:r w:rsidRPr="00A616D6">
              <w:tab/>
              <w:t>14</w:t>
            </w:r>
          </w:p>
        </w:tc>
        <w:tc>
          <w:tcPr>
            <w:tcW w:w="4820" w:type="dxa"/>
            <w:shd w:val="clear" w:color="auto" w:fill="auto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«Развитие дорожного хозяйства 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Людиновского района»</w:t>
            </w:r>
          </w:p>
        </w:tc>
        <w:tc>
          <w:tcPr>
            <w:tcW w:w="2835" w:type="dxa"/>
            <w:shd w:val="clear" w:color="auto" w:fill="auto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отдел дорожного и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 муниципального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 хозяйства</w:t>
            </w:r>
          </w:p>
        </w:tc>
        <w:tc>
          <w:tcPr>
            <w:tcW w:w="1985" w:type="dxa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от 07.11.2016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№ 1695</w:t>
            </w:r>
          </w:p>
        </w:tc>
      </w:tr>
      <w:tr w:rsidR="00A616D6" w:rsidRPr="00A616D6" w:rsidTr="00A616D6">
        <w:tc>
          <w:tcPr>
            <w:tcW w:w="578" w:type="dxa"/>
            <w:shd w:val="clear" w:color="auto" w:fill="auto"/>
            <w:vAlign w:val="center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16</w:t>
            </w:r>
          </w:p>
        </w:tc>
        <w:tc>
          <w:tcPr>
            <w:tcW w:w="4820" w:type="dxa"/>
            <w:shd w:val="clear" w:color="auto" w:fill="auto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«Развитие сельского хозяйства и 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регулирование рынков </w:t>
            </w:r>
            <w:proofErr w:type="spellStart"/>
            <w:r w:rsidRPr="00A616D6">
              <w:t>сельскохозяйствен</w:t>
            </w:r>
            <w:proofErr w:type="spellEnd"/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  <w:rPr>
                <w:b/>
              </w:rPr>
            </w:pPr>
            <w:r w:rsidRPr="00A616D6">
              <w:t xml:space="preserve">ной продукции в </w:t>
            </w:r>
            <w:proofErr w:type="spellStart"/>
            <w:r w:rsidRPr="00A616D6">
              <w:t>Людиновском</w:t>
            </w:r>
            <w:proofErr w:type="spellEnd"/>
            <w:r w:rsidRPr="00A616D6">
              <w:t xml:space="preserve"> районе»</w:t>
            </w:r>
          </w:p>
        </w:tc>
        <w:tc>
          <w:tcPr>
            <w:tcW w:w="2835" w:type="dxa"/>
            <w:shd w:val="clear" w:color="auto" w:fill="auto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отдел сельского хозяйства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</w:p>
        </w:tc>
        <w:tc>
          <w:tcPr>
            <w:tcW w:w="1985" w:type="dxa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от 12.11.2013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№1432</w:t>
            </w:r>
          </w:p>
        </w:tc>
      </w:tr>
      <w:tr w:rsidR="00A616D6" w:rsidRPr="00A616D6" w:rsidTr="00A616D6">
        <w:tc>
          <w:tcPr>
            <w:tcW w:w="578" w:type="dxa"/>
            <w:shd w:val="clear" w:color="auto" w:fill="auto"/>
            <w:vAlign w:val="center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17</w:t>
            </w:r>
            <w:r w:rsidRPr="00A616D6">
              <w:tab/>
              <w:t>16</w:t>
            </w:r>
          </w:p>
        </w:tc>
        <w:tc>
          <w:tcPr>
            <w:tcW w:w="4820" w:type="dxa"/>
            <w:shd w:val="clear" w:color="auto" w:fill="auto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«Совершенствование системы </w:t>
            </w:r>
            <w:proofErr w:type="spellStart"/>
            <w:r w:rsidRPr="00A616D6">
              <w:t>гидротехни</w:t>
            </w:r>
            <w:proofErr w:type="spellEnd"/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proofErr w:type="spellStart"/>
            <w:r w:rsidRPr="00A616D6">
              <w:t>ческих</w:t>
            </w:r>
            <w:proofErr w:type="spellEnd"/>
            <w:r w:rsidRPr="00A616D6">
              <w:t xml:space="preserve"> сооружений на территории 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Людиновского района »</w:t>
            </w:r>
          </w:p>
        </w:tc>
        <w:tc>
          <w:tcPr>
            <w:tcW w:w="2835" w:type="dxa"/>
            <w:shd w:val="clear" w:color="auto" w:fill="auto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отдел дорожного и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 муниципального 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хозяйства</w:t>
            </w:r>
          </w:p>
        </w:tc>
        <w:tc>
          <w:tcPr>
            <w:tcW w:w="1985" w:type="dxa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от 31.12.2013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№1747</w:t>
            </w:r>
          </w:p>
        </w:tc>
      </w:tr>
      <w:tr w:rsidR="00A616D6" w:rsidRPr="00A616D6" w:rsidTr="00A616D6">
        <w:tc>
          <w:tcPr>
            <w:tcW w:w="578" w:type="dxa"/>
            <w:shd w:val="clear" w:color="auto" w:fill="auto"/>
            <w:vAlign w:val="center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18</w:t>
            </w:r>
          </w:p>
        </w:tc>
        <w:tc>
          <w:tcPr>
            <w:tcW w:w="4820" w:type="dxa"/>
            <w:shd w:val="clear" w:color="auto" w:fill="auto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«Развитие и деятельность печатного средства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 массовой информации МАУ «Редакция 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газеты «Людиновский рабочий»</w:t>
            </w:r>
          </w:p>
        </w:tc>
        <w:tc>
          <w:tcPr>
            <w:tcW w:w="2835" w:type="dxa"/>
            <w:shd w:val="clear" w:color="auto" w:fill="auto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МАУ «Редакция газеты 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«Людиновский рабочий»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</w:p>
        </w:tc>
        <w:tc>
          <w:tcPr>
            <w:tcW w:w="1985" w:type="dxa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от 29.11.2013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№1511</w:t>
            </w:r>
          </w:p>
        </w:tc>
      </w:tr>
      <w:tr w:rsidR="00A616D6" w:rsidRPr="00A616D6" w:rsidTr="00A616D6">
        <w:tc>
          <w:tcPr>
            <w:tcW w:w="578" w:type="dxa"/>
            <w:shd w:val="clear" w:color="auto" w:fill="auto"/>
            <w:vAlign w:val="center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19</w:t>
            </w:r>
          </w:p>
        </w:tc>
        <w:tc>
          <w:tcPr>
            <w:tcW w:w="4820" w:type="dxa"/>
            <w:shd w:val="clear" w:color="auto" w:fill="auto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«Повышение эффективности использования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 топливно-энергетических ресурсов 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в </w:t>
            </w:r>
            <w:proofErr w:type="spellStart"/>
            <w:r w:rsidRPr="00A616D6">
              <w:t>Людиновском</w:t>
            </w:r>
            <w:proofErr w:type="spellEnd"/>
            <w:r w:rsidRPr="00A616D6">
              <w:t xml:space="preserve"> районе»</w:t>
            </w:r>
          </w:p>
        </w:tc>
        <w:tc>
          <w:tcPr>
            <w:tcW w:w="2835" w:type="dxa"/>
            <w:shd w:val="clear" w:color="auto" w:fill="auto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отдел по управлению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 жилищным фондом и 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работе с населением</w:t>
            </w:r>
          </w:p>
        </w:tc>
        <w:tc>
          <w:tcPr>
            <w:tcW w:w="1985" w:type="dxa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от 30.11.2016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№1832</w:t>
            </w:r>
          </w:p>
        </w:tc>
      </w:tr>
      <w:tr w:rsidR="00A616D6" w:rsidRPr="00A616D6" w:rsidTr="00A616D6">
        <w:tc>
          <w:tcPr>
            <w:tcW w:w="10218" w:type="dxa"/>
            <w:gridSpan w:val="4"/>
            <w:shd w:val="clear" w:color="auto" w:fill="auto"/>
            <w:vAlign w:val="center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«ЭФФЕКТИВНОЕ ГОСУДАРСТВО»</w:t>
            </w:r>
          </w:p>
        </w:tc>
      </w:tr>
      <w:tr w:rsidR="00A616D6" w:rsidRPr="00A616D6" w:rsidTr="00A616D6">
        <w:tc>
          <w:tcPr>
            <w:tcW w:w="578" w:type="dxa"/>
            <w:shd w:val="clear" w:color="auto" w:fill="auto"/>
            <w:vAlign w:val="center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20</w:t>
            </w:r>
          </w:p>
        </w:tc>
        <w:tc>
          <w:tcPr>
            <w:tcW w:w="4820" w:type="dxa"/>
            <w:shd w:val="clear" w:color="auto" w:fill="auto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Управление имущественным комплексом 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 xml:space="preserve">муниципального района 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«Город Людиново и Людиновский район</w:t>
            </w:r>
          </w:p>
        </w:tc>
        <w:tc>
          <w:tcPr>
            <w:tcW w:w="2835" w:type="dxa"/>
            <w:shd w:val="clear" w:color="auto" w:fill="auto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отдел имущественных и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земельных отношений</w:t>
            </w:r>
          </w:p>
        </w:tc>
        <w:tc>
          <w:tcPr>
            <w:tcW w:w="1985" w:type="dxa"/>
          </w:tcPr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от 28.11.2016</w:t>
            </w:r>
          </w:p>
          <w:p w:rsidR="00A616D6" w:rsidRPr="00A616D6" w:rsidRDefault="00A616D6" w:rsidP="00A616D6">
            <w:pPr>
              <w:tabs>
                <w:tab w:val="center" w:pos="14459"/>
              </w:tabs>
              <w:ind w:right="-5478"/>
            </w:pPr>
            <w:r w:rsidRPr="00A616D6">
              <w:t>№1831</w:t>
            </w:r>
          </w:p>
        </w:tc>
      </w:tr>
    </w:tbl>
    <w:p w:rsidR="00FD69D6" w:rsidRDefault="00FD69D6" w:rsidP="00A616D6">
      <w:pPr>
        <w:tabs>
          <w:tab w:val="center" w:pos="14459"/>
        </w:tabs>
        <w:ind w:right="-5478"/>
        <w:sectPr w:rsidR="00FD69D6" w:rsidSect="00FD69D6">
          <w:pgSz w:w="11907" w:h="16839" w:code="9"/>
          <w:pgMar w:top="851" w:right="6520" w:bottom="992" w:left="1701" w:header="709" w:footer="709" w:gutter="0"/>
          <w:cols w:space="708"/>
          <w:docGrid w:linePitch="360"/>
        </w:sectPr>
      </w:pPr>
    </w:p>
    <w:tbl>
      <w:tblPr>
        <w:tblW w:w="13460" w:type="dxa"/>
        <w:tblInd w:w="93" w:type="dxa"/>
        <w:tblLook w:val="04A0"/>
      </w:tblPr>
      <w:tblGrid>
        <w:gridCol w:w="2815"/>
        <w:gridCol w:w="936"/>
        <w:gridCol w:w="924"/>
        <w:gridCol w:w="995"/>
        <w:gridCol w:w="960"/>
        <w:gridCol w:w="960"/>
        <w:gridCol w:w="960"/>
        <w:gridCol w:w="958"/>
        <w:gridCol w:w="960"/>
        <w:gridCol w:w="1016"/>
        <w:gridCol w:w="960"/>
        <w:gridCol w:w="1016"/>
      </w:tblGrid>
      <w:tr w:rsidR="00FD69D6" w:rsidRPr="00FD69D6" w:rsidTr="00FD69D6">
        <w:trPr>
          <w:trHeight w:val="63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center"/>
              <w:rPr>
                <w:b/>
                <w:bCs/>
                <w:color w:val="000000"/>
              </w:rPr>
            </w:pPr>
            <w:r w:rsidRPr="00FD69D6">
              <w:rPr>
                <w:b/>
                <w:bCs/>
                <w:color w:val="000000"/>
              </w:rPr>
              <w:t>Прогноз социально-экономического развития городского поселения                                                                "Город Людиново" на 2018 - 2020 годы.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D69D6" w:rsidRPr="00FD69D6" w:rsidTr="00FD69D6">
        <w:trPr>
          <w:trHeight w:val="194"/>
        </w:trPr>
        <w:tc>
          <w:tcPr>
            <w:tcW w:w="48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 xml:space="preserve"> Ед. </w:t>
            </w:r>
            <w:proofErr w:type="spellStart"/>
            <w:r w:rsidRPr="00FD69D6">
              <w:rPr>
                <w:color w:val="000000"/>
                <w:sz w:val="20"/>
                <w:szCs w:val="20"/>
              </w:rPr>
              <w:t>измер</w:t>
            </w:r>
            <w:proofErr w:type="spellEnd"/>
            <w:r w:rsidRPr="00FD69D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center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center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2017 оценка</w:t>
            </w:r>
          </w:p>
        </w:tc>
        <w:tc>
          <w:tcPr>
            <w:tcW w:w="57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center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прогноз</w:t>
            </w:r>
          </w:p>
        </w:tc>
      </w:tr>
      <w:tr w:rsidR="00FD69D6" w:rsidRPr="00FD69D6" w:rsidTr="00FD69D6">
        <w:trPr>
          <w:trHeight w:val="240"/>
        </w:trPr>
        <w:tc>
          <w:tcPr>
            <w:tcW w:w="48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center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center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center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center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FD69D6" w:rsidRPr="00FD69D6" w:rsidTr="00FD69D6">
        <w:trPr>
          <w:trHeight w:val="401"/>
        </w:trPr>
        <w:tc>
          <w:tcPr>
            <w:tcW w:w="4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center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center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базовый вариант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center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целевой вариант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center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базовый вариант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center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целевой вариант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center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базовый вариант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center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целевой вариант</w:t>
            </w:r>
          </w:p>
        </w:tc>
      </w:tr>
      <w:tr w:rsidR="00FD69D6" w:rsidRPr="00FD69D6" w:rsidTr="00FD69D6">
        <w:trPr>
          <w:trHeight w:val="510"/>
        </w:trPr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Объем отгруженной продукции (без НДС и акцизов) всего по разделам</w:t>
            </w:r>
            <w:proofErr w:type="gramStart"/>
            <w:r w:rsidRPr="00FD69D6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FD69D6">
              <w:rPr>
                <w:color w:val="000000"/>
                <w:sz w:val="20"/>
                <w:szCs w:val="20"/>
              </w:rPr>
              <w:t>, D, E  ОКВЭД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6 679 449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8 236 940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9537392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center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9800460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10 523 881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center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11118498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10 915 002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center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11744229</w:t>
            </w:r>
          </w:p>
        </w:tc>
      </w:tr>
      <w:tr w:rsidR="00FD69D6" w:rsidRPr="00FD69D6" w:rsidTr="00FD69D6">
        <w:trPr>
          <w:trHeight w:val="315"/>
        </w:trPr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 xml:space="preserve">%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103</w:t>
            </w:r>
          </w:p>
        </w:tc>
      </w:tr>
      <w:tr w:rsidR="00FD69D6" w:rsidRPr="00FD69D6" w:rsidTr="00FD69D6">
        <w:trPr>
          <w:trHeight w:val="510"/>
        </w:trPr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В т.ч. обрабатывающие крупные и средние производства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5726412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7268609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8554432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8943209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9525794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10133379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9897080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10646139</w:t>
            </w:r>
          </w:p>
        </w:tc>
      </w:tr>
      <w:tr w:rsidR="00FD69D6" w:rsidRPr="00FD69D6" w:rsidTr="00FD69D6">
        <w:trPr>
          <w:trHeight w:val="315"/>
        </w:trPr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103</w:t>
            </w:r>
          </w:p>
        </w:tc>
      </w:tr>
      <w:tr w:rsidR="00FD69D6" w:rsidRPr="00FD69D6" w:rsidTr="00FD69D6">
        <w:trPr>
          <w:trHeight w:val="315"/>
        </w:trPr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Валовая продукция  с/х (хозяйства населения)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43108,0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46470,0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51150,0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51380,0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55380,0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55465,0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59900,0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60200,0</w:t>
            </w:r>
          </w:p>
        </w:tc>
      </w:tr>
      <w:tr w:rsidR="00FD69D6" w:rsidRPr="00FD69D6" w:rsidTr="00FD69D6">
        <w:trPr>
          <w:trHeight w:val="315"/>
        </w:trPr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 xml:space="preserve">%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103,9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103,9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105</w:t>
            </w:r>
          </w:p>
        </w:tc>
      </w:tr>
      <w:tr w:rsidR="00FD69D6" w:rsidRPr="00FD69D6" w:rsidTr="001057B8">
        <w:trPr>
          <w:trHeight w:val="213"/>
        </w:trPr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 xml:space="preserve">Строительство    (объем работ)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1027965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873750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693000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701830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1703000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1814700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2096750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2235850</w:t>
            </w:r>
          </w:p>
        </w:tc>
      </w:tr>
      <w:tr w:rsidR="00FD69D6" w:rsidRPr="00FD69D6" w:rsidTr="001057B8">
        <w:trPr>
          <w:trHeight w:val="245"/>
        </w:trPr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 xml:space="preserve">%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235,3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119,9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120</w:t>
            </w:r>
          </w:p>
        </w:tc>
      </w:tr>
      <w:tr w:rsidR="00FD69D6" w:rsidRPr="00FD69D6" w:rsidTr="001057B8">
        <w:trPr>
          <w:trHeight w:val="262"/>
        </w:trPr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 xml:space="preserve">Инвестиции в основной капитал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1971091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1080827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833040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911400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2967894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3149300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4675733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4889800</w:t>
            </w:r>
          </w:p>
        </w:tc>
      </w:tr>
      <w:tr w:rsidR="00FD69D6" w:rsidRPr="00FD69D6" w:rsidTr="00FD69D6">
        <w:trPr>
          <w:trHeight w:val="201"/>
        </w:trPr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 xml:space="preserve">%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184,5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54,8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74,0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80,7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ind w:left="-103"/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в 3,4 раза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в 3,4раза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151,3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FD69D6" w:rsidRPr="00FD69D6" w:rsidTr="00FD69D6">
        <w:trPr>
          <w:trHeight w:val="315"/>
        </w:trPr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Объем товарооборота -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3739672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3456328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3627032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3656850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3837460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3884680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4088900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4143280</w:t>
            </w:r>
          </w:p>
        </w:tc>
      </w:tr>
      <w:tr w:rsidR="00FD69D6" w:rsidRPr="00FD69D6" w:rsidTr="001057B8">
        <w:trPr>
          <w:trHeight w:val="247"/>
        </w:trPr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90,9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97,5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101,4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102,1</w:t>
            </w:r>
          </w:p>
        </w:tc>
      </w:tr>
      <w:tr w:rsidR="00FD69D6" w:rsidRPr="00FD69D6" w:rsidTr="001057B8">
        <w:trPr>
          <w:trHeight w:val="265"/>
        </w:trPr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Объем платных услуг -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621 091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589 092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600 870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616 190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628 510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692 245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663 995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671 350</w:t>
            </w:r>
          </w:p>
        </w:tc>
      </w:tr>
      <w:tr w:rsidR="00FD69D6" w:rsidRPr="00FD69D6" w:rsidTr="00FD69D6">
        <w:trPr>
          <w:trHeight w:val="315"/>
        </w:trPr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91,3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97,5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FD69D6" w:rsidRPr="00FD69D6" w:rsidTr="00FD69D6">
        <w:trPr>
          <w:trHeight w:val="315"/>
        </w:trPr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Фонд оплаты труда,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3126564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3192000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3335640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3351600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3495149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3529560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3712800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3761760</w:t>
            </w:r>
          </w:p>
        </w:tc>
      </w:tr>
      <w:tr w:rsidR="00FD69D6" w:rsidRPr="00FD69D6" w:rsidTr="00FD69D6">
        <w:trPr>
          <w:trHeight w:val="315"/>
        </w:trPr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Ср</w:t>
            </w:r>
            <w:proofErr w:type="gramStart"/>
            <w:r w:rsidRPr="00FD69D6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FD69D6">
              <w:rPr>
                <w:color w:val="000000"/>
                <w:sz w:val="20"/>
                <w:szCs w:val="20"/>
              </w:rPr>
              <w:t>есячная заработная плата 1 работающего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19297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20900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21000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21736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21950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22750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23050</w:t>
            </w:r>
          </w:p>
        </w:tc>
      </w:tr>
      <w:tr w:rsidR="00FD69D6" w:rsidRPr="00FD69D6" w:rsidTr="001057B8">
        <w:trPr>
          <w:trHeight w:val="241"/>
        </w:trPr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proofErr w:type="gramStart"/>
            <w:r w:rsidRPr="00FD69D6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FD69D6">
              <w:rPr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FD69D6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FD69D6">
              <w:rPr>
                <w:color w:val="000000"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103,64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104,7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105</w:t>
            </w:r>
          </w:p>
        </w:tc>
      </w:tr>
      <w:tr w:rsidR="00FD69D6" w:rsidRPr="00FD69D6" w:rsidTr="001057B8">
        <w:trPr>
          <w:trHeight w:val="202"/>
        </w:trPr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Реальная заработная плата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96,7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99,7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100,7</w:t>
            </w:r>
          </w:p>
        </w:tc>
      </w:tr>
      <w:tr w:rsidR="00FD69D6" w:rsidRPr="00FD69D6" w:rsidTr="001057B8">
        <w:trPr>
          <w:trHeight w:val="151"/>
        </w:trPr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 xml:space="preserve">Численность населения </w:t>
            </w:r>
            <w:proofErr w:type="gramStart"/>
            <w:r w:rsidRPr="00FD69D6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FD69D6">
              <w:rPr>
                <w:color w:val="000000"/>
                <w:sz w:val="20"/>
                <w:szCs w:val="20"/>
              </w:rPr>
              <w:t xml:space="preserve"> к/года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38,846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38,8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38,8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38,9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38,8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38,95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38,8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39,0</w:t>
            </w:r>
          </w:p>
        </w:tc>
      </w:tr>
      <w:tr w:rsidR="00FD69D6" w:rsidRPr="00FD69D6" w:rsidTr="001057B8">
        <w:trPr>
          <w:trHeight w:val="241"/>
        </w:trPr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В т.ч. дети до 18 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7,67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7,49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7,83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7,92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8,1</w:t>
            </w:r>
          </w:p>
        </w:tc>
      </w:tr>
      <w:tr w:rsidR="00FD69D6" w:rsidRPr="00FD69D6" w:rsidTr="001057B8">
        <w:trPr>
          <w:trHeight w:val="400"/>
        </w:trPr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 w:rsidRPr="00FD69D6">
              <w:rPr>
                <w:color w:val="000000"/>
                <w:sz w:val="20"/>
                <w:szCs w:val="20"/>
              </w:rPr>
              <w:t>работающих</w:t>
            </w:r>
            <w:proofErr w:type="gramEnd"/>
            <w:r w:rsidRPr="00FD69D6">
              <w:rPr>
                <w:color w:val="000000"/>
                <w:sz w:val="20"/>
                <w:szCs w:val="20"/>
              </w:rPr>
              <w:t xml:space="preserve"> в среднегодовом исчислении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13,6</w:t>
            </w:r>
          </w:p>
        </w:tc>
      </w:tr>
      <w:tr w:rsidR="00FD69D6" w:rsidRPr="00FD69D6" w:rsidTr="001057B8">
        <w:trPr>
          <w:trHeight w:val="350"/>
        </w:trPr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Выручка от реализации товаров, продукции, работ, услуг  -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млн</w:t>
            </w:r>
            <w:proofErr w:type="gramStart"/>
            <w:r w:rsidRPr="00FD69D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FD69D6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13518,7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15570,5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17444,8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center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17600,0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19318,4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center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19550,0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FD69D6" w:rsidRPr="00FD69D6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20639,3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jc w:val="center"/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21000,0</w:t>
            </w:r>
          </w:p>
        </w:tc>
      </w:tr>
      <w:tr w:rsidR="00FD69D6" w:rsidRPr="00FD69D6" w:rsidTr="001057B8">
        <w:trPr>
          <w:trHeight w:val="231"/>
        </w:trPr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Число малых предприятий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9D6" w:rsidRPr="001057B8" w:rsidRDefault="00FD69D6" w:rsidP="00FD69D6">
            <w:pPr>
              <w:rPr>
                <w:color w:val="000000"/>
                <w:sz w:val="20"/>
                <w:szCs w:val="20"/>
              </w:rPr>
            </w:pPr>
            <w:r w:rsidRPr="001057B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9D6" w:rsidRPr="001057B8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1057B8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9D6" w:rsidRPr="001057B8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1057B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FD69D6" w:rsidRPr="001057B8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1057B8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1057B8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1057B8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FD69D6" w:rsidRPr="001057B8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1057B8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1057B8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1057B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FD69D6" w:rsidRPr="001057B8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1057B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1057B8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1057B8">
              <w:rPr>
                <w:color w:val="000000"/>
                <w:sz w:val="20"/>
                <w:szCs w:val="20"/>
              </w:rPr>
              <w:t>330</w:t>
            </w:r>
          </w:p>
        </w:tc>
      </w:tr>
      <w:tr w:rsidR="00FD69D6" w:rsidRPr="00FD69D6" w:rsidTr="00FD69D6">
        <w:trPr>
          <w:trHeight w:val="315"/>
        </w:trPr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9D6" w:rsidRPr="00FD69D6" w:rsidRDefault="00FD69D6" w:rsidP="00FD69D6">
            <w:pPr>
              <w:rPr>
                <w:color w:val="000000"/>
                <w:sz w:val="20"/>
                <w:szCs w:val="20"/>
              </w:rPr>
            </w:pPr>
            <w:r w:rsidRPr="00FD69D6">
              <w:rPr>
                <w:color w:val="000000"/>
                <w:sz w:val="20"/>
                <w:szCs w:val="20"/>
              </w:rPr>
              <w:t>Численность работающих на малых предприятиях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9D6" w:rsidRPr="00FD69D6" w:rsidRDefault="00FD69D6" w:rsidP="00FD69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9D6">
              <w:rPr>
                <w:rFonts w:ascii="Arial" w:hAnsi="Arial" w:cs="Arial"/>
                <w:color w:val="000000"/>
                <w:sz w:val="20"/>
                <w:szCs w:val="20"/>
              </w:rPr>
              <w:t>тыс</w:t>
            </w:r>
            <w:proofErr w:type="gramStart"/>
            <w:r w:rsidRPr="00FD69D6">
              <w:rPr>
                <w:rFonts w:ascii="Arial" w:hAnsi="Arial" w:cs="Arial"/>
                <w:color w:val="000000"/>
                <w:sz w:val="20"/>
                <w:szCs w:val="20"/>
              </w:rPr>
              <w:t>.ч</w:t>
            </w:r>
            <w:proofErr w:type="gramEnd"/>
            <w:r w:rsidRPr="00FD69D6">
              <w:rPr>
                <w:rFonts w:ascii="Arial" w:hAnsi="Arial" w:cs="Arial"/>
                <w:color w:val="000000"/>
                <w:sz w:val="20"/>
                <w:szCs w:val="20"/>
              </w:rPr>
              <w:t>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9D6" w:rsidRPr="001057B8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1057B8">
              <w:rPr>
                <w:color w:val="000000"/>
                <w:sz w:val="20"/>
                <w:szCs w:val="20"/>
              </w:rPr>
              <w:t>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9D6" w:rsidRPr="001057B8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1057B8">
              <w:rPr>
                <w:color w:val="000000"/>
                <w:sz w:val="20"/>
                <w:szCs w:val="20"/>
              </w:rPr>
              <w:t>3,95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FD69D6" w:rsidRPr="001057B8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1057B8">
              <w:rPr>
                <w:color w:val="000000"/>
                <w:sz w:val="20"/>
                <w:szCs w:val="20"/>
              </w:rPr>
              <w:t>3,95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1057B8" w:rsidRDefault="00FD69D6" w:rsidP="00FD69D6">
            <w:pPr>
              <w:jc w:val="center"/>
              <w:rPr>
                <w:color w:val="000000"/>
                <w:sz w:val="20"/>
                <w:szCs w:val="20"/>
              </w:rPr>
            </w:pPr>
            <w:r w:rsidRPr="001057B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FD69D6" w:rsidRPr="001057B8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1057B8">
              <w:rPr>
                <w:color w:val="000000"/>
                <w:sz w:val="20"/>
                <w:szCs w:val="20"/>
              </w:rPr>
              <w:t>3,95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1057B8" w:rsidRDefault="00FD69D6" w:rsidP="00FD69D6">
            <w:pPr>
              <w:jc w:val="center"/>
              <w:rPr>
                <w:color w:val="000000"/>
                <w:sz w:val="20"/>
                <w:szCs w:val="20"/>
              </w:rPr>
            </w:pPr>
            <w:r w:rsidRPr="001057B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FD69D6" w:rsidRPr="001057B8" w:rsidRDefault="00FD69D6" w:rsidP="00FD69D6">
            <w:pPr>
              <w:jc w:val="right"/>
              <w:rPr>
                <w:color w:val="000000"/>
                <w:sz w:val="20"/>
                <w:szCs w:val="20"/>
              </w:rPr>
            </w:pPr>
            <w:r w:rsidRPr="001057B8">
              <w:rPr>
                <w:color w:val="000000"/>
                <w:sz w:val="20"/>
                <w:szCs w:val="20"/>
              </w:rPr>
              <w:t>3,95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9D6" w:rsidRPr="001057B8" w:rsidRDefault="00FD69D6" w:rsidP="00FD69D6">
            <w:pPr>
              <w:jc w:val="center"/>
              <w:rPr>
                <w:color w:val="000000"/>
                <w:sz w:val="20"/>
                <w:szCs w:val="20"/>
              </w:rPr>
            </w:pPr>
            <w:r w:rsidRPr="001057B8">
              <w:rPr>
                <w:color w:val="000000"/>
                <w:sz w:val="20"/>
                <w:szCs w:val="20"/>
              </w:rPr>
              <w:t>4,05</w:t>
            </w:r>
          </w:p>
        </w:tc>
      </w:tr>
    </w:tbl>
    <w:p w:rsidR="00F90530" w:rsidRPr="00693940" w:rsidRDefault="00F90530" w:rsidP="001057B8">
      <w:pPr>
        <w:tabs>
          <w:tab w:val="center" w:pos="14459"/>
        </w:tabs>
        <w:ind w:right="-5478"/>
        <w:jc w:val="both"/>
      </w:pPr>
    </w:p>
    <w:sectPr w:rsidR="00F90530" w:rsidRPr="00693940" w:rsidSect="001057B8">
      <w:pgSz w:w="16839" w:h="11907" w:orient="landscape" w:code="9"/>
      <w:pgMar w:top="567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E1CFA"/>
    <w:multiLevelType w:val="hybridMultilevel"/>
    <w:tmpl w:val="D896A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9306F"/>
    <w:rsid w:val="00003D94"/>
    <w:rsid w:val="00031CDE"/>
    <w:rsid w:val="00051134"/>
    <w:rsid w:val="00060978"/>
    <w:rsid w:val="0006504C"/>
    <w:rsid w:val="00085BB2"/>
    <w:rsid w:val="000A59AD"/>
    <w:rsid w:val="000B7F13"/>
    <w:rsid w:val="000D0020"/>
    <w:rsid w:val="000E1B14"/>
    <w:rsid w:val="001057B8"/>
    <w:rsid w:val="00137A94"/>
    <w:rsid w:val="001536C3"/>
    <w:rsid w:val="00165EC2"/>
    <w:rsid w:val="00192FD0"/>
    <w:rsid w:val="001958FC"/>
    <w:rsid w:val="001D361E"/>
    <w:rsid w:val="00224D22"/>
    <w:rsid w:val="00232EAD"/>
    <w:rsid w:val="00235462"/>
    <w:rsid w:val="0025551B"/>
    <w:rsid w:val="0026188D"/>
    <w:rsid w:val="0029306F"/>
    <w:rsid w:val="00295E50"/>
    <w:rsid w:val="002C0D7E"/>
    <w:rsid w:val="002C1D2F"/>
    <w:rsid w:val="002C260E"/>
    <w:rsid w:val="002C30E8"/>
    <w:rsid w:val="0030330E"/>
    <w:rsid w:val="0031082D"/>
    <w:rsid w:val="0031229F"/>
    <w:rsid w:val="0033002B"/>
    <w:rsid w:val="003437AD"/>
    <w:rsid w:val="00343DB5"/>
    <w:rsid w:val="00350D70"/>
    <w:rsid w:val="00351940"/>
    <w:rsid w:val="00353919"/>
    <w:rsid w:val="00363CBA"/>
    <w:rsid w:val="00391AB0"/>
    <w:rsid w:val="00396F1B"/>
    <w:rsid w:val="003C5B3F"/>
    <w:rsid w:val="003C78E8"/>
    <w:rsid w:val="003D38B9"/>
    <w:rsid w:val="003D3BE0"/>
    <w:rsid w:val="003F1521"/>
    <w:rsid w:val="00406530"/>
    <w:rsid w:val="00411011"/>
    <w:rsid w:val="004308A4"/>
    <w:rsid w:val="00443044"/>
    <w:rsid w:val="00453D33"/>
    <w:rsid w:val="0045578F"/>
    <w:rsid w:val="0048691E"/>
    <w:rsid w:val="004B2475"/>
    <w:rsid w:val="00537CDA"/>
    <w:rsid w:val="005416F3"/>
    <w:rsid w:val="005830E0"/>
    <w:rsid w:val="005A08C5"/>
    <w:rsid w:val="005A64FE"/>
    <w:rsid w:val="005C3277"/>
    <w:rsid w:val="005D4F00"/>
    <w:rsid w:val="005F64EB"/>
    <w:rsid w:val="006052A8"/>
    <w:rsid w:val="00607AE4"/>
    <w:rsid w:val="00611225"/>
    <w:rsid w:val="0061719C"/>
    <w:rsid w:val="006176F2"/>
    <w:rsid w:val="00627E1E"/>
    <w:rsid w:val="006310EB"/>
    <w:rsid w:val="00641658"/>
    <w:rsid w:val="006516C4"/>
    <w:rsid w:val="0066134B"/>
    <w:rsid w:val="00663FF7"/>
    <w:rsid w:val="00664D88"/>
    <w:rsid w:val="006762BE"/>
    <w:rsid w:val="00693940"/>
    <w:rsid w:val="006A61A0"/>
    <w:rsid w:val="006C022A"/>
    <w:rsid w:val="006D2F8B"/>
    <w:rsid w:val="006E5CFC"/>
    <w:rsid w:val="007201D0"/>
    <w:rsid w:val="00722817"/>
    <w:rsid w:val="00724081"/>
    <w:rsid w:val="00731B72"/>
    <w:rsid w:val="0073370C"/>
    <w:rsid w:val="00733C3D"/>
    <w:rsid w:val="00753356"/>
    <w:rsid w:val="007731FE"/>
    <w:rsid w:val="00780088"/>
    <w:rsid w:val="007927FE"/>
    <w:rsid w:val="007A093D"/>
    <w:rsid w:val="007A5F6C"/>
    <w:rsid w:val="007C08C1"/>
    <w:rsid w:val="007D360B"/>
    <w:rsid w:val="007E1859"/>
    <w:rsid w:val="007E41CE"/>
    <w:rsid w:val="007E501A"/>
    <w:rsid w:val="007F3D6B"/>
    <w:rsid w:val="008055A0"/>
    <w:rsid w:val="0082671D"/>
    <w:rsid w:val="00837DA9"/>
    <w:rsid w:val="00845FD8"/>
    <w:rsid w:val="008514AA"/>
    <w:rsid w:val="008565F3"/>
    <w:rsid w:val="008579A5"/>
    <w:rsid w:val="00893801"/>
    <w:rsid w:val="008B15DF"/>
    <w:rsid w:val="008B5E44"/>
    <w:rsid w:val="008C2013"/>
    <w:rsid w:val="008D7368"/>
    <w:rsid w:val="008F57B6"/>
    <w:rsid w:val="00906756"/>
    <w:rsid w:val="0091278E"/>
    <w:rsid w:val="00952D27"/>
    <w:rsid w:val="009B0822"/>
    <w:rsid w:val="009B09B3"/>
    <w:rsid w:val="009D6AC7"/>
    <w:rsid w:val="009E0AE9"/>
    <w:rsid w:val="00A0759D"/>
    <w:rsid w:val="00A31D05"/>
    <w:rsid w:val="00A34426"/>
    <w:rsid w:val="00A435F7"/>
    <w:rsid w:val="00A616D6"/>
    <w:rsid w:val="00A6594B"/>
    <w:rsid w:val="00A72734"/>
    <w:rsid w:val="00A73D65"/>
    <w:rsid w:val="00A82CC5"/>
    <w:rsid w:val="00A872F1"/>
    <w:rsid w:val="00A87F60"/>
    <w:rsid w:val="00A93B77"/>
    <w:rsid w:val="00AA703A"/>
    <w:rsid w:val="00AD15FA"/>
    <w:rsid w:val="00AD5137"/>
    <w:rsid w:val="00AE435F"/>
    <w:rsid w:val="00B01B00"/>
    <w:rsid w:val="00B032DE"/>
    <w:rsid w:val="00B05A8E"/>
    <w:rsid w:val="00B12F17"/>
    <w:rsid w:val="00B14804"/>
    <w:rsid w:val="00B51A90"/>
    <w:rsid w:val="00B56B3A"/>
    <w:rsid w:val="00BC020A"/>
    <w:rsid w:val="00BC0645"/>
    <w:rsid w:val="00BD0119"/>
    <w:rsid w:val="00BE1A95"/>
    <w:rsid w:val="00BF386D"/>
    <w:rsid w:val="00C175DE"/>
    <w:rsid w:val="00C333BD"/>
    <w:rsid w:val="00C57DEF"/>
    <w:rsid w:val="00CA10E8"/>
    <w:rsid w:val="00CA5CAC"/>
    <w:rsid w:val="00CC4AC9"/>
    <w:rsid w:val="00CC6320"/>
    <w:rsid w:val="00D0573B"/>
    <w:rsid w:val="00D06CBE"/>
    <w:rsid w:val="00D16CF0"/>
    <w:rsid w:val="00D90580"/>
    <w:rsid w:val="00DA7E6F"/>
    <w:rsid w:val="00DD1FC2"/>
    <w:rsid w:val="00E01C1D"/>
    <w:rsid w:val="00E060BA"/>
    <w:rsid w:val="00E12A4D"/>
    <w:rsid w:val="00E16311"/>
    <w:rsid w:val="00E33DCA"/>
    <w:rsid w:val="00E925F1"/>
    <w:rsid w:val="00E93BEB"/>
    <w:rsid w:val="00EA0372"/>
    <w:rsid w:val="00EB0F46"/>
    <w:rsid w:val="00EF5195"/>
    <w:rsid w:val="00F51BB6"/>
    <w:rsid w:val="00F56FAE"/>
    <w:rsid w:val="00F65DBB"/>
    <w:rsid w:val="00F75F5C"/>
    <w:rsid w:val="00F764E4"/>
    <w:rsid w:val="00F812A6"/>
    <w:rsid w:val="00F86734"/>
    <w:rsid w:val="00F90530"/>
    <w:rsid w:val="00FC1220"/>
    <w:rsid w:val="00FC6E52"/>
    <w:rsid w:val="00FD69D6"/>
    <w:rsid w:val="00FE59DB"/>
    <w:rsid w:val="00FF0BA9"/>
    <w:rsid w:val="00FF2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7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F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A64F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87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F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11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7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F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A64F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87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F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11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1FE4C-82EF-4C79-864E-D81EE23C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3726</Words>
  <Characters>21244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46</cp:revision>
  <cp:lastPrinted>2017-10-24T05:55:00Z</cp:lastPrinted>
  <dcterms:created xsi:type="dcterms:W3CDTF">2017-10-20T08:53:00Z</dcterms:created>
  <dcterms:modified xsi:type="dcterms:W3CDTF">2017-11-01T05:47:00Z</dcterms:modified>
</cp:coreProperties>
</file>