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84" w:rsidRPr="006D7B5D" w:rsidRDefault="00AA0E84" w:rsidP="00403072">
      <w:pPr>
        <w:pStyle w:val="Heading3"/>
        <w:ind w:right="-1"/>
        <w:jc w:val="center"/>
        <w:rPr>
          <w:color w:val="000000"/>
          <w:sz w:val="24"/>
          <w:szCs w:val="24"/>
        </w:rPr>
      </w:pPr>
      <w:r w:rsidRPr="006D7B5D">
        <w:rPr>
          <w:color w:val="000000"/>
          <w:sz w:val="24"/>
          <w:szCs w:val="24"/>
        </w:rPr>
        <w:t>ПРОТОКОЛ</w:t>
      </w:r>
    </w:p>
    <w:p w:rsidR="00AA0E84" w:rsidRPr="006D7B5D" w:rsidRDefault="00AA0E84" w:rsidP="00403072">
      <w:pPr>
        <w:tabs>
          <w:tab w:val="left" w:pos="6096"/>
        </w:tabs>
        <w:ind w:right="-1"/>
        <w:rPr>
          <w:color w:val="000000"/>
          <w:sz w:val="24"/>
          <w:szCs w:val="24"/>
        </w:rPr>
      </w:pPr>
    </w:p>
    <w:p w:rsidR="00AA0E84" w:rsidRPr="00911F63" w:rsidRDefault="00AA0E84" w:rsidP="00911F63">
      <w:pPr>
        <w:tabs>
          <w:tab w:val="left" w:pos="6096"/>
        </w:tabs>
        <w:ind w:right="-1"/>
        <w:jc w:val="center"/>
        <w:rPr>
          <w:color w:val="000000"/>
          <w:sz w:val="24"/>
          <w:szCs w:val="24"/>
        </w:rPr>
      </w:pPr>
      <w:r w:rsidRPr="001C31D8">
        <w:rPr>
          <w:color w:val="000000"/>
          <w:sz w:val="24"/>
          <w:szCs w:val="24"/>
        </w:rPr>
        <w:t xml:space="preserve">публичных слушаний </w:t>
      </w:r>
      <w:r>
        <w:rPr>
          <w:sz w:val="24"/>
          <w:szCs w:val="24"/>
        </w:rPr>
        <w:t>по рассмотрению проекта внесения изменений и дополнений в генеральный план муниципального образования городского поселения «Город Людиново» муниципального района «Город Людиново и Людиновский район» Калужской области</w:t>
      </w:r>
    </w:p>
    <w:p w:rsidR="00AA0E84" w:rsidRDefault="00AA0E84" w:rsidP="00324892">
      <w:pPr>
        <w:ind w:right="-1"/>
        <w:jc w:val="center"/>
        <w:rPr>
          <w:color w:val="000000"/>
          <w:sz w:val="24"/>
          <w:szCs w:val="24"/>
        </w:rPr>
      </w:pPr>
    </w:p>
    <w:p w:rsidR="00AA0E84" w:rsidRPr="006D7B5D" w:rsidRDefault="00AA0E84" w:rsidP="00324892">
      <w:pPr>
        <w:ind w:right="-1"/>
        <w:jc w:val="center"/>
        <w:rPr>
          <w:color w:val="000000"/>
          <w:sz w:val="24"/>
          <w:szCs w:val="24"/>
        </w:rPr>
      </w:pPr>
    </w:p>
    <w:p w:rsidR="00AA0E84" w:rsidRDefault="00AA0E84" w:rsidP="00440788">
      <w:pP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25.04.</w:t>
      </w:r>
      <w:r w:rsidRPr="006D7B5D">
        <w:rPr>
          <w:color w:val="000000"/>
          <w:sz w:val="24"/>
          <w:szCs w:val="24"/>
        </w:rPr>
        <w:t>201</w:t>
      </w:r>
      <w:r>
        <w:rPr>
          <w:color w:val="000000"/>
          <w:sz w:val="24"/>
          <w:szCs w:val="24"/>
        </w:rPr>
        <w:t>7</w:t>
      </w:r>
      <w:r w:rsidRPr="006D7B5D">
        <w:rPr>
          <w:color w:val="000000"/>
          <w:sz w:val="24"/>
          <w:szCs w:val="24"/>
        </w:rPr>
        <w:t xml:space="preserve"> г.</w:t>
      </w:r>
      <w:r w:rsidRPr="006D7B5D">
        <w:rPr>
          <w:color w:val="000000"/>
          <w:sz w:val="24"/>
          <w:szCs w:val="24"/>
        </w:rPr>
        <w:tab/>
      </w:r>
      <w:r w:rsidRPr="006D7B5D">
        <w:rPr>
          <w:color w:val="000000"/>
          <w:sz w:val="24"/>
          <w:szCs w:val="24"/>
        </w:rPr>
        <w:tab/>
      </w:r>
      <w:r w:rsidRPr="006D7B5D">
        <w:rPr>
          <w:color w:val="000000"/>
          <w:sz w:val="24"/>
          <w:szCs w:val="24"/>
        </w:rPr>
        <w:tab/>
      </w:r>
      <w:r w:rsidRPr="006D7B5D">
        <w:rPr>
          <w:color w:val="000000"/>
          <w:sz w:val="24"/>
          <w:szCs w:val="24"/>
        </w:rPr>
        <w:tab/>
      </w:r>
      <w:r w:rsidRPr="006D7B5D">
        <w:rPr>
          <w:color w:val="000000"/>
          <w:sz w:val="24"/>
          <w:szCs w:val="24"/>
        </w:rPr>
        <w:tab/>
      </w:r>
      <w:r w:rsidRPr="006D7B5D">
        <w:rPr>
          <w:color w:val="000000"/>
          <w:sz w:val="24"/>
          <w:szCs w:val="24"/>
        </w:rPr>
        <w:tab/>
      </w:r>
      <w:r w:rsidRPr="006D7B5D">
        <w:rPr>
          <w:color w:val="000000"/>
          <w:sz w:val="24"/>
          <w:szCs w:val="24"/>
        </w:rPr>
        <w:tab/>
      </w:r>
      <w:r w:rsidRPr="006D7B5D">
        <w:rPr>
          <w:color w:val="000000"/>
          <w:sz w:val="24"/>
          <w:szCs w:val="24"/>
        </w:rPr>
        <w:tab/>
      </w:r>
      <w:r w:rsidRPr="006D7B5D">
        <w:rPr>
          <w:color w:val="000000"/>
          <w:sz w:val="24"/>
          <w:szCs w:val="24"/>
        </w:rPr>
        <w:tab/>
      </w:r>
      <w:r w:rsidRPr="006D7B5D">
        <w:rPr>
          <w:color w:val="000000"/>
          <w:sz w:val="24"/>
          <w:szCs w:val="24"/>
        </w:rPr>
        <w:tab/>
      </w:r>
      <w:r w:rsidRPr="006D7B5D">
        <w:rPr>
          <w:color w:val="000000"/>
          <w:sz w:val="24"/>
          <w:szCs w:val="24"/>
        </w:rPr>
        <w:tab/>
      </w:r>
      <w:r w:rsidRPr="006D7B5D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</w:t>
      </w:r>
      <w:r w:rsidRPr="006D7B5D">
        <w:rPr>
          <w:color w:val="000000"/>
          <w:sz w:val="24"/>
          <w:szCs w:val="24"/>
        </w:rPr>
        <w:t>№ 1</w:t>
      </w:r>
    </w:p>
    <w:p w:rsidR="00AA0E84" w:rsidRPr="006D7B5D" w:rsidRDefault="00AA0E84" w:rsidP="00440788">
      <w:pPr>
        <w:ind w:right="-1"/>
        <w:jc w:val="both"/>
        <w:rPr>
          <w:color w:val="000000"/>
          <w:sz w:val="24"/>
          <w:szCs w:val="24"/>
        </w:rPr>
      </w:pPr>
    </w:p>
    <w:p w:rsidR="00AA0E84" w:rsidRPr="006D7B5D" w:rsidRDefault="00AA0E84" w:rsidP="00FC2F42">
      <w:pPr>
        <w:ind w:right="-1" w:firstLine="709"/>
        <w:jc w:val="both"/>
        <w:rPr>
          <w:color w:val="000000"/>
          <w:sz w:val="24"/>
          <w:szCs w:val="24"/>
        </w:rPr>
      </w:pPr>
      <w:r w:rsidRPr="006D7B5D">
        <w:rPr>
          <w:b/>
          <w:color w:val="000000"/>
          <w:sz w:val="24"/>
          <w:szCs w:val="24"/>
        </w:rPr>
        <w:t>Присутствовали: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13</w:t>
      </w:r>
      <w:r w:rsidRPr="00291A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человек.</w:t>
      </w:r>
    </w:p>
    <w:p w:rsidR="00AA0E84" w:rsidRPr="00911F63" w:rsidRDefault="00AA0E84" w:rsidP="00FC2F42">
      <w:pPr>
        <w:tabs>
          <w:tab w:val="left" w:pos="6096"/>
        </w:tabs>
        <w:ind w:right="-1" w:firstLine="709"/>
        <w:jc w:val="both"/>
        <w:rPr>
          <w:color w:val="000000"/>
          <w:sz w:val="24"/>
          <w:szCs w:val="24"/>
        </w:rPr>
      </w:pPr>
      <w:r w:rsidRPr="006D7B5D">
        <w:rPr>
          <w:b/>
          <w:color w:val="000000"/>
          <w:sz w:val="24"/>
          <w:szCs w:val="24"/>
        </w:rPr>
        <w:t>Повестка дня:</w:t>
      </w:r>
      <w:r>
        <w:rPr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рассмотрение проекта внесения изменений и дополнений в генеральный план муниципального образования городского поселения «Город Людиново» муниципального района «Город Людиново и Людиновский район» Калужской области.</w:t>
      </w:r>
    </w:p>
    <w:p w:rsidR="00AA0E84" w:rsidRDefault="00AA0E84" w:rsidP="00FC2F42">
      <w:pPr>
        <w:ind w:right="-1" w:firstLine="709"/>
        <w:jc w:val="both"/>
        <w:rPr>
          <w:b/>
          <w:color w:val="000000"/>
          <w:sz w:val="24"/>
          <w:szCs w:val="24"/>
        </w:rPr>
      </w:pPr>
      <w:r w:rsidRPr="006D7B5D">
        <w:rPr>
          <w:b/>
          <w:color w:val="000000"/>
          <w:sz w:val="24"/>
          <w:szCs w:val="24"/>
        </w:rPr>
        <w:t>Публичные слушания в</w:t>
      </w:r>
      <w:r>
        <w:rPr>
          <w:b/>
          <w:color w:val="000000"/>
          <w:sz w:val="24"/>
          <w:szCs w:val="24"/>
        </w:rPr>
        <w:t>е</w:t>
      </w:r>
      <w:r w:rsidRPr="006D7B5D">
        <w:rPr>
          <w:b/>
          <w:color w:val="000000"/>
          <w:sz w:val="24"/>
          <w:szCs w:val="24"/>
        </w:rPr>
        <w:t>л</w:t>
      </w:r>
      <w:r>
        <w:rPr>
          <w:b/>
          <w:color w:val="000000"/>
          <w:sz w:val="24"/>
          <w:szCs w:val="24"/>
        </w:rPr>
        <w:t xml:space="preserve">а </w:t>
      </w:r>
      <w:r>
        <w:rPr>
          <w:color w:val="000000"/>
          <w:sz w:val="24"/>
          <w:szCs w:val="24"/>
        </w:rPr>
        <w:t>Т.А. Прохорова</w:t>
      </w:r>
      <w:r w:rsidRPr="008B5016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>глава городского поселения «Город Людиново»</w:t>
      </w:r>
      <w:r w:rsidRPr="008B5016">
        <w:rPr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</w:t>
      </w:r>
      <w:r w:rsidRPr="00E07358">
        <w:rPr>
          <w:sz w:val="24"/>
          <w:szCs w:val="24"/>
        </w:rPr>
        <w:t>Открыл</w:t>
      </w:r>
      <w:r>
        <w:rPr>
          <w:sz w:val="24"/>
          <w:szCs w:val="24"/>
        </w:rPr>
        <w:t>а</w:t>
      </w:r>
      <w:r w:rsidRPr="00E07358">
        <w:rPr>
          <w:sz w:val="24"/>
          <w:szCs w:val="24"/>
        </w:rPr>
        <w:t xml:space="preserve"> публичные слушания, расск</w:t>
      </w:r>
      <w:r>
        <w:rPr>
          <w:sz w:val="24"/>
          <w:szCs w:val="24"/>
        </w:rPr>
        <w:t>азала об основании их проведения.</w:t>
      </w:r>
      <w:r w:rsidRPr="006D7B5D">
        <w:rPr>
          <w:b/>
          <w:color w:val="000000"/>
          <w:sz w:val="24"/>
          <w:szCs w:val="24"/>
        </w:rPr>
        <w:t xml:space="preserve"> </w:t>
      </w:r>
      <w:r w:rsidRPr="005F2286">
        <w:rPr>
          <w:color w:val="000000"/>
          <w:sz w:val="24"/>
          <w:szCs w:val="24"/>
        </w:rPr>
        <w:t>Ознакомил</w:t>
      </w:r>
      <w:r>
        <w:rPr>
          <w:color w:val="000000"/>
          <w:sz w:val="24"/>
          <w:szCs w:val="24"/>
        </w:rPr>
        <w:t>а</w:t>
      </w:r>
      <w:r w:rsidRPr="005F2286">
        <w:rPr>
          <w:color w:val="000000"/>
          <w:sz w:val="24"/>
          <w:szCs w:val="24"/>
        </w:rPr>
        <w:t xml:space="preserve"> с регламентом проведения публичных слушаний.</w:t>
      </w:r>
    </w:p>
    <w:p w:rsidR="00AA0E84" w:rsidRDefault="00AA0E84" w:rsidP="00FC2F42">
      <w:pPr>
        <w:ind w:right="-1"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Выступали:</w:t>
      </w:r>
    </w:p>
    <w:p w:rsidR="00AA0E84" w:rsidRPr="00361A7A" w:rsidRDefault="00AA0E84" w:rsidP="00FC2F42">
      <w:pPr>
        <w:ind w:right="-1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Т.Н. Тимошкина – главный специалист 1 разряда отдела архитектуры и градостроительства администрации муниципального района «Город Людиново и Людиновский район»</w:t>
      </w:r>
      <w:r w:rsidRPr="006D7B5D">
        <w:rPr>
          <w:color w:val="000000"/>
          <w:sz w:val="24"/>
          <w:szCs w:val="24"/>
        </w:rPr>
        <w:t xml:space="preserve">. </w:t>
      </w:r>
      <w:r w:rsidRPr="00361A7A">
        <w:rPr>
          <w:color w:val="000000"/>
          <w:sz w:val="24"/>
          <w:szCs w:val="24"/>
        </w:rPr>
        <w:t xml:space="preserve">Рассказала о том, что </w:t>
      </w:r>
      <w:r>
        <w:rPr>
          <w:color w:val="000000"/>
          <w:sz w:val="24"/>
          <w:szCs w:val="24"/>
        </w:rPr>
        <w:t xml:space="preserve">проектом внесения изменений в генеральный план предусмотрено </w:t>
      </w:r>
      <w:r w:rsidRPr="00361A7A">
        <w:rPr>
          <w:sz w:val="24"/>
          <w:szCs w:val="24"/>
        </w:rPr>
        <w:t>включ</w:t>
      </w:r>
      <w:r>
        <w:rPr>
          <w:sz w:val="24"/>
          <w:szCs w:val="24"/>
        </w:rPr>
        <w:t>ение в границы города Людиново</w:t>
      </w:r>
      <w:r w:rsidRPr="00361A7A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ов</w:t>
      </w:r>
      <w:r w:rsidRPr="00361A7A">
        <w:rPr>
          <w:sz w:val="24"/>
          <w:szCs w:val="24"/>
        </w:rPr>
        <w:t xml:space="preserve"> на севере ОЭЗ площадью </w:t>
      </w:r>
      <w:smartTag w:uri="urn:schemas-microsoft-com:office:smarttags" w:element="metricconverter">
        <w:smartTagPr>
          <w:attr w:name="ProductID" w:val="56 га"/>
        </w:smartTagPr>
        <w:r w:rsidRPr="00361A7A">
          <w:rPr>
            <w:sz w:val="24"/>
            <w:szCs w:val="24"/>
          </w:rPr>
          <w:t>56 га</w:t>
        </w:r>
      </w:smartTag>
      <w:r w:rsidRPr="00361A7A">
        <w:rPr>
          <w:sz w:val="24"/>
          <w:szCs w:val="24"/>
        </w:rPr>
        <w:t xml:space="preserve"> и на юге площадью </w:t>
      </w:r>
      <w:smartTag w:uri="urn:schemas-microsoft-com:office:smarttags" w:element="metricconverter">
        <w:smartTagPr>
          <w:attr w:name="ProductID" w:val="237 га"/>
        </w:smartTagPr>
        <w:r w:rsidRPr="00361A7A">
          <w:rPr>
            <w:sz w:val="24"/>
            <w:szCs w:val="24"/>
          </w:rPr>
          <w:t>237 га</w:t>
        </w:r>
      </w:smartTag>
      <w:r w:rsidRPr="00361A7A">
        <w:rPr>
          <w:sz w:val="24"/>
          <w:szCs w:val="24"/>
        </w:rPr>
        <w:t>, а также участ</w:t>
      </w:r>
      <w:r>
        <w:rPr>
          <w:sz w:val="24"/>
          <w:szCs w:val="24"/>
        </w:rPr>
        <w:t>ка</w:t>
      </w:r>
      <w:r w:rsidRPr="00361A7A">
        <w:rPr>
          <w:sz w:val="24"/>
          <w:szCs w:val="24"/>
        </w:rPr>
        <w:t xml:space="preserve"> площадью </w:t>
      </w:r>
      <w:smartTag w:uri="urn:schemas-microsoft-com:office:smarttags" w:element="metricconverter">
        <w:smartTagPr>
          <w:attr w:name="ProductID" w:val="28 га"/>
        </w:smartTagPr>
        <w:r w:rsidRPr="00361A7A">
          <w:rPr>
            <w:sz w:val="24"/>
            <w:szCs w:val="24"/>
          </w:rPr>
          <w:t>28 га</w:t>
        </w:r>
      </w:smartTag>
      <w:r w:rsidRPr="00361A7A">
        <w:rPr>
          <w:sz w:val="24"/>
          <w:szCs w:val="24"/>
        </w:rPr>
        <w:t xml:space="preserve"> на севере деревни Колотовка (для ИЖС). </w:t>
      </w:r>
      <w:r>
        <w:rPr>
          <w:sz w:val="24"/>
          <w:szCs w:val="24"/>
        </w:rPr>
        <w:t xml:space="preserve">                                                </w:t>
      </w:r>
    </w:p>
    <w:p w:rsidR="00AA0E84" w:rsidRDefault="00AA0E84" w:rsidP="00FC2F42">
      <w:pPr>
        <w:pStyle w:val="BodyTextIndent"/>
        <w:suppressAutoHyphens/>
        <w:spacing w:after="0"/>
        <w:ind w:left="0" w:firstLine="709"/>
        <w:jc w:val="both"/>
      </w:pPr>
      <w:r w:rsidRPr="00361A7A">
        <w:t xml:space="preserve">Кроме того, </w:t>
      </w:r>
      <w:r>
        <w:t>планируется</w:t>
      </w:r>
      <w:r w:rsidRPr="00361A7A">
        <w:t xml:space="preserve"> исключить из границ населенного пункта городские леса площадью </w:t>
      </w:r>
      <w:smartTag w:uri="urn:schemas-microsoft-com:office:smarttags" w:element="metricconverter">
        <w:smartTagPr>
          <w:attr w:name="ProductID" w:val="1264 га"/>
        </w:smartTagPr>
        <w:r w:rsidRPr="00361A7A">
          <w:t>1264 га</w:t>
        </w:r>
      </w:smartTag>
      <w:r>
        <w:t>,</w:t>
      </w:r>
      <w:r w:rsidRPr="00361A7A">
        <w:t xml:space="preserve"> с </w:t>
      </w:r>
      <w:r>
        <w:t>изменением категории земель населенных пунктов (вид разрешенного использования – земли природоохранного назначения, защитные леса (городские леса) на земли лесного фонда</w:t>
      </w:r>
      <w:r w:rsidRPr="00361A7A">
        <w:t xml:space="preserve">. В настоящее время содержание лесов осуществляется за счет </w:t>
      </w:r>
      <w:r>
        <w:t xml:space="preserve">средств </w:t>
      </w:r>
      <w:r w:rsidRPr="00361A7A">
        <w:t>городского бюджета</w:t>
      </w:r>
      <w:r>
        <w:t xml:space="preserve">. Однако, </w:t>
      </w:r>
      <w:r w:rsidRPr="00EA17EA">
        <w:t>бюджет принят с предельным дефицитом в связи с недостаточным поступлением собственных средств в доходы бюджета, что негативно сказывается на качестве содержания лесов.</w:t>
      </w:r>
      <w:r w:rsidRPr="00361A7A">
        <w:t xml:space="preserve"> После передачи лесов</w:t>
      </w:r>
      <w:r>
        <w:t xml:space="preserve"> в Гослесфонд</w:t>
      </w:r>
      <w:r w:rsidRPr="00361A7A">
        <w:t>, их содержание будет производиться за счет федерального бюджета.</w:t>
      </w:r>
      <w: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AA0E84" w:rsidRDefault="00AA0E84" w:rsidP="00FC2F42">
      <w:pPr>
        <w:pStyle w:val="BodyTextIndent"/>
        <w:suppressAutoHyphens/>
        <w:spacing w:after="0"/>
        <w:ind w:left="0" w:firstLine="709"/>
        <w:jc w:val="both"/>
      </w:pPr>
      <w:r>
        <w:t xml:space="preserve">Карта функционального зонирования генерального плана приведена в соответствие со сложившимся землепользованием, в том числе территории микрорайонов «Журавка» и «21 Квартал».                                                                 </w:t>
      </w:r>
    </w:p>
    <w:p w:rsidR="00AA0E84" w:rsidRPr="00361A7A" w:rsidRDefault="00AA0E84" w:rsidP="00FC2F42">
      <w:pPr>
        <w:pStyle w:val="BodyTextIndent"/>
        <w:suppressAutoHyphens/>
        <w:spacing w:after="0"/>
        <w:ind w:left="0" w:firstLine="709"/>
        <w:jc w:val="both"/>
      </w:pPr>
      <w:r>
        <w:t>Также на генплане отображены: зона многоэтажной жилой застройки по ул. Маяковского, в районе планируемой школы,</w:t>
      </w:r>
      <w:r w:rsidRPr="00EA34B4">
        <w:t xml:space="preserve"> </w:t>
      </w:r>
      <w:r>
        <w:t>земельный участок для строительства железной дороги к ОЭЗ, построенные объекты: многофункциональный спортивно-оздоровительный центр «БРИГАНТИНА», многоквартирные жилые дома по ул. Пионерская и ул. Лесопарковая, и другие.</w:t>
      </w:r>
    </w:p>
    <w:p w:rsidR="00AA0E84" w:rsidRPr="00932560" w:rsidRDefault="00AA0E84" w:rsidP="00FC2F42">
      <w:pPr>
        <w:ind w:right="-1" w:firstLine="709"/>
        <w:jc w:val="both"/>
        <w:rPr>
          <w:b/>
          <w:sz w:val="24"/>
          <w:szCs w:val="24"/>
        </w:rPr>
      </w:pPr>
      <w:r w:rsidRPr="00932560">
        <w:rPr>
          <w:b/>
          <w:sz w:val="24"/>
          <w:szCs w:val="24"/>
        </w:rPr>
        <w:t>В ходе публичных слушаний обсуждались</w:t>
      </w:r>
      <w:r>
        <w:rPr>
          <w:b/>
          <w:sz w:val="24"/>
          <w:szCs w:val="24"/>
        </w:rPr>
        <w:t xml:space="preserve"> следующие </w:t>
      </w:r>
      <w:r w:rsidRPr="00932560">
        <w:rPr>
          <w:b/>
          <w:sz w:val="24"/>
          <w:szCs w:val="24"/>
        </w:rPr>
        <w:t>вопросы:</w:t>
      </w:r>
    </w:p>
    <w:p w:rsidR="00AA0E84" w:rsidRDefault="00AA0E84" w:rsidP="00FC2F42">
      <w:pPr>
        <w:pStyle w:val="ConsPlusNormal"/>
        <w:numPr>
          <w:ilvl w:val="0"/>
          <w:numId w:val="11"/>
        </w:numPr>
        <w:tabs>
          <w:tab w:val="left" w:pos="284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Как изменится площадь муниципального образования </w:t>
      </w:r>
      <w:r>
        <w:t xml:space="preserve">городского поселения </w:t>
      </w:r>
      <w:r>
        <w:rPr>
          <w:color w:val="000000"/>
        </w:rPr>
        <w:t>«Город Людиново»?</w:t>
      </w:r>
    </w:p>
    <w:p w:rsidR="00AA0E84" w:rsidRDefault="00AA0E84" w:rsidP="00FC2F4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За счет исключения городских лесов общая площадь территории города на расчетный срок уменьшится и составит </w:t>
      </w:r>
      <w:smartTag w:uri="urn:schemas-microsoft-com:office:smarttags" w:element="metricconverter">
        <w:smartTagPr>
          <w:attr w:name="ProductID" w:val="3661,55 га"/>
        </w:smartTagPr>
        <w:r>
          <w:rPr>
            <w:color w:val="000000"/>
          </w:rPr>
          <w:t>3661,55 га</w:t>
        </w:r>
      </w:smartTag>
      <w:r>
        <w:rPr>
          <w:color w:val="000000"/>
        </w:rPr>
        <w:t xml:space="preserve">. </w:t>
      </w:r>
    </w:p>
    <w:p w:rsidR="00AA0E84" w:rsidRPr="00A27DB6" w:rsidRDefault="00AA0E84" w:rsidP="00FC2F42">
      <w:pPr>
        <w:pStyle w:val="ConsPlusNormal"/>
        <w:numPr>
          <w:ilvl w:val="0"/>
          <w:numId w:val="11"/>
        </w:numPr>
        <w:tabs>
          <w:tab w:val="left" w:pos="284"/>
        </w:tabs>
        <w:ind w:left="0" w:firstLine="709"/>
        <w:jc w:val="both"/>
      </w:pPr>
      <w:r>
        <w:rPr>
          <w:color w:val="000000"/>
        </w:rPr>
        <w:t xml:space="preserve">Какие предпосылки были к присоединению территории ОЭЗ? </w:t>
      </w:r>
    </w:p>
    <w:p w:rsidR="00AA0E84" w:rsidRDefault="00AA0E84" w:rsidP="00AE49A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90145">
        <w:rPr>
          <w:color w:val="000000"/>
          <w:sz w:val="24"/>
          <w:szCs w:val="24"/>
        </w:rPr>
        <w:t>Территория ОЭЗ находится в границах двух муниципальных образований: городское поселение «Город Людиново» и сельское поселение «Деревня Заболотье». Проект планировки территории ОЭЗ предусматривает</w:t>
      </w:r>
      <w:r>
        <w:rPr>
          <w:color w:val="000000"/>
          <w:sz w:val="24"/>
          <w:szCs w:val="24"/>
        </w:rPr>
        <w:t xml:space="preserve"> образование земельных участков для размещения</w:t>
      </w:r>
      <w:r w:rsidRPr="00E9014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объектов инженерной инфраструктуры и </w:t>
      </w:r>
      <w:r w:rsidRPr="00E90145">
        <w:rPr>
          <w:color w:val="000000"/>
          <w:sz w:val="24"/>
          <w:szCs w:val="24"/>
        </w:rPr>
        <w:t>промышленных предприятий</w:t>
      </w:r>
      <w:r>
        <w:rPr>
          <w:color w:val="000000"/>
          <w:sz w:val="24"/>
          <w:szCs w:val="24"/>
        </w:rPr>
        <w:t xml:space="preserve"> на территории двух муниципальных образований</w:t>
      </w:r>
      <w:r w:rsidRPr="00E9014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без учета их границ. </w:t>
      </w:r>
      <w:r>
        <w:rPr>
          <w:sz w:val="24"/>
          <w:szCs w:val="24"/>
        </w:rPr>
        <w:t>В</w:t>
      </w:r>
      <w:r w:rsidRPr="00E90145">
        <w:rPr>
          <w:color w:val="000000"/>
          <w:sz w:val="24"/>
          <w:szCs w:val="24"/>
        </w:rPr>
        <w:t xml:space="preserve"> соответствии с п. 2 ст. </w:t>
      </w:r>
      <w:r>
        <w:rPr>
          <w:color w:val="000000"/>
          <w:sz w:val="24"/>
          <w:szCs w:val="24"/>
        </w:rPr>
        <w:t>11.9</w:t>
      </w:r>
      <w:r w:rsidRPr="00E90145">
        <w:rPr>
          <w:color w:val="000000"/>
          <w:sz w:val="24"/>
          <w:szCs w:val="24"/>
        </w:rPr>
        <w:t xml:space="preserve"> Земельного кодекса РФ </w:t>
      </w:r>
      <w:r>
        <w:rPr>
          <w:sz w:val="24"/>
          <w:szCs w:val="24"/>
        </w:rPr>
        <w:t>г</w:t>
      </w:r>
      <w:r w:rsidRPr="00E90145">
        <w:rPr>
          <w:sz w:val="24"/>
          <w:szCs w:val="24"/>
        </w:rPr>
        <w:t>раницы земельных участков не должны пересекать границы муниципальных образований и (или) границы населенных пунктов.</w:t>
      </w:r>
    </w:p>
    <w:p w:rsidR="00AA0E84" w:rsidRDefault="00AA0E84" w:rsidP="00AF105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13D5C">
        <w:rPr>
          <w:color w:val="000000"/>
          <w:sz w:val="24"/>
          <w:szCs w:val="24"/>
        </w:rPr>
        <w:t>Ввиду того, что большая (северная)</w:t>
      </w:r>
      <w:r>
        <w:rPr>
          <w:color w:val="000000"/>
          <w:sz w:val="24"/>
          <w:szCs w:val="24"/>
        </w:rPr>
        <w:t xml:space="preserve"> </w:t>
      </w:r>
      <w:r w:rsidRPr="00813D5C">
        <w:rPr>
          <w:color w:val="000000"/>
          <w:sz w:val="24"/>
          <w:szCs w:val="24"/>
        </w:rPr>
        <w:t xml:space="preserve">часть ОЭЗ располагается в границах муниципального образования </w:t>
      </w:r>
      <w:r>
        <w:rPr>
          <w:color w:val="000000"/>
          <w:sz w:val="24"/>
          <w:szCs w:val="24"/>
        </w:rPr>
        <w:t xml:space="preserve">городского поселения </w:t>
      </w:r>
      <w:r w:rsidRPr="00813D5C">
        <w:rPr>
          <w:color w:val="000000"/>
          <w:sz w:val="24"/>
          <w:szCs w:val="24"/>
        </w:rPr>
        <w:t xml:space="preserve">«Город Людиново» целесообразно включить вышеупомянутые территории ОЭЗ в границы </w:t>
      </w:r>
      <w:r>
        <w:rPr>
          <w:color w:val="000000"/>
          <w:sz w:val="24"/>
          <w:szCs w:val="24"/>
        </w:rPr>
        <w:t>данного</w:t>
      </w:r>
      <w:r w:rsidRPr="00813D5C">
        <w:rPr>
          <w:color w:val="000000"/>
          <w:sz w:val="24"/>
          <w:szCs w:val="24"/>
        </w:rPr>
        <w:t xml:space="preserve"> муниципального образования.</w:t>
      </w:r>
      <w:r w:rsidRPr="00AF10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sz w:val="24"/>
          <w:szCs w:val="24"/>
        </w:rPr>
        <w:t xml:space="preserve">нициатива об объединении территории </w:t>
      </w:r>
      <w:r w:rsidRPr="00813D5C">
        <w:rPr>
          <w:color w:val="000000"/>
          <w:sz w:val="24"/>
          <w:szCs w:val="24"/>
        </w:rPr>
        <w:t>ОЭЗ</w:t>
      </w:r>
      <w:r>
        <w:rPr>
          <w:sz w:val="24"/>
          <w:szCs w:val="24"/>
        </w:rPr>
        <w:t xml:space="preserve"> в границах одного муниципального образования поступила от генерального директора ОЭЗ. </w:t>
      </w:r>
    </w:p>
    <w:p w:rsidR="00AA0E84" w:rsidRDefault="00AA0E84" w:rsidP="00AF1057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</w:p>
    <w:p w:rsidR="00AA0E84" w:rsidRDefault="00AA0E84" w:rsidP="00813D5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E90145">
        <w:rPr>
          <w:color w:val="000000"/>
          <w:sz w:val="24"/>
          <w:szCs w:val="24"/>
        </w:rPr>
        <w:t xml:space="preserve"> соответствии с п. </w:t>
      </w:r>
      <w:r>
        <w:rPr>
          <w:color w:val="000000"/>
          <w:sz w:val="24"/>
          <w:szCs w:val="24"/>
        </w:rPr>
        <w:t>3</w:t>
      </w:r>
      <w:r w:rsidRPr="00E90145">
        <w:rPr>
          <w:color w:val="000000"/>
          <w:sz w:val="24"/>
          <w:szCs w:val="24"/>
        </w:rPr>
        <w:t xml:space="preserve"> ст. </w:t>
      </w:r>
      <w:r>
        <w:rPr>
          <w:color w:val="000000"/>
          <w:sz w:val="24"/>
          <w:szCs w:val="24"/>
        </w:rPr>
        <w:t>28</w:t>
      </w:r>
      <w:r w:rsidRPr="00E9014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Градостроительного кодекса РФ в</w:t>
      </w:r>
      <w:r>
        <w:rPr>
          <w:sz w:val="24"/>
          <w:szCs w:val="24"/>
        </w:rPr>
        <w:t xml:space="preserve"> случае внесения изменений в генеральный план в отношении части территории поселения или городского округа публичные слушания проводятся с участием правообладателей земельных участков и (или) объектов капитального строительства, находящихся в границах территории поселения или городского округа, в отношении которой осуществлялась подготовка указанных изменений.</w:t>
      </w:r>
    </w:p>
    <w:p w:rsidR="00AA0E84" w:rsidRDefault="00AA0E84" w:rsidP="00DE5836">
      <w:pPr>
        <w:ind w:right="-1"/>
        <w:jc w:val="both"/>
        <w:rPr>
          <w:color w:val="000000"/>
          <w:sz w:val="24"/>
          <w:szCs w:val="24"/>
        </w:rPr>
      </w:pPr>
    </w:p>
    <w:p w:rsidR="00AA0E84" w:rsidRDefault="00AA0E84" w:rsidP="00DE5836">
      <w:pPr>
        <w:ind w:right="-1"/>
        <w:jc w:val="both"/>
        <w:rPr>
          <w:color w:val="000000"/>
          <w:sz w:val="24"/>
          <w:szCs w:val="24"/>
        </w:rPr>
      </w:pPr>
    </w:p>
    <w:p w:rsidR="00AA0E84" w:rsidRDefault="00AA0E84" w:rsidP="00DE5836">
      <w:pPr>
        <w:ind w:right="-1"/>
        <w:jc w:val="both"/>
        <w:rPr>
          <w:color w:val="000000"/>
          <w:sz w:val="24"/>
          <w:szCs w:val="24"/>
        </w:rPr>
      </w:pPr>
    </w:p>
    <w:p w:rsidR="00AA0E84" w:rsidRPr="00DF5CA3" w:rsidRDefault="00AA0E84" w:rsidP="00403072">
      <w:pPr>
        <w:ind w:right="-1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DF5CA3">
        <w:rPr>
          <w:color w:val="000000"/>
          <w:sz w:val="24"/>
          <w:szCs w:val="24"/>
        </w:rPr>
        <w:t xml:space="preserve">Ведущий слушаний  </w:t>
      </w:r>
      <w:r w:rsidRPr="00DF5CA3">
        <w:rPr>
          <w:color w:val="000000"/>
          <w:sz w:val="24"/>
          <w:szCs w:val="24"/>
        </w:rPr>
        <w:tab/>
      </w:r>
      <w:r w:rsidRPr="00DF5CA3">
        <w:rPr>
          <w:color w:val="000000"/>
          <w:sz w:val="24"/>
          <w:szCs w:val="24"/>
        </w:rPr>
        <w:tab/>
      </w:r>
      <w:r w:rsidRPr="00DF5CA3">
        <w:rPr>
          <w:color w:val="000000"/>
          <w:sz w:val="24"/>
          <w:szCs w:val="24"/>
        </w:rPr>
        <w:tab/>
      </w:r>
      <w:r w:rsidRPr="00DF5CA3">
        <w:rPr>
          <w:color w:val="000000"/>
          <w:sz w:val="24"/>
          <w:szCs w:val="24"/>
        </w:rPr>
        <w:tab/>
      </w:r>
      <w:r w:rsidRPr="00DF5CA3">
        <w:rPr>
          <w:color w:val="000000"/>
          <w:sz w:val="24"/>
          <w:szCs w:val="24"/>
        </w:rPr>
        <w:tab/>
      </w:r>
      <w:r w:rsidRPr="00DF5CA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                  Т.А. Прохорова</w:t>
      </w:r>
    </w:p>
    <w:p w:rsidR="00AA0E84" w:rsidRPr="00DF5CA3" w:rsidRDefault="00AA0E84" w:rsidP="00403072">
      <w:pP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AA0E84" w:rsidRPr="00DF5CA3" w:rsidRDefault="00AA0E84" w:rsidP="00403072">
      <w:pPr>
        <w:ind w:right="-1"/>
        <w:jc w:val="both"/>
        <w:rPr>
          <w:color w:val="000000"/>
          <w:sz w:val="24"/>
          <w:szCs w:val="24"/>
        </w:rPr>
      </w:pPr>
      <w:r w:rsidRPr="00DF5CA3">
        <w:rPr>
          <w:color w:val="000000"/>
          <w:sz w:val="24"/>
          <w:szCs w:val="24"/>
        </w:rPr>
        <w:t xml:space="preserve">Секретарь слушаний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</w:t>
      </w:r>
      <w:r w:rsidRPr="00DF5CA3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>А.С. Степкина</w:t>
      </w:r>
    </w:p>
    <w:p w:rsidR="00AA0E84" w:rsidRDefault="00AA0E84" w:rsidP="00F544C6">
      <w:pPr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</w:t>
      </w:r>
    </w:p>
    <w:p w:rsidR="00AA0E84" w:rsidRDefault="00AA0E84" w:rsidP="003C6FC6">
      <w:pPr>
        <w:ind w:right="-1"/>
        <w:jc w:val="center"/>
        <w:rPr>
          <w:color w:val="000000"/>
          <w:sz w:val="26"/>
          <w:szCs w:val="26"/>
        </w:rPr>
      </w:pPr>
    </w:p>
    <w:sectPr w:rsidR="00AA0E84" w:rsidSect="000C35FB">
      <w:headerReference w:type="even" r:id="rId7"/>
      <w:headerReference w:type="default" r:id="rId8"/>
      <w:pgSz w:w="11906" w:h="16838"/>
      <w:pgMar w:top="426" w:right="746" w:bottom="426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E84" w:rsidRDefault="00AA0E84">
      <w:r>
        <w:separator/>
      </w:r>
    </w:p>
  </w:endnote>
  <w:endnote w:type="continuationSeparator" w:id="0">
    <w:p w:rsidR="00AA0E84" w:rsidRDefault="00AA0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E84" w:rsidRDefault="00AA0E84">
      <w:r>
        <w:separator/>
      </w:r>
    </w:p>
  </w:footnote>
  <w:footnote w:type="continuationSeparator" w:id="0">
    <w:p w:rsidR="00AA0E84" w:rsidRDefault="00AA0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E84" w:rsidRDefault="00AA0E84" w:rsidP="003248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0E84" w:rsidRDefault="00AA0E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E84" w:rsidRDefault="00AA0E84" w:rsidP="00324892">
    <w:pPr>
      <w:pStyle w:val="Header"/>
      <w:framePr w:wrap="around" w:vAnchor="text" w:hAnchor="margin" w:xAlign="center" w:y="1"/>
      <w:rPr>
        <w:rStyle w:val="PageNumber"/>
      </w:rPr>
    </w:pPr>
  </w:p>
  <w:p w:rsidR="00AA0E84" w:rsidRDefault="00AA0E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3D7E"/>
    <w:multiLevelType w:val="hybridMultilevel"/>
    <w:tmpl w:val="9C4208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041FE3"/>
    <w:multiLevelType w:val="hybridMultilevel"/>
    <w:tmpl w:val="F552CF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422C1C"/>
    <w:multiLevelType w:val="hybridMultilevel"/>
    <w:tmpl w:val="D44E5A42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37936D9"/>
    <w:multiLevelType w:val="hybridMultilevel"/>
    <w:tmpl w:val="B3F8D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FC36FF"/>
    <w:multiLevelType w:val="hybridMultilevel"/>
    <w:tmpl w:val="388CD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6B3C36"/>
    <w:multiLevelType w:val="hybridMultilevel"/>
    <w:tmpl w:val="3C0E6CCC"/>
    <w:lvl w:ilvl="0" w:tplc="3A40F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270A49"/>
    <w:multiLevelType w:val="hybridMultilevel"/>
    <w:tmpl w:val="6D027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97335C"/>
    <w:multiLevelType w:val="hybridMultilevel"/>
    <w:tmpl w:val="18002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B53721F"/>
    <w:multiLevelType w:val="hybridMultilevel"/>
    <w:tmpl w:val="DF485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87E2B59"/>
    <w:multiLevelType w:val="hybridMultilevel"/>
    <w:tmpl w:val="41188756"/>
    <w:lvl w:ilvl="0" w:tplc="929E4F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686509"/>
    <w:multiLevelType w:val="hybridMultilevel"/>
    <w:tmpl w:val="9828A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C99"/>
    <w:rsid w:val="00002516"/>
    <w:rsid w:val="00002BD3"/>
    <w:rsid w:val="00007D4A"/>
    <w:rsid w:val="0001028D"/>
    <w:rsid w:val="00011339"/>
    <w:rsid w:val="000116D8"/>
    <w:rsid w:val="0001475E"/>
    <w:rsid w:val="00036CE2"/>
    <w:rsid w:val="00042270"/>
    <w:rsid w:val="00042603"/>
    <w:rsid w:val="00043FFA"/>
    <w:rsid w:val="00052436"/>
    <w:rsid w:val="00055E84"/>
    <w:rsid w:val="0005744C"/>
    <w:rsid w:val="000700AB"/>
    <w:rsid w:val="00071783"/>
    <w:rsid w:val="000768A9"/>
    <w:rsid w:val="0008498D"/>
    <w:rsid w:val="00085609"/>
    <w:rsid w:val="000A0EF3"/>
    <w:rsid w:val="000B1AD0"/>
    <w:rsid w:val="000C35FB"/>
    <w:rsid w:val="000C673B"/>
    <w:rsid w:val="000D0D71"/>
    <w:rsid w:val="000D43B3"/>
    <w:rsid w:val="000D6427"/>
    <w:rsid w:val="000E0198"/>
    <w:rsid w:val="000E3946"/>
    <w:rsid w:val="001064A0"/>
    <w:rsid w:val="00115DB3"/>
    <w:rsid w:val="00116C99"/>
    <w:rsid w:val="001200AA"/>
    <w:rsid w:val="00122A4B"/>
    <w:rsid w:val="00124285"/>
    <w:rsid w:val="001262B6"/>
    <w:rsid w:val="001304FD"/>
    <w:rsid w:val="00133642"/>
    <w:rsid w:val="00133FD1"/>
    <w:rsid w:val="00134ABC"/>
    <w:rsid w:val="00135C0A"/>
    <w:rsid w:val="00140A80"/>
    <w:rsid w:val="00140BB7"/>
    <w:rsid w:val="00153970"/>
    <w:rsid w:val="00156764"/>
    <w:rsid w:val="0016796C"/>
    <w:rsid w:val="00167FF0"/>
    <w:rsid w:val="00174389"/>
    <w:rsid w:val="00177EC7"/>
    <w:rsid w:val="00190C3F"/>
    <w:rsid w:val="00195325"/>
    <w:rsid w:val="001A7935"/>
    <w:rsid w:val="001B3370"/>
    <w:rsid w:val="001B3582"/>
    <w:rsid w:val="001B7F68"/>
    <w:rsid w:val="001C1E56"/>
    <w:rsid w:val="001C31D8"/>
    <w:rsid w:val="001C6D26"/>
    <w:rsid w:val="001C78C2"/>
    <w:rsid w:val="001D0727"/>
    <w:rsid w:val="001E527B"/>
    <w:rsid w:val="001F5677"/>
    <w:rsid w:val="001F7F14"/>
    <w:rsid w:val="0020152B"/>
    <w:rsid w:val="00205E8F"/>
    <w:rsid w:val="002133DC"/>
    <w:rsid w:val="00215E44"/>
    <w:rsid w:val="00216428"/>
    <w:rsid w:val="002243EB"/>
    <w:rsid w:val="00226BA6"/>
    <w:rsid w:val="0023144E"/>
    <w:rsid w:val="00233CBC"/>
    <w:rsid w:val="00247C4A"/>
    <w:rsid w:val="002528CD"/>
    <w:rsid w:val="00256A0F"/>
    <w:rsid w:val="00256E2B"/>
    <w:rsid w:val="002605BC"/>
    <w:rsid w:val="00263AB1"/>
    <w:rsid w:val="0027411F"/>
    <w:rsid w:val="0028368F"/>
    <w:rsid w:val="00283A3E"/>
    <w:rsid w:val="002912EC"/>
    <w:rsid w:val="00291A13"/>
    <w:rsid w:val="00293E3D"/>
    <w:rsid w:val="002A0617"/>
    <w:rsid w:val="002A28FA"/>
    <w:rsid w:val="002C43A7"/>
    <w:rsid w:val="002E2FF7"/>
    <w:rsid w:val="003005A4"/>
    <w:rsid w:val="003028BA"/>
    <w:rsid w:val="003204B1"/>
    <w:rsid w:val="00320E14"/>
    <w:rsid w:val="00324892"/>
    <w:rsid w:val="00324FE5"/>
    <w:rsid w:val="00336A0E"/>
    <w:rsid w:val="00340231"/>
    <w:rsid w:val="00344180"/>
    <w:rsid w:val="00351B8A"/>
    <w:rsid w:val="00357749"/>
    <w:rsid w:val="00357855"/>
    <w:rsid w:val="00361A7A"/>
    <w:rsid w:val="003733B3"/>
    <w:rsid w:val="0037396A"/>
    <w:rsid w:val="00377D6E"/>
    <w:rsid w:val="00380184"/>
    <w:rsid w:val="003907AE"/>
    <w:rsid w:val="0039233A"/>
    <w:rsid w:val="003948A7"/>
    <w:rsid w:val="003A22BC"/>
    <w:rsid w:val="003A5778"/>
    <w:rsid w:val="003B7A37"/>
    <w:rsid w:val="003C6E1E"/>
    <w:rsid w:val="003C6FC6"/>
    <w:rsid w:val="003D60F8"/>
    <w:rsid w:val="003E3E43"/>
    <w:rsid w:val="003F17F8"/>
    <w:rsid w:val="003F216D"/>
    <w:rsid w:val="0040264A"/>
    <w:rsid w:val="00403072"/>
    <w:rsid w:val="00406653"/>
    <w:rsid w:val="0041279C"/>
    <w:rsid w:val="00414234"/>
    <w:rsid w:val="00417502"/>
    <w:rsid w:val="00422F82"/>
    <w:rsid w:val="004250A2"/>
    <w:rsid w:val="0042595C"/>
    <w:rsid w:val="004310E6"/>
    <w:rsid w:val="00431A39"/>
    <w:rsid w:val="00431B43"/>
    <w:rsid w:val="0043214C"/>
    <w:rsid w:val="00434D3E"/>
    <w:rsid w:val="00440788"/>
    <w:rsid w:val="00450474"/>
    <w:rsid w:val="00450995"/>
    <w:rsid w:val="00450FB5"/>
    <w:rsid w:val="00455B09"/>
    <w:rsid w:val="00463D90"/>
    <w:rsid w:val="00467597"/>
    <w:rsid w:val="00475D80"/>
    <w:rsid w:val="00492DA8"/>
    <w:rsid w:val="004A1767"/>
    <w:rsid w:val="004A4384"/>
    <w:rsid w:val="004B2670"/>
    <w:rsid w:val="004B65F5"/>
    <w:rsid w:val="004C6982"/>
    <w:rsid w:val="004D3735"/>
    <w:rsid w:val="004F220D"/>
    <w:rsid w:val="004F5B38"/>
    <w:rsid w:val="005000AC"/>
    <w:rsid w:val="0050540E"/>
    <w:rsid w:val="00513E08"/>
    <w:rsid w:val="00520CAC"/>
    <w:rsid w:val="005321FE"/>
    <w:rsid w:val="005561C9"/>
    <w:rsid w:val="00561306"/>
    <w:rsid w:val="00577988"/>
    <w:rsid w:val="00580241"/>
    <w:rsid w:val="00581C34"/>
    <w:rsid w:val="005939FC"/>
    <w:rsid w:val="00596D15"/>
    <w:rsid w:val="005B2F7D"/>
    <w:rsid w:val="005B7659"/>
    <w:rsid w:val="005B7878"/>
    <w:rsid w:val="005C284A"/>
    <w:rsid w:val="005C3748"/>
    <w:rsid w:val="005D1450"/>
    <w:rsid w:val="005D1688"/>
    <w:rsid w:val="005E177B"/>
    <w:rsid w:val="005F034F"/>
    <w:rsid w:val="005F0C15"/>
    <w:rsid w:val="005F0EF5"/>
    <w:rsid w:val="005F2286"/>
    <w:rsid w:val="005F5587"/>
    <w:rsid w:val="00623F66"/>
    <w:rsid w:val="006373F3"/>
    <w:rsid w:val="00643E0D"/>
    <w:rsid w:val="00650495"/>
    <w:rsid w:val="00664AC3"/>
    <w:rsid w:val="006764D1"/>
    <w:rsid w:val="00683971"/>
    <w:rsid w:val="00685A60"/>
    <w:rsid w:val="00695F78"/>
    <w:rsid w:val="006B4A44"/>
    <w:rsid w:val="006D596B"/>
    <w:rsid w:val="006D64F3"/>
    <w:rsid w:val="006D7B5D"/>
    <w:rsid w:val="006E67B8"/>
    <w:rsid w:val="006F1441"/>
    <w:rsid w:val="006F49CF"/>
    <w:rsid w:val="007017D7"/>
    <w:rsid w:val="00712643"/>
    <w:rsid w:val="00721703"/>
    <w:rsid w:val="00731743"/>
    <w:rsid w:val="00741113"/>
    <w:rsid w:val="00747478"/>
    <w:rsid w:val="00754D06"/>
    <w:rsid w:val="00792E62"/>
    <w:rsid w:val="00794FF0"/>
    <w:rsid w:val="007A3687"/>
    <w:rsid w:val="007A5899"/>
    <w:rsid w:val="007A681E"/>
    <w:rsid w:val="007B1BC8"/>
    <w:rsid w:val="007C0BEE"/>
    <w:rsid w:val="007C12C7"/>
    <w:rsid w:val="007C4698"/>
    <w:rsid w:val="007C5646"/>
    <w:rsid w:val="007F6296"/>
    <w:rsid w:val="007F70BB"/>
    <w:rsid w:val="008134F9"/>
    <w:rsid w:val="00813D5C"/>
    <w:rsid w:val="008358B2"/>
    <w:rsid w:val="008414DE"/>
    <w:rsid w:val="00864517"/>
    <w:rsid w:val="00873DD1"/>
    <w:rsid w:val="008841D7"/>
    <w:rsid w:val="008970F1"/>
    <w:rsid w:val="008A21F0"/>
    <w:rsid w:val="008B379E"/>
    <w:rsid w:val="008B389F"/>
    <w:rsid w:val="008B5016"/>
    <w:rsid w:val="008C4795"/>
    <w:rsid w:val="008C7C11"/>
    <w:rsid w:val="008D0D75"/>
    <w:rsid w:val="008D3A3B"/>
    <w:rsid w:val="008D6642"/>
    <w:rsid w:val="008D6C62"/>
    <w:rsid w:val="008E3F38"/>
    <w:rsid w:val="008F0FBB"/>
    <w:rsid w:val="00907B65"/>
    <w:rsid w:val="009116D2"/>
    <w:rsid w:val="00911F63"/>
    <w:rsid w:val="0092647D"/>
    <w:rsid w:val="009321C6"/>
    <w:rsid w:val="009324D8"/>
    <w:rsid w:val="00932560"/>
    <w:rsid w:val="009331C3"/>
    <w:rsid w:val="009451E3"/>
    <w:rsid w:val="00950571"/>
    <w:rsid w:val="009567D8"/>
    <w:rsid w:val="00963160"/>
    <w:rsid w:val="009668CE"/>
    <w:rsid w:val="00995D2A"/>
    <w:rsid w:val="009A353E"/>
    <w:rsid w:val="009A70A4"/>
    <w:rsid w:val="009B33EC"/>
    <w:rsid w:val="009D04B7"/>
    <w:rsid w:val="009D0FA0"/>
    <w:rsid w:val="009E7A16"/>
    <w:rsid w:val="009F4BB9"/>
    <w:rsid w:val="009F7DBE"/>
    <w:rsid w:val="00A00B57"/>
    <w:rsid w:val="00A01BAD"/>
    <w:rsid w:val="00A0422C"/>
    <w:rsid w:val="00A050D1"/>
    <w:rsid w:val="00A16848"/>
    <w:rsid w:val="00A2554B"/>
    <w:rsid w:val="00A258AD"/>
    <w:rsid w:val="00A27DB6"/>
    <w:rsid w:val="00A37D70"/>
    <w:rsid w:val="00A46602"/>
    <w:rsid w:val="00A527A6"/>
    <w:rsid w:val="00A60365"/>
    <w:rsid w:val="00A60F8D"/>
    <w:rsid w:val="00A7127F"/>
    <w:rsid w:val="00A7335C"/>
    <w:rsid w:val="00A844FC"/>
    <w:rsid w:val="00A939FE"/>
    <w:rsid w:val="00A94913"/>
    <w:rsid w:val="00AA0E84"/>
    <w:rsid w:val="00AA61D3"/>
    <w:rsid w:val="00AB11E5"/>
    <w:rsid w:val="00AD374A"/>
    <w:rsid w:val="00AD3B6B"/>
    <w:rsid w:val="00AE49A7"/>
    <w:rsid w:val="00AF1057"/>
    <w:rsid w:val="00AF2602"/>
    <w:rsid w:val="00AF3F3A"/>
    <w:rsid w:val="00AF76F8"/>
    <w:rsid w:val="00B01E3F"/>
    <w:rsid w:val="00B02562"/>
    <w:rsid w:val="00B10C91"/>
    <w:rsid w:val="00B219DD"/>
    <w:rsid w:val="00B24933"/>
    <w:rsid w:val="00B255CA"/>
    <w:rsid w:val="00B3640B"/>
    <w:rsid w:val="00B4121E"/>
    <w:rsid w:val="00B447AC"/>
    <w:rsid w:val="00B55B50"/>
    <w:rsid w:val="00B601DF"/>
    <w:rsid w:val="00B67D45"/>
    <w:rsid w:val="00B776F9"/>
    <w:rsid w:val="00B81F9A"/>
    <w:rsid w:val="00B9029B"/>
    <w:rsid w:val="00BA6E0C"/>
    <w:rsid w:val="00BB1284"/>
    <w:rsid w:val="00BB6B54"/>
    <w:rsid w:val="00BC3962"/>
    <w:rsid w:val="00BD058E"/>
    <w:rsid w:val="00BD0FFA"/>
    <w:rsid w:val="00BE1FA8"/>
    <w:rsid w:val="00BE524A"/>
    <w:rsid w:val="00BE5F06"/>
    <w:rsid w:val="00C26AE9"/>
    <w:rsid w:val="00C32DAC"/>
    <w:rsid w:val="00C35F8C"/>
    <w:rsid w:val="00C425F8"/>
    <w:rsid w:val="00C431A9"/>
    <w:rsid w:val="00C4574B"/>
    <w:rsid w:val="00C62F42"/>
    <w:rsid w:val="00C662F8"/>
    <w:rsid w:val="00C70BFD"/>
    <w:rsid w:val="00C73A81"/>
    <w:rsid w:val="00C8061C"/>
    <w:rsid w:val="00C83B5A"/>
    <w:rsid w:val="00C8550A"/>
    <w:rsid w:val="00C87D4E"/>
    <w:rsid w:val="00C940CB"/>
    <w:rsid w:val="00C96393"/>
    <w:rsid w:val="00C972AD"/>
    <w:rsid w:val="00CA7007"/>
    <w:rsid w:val="00CB48E6"/>
    <w:rsid w:val="00CB7081"/>
    <w:rsid w:val="00CB7BD2"/>
    <w:rsid w:val="00CC4B64"/>
    <w:rsid w:val="00CD490C"/>
    <w:rsid w:val="00CE0E13"/>
    <w:rsid w:val="00CE5D63"/>
    <w:rsid w:val="00CF07F5"/>
    <w:rsid w:val="00CF32C5"/>
    <w:rsid w:val="00D01AE5"/>
    <w:rsid w:val="00D02421"/>
    <w:rsid w:val="00D024B0"/>
    <w:rsid w:val="00D13D07"/>
    <w:rsid w:val="00D14916"/>
    <w:rsid w:val="00D4640E"/>
    <w:rsid w:val="00D573D4"/>
    <w:rsid w:val="00D61E3D"/>
    <w:rsid w:val="00D65C95"/>
    <w:rsid w:val="00D67964"/>
    <w:rsid w:val="00D7214F"/>
    <w:rsid w:val="00D821DA"/>
    <w:rsid w:val="00D83E09"/>
    <w:rsid w:val="00D91EB1"/>
    <w:rsid w:val="00D91F43"/>
    <w:rsid w:val="00D92454"/>
    <w:rsid w:val="00D93181"/>
    <w:rsid w:val="00DA011C"/>
    <w:rsid w:val="00DA09E4"/>
    <w:rsid w:val="00DA45D9"/>
    <w:rsid w:val="00DC4E48"/>
    <w:rsid w:val="00DE07D0"/>
    <w:rsid w:val="00DE1F73"/>
    <w:rsid w:val="00DE268D"/>
    <w:rsid w:val="00DE5836"/>
    <w:rsid w:val="00DF5CA3"/>
    <w:rsid w:val="00DF5F97"/>
    <w:rsid w:val="00E07358"/>
    <w:rsid w:val="00E0737D"/>
    <w:rsid w:val="00E07712"/>
    <w:rsid w:val="00E07A0F"/>
    <w:rsid w:val="00E07B87"/>
    <w:rsid w:val="00E10C51"/>
    <w:rsid w:val="00E163B7"/>
    <w:rsid w:val="00E16644"/>
    <w:rsid w:val="00E16D0B"/>
    <w:rsid w:val="00E2551E"/>
    <w:rsid w:val="00E27343"/>
    <w:rsid w:val="00E427C2"/>
    <w:rsid w:val="00E54903"/>
    <w:rsid w:val="00E70D7A"/>
    <w:rsid w:val="00E774A3"/>
    <w:rsid w:val="00E90145"/>
    <w:rsid w:val="00EA17EA"/>
    <w:rsid w:val="00EA34B4"/>
    <w:rsid w:val="00EA6DA8"/>
    <w:rsid w:val="00EB4E44"/>
    <w:rsid w:val="00EB5743"/>
    <w:rsid w:val="00EC6E2C"/>
    <w:rsid w:val="00ED7682"/>
    <w:rsid w:val="00EE20D0"/>
    <w:rsid w:val="00EE76E3"/>
    <w:rsid w:val="00F03104"/>
    <w:rsid w:val="00F262DD"/>
    <w:rsid w:val="00F272CA"/>
    <w:rsid w:val="00F3144B"/>
    <w:rsid w:val="00F4139D"/>
    <w:rsid w:val="00F446F8"/>
    <w:rsid w:val="00F477ED"/>
    <w:rsid w:val="00F47CCA"/>
    <w:rsid w:val="00F544C6"/>
    <w:rsid w:val="00F6326F"/>
    <w:rsid w:val="00F671C3"/>
    <w:rsid w:val="00F672D0"/>
    <w:rsid w:val="00F75D91"/>
    <w:rsid w:val="00F91DF8"/>
    <w:rsid w:val="00F91E53"/>
    <w:rsid w:val="00FB53DE"/>
    <w:rsid w:val="00FC2F42"/>
    <w:rsid w:val="00FC556C"/>
    <w:rsid w:val="00FC77B7"/>
    <w:rsid w:val="00FE24DE"/>
    <w:rsid w:val="00FE368E"/>
    <w:rsid w:val="00FE59B4"/>
    <w:rsid w:val="00FF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72"/>
    <w:rPr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3A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3072"/>
    <w:pPr>
      <w:keepNext/>
      <w:ind w:right="-1333"/>
      <w:outlineLvl w:val="2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63A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9029B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40307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029B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03072"/>
    <w:rPr>
      <w:rFonts w:cs="Times New Roman"/>
    </w:rPr>
  </w:style>
  <w:style w:type="table" w:styleId="TableGrid">
    <w:name w:val="Table Grid"/>
    <w:basedOn w:val="TableNormal"/>
    <w:uiPriority w:val="99"/>
    <w:rsid w:val="004030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4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029B"/>
    <w:rPr>
      <w:rFonts w:cs="Times New Roman"/>
      <w:sz w:val="2"/>
    </w:rPr>
  </w:style>
  <w:style w:type="paragraph" w:styleId="BodyTextIndent">
    <w:name w:val="Body Text Indent"/>
    <w:basedOn w:val="Normal"/>
    <w:link w:val="BodyTextIndentChar"/>
    <w:uiPriority w:val="99"/>
    <w:rsid w:val="005E177B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9029B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B7F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9029B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7D70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">
    <w:name w:val="Обычный текст"/>
    <w:basedOn w:val="Normal"/>
    <w:uiPriority w:val="99"/>
    <w:rsid w:val="00932560"/>
    <w:pPr>
      <w:ind w:firstLine="709"/>
      <w:jc w:val="both"/>
    </w:pPr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rsid w:val="008B501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B5016"/>
    <w:rPr>
      <w:rFonts w:cs="Times New Roman"/>
    </w:rPr>
  </w:style>
  <w:style w:type="character" w:customStyle="1" w:styleId="fontstyle01">
    <w:name w:val="fontstyle01"/>
    <w:basedOn w:val="DefaultParagraphFont"/>
    <w:uiPriority w:val="99"/>
    <w:rsid w:val="000116D8"/>
    <w:rPr>
      <w:rFonts w:ascii="Times New Roman" w:hAnsi="Times New Roman" w:cs="Times New Roman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263AB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63AB1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263AB1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56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671</Words>
  <Characters>3826</Characters>
  <Application>Microsoft Office Outlook</Application>
  <DocSecurity>0</DocSecurity>
  <Lines>0</Lines>
  <Paragraphs>0</Paragraphs>
  <ScaleCrop>false</ScaleCrop>
  <Company>XXX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Larisa</dc:creator>
  <cp:keywords/>
  <dc:description/>
  <cp:lastModifiedBy>Lr2014</cp:lastModifiedBy>
  <cp:revision>2</cp:revision>
  <cp:lastPrinted>2017-05-10T06:24:00Z</cp:lastPrinted>
  <dcterms:created xsi:type="dcterms:W3CDTF">2017-08-11T11:05:00Z</dcterms:created>
  <dcterms:modified xsi:type="dcterms:W3CDTF">2017-08-11T11:05:00Z</dcterms:modified>
</cp:coreProperties>
</file>