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1A8" w:rsidRDefault="00CA01A8">
      <w:pPr>
        <w:rPr>
          <w:sz w:val="20"/>
          <w:szCs w:val="20"/>
        </w:rPr>
      </w:pPr>
    </w:p>
    <w:p w:rsidR="00CA01A8" w:rsidRDefault="00CA01A8">
      <w:pPr>
        <w:rPr>
          <w:sz w:val="20"/>
          <w:szCs w:val="20"/>
        </w:rPr>
      </w:pPr>
    </w:p>
    <w:p w:rsidR="00CA01A8" w:rsidRPr="00E15762" w:rsidRDefault="00CA01A8">
      <w:pPr>
        <w:ind w:firstLine="0"/>
        <w:rPr>
          <w:sz w:val="32"/>
          <w:szCs w:val="32"/>
        </w:rPr>
      </w:pPr>
    </w:p>
    <w:p w:rsidR="00CA01A8" w:rsidRPr="00E15762" w:rsidRDefault="00CA01A8">
      <w:pPr>
        <w:ind w:firstLine="0"/>
        <w:jc w:val="center"/>
        <w:rPr>
          <w:b/>
          <w:bCs/>
          <w:sz w:val="32"/>
          <w:szCs w:val="32"/>
        </w:rPr>
      </w:pPr>
      <w:r w:rsidRPr="00E15762">
        <w:rPr>
          <w:b/>
          <w:bCs/>
          <w:sz w:val="32"/>
          <w:szCs w:val="32"/>
        </w:rPr>
        <w:t xml:space="preserve">К а л у ж с к а я   о б л а с т ь  </w:t>
      </w:r>
    </w:p>
    <w:p w:rsidR="00CA01A8" w:rsidRPr="00E15762" w:rsidRDefault="00CA01A8">
      <w:pPr>
        <w:ind w:firstLine="0"/>
        <w:jc w:val="center"/>
        <w:rPr>
          <w:b/>
          <w:bCs/>
          <w:sz w:val="32"/>
          <w:szCs w:val="32"/>
        </w:rPr>
      </w:pPr>
    </w:p>
    <w:p w:rsidR="00CA01A8" w:rsidRPr="00E15762" w:rsidRDefault="00CA01A8">
      <w:pPr>
        <w:pStyle w:val="1"/>
        <w:ind w:firstLine="0"/>
        <w:rPr>
          <w:b w:val="0"/>
          <w:bCs w:val="0"/>
        </w:rPr>
      </w:pPr>
      <w:r w:rsidRPr="00E15762">
        <w:t>А д м и н и с т р а ц и я    м у н и ц и п а л ь н о г о    р а й о н а</w:t>
      </w:r>
    </w:p>
    <w:p w:rsidR="00CA01A8" w:rsidRPr="00E15762" w:rsidRDefault="00CA01A8">
      <w:pPr>
        <w:ind w:firstLine="0"/>
        <w:jc w:val="center"/>
        <w:rPr>
          <w:b/>
          <w:bCs/>
          <w:sz w:val="32"/>
          <w:szCs w:val="32"/>
        </w:rPr>
      </w:pPr>
      <w:r w:rsidRPr="00E15762">
        <w:rPr>
          <w:b/>
          <w:bCs/>
          <w:sz w:val="32"/>
          <w:szCs w:val="32"/>
        </w:rPr>
        <w:t>«Г о р о д   Л ю д и н о в о  и  Л ю д и н о в с к и й   р а й о н»</w:t>
      </w:r>
    </w:p>
    <w:p w:rsidR="00CA01A8" w:rsidRPr="00E15762" w:rsidRDefault="00CA01A8">
      <w:pPr>
        <w:ind w:firstLine="0"/>
        <w:jc w:val="center"/>
        <w:rPr>
          <w:b/>
          <w:bCs/>
          <w:sz w:val="32"/>
          <w:szCs w:val="32"/>
        </w:rPr>
      </w:pPr>
      <w:r w:rsidRPr="00E15762">
        <w:rPr>
          <w:b/>
          <w:bCs/>
          <w:sz w:val="32"/>
          <w:szCs w:val="32"/>
        </w:rPr>
        <w:t xml:space="preserve"> </w:t>
      </w:r>
    </w:p>
    <w:p w:rsidR="00CA01A8" w:rsidRPr="00E15762" w:rsidRDefault="00CA01A8">
      <w:pPr>
        <w:pStyle w:val="2"/>
        <w:ind w:firstLine="0"/>
        <w:rPr>
          <w:b w:val="0"/>
          <w:bCs w:val="0"/>
          <w:sz w:val="32"/>
          <w:szCs w:val="32"/>
        </w:rPr>
      </w:pPr>
      <w:r w:rsidRPr="00E15762">
        <w:rPr>
          <w:sz w:val="32"/>
          <w:szCs w:val="32"/>
        </w:rPr>
        <w:t>П О С Т А Н О В Л Е Н И Е</w:t>
      </w:r>
    </w:p>
    <w:p w:rsidR="00CA01A8" w:rsidRDefault="00CA01A8">
      <w:pPr>
        <w:rPr>
          <w:sz w:val="28"/>
        </w:rPr>
      </w:pPr>
    </w:p>
    <w:p w:rsidR="00CA01A8" w:rsidRDefault="00E15762" w:rsidP="00E15762">
      <w:pPr>
        <w:ind w:firstLine="0"/>
      </w:pPr>
      <w:r>
        <w:t>о</w:t>
      </w:r>
      <w:r w:rsidR="00CA01A8">
        <w:t xml:space="preserve">т </w:t>
      </w:r>
      <w:r w:rsidR="00E32981">
        <w:t>27.04.2017</w:t>
      </w:r>
      <w:r w:rsidR="00BA19C7">
        <w:t xml:space="preserve">                                                                         </w:t>
      </w:r>
      <w:r w:rsidR="00E32981">
        <w:t xml:space="preserve">                    </w:t>
      </w:r>
      <w:r w:rsidR="00BA19C7">
        <w:t xml:space="preserve">            </w:t>
      </w:r>
      <w:r w:rsidR="00CA01A8">
        <w:t xml:space="preserve">№ </w:t>
      </w:r>
      <w:r w:rsidR="00E32981">
        <w:t>889</w:t>
      </w:r>
    </w:p>
    <w:p w:rsidR="00CA01A8" w:rsidRDefault="00CA01A8">
      <w:pPr>
        <w:ind w:right="4907"/>
        <w:rPr>
          <w:b/>
        </w:rPr>
      </w:pPr>
      <w:r>
        <w:rPr>
          <w:b/>
        </w:rPr>
        <w:t xml:space="preserve">  </w:t>
      </w:r>
    </w:p>
    <w:p w:rsidR="00CA01A8" w:rsidRPr="00E15762" w:rsidRDefault="00CA01A8" w:rsidP="00E15762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1576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 муниципального района «Город Людиново и Людиновский район» от </w:t>
      </w:r>
      <w:hyperlink r:id="rId5" w:tgtFrame="ChangingDocument" w:history="1">
        <w:r w:rsidRPr="00B6367C">
          <w:rPr>
            <w:rStyle w:val="af"/>
            <w:rFonts w:cs="Arial"/>
            <w:b/>
            <w:bCs/>
            <w:kern w:val="28"/>
            <w:sz w:val="32"/>
            <w:szCs w:val="32"/>
          </w:rPr>
          <w:t>01.04.2016  №  340/1</w:t>
        </w:r>
      </w:hyperlink>
    </w:p>
    <w:p w:rsidR="00CA01A8" w:rsidRDefault="00CA01A8"/>
    <w:p w:rsidR="00115946" w:rsidRDefault="00115946">
      <w:pPr>
        <w:ind w:firstLine="720"/>
      </w:pPr>
    </w:p>
    <w:p w:rsidR="00115946" w:rsidRDefault="00115946" w:rsidP="00E15762">
      <w:r>
        <w:t xml:space="preserve">В соответствии со ст. 7, 43 Федерального закона РФ от 06.10.2003 </w:t>
      </w:r>
      <w:hyperlink r:id="rId6" w:tgtFrame="Logical" w:history="1">
        <w:r w:rsidRPr="00FA2D1A">
          <w:rPr>
            <w:rStyle w:val="af"/>
          </w:rPr>
          <w:t>№ 131</w:t>
        </w:r>
        <w:r w:rsidR="00E15762" w:rsidRPr="00FA2D1A">
          <w:rPr>
            <w:rStyle w:val="af"/>
          </w:rPr>
          <w:t>-</w:t>
        </w:r>
        <w:r w:rsidRPr="00FA2D1A">
          <w:rPr>
            <w:rStyle w:val="af"/>
          </w:rPr>
          <w:t>ФЗ «Об общих принципах организации местного самоуправления в Российской Федерации»,</w:t>
        </w:r>
      </w:hyperlink>
      <w:r>
        <w:t xml:space="preserve"> ст. 40 </w:t>
      </w:r>
      <w:hyperlink r:id="rId7" w:tgtFrame="Logical" w:history="1">
        <w:r w:rsidRPr="006E4A53">
          <w:rPr>
            <w:rStyle w:val="af"/>
          </w:rPr>
          <w:t>Устава муниципального района «Город Людиново и Людиновский район»,</w:t>
        </w:r>
      </w:hyperlink>
      <w:r>
        <w:t xml:space="preserve"> администрация муниципального района «Город Людиново и Людиновский район»</w:t>
      </w:r>
    </w:p>
    <w:p w:rsidR="00115946" w:rsidRDefault="00115946" w:rsidP="00E15762"/>
    <w:p w:rsidR="00CA01A8" w:rsidRDefault="00CA01A8" w:rsidP="00E15762">
      <w:r>
        <w:t>П</w:t>
      </w:r>
      <w:r w:rsidR="00115946">
        <w:t>ОСТАНОВЛЯЕТ:</w:t>
      </w:r>
    </w:p>
    <w:p w:rsidR="00115946" w:rsidRDefault="00115946" w:rsidP="00E15762"/>
    <w:p w:rsidR="00CA01A8" w:rsidRDefault="00CA01A8" w:rsidP="00E15762">
      <w:r>
        <w:t xml:space="preserve">1. Внести  изменения  в  постановление  администрации  муниципального района  «Город Людиново  и  Людиновский район»  от  01.04.2016  </w:t>
      </w:r>
      <w:hyperlink r:id="rId8" w:tgtFrame="ChangingDocument" w:history="1">
        <w:r w:rsidRPr="00B6367C">
          <w:rPr>
            <w:rStyle w:val="af"/>
          </w:rPr>
          <w:t xml:space="preserve">№ 340/1 </w:t>
        </w:r>
      </w:hyperlink>
      <w:r>
        <w:t xml:space="preserve"> «Об утверждении  муниципальной программы «Обеспечение безопасности жизнедеятельности населения муниципального района «Город Людиново  и  Людиновский  район»  на 2014 - 2020 годы» в новой редакции,  изложив раздел 7</w:t>
      </w:r>
      <w:r w:rsidR="00E32981">
        <w:t>.</w:t>
      </w:r>
      <w:r>
        <w:t xml:space="preserve">  Перечень программных   мероприятий  подпрограммы   «Обеспечение  безопасности  жизнедеятельности населения  муниципального  района  «Город</w:t>
      </w:r>
      <w:r w:rsidR="004B05FA">
        <w:t xml:space="preserve"> Людиново и Людиновский район» </w:t>
      </w:r>
      <w:r>
        <w:t>в новой редакции  (прилагается).</w:t>
      </w:r>
    </w:p>
    <w:p w:rsidR="00CA01A8" w:rsidRDefault="00CA01A8" w:rsidP="00E15762">
      <w:pPr>
        <w:tabs>
          <w:tab w:val="left" w:pos="142"/>
          <w:tab w:val="left" w:pos="10155"/>
        </w:tabs>
        <w:ind w:right="30"/>
      </w:pPr>
      <w:r>
        <w:t xml:space="preserve">2. Контроль </w:t>
      </w:r>
      <w:r w:rsidR="004B05FA">
        <w:t>за</w:t>
      </w:r>
      <w:r>
        <w:t xml:space="preserve">  исполнени</w:t>
      </w:r>
      <w:r w:rsidR="004B05FA">
        <w:t>ем</w:t>
      </w:r>
      <w:r>
        <w:t xml:space="preserve">  настоящего  постановления  возложить  на  заместителя  главы администрации </w:t>
      </w:r>
      <w:r w:rsidR="00BA19C7">
        <w:t>муниципального района</w:t>
      </w:r>
      <w:r>
        <w:t xml:space="preserve"> О.Н. Аршевского.</w:t>
      </w:r>
    </w:p>
    <w:p w:rsidR="00CA01A8" w:rsidRDefault="00CA01A8" w:rsidP="00E15762">
      <w:pPr>
        <w:tabs>
          <w:tab w:val="left" w:pos="142"/>
          <w:tab w:val="left" w:pos="10155"/>
        </w:tabs>
        <w:ind w:right="238"/>
      </w:pPr>
      <w:r>
        <w:t>3. Настоящее постановление вступает в</w:t>
      </w:r>
      <w:r w:rsidR="00BA19C7">
        <w:t xml:space="preserve"> </w:t>
      </w:r>
      <w:r>
        <w:t xml:space="preserve">силу с момента его </w:t>
      </w:r>
      <w:r w:rsidR="00BA19C7">
        <w:t>опубликования</w:t>
      </w:r>
      <w:r>
        <w:t>.</w:t>
      </w:r>
    </w:p>
    <w:p w:rsidR="00CA01A8" w:rsidRDefault="00CA01A8" w:rsidP="004B05FA">
      <w:pPr>
        <w:ind w:firstLine="720"/>
      </w:pPr>
    </w:p>
    <w:p w:rsidR="00CA01A8" w:rsidRDefault="00CA01A8"/>
    <w:p w:rsidR="00CA01A8" w:rsidRDefault="00CA01A8" w:rsidP="00E15762">
      <w:pPr>
        <w:ind w:firstLine="0"/>
      </w:pPr>
      <w:r>
        <w:t>Глава администрации</w:t>
      </w:r>
    </w:p>
    <w:p w:rsidR="00CA01A8" w:rsidRDefault="00CA01A8" w:rsidP="00E15762">
      <w:pPr>
        <w:ind w:firstLine="0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Д.М. Аганичев</w:t>
      </w:r>
    </w:p>
    <w:p w:rsidR="00CA01A8" w:rsidRDefault="00CA01A8"/>
    <w:p w:rsidR="00CA01A8" w:rsidRDefault="00CA01A8"/>
    <w:p w:rsidR="00CA01A8" w:rsidRDefault="00CA01A8">
      <w:pPr>
        <w:rPr>
          <w:spacing w:val="-19"/>
        </w:rPr>
      </w:pPr>
    </w:p>
    <w:p w:rsidR="00CA01A8" w:rsidRDefault="00CA01A8">
      <w:pPr>
        <w:rPr>
          <w:spacing w:val="-19"/>
        </w:rPr>
      </w:pPr>
    </w:p>
    <w:p w:rsidR="00CA01A8" w:rsidRDefault="00CA01A8">
      <w:pPr>
        <w:rPr>
          <w:spacing w:val="-19"/>
        </w:rPr>
      </w:pPr>
    </w:p>
    <w:p w:rsidR="00CA01A8" w:rsidRDefault="00CA01A8">
      <w:pPr>
        <w:rPr>
          <w:spacing w:val="-19"/>
        </w:rPr>
      </w:pPr>
    </w:p>
    <w:p w:rsidR="00CA01A8" w:rsidRDefault="00CA01A8">
      <w:pPr>
        <w:rPr>
          <w:spacing w:val="-19"/>
        </w:rPr>
      </w:pPr>
    </w:p>
    <w:p w:rsidR="00115946" w:rsidRDefault="00115946">
      <w:pPr>
        <w:rPr>
          <w:spacing w:val="-19"/>
        </w:rPr>
        <w:sectPr w:rsidR="00115946" w:rsidSect="004B05FA">
          <w:pgSz w:w="11906" w:h="16838"/>
          <w:pgMar w:top="600" w:right="566" w:bottom="360" w:left="1418" w:header="720" w:footer="720" w:gutter="0"/>
          <w:cols w:space="720"/>
          <w:docGrid w:linePitch="360"/>
        </w:sectPr>
      </w:pPr>
    </w:p>
    <w:p w:rsidR="00115946" w:rsidRPr="00E15762" w:rsidRDefault="00115946" w:rsidP="00E15762">
      <w:pPr>
        <w:ind w:left="5400"/>
        <w:jc w:val="right"/>
        <w:rPr>
          <w:rFonts w:cs="Arial"/>
          <w:b/>
          <w:bCs/>
          <w:kern w:val="28"/>
          <w:sz w:val="32"/>
          <w:szCs w:val="32"/>
        </w:rPr>
      </w:pPr>
      <w:r w:rsidRPr="00E15762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115946" w:rsidRPr="00E15762" w:rsidRDefault="00115946" w:rsidP="00E15762">
      <w:pPr>
        <w:ind w:left="5400"/>
        <w:jc w:val="right"/>
        <w:rPr>
          <w:rFonts w:cs="Arial"/>
          <w:b/>
          <w:bCs/>
          <w:kern w:val="28"/>
          <w:sz w:val="32"/>
          <w:szCs w:val="32"/>
        </w:rPr>
      </w:pPr>
      <w:r w:rsidRPr="00E1576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115946" w:rsidRPr="00E15762" w:rsidRDefault="00115946" w:rsidP="00E15762">
      <w:pPr>
        <w:ind w:left="5400"/>
        <w:jc w:val="right"/>
        <w:rPr>
          <w:rFonts w:cs="Arial"/>
          <w:b/>
          <w:bCs/>
          <w:kern w:val="28"/>
          <w:sz w:val="32"/>
          <w:szCs w:val="32"/>
        </w:rPr>
      </w:pPr>
      <w:r w:rsidRPr="00E15762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115946" w:rsidRPr="00E15762" w:rsidRDefault="00115946" w:rsidP="00E15762">
      <w:pPr>
        <w:ind w:left="5400"/>
        <w:jc w:val="right"/>
        <w:rPr>
          <w:rFonts w:cs="Arial"/>
          <w:b/>
          <w:bCs/>
          <w:kern w:val="28"/>
          <w:sz w:val="32"/>
          <w:szCs w:val="32"/>
        </w:rPr>
      </w:pPr>
      <w:r w:rsidRPr="00E15762">
        <w:rPr>
          <w:rFonts w:cs="Arial"/>
          <w:b/>
          <w:bCs/>
          <w:kern w:val="28"/>
          <w:sz w:val="32"/>
          <w:szCs w:val="32"/>
        </w:rPr>
        <w:t>от 27.04.2017   № 889</w:t>
      </w:r>
    </w:p>
    <w:p w:rsidR="00115946" w:rsidRDefault="00115946" w:rsidP="00115946">
      <w:pPr>
        <w:ind w:left="5400"/>
        <w:jc w:val="right"/>
        <w:rPr>
          <w:sz w:val="22"/>
          <w:szCs w:val="22"/>
        </w:rPr>
      </w:pPr>
    </w:p>
    <w:p w:rsidR="00115946" w:rsidRPr="002E1AE5" w:rsidRDefault="00115946" w:rsidP="00115946">
      <w:pPr>
        <w:ind w:left="5400"/>
        <w:jc w:val="right"/>
        <w:rPr>
          <w:sz w:val="22"/>
          <w:szCs w:val="22"/>
        </w:rPr>
      </w:pPr>
    </w:p>
    <w:p w:rsidR="00E15762" w:rsidRDefault="00115946" w:rsidP="00E15762">
      <w:pPr>
        <w:ind w:left="284" w:hanging="68"/>
        <w:jc w:val="center"/>
        <w:rPr>
          <w:rFonts w:cs="Arial"/>
          <w:b/>
          <w:bCs/>
          <w:iCs/>
          <w:sz w:val="30"/>
          <w:szCs w:val="28"/>
        </w:rPr>
      </w:pPr>
      <w:r w:rsidRPr="00E15762">
        <w:rPr>
          <w:rFonts w:cs="Arial"/>
          <w:b/>
          <w:bCs/>
          <w:iCs/>
          <w:sz w:val="30"/>
          <w:szCs w:val="28"/>
        </w:rPr>
        <w:t>7. Перечень программных мероприятий подпрограммы</w:t>
      </w:r>
    </w:p>
    <w:p w:rsidR="00115946" w:rsidRPr="00E15762" w:rsidRDefault="00115946" w:rsidP="00E15762">
      <w:pPr>
        <w:ind w:left="284" w:hanging="68"/>
        <w:jc w:val="center"/>
        <w:rPr>
          <w:rFonts w:cs="Arial"/>
          <w:b/>
          <w:bCs/>
          <w:iCs/>
          <w:sz w:val="30"/>
          <w:szCs w:val="28"/>
        </w:rPr>
      </w:pPr>
      <w:r w:rsidRPr="00E15762">
        <w:rPr>
          <w:rFonts w:cs="Arial"/>
          <w:b/>
          <w:bCs/>
          <w:iCs/>
          <w:sz w:val="30"/>
          <w:szCs w:val="28"/>
        </w:rPr>
        <w:t>«Обеспечение безопасности жизнедеятельности населения  муниципального района «Город Людиново и Людиновский район»</w:t>
      </w:r>
    </w:p>
    <w:p w:rsidR="00115946" w:rsidRPr="00764302" w:rsidRDefault="00115946" w:rsidP="00115946">
      <w:pPr>
        <w:ind w:left="3971" w:hanging="5400"/>
        <w:rPr>
          <w:b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20"/>
        <w:gridCol w:w="3969"/>
        <w:gridCol w:w="1207"/>
        <w:gridCol w:w="992"/>
        <w:gridCol w:w="1701"/>
        <w:gridCol w:w="1134"/>
        <w:gridCol w:w="919"/>
        <w:gridCol w:w="708"/>
        <w:gridCol w:w="709"/>
        <w:gridCol w:w="709"/>
        <w:gridCol w:w="709"/>
        <w:gridCol w:w="708"/>
        <w:gridCol w:w="709"/>
      </w:tblGrid>
      <w:tr w:rsidR="00115946" w:rsidTr="00E15762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57" w:right="-57"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</w:t>
            </w:r>
          </w:p>
          <w:p w:rsidR="00115946" w:rsidRDefault="00115946" w:rsidP="00E15762">
            <w:pPr>
              <w:ind w:left="-57" w:right="-57"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реализа- 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106" w:right="-57"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подпро-граммы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57" w:right="-57"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всего</w:t>
            </w:r>
          </w:p>
          <w:p w:rsidR="00115946" w:rsidRDefault="00115946" w:rsidP="00E15762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5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snapToGrid w:val="0"/>
              <w:ind w:left="-57" w:right="-57"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15946" w:rsidTr="00E15762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</w:tr>
      <w:tr w:rsidR="00115946" w:rsidTr="00E15762">
        <w:trPr>
          <w:trHeight w:val="33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Оповещение и информирование населения; строительство и обслуживание систем мониторинга и оповещения, покупка средств оповещения и связи.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</w:t>
            </w:r>
          </w:p>
          <w:p w:rsidR="00115946" w:rsidRDefault="00115946" w:rsidP="00E15762">
            <w:pPr>
              <w:autoSpaceDE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15946" w:rsidTr="00E15762">
        <w:trPr>
          <w:trHeight w:val="184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trHeight w:val="26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left="-8" w:right="-83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населения, покупка необходимой литера- туры, средств наглядной агитации, имущества.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  <w:p w:rsidR="00115946" w:rsidRDefault="00115946" w:rsidP="00E15762">
            <w:pPr>
              <w:autoSpaceDE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left="-8" w:right="-83"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5946" w:rsidTr="00E15762">
        <w:trPr>
          <w:trHeight w:val="376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left="-8" w:right="-58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аварийных формирований, их обеспече- ние спецодеждой и техническими средствами;   приобретение оборудования для мобильного пункта обогрева 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532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left="-8" w:right="-58"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5946" w:rsidTr="00E15762">
        <w:trPr>
          <w:trHeight w:val="373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хранение, использование и восполнение резервов материальных и финансовых ресурсов, предупреждение и ликвидация последствий ЧС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5946" w:rsidTr="00E15762">
        <w:trPr>
          <w:trHeight w:val="368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5946" w:rsidTr="00E15762">
        <w:trPr>
          <w:trHeight w:val="384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работников муниципальных предприя- тий и учреждений средствами индивидуальной защиты.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532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trHeight w:val="324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резервных источников электро- энергии, оборудования, технических средств, видеокамер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15946" w:rsidTr="00E15762">
        <w:trPr>
          <w:trHeight w:val="318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5946" w:rsidTr="00E15762">
        <w:trPr>
          <w:trHeight w:val="21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</w:p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15946" w:rsidTr="00E15762">
        <w:trPr>
          <w:trHeight w:val="385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15946" w:rsidTr="00E15762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</w:tr>
      <w:tr w:rsidR="00115946" w:rsidTr="00E15762">
        <w:trPr>
          <w:trHeight w:val="3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запасного пункта управления и защитных сооружений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</w:tc>
      </w:tr>
      <w:tr w:rsidR="00115946" w:rsidTr="00E15762">
        <w:trPr>
          <w:trHeight w:val="315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5946" w:rsidTr="00E15762">
        <w:trPr>
          <w:trHeight w:val="27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left="-4" w:right="-73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необходимого снаряжения, оборудова- ния и инструментов для нештатных формирований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left="-4" w:right="-73"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946" w:rsidTr="00E15762">
        <w:trPr>
          <w:trHeight w:val="354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пунктов высадки, эвако- приемных пунктов и жизнеобеспечение эвакуиро-ванного населения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trHeight w:val="351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</w:p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15946" w:rsidTr="00E15762">
        <w:trPr>
          <w:trHeight w:val="274"/>
          <w:jc w:val="center"/>
        </w:trPr>
        <w:tc>
          <w:tcPr>
            <w:tcW w:w="15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безопасности людей на водных объекта</w:t>
            </w:r>
          </w:p>
        </w:tc>
      </w:tr>
      <w:tr w:rsidR="00115946" w:rsidTr="00E15762">
        <w:trPr>
          <w:trHeight w:val="25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финансирование работы спасательных постов (спасателей) в местах отдыха людей на водоемах.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trHeight w:val="250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 установка информационных знаков, баннеров, стендов, ограждений. 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оборудовании мест организованного отдыха людей на воде.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115946" w:rsidTr="00E15762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Антитеррористические мероприятия</w:t>
            </w:r>
          </w:p>
        </w:tc>
      </w:tr>
      <w:tr w:rsidR="00115946" w:rsidTr="00E15762">
        <w:trPr>
          <w:trHeight w:val="343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и установка систем видеонаблюдения в муниципальных учреждениях и местах массового </w:t>
            </w:r>
            <w:r>
              <w:rPr>
                <w:sz w:val="20"/>
                <w:szCs w:val="20"/>
              </w:rPr>
              <w:lastRenderedPageBreak/>
              <w:t xml:space="preserve">пребывания людей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информационно-агитационных материалов на зданиях, транспорте и в СМИ.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5946" w:rsidTr="00E15762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государственной тайны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лицензированных компьютерных программ.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изолирующего барьера в режимно-секретном помещении.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right" w:pos="7572"/>
              </w:tabs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5946" w:rsidTr="00E15762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подготовка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учебно-практических и учебных мероприятия по мобилизационной подготовке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руководителей и повышение квалификации должностных лиц по вопросам мобилизационной подготовки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right" w:pos="7572"/>
              </w:tabs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15946" w:rsidTr="00E15762">
        <w:trPr>
          <w:jc w:val="center"/>
        </w:trPr>
        <w:tc>
          <w:tcPr>
            <w:tcW w:w="1509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городском поселении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информационно-агитационных материалов на зданиях, транспорте и в СМИ. 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разделу: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том числе: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</w:tr>
      <w:tr w:rsidR="00115946" w:rsidTr="00E15762">
        <w:trPr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autoSpaceDE w:val="0"/>
              <w:snapToGrid w:val="0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46" w:rsidRDefault="00115946" w:rsidP="00E15762">
            <w:pPr>
              <w:tabs>
                <w:tab w:val="left" w:pos="709"/>
              </w:tabs>
              <w:autoSpaceDE w:val="0"/>
              <w:snapToGrid w:val="0"/>
              <w:ind w:firstLine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2215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946" w:rsidRDefault="00115946" w:rsidP="00E15762">
            <w:pPr>
              <w:autoSpaceDE w:val="0"/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</w:tr>
    </w:tbl>
    <w:p w:rsidR="00115946" w:rsidRDefault="00115946" w:rsidP="00E15762">
      <w:pPr>
        <w:tabs>
          <w:tab w:val="left" w:pos="284"/>
        </w:tabs>
        <w:autoSpaceDE w:val="0"/>
        <w:jc w:val="center"/>
      </w:pPr>
    </w:p>
    <w:sectPr w:rsidR="00115946" w:rsidSect="00115946">
      <w:pgSz w:w="16838" w:h="11906" w:orient="landscape"/>
      <w:pgMar w:top="1418" w:right="601" w:bottom="567" w:left="35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9C7"/>
    <w:rsid w:val="000407E0"/>
    <w:rsid w:val="00115946"/>
    <w:rsid w:val="00146B3B"/>
    <w:rsid w:val="003324E8"/>
    <w:rsid w:val="004B05FA"/>
    <w:rsid w:val="006E4A53"/>
    <w:rsid w:val="00B6367C"/>
    <w:rsid w:val="00BA19C7"/>
    <w:rsid w:val="00C3371E"/>
    <w:rsid w:val="00CA01A8"/>
    <w:rsid w:val="00E15762"/>
    <w:rsid w:val="00E32981"/>
    <w:rsid w:val="00EA3602"/>
    <w:rsid w:val="00FA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360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A36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A36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36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A36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A360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A3602"/>
  </w:style>
  <w:style w:type="character" w:customStyle="1" w:styleId="Absatz-Standardschriftart">
    <w:name w:val="Absatz-Standardschriftart"/>
    <w:rsid w:val="00146B3B"/>
  </w:style>
  <w:style w:type="character" w:customStyle="1" w:styleId="WW-Absatz-Standardschriftart">
    <w:name w:val="WW-Absatz-Standardschriftart"/>
    <w:rsid w:val="00146B3B"/>
  </w:style>
  <w:style w:type="character" w:customStyle="1" w:styleId="WW-Absatz-Standardschriftart1">
    <w:name w:val="WW-Absatz-Standardschriftart1"/>
    <w:rsid w:val="00146B3B"/>
  </w:style>
  <w:style w:type="character" w:customStyle="1" w:styleId="WW-Absatz-Standardschriftart11">
    <w:name w:val="WW-Absatz-Standardschriftart11"/>
    <w:rsid w:val="00146B3B"/>
  </w:style>
  <w:style w:type="character" w:customStyle="1" w:styleId="WW-Absatz-Standardschriftart111">
    <w:name w:val="WW-Absatz-Standardschriftart111"/>
    <w:rsid w:val="00146B3B"/>
  </w:style>
  <w:style w:type="character" w:customStyle="1" w:styleId="WW-Absatz-Standardschriftart1111">
    <w:name w:val="WW-Absatz-Standardschriftart1111"/>
    <w:rsid w:val="00146B3B"/>
  </w:style>
  <w:style w:type="character" w:customStyle="1" w:styleId="WW-Absatz-Standardschriftart11111">
    <w:name w:val="WW-Absatz-Standardschriftart11111"/>
    <w:rsid w:val="00146B3B"/>
  </w:style>
  <w:style w:type="character" w:customStyle="1" w:styleId="20">
    <w:name w:val="Основной шрифт абзаца2"/>
    <w:rsid w:val="00146B3B"/>
  </w:style>
  <w:style w:type="character" w:customStyle="1" w:styleId="WW-Absatz-Standardschriftart111111">
    <w:name w:val="WW-Absatz-Standardschriftart111111"/>
    <w:rsid w:val="00146B3B"/>
  </w:style>
  <w:style w:type="character" w:customStyle="1" w:styleId="WW-Absatz-Standardschriftart1111111">
    <w:name w:val="WW-Absatz-Standardschriftart1111111"/>
    <w:rsid w:val="00146B3B"/>
  </w:style>
  <w:style w:type="character" w:customStyle="1" w:styleId="WW-Absatz-Standardschriftart11111111">
    <w:name w:val="WW-Absatz-Standardschriftart11111111"/>
    <w:rsid w:val="00146B3B"/>
  </w:style>
  <w:style w:type="character" w:customStyle="1" w:styleId="WW-Absatz-Standardschriftart111111111">
    <w:name w:val="WW-Absatz-Standardschriftart111111111"/>
    <w:rsid w:val="00146B3B"/>
  </w:style>
  <w:style w:type="character" w:customStyle="1" w:styleId="WW-Absatz-Standardschriftart1111111111">
    <w:name w:val="WW-Absatz-Standardschriftart1111111111"/>
    <w:rsid w:val="00146B3B"/>
  </w:style>
  <w:style w:type="character" w:customStyle="1" w:styleId="WW-Absatz-Standardschriftart11111111111">
    <w:name w:val="WW-Absatz-Standardschriftart11111111111"/>
    <w:rsid w:val="00146B3B"/>
  </w:style>
  <w:style w:type="character" w:customStyle="1" w:styleId="WW-Absatz-Standardschriftart111111111111">
    <w:name w:val="WW-Absatz-Standardschriftart111111111111"/>
    <w:rsid w:val="00146B3B"/>
  </w:style>
  <w:style w:type="character" w:customStyle="1" w:styleId="WW8Num2z0">
    <w:name w:val="WW8Num2z0"/>
    <w:rsid w:val="00146B3B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146B3B"/>
  </w:style>
  <w:style w:type="character" w:customStyle="1" w:styleId="WW-Absatz-Standardschriftart11111111111111">
    <w:name w:val="WW-Absatz-Standardschriftart11111111111111"/>
    <w:rsid w:val="00146B3B"/>
  </w:style>
  <w:style w:type="character" w:customStyle="1" w:styleId="WW-Absatz-Standardschriftart111111111111111">
    <w:name w:val="WW-Absatz-Standardschriftart111111111111111"/>
    <w:rsid w:val="00146B3B"/>
  </w:style>
  <w:style w:type="character" w:customStyle="1" w:styleId="WW8Num3z0">
    <w:name w:val="WW8Num3z0"/>
    <w:rsid w:val="00146B3B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146B3B"/>
  </w:style>
  <w:style w:type="character" w:customStyle="1" w:styleId="WW8Num5z0">
    <w:name w:val="WW8Num5z0"/>
    <w:rsid w:val="00146B3B"/>
    <w:rPr>
      <w:rFonts w:ascii="Symbol" w:hAnsi="Symbol"/>
    </w:rPr>
  </w:style>
  <w:style w:type="character" w:customStyle="1" w:styleId="WW8Num6z0">
    <w:name w:val="WW8Num6z0"/>
    <w:rsid w:val="00146B3B"/>
    <w:rPr>
      <w:rFonts w:ascii="Symbol" w:hAnsi="Symbol"/>
    </w:rPr>
  </w:style>
  <w:style w:type="character" w:customStyle="1" w:styleId="WW8Num7z0">
    <w:name w:val="WW8Num7z0"/>
    <w:rsid w:val="00146B3B"/>
    <w:rPr>
      <w:rFonts w:ascii="Symbol" w:hAnsi="Symbol"/>
    </w:rPr>
  </w:style>
  <w:style w:type="character" w:customStyle="1" w:styleId="WW8Num8z0">
    <w:name w:val="WW8Num8z0"/>
    <w:rsid w:val="00146B3B"/>
    <w:rPr>
      <w:rFonts w:ascii="Symbol" w:hAnsi="Symbol"/>
    </w:rPr>
  </w:style>
  <w:style w:type="character" w:customStyle="1" w:styleId="WW8Num10z0">
    <w:name w:val="WW8Num10z0"/>
    <w:rsid w:val="00146B3B"/>
    <w:rPr>
      <w:rFonts w:ascii="Symbol" w:hAnsi="Symbol"/>
    </w:rPr>
  </w:style>
  <w:style w:type="character" w:customStyle="1" w:styleId="WW8Num11z0">
    <w:name w:val="WW8Num11z0"/>
    <w:rsid w:val="00146B3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vertAlign w:val="baseline"/>
    </w:rPr>
  </w:style>
  <w:style w:type="character" w:customStyle="1" w:styleId="WW8Num12z0">
    <w:name w:val="WW8Num12z0"/>
    <w:rsid w:val="00146B3B"/>
    <w:rPr>
      <w:rFonts w:ascii="Times New Roman" w:hAnsi="Times New Roman" w:cs="Times New Roman"/>
    </w:rPr>
  </w:style>
  <w:style w:type="character" w:customStyle="1" w:styleId="WW8Num13z0">
    <w:name w:val="WW8Num13z0"/>
    <w:rsid w:val="00146B3B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46B3B"/>
  </w:style>
  <w:style w:type="character" w:customStyle="1" w:styleId="a3">
    <w:name w:val="Маркеры списка"/>
    <w:rsid w:val="00146B3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146B3B"/>
  </w:style>
  <w:style w:type="paragraph" w:customStyle="1" w:styleId="11">
    <w:name w:val="Заголовок1"/>
    <w:basedOn w:val="a"/>
    <w:next w:val="a5"/>
    <w:rsid w:val="00146B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146B3B"/>
    <w:pPr>
      <w:jc w:val="center"/>
    </w:pPr>
    <w:rPr>
      <w:sz w:val="20"/>
    </w:rPr>
  </w:style>
  <w:style w:type="paragraph" w:styleId="a6">
    <w:name w:val="List"/>
    <w:basedOn w:val="a5"/>
    <w:rsid w:val="00146B3B"/>
    <w:rPr>
      <w:rFonts w:cs="Mangal"/>
    </w:rPr>
  </w:style>
  <w:style w:type="paragraph" w:customStyle="1" w:styleId="12">
    <w:name w:val="Название1"/>
    <w:basedOn w:val="a"/>
    <w:rsid w:val="00146B3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46B3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6B3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46B3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46B3B"/>
    <w:pPr>
      <w:jc w:val="center"/>
    </w:pPr>
    <w:rPr>
      <w:sz w:val="144"/>
    </w:rPr>
  </w:style>
  <w:style w:type="paragraph" w:customStyle="1" w:styleId="15">
    <w:name w:val="Название объекта1"/>
    <w:basedOn w:val="a"/>
    <w:next w:val="a"/>
    <w:rsid w:val="00146B3B"/>
    <w:pPr>
      <w:jc w:val="right"/>
    </w:pPr>
    <w:rPr>
      <w:sz w:val="28"/>
    </w:rPr>
  </w:style>
  <w:style w:type="paragraph" w:styleId="a7">
    <w:name w:val="Body Text Indent"/>
    <w:basedOn w:val="a"/>
    <w:rsid w:val="00146B3B"/>
    <w:pPr>
      <w:ind w:firstLine="709"/>
    </w:pPr>
  </w:style>
  <w:style w:type="paragraph" w:customStyle="1" w:styleId="a8">
    <w:name w:val="Машинопись"/>
    <w:rsid w:val="00146B3B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a9">
    <w:name w:val="Содержимое таблицы"/>
    <w:basedOn w:val="a"/>
    <w:rsid w:val="00146B3B"/>
    <w:pPr>
      <w:suppressLineNumbers/>
    </w:pPr>
  </w:style>
  <w:style w:type="paragraph" w:customStyle="1" w:styleId="aa">
    <w:name w:val="Заголовок таблицы"/>
    <w:basedOn w:val="a9"/>
    <w:rsid w:val="00146B3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05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B05FA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576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A36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EA360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E157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A3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A3602"/>
    <w:rPr>
      <w:color w:val="0000FF"/>
      <w:u w:val="none"/>
    </w:rPr>
  </w:style>
  <w:style w:type="paragraph" w:customStyle="1" w:styleId="Application">
    <w:name w:val="Application!Приложение"/>
    <w:rsid w:val="00EA36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360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360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A360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A36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77a1f69a-2276-4d67-b9ee-09fe93a6031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hyperlink" Target="http://bd-registr:8080/content/act/77a1f69a-2276-4d67-b9ee-09fe93a6031f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r7+3wjqcD6cwd5jOJnf2/auQ/oxfH4px9L9g/nE8Bbo=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jbB/AJskXQF6unR6mQoduWalMW6o/ggv8A7VpYh9rGc=</DigestValue>
    </Reference>
  </SignedInfo>
  <SignatureValue>pz1PlRPQQjf92SR2Q+nBLr3CmFS4r0Fl6KuwL10JMSQMVbj4b6bN38N/zj2Sfg97
UQbTT5l+m20eEDNG/iZdNA==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LkSY9p+J3C3PksDmMWUaQFClFCE=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Nwnw5i6mUZjrbude6Egk2Lzmh5A=</DigestValue>
      </Reference>
      <Reference URI="/word/fontTable.xml?ContentType=application/vnd.openxmlformats-officedocument.wordprocessingml.fontTable+xml">
        <DigestMethod Algorithm="http://www.w3.org/2000/09/xmldsig#sha1"/>
        <DigestValue>G4xJWmNO3RZtCWYxVltrk/OkW3M=</DigestValue>
      </Reference>
      <Reference URI="/word/numbering.xml?ContentType=application/vnd.openxmlformats-officedocument.wordprocessingml.numbering+xml">
        <DigestMethod Algorithm="http://www.w3.org/2000/09/xmldsig#sha1"/>
        <DigestValue>Ns01Q89TLvWvOG0Vlrg4Xb7dBg4=</DigestValue>
      </Reference>
      <Reference URI="/word/settings.xml?ContentType=application/vnd.openxmlformats-officedocument.wordprocessingml.settings+xml">
        <DigestMethod Algorithm="http://www.w3.org/2000/09/xmldsig#sha1"/>
        <DigestValue>T3WvQz2Yjj0nI58ZgCuu0ZLkAwA=</DigestValue>
      </Reference>
      <Reference URI="/word/styles.xml?ContentType=application/vnd.openxmlformats-officedocument.wordprocessingml.styles+xml">
        <DigestMethod Algorithm="http://www.w3.org/2000/09/xmldsig#sha1"/>
        <DigestValue>6dwSFe4AL6DpFq58AoXwdSYW77g=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2017-05-18T08:16:27Z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2017-05-18T08:16:27Z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mkVM5wqD7Nr6gdJtq1p543gaIRAKCziXGLF1ZvTimm4=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33I44uuOzulEei3aWjFpB1Jeae/wSYRlBNzLypMyG9w=</DigestValue>
    </Reference>
  </SignedInfo>
  <SignatureValue>p8MYbwqeeVSnUEZ2m2ldVNmr6pewU6Q0m/fsU3hiNUnOjuqImGit6z6YLe/wW5ky
yyXUeZyIPM0d4bc4aoSugA==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LkSY9p+J3C3PksDmMWUaQFClFCE=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Nwnw5i6mUZjrbude6Egk2Lzmh5A=</DigestValue>
      </Reference>
      <Reference URI="/word/fontTable.xml?ContentType=application/vnd.openxmlformats-officedocument.wordprocessingml.fontTable+xml">
        <DigestMethod Algorithm="http://www.w3.org/2000/09/xmldsig#sha1"/>
        <DigestValue>G4xJWmNO3RZtCWYxVltrk/OkW3M=</DigestValue>
      </Reference>
      <Reference URI="/word/numbering.xml?ContentType=application/vnd.openxmlformats-officedocument.wordprocessingml.numbering+xml">
        <DigestMethod Algorithm="http://www.w3.org/2000/09/xmldsig#sha1"/>
        <DigestValue>Ns01Q89TLvWvOG0Vlrg4Xb7dBg4=</DigestValue>
      </Reference>
      <Reference URI="/word/settings.xml?ContentType=application/vnd.openxmlformats-officedocument.wordprocessingml.settings+xml">
        <DigestMethod Algorithm="http://www.w3.org/2000/09/xmldsig#sha1"/>
        <DigestValue>T3WvQz2Yjj0nI58ZgCuu0ZLkAwA=</DigestValue>
      </Reference>
      <Reference URI="/word/styles.xml?ContentType=application/vnd.openxmlformats-officedocument.wordprocessingml.styles+xml">
        <DigestMethod Algorithm="http://www.w3.org/2000/09/xmldsig#sha1"/>
        <DigestValue>6dwSFe4AL6DpFq58AoXwdSYW77g=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2017-05-18T08:17:11Z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2017-05-18T08:17:11Z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1</cp:revision>
  <cp:lastPrinted>2017-04-28T09:55:00Z</cp:lastPrinted>
  <dcterms:created xsi:type="dcterms:W3CDTF">2017-05-18T06:15:00Z</dcterms:created>
  <dcterms:modified xsi:type="dcterms:W3CDTF">2017-05-18T06:16:00Z</dcterms:modified>
</cp:coreProperties>
</file>