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A2408D" w:rsidP="0020799B">
      <w:pPr>
        <w:rPr>
          <w:u w:val="single"/>
        </w:rPr>
      </w:pPr>
      <w:r>
        <w:rPr>
          <w:u w:val="single"/>
        </w:rPr>
        <w:t xml:space="preserve">от 17 ноября </w:t>
      </w:r>
      <w:r w:rsidR="000435A6" w:rsidRPr="008A4179">
        <w:rPr>
          <w:u w:val="single"/>
        </w:rPr>
        <w:t>201</w:t>
      </w:r>
      <w:r w:rsidR="00FD7EBC" w:rsidRPr="008A4179">
        <w:rPr>
          <w:u w:val="single"/>
        </w:rPr>
        <w:t>6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               </w:t>
      </w:r>
      <w:r w:rsidR="00976ACC">
        <w:t xml:space="preserve">      </w:t>
      </w:r>
      <w:r w:rsidR="0020799B" w:rsidRPr="008A4179">
        <w:t xml:space="preserve">     </w:t>
      </w:r>
      <w:r w:rsidR="0020799B" w:rsidRPr="008A4179">
        <w:rPr>
          <w:u w:val="single"/>
        </w:rPr>
        <w:t>№</w:t>
      </w:r>
      <w:r w:rsidR="00514942">
        <w:rPr>
          <w:u w:val="single"/>
        </w:rPr>
        <w:t xml:space="preserve"> 59</w:t>
      </w:r>
      <w:r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4C7498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8A4179" w:rsidRPr="008A4179">
              <w:rPr>
                <w:b/>
                <w:lang w:eastAsia="en-US"/>
              </w:rPr>
              <w:t>решение Сельской думы от 23.12.2015 г. № 2</w:t>
            </w:r>
            <w:r w:rsidR="004C7498">
              <w:rPr>
                <w:b/>
                <w:lang w:eastAsia="en-US"/>
              </w:rPr>
              <w:t>5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поселения «Деревня Игнатовка» на 2016 год»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>
        <w:rPr>
          <w:lang w:eastAsia="en-US"/>
        </w:rPr>
        <w:t>3</w:t>
      </w:r>
      <w:r w:rsidRPr="0005733B">
        <w:rPr>
          <w:lang w:eastAsia="en-US"/>
        </w:rPr>
        <w:t>.12.201</w:t>
      </w:r>
      <w:r>
        <w:rPr>
          <w:lang w:eastAsia="en-US"/>
        </w:rPr>
        <w:t>5</w:t>
      </w:r>
      <w:r w:rsidRPr="0005733B">
        <w:rPr>
          <w:lang w:eastAsia="en-US"/>
        </w:rPr>
        <w:t xml:space="preserve">г. № </w:t>
      </w:r>
      <w:r>
        <w:rPr>
          <w:lang w:eastAsia="en-US"/>
        </w:rPr>
        <w:t>2</w:t>
      </w:r>
      <w:r w:rsidR="004C7498">
        <w:rPr>
          <w:lang w:eastAsia="en-US"/>
        </w:rPr>
        <w:t>5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>
        <w:rPr>
          <w:lang w:eastAsia="en-US"/>
        </w:rPr>
        <w:t>6</w:t>
      </w:r>
      <w:r w:rsidRPr="0005733B">
        <w:rPr>
          <w:lang w:eastAsia="en-US"/>
        </w:rPr>
        <w:t xml:space="preserve"> г </w:t>
      </w:r>
      <w:r>
        <w:rPr>
          <w:lang w:eastAsia="en-US"/>
        </w:rPr>
        <w:t>(в ред.</w:t>
      </w:r>
      <w:r w:rsidR="004C7498">
        <w:rPr>
          <w:lang w:eastAsia="en-US"/>
        </w:rPr>
        <w:t xml:space="preserve"> </w:t>
      </w:r>
      <w:r>
        <w:rPr>
          <w:lang w:eastAsia="en-US"/>
        </w:rPr>
        <w:t>от 2</w:t>
      </w:r>
      <w:r w:rsidR="004C7498">
        <w:rPr>
          <w:lang w:eastAsia="en-US"/>
        </w:rPr>
        <w:t>3.03</w:t>
      </w:r>
      <w:r>
        <w:rPr>
          <w:lang w:eastAsia="en-US"/>
        </w:rPr>
        <w:t>.2016</w:t>
      </w:r>
      <w:r w:rsidR="004C7498">
        <w:rPr>
          <w:lang w:eastAsia="en-US"/>
        </w:rPr>
        <w:t xml:space="preserve"> № 42):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05733B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A2408D">
        <w:rPr>
          <w:lang w:eastAsia="en-US"/>
        </w:rPr>
        <w:t>6999525,17</w:t>
      </w:r>
      <w:r w:rsidR="00A2408D" w:rsidRPr="0005733B">
        <w:rPr>
          <w:lang w:eastAsia="en-US"/>
        </w:rPr>
        <w:t xml:space="preserve"> </w:t>
      </w:r>
      <w:r w:rsidR="00F36C55" w:rsidRPr="006E63FB">
        <w:t xml:space="preserve">рублей, в том числе объем безвозмездных поступлений в сумме </w:t>
      </w:r>
      <w:r w:rsidR="00A2408D">
        <w:t>6296525,17</w:t>
      </w:r>
      <w:r w:rsidR="00F36C55" w:rsidRPr="006E63FB">
        <w:t xml:space="preserve"> рублей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A2408D">
        <w:rPr>
          <w:lang w:eastAsia="en-US"/>
        </w:rPr>
        <w:t>6453525</w:t>
      </w:r>
      <w:r w:rsidRPr="0005733B">
        <w:rPr>
          <w:lang w:eastAsia="en-US"/>
        </w:rPr>
        <w:t xml:space="preserve"> рублей 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A2408D">
        <w:rPr>
          <w:lang w:eastAsia="en-US"/>
        </w:rPr>
        <w:t>5750525</w:t>
      </w:r>
      <w:r>
        <w:rPr>
          <w:lang w:eastAsia="en-US"/>
        </w:rPr>
        <w:t>,17</w:t>
      </w:r>
      <w:r w:rsidRPr="0005733B">
        <w:rPr>
          <w:lang w:eastAsia="en-US"/>
        </w:rPr>
        <w:t xml:space="preserve"> 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8A4179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A2408D">
        <w:t>7004525,17</w:t>
      </w:r>
      <w:r w:rsidR="00F36C55" w:rsidRPr="006E63FB">
        <w:t xml:space="preserve"> 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 xml:space="preserve">бъём расходов бюджета в сумме </w:t>
      </w:r>
      <w:r w:rsidR="00A2408D">
        <w:rPr>
          <w:lang w:eastAsia="en-US"/>
        </w:rPr>
        <w:t>6458525</w:t>
      </w:r>
      <w:r>
        <w:rPr>
          <w:lang w:eastAsia="en-US"/>
        </w:rPr>
        <w:t>,17</w:t>
      </w:r>
      <w:r w:rsidRPr="0005733B">
        <w:rPr>
          <w:lang w:eastAsia="en-US"/>
        </w:rPr>
        <w:t xml:space="preserve"> 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8A4179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514942">
        <w:rPr>
          <w:lang w:eastAsia="en-US"/>
        </w:rPr>
        <w:t>2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Pr="0005733B">
        <w:rPr>
          <w:lang w:eastAsia="en-US"/>
        </w:rPr>
        <w:t>Приложение № 4 изложить в новой редакции (прилагается).</w:t>
      </w:r>
    </w:p>
    <w:p w:rsidR="0020799B" w:rsidRPr="008A4179" w:rsidRDefault="008A4179" w:rsidP="008A4179">
      <w:pPr>
        <w:jc w:val="both"/>
      </w:pPr>
      <w:r w:rsidRPr="0005733B">
        <w:rPr>
          <w:lang w:eastAsia="en-US"/>
        </w:rPr>
        <w:t>2.Настоящее решение вступает в силу со дня подписания и подлежит опубликованию</w:t>
      </w:r>
      <w:r>
        <w:rPr>
          <w:lang w:eastAsia="en-US"/>
        </w:rPr>
        <w:t>.</w:t>
      </w:r>
    </w:p>
    <w:p w:rsidR="0020799B" w:rsidRDefault="0020799B" w:rsidP="0020799B">
      <w:pPr>
        <w:ind w:firstLine="540"/>
        <w:jc w:val="both"/>
      </w:pPr>
    </w:p>
    <w:p w:rsidR="008A4179" w:rsidRDefault="008A4179" w:rsidP="0020799B">
      <w:pPr>
        <w:ind w:firstLine="540"/>
        <w:jc w:val="both"/>
      </w:pPr>
    </w:p>
    <w:p w:rsidR="008A4179" w:rsidRPr="008A4179" w:rsidRDefault="008A4179" w:rsidP="0020799B">
      <w:pPr>
        <w:ind w:firstLine="540"/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396C5E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20799B" w:rsidRPr="008A4179">
        <w:rPr>
          <w:b/>
        </w:rPr>
        <w:t xml:space="preserve">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672DB6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p w:rsidR="00672DB6" w:rsidRDefault="00672DB6" w:rsidP="00396C5E">
      <w:pPr>
        <w:jc w:val="both"/>
        <w:rPr>
          <w:b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1134"/>
        <w:gridCol w:w="1842"/>
        <w:gridCol w:w="1036"/>
        <w:gridCol w:w="574"/>
        <w:gridCol w:w="1792"/>
      </w:tblGrid>
      <w:tr w:rsidR="00672DB6" w:rsidRPr="00672DB6" w:rsidTr="00672DB6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72DB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Приложение №4</w:t>
            </w:r>
          </w:p>
        </w:tc>
      </w:tr>
      <w:tr w:rsidR="00672DB6" w:rsidRPr="00672DB6" w:rsidTr="00672DB6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72DB6">
              <w:rPr>
                <w:rFonts w:ascii="Times New Roman CYR" w:hAnsi="Times New Roman CYR" w:cs="Times New Roman CYR"/>
                <w:sz w:val="16"/>
                <w:szCs w:val="16"/>
              </w:rPr>
              <w:t>к     решению Сельской Думы</w:t>
            </w:r>
          </w:p>
        </w:tc>
      </w:tr>
      <w:tr w:rsidR="00672DB6" w:rsidRPr="00672DB6" w:rsidTr="00672DB6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72DB6">
              <w:rPr>
                <w:rFonts w:ascii="Times New Roman CYR" w:hAnsi="Times New Roman CYR" w:cs="Times New Roman CYR"/>
                <w:sz w:val="16"/>
                <w:szCs w:val="16"/>
              </w:rPr>
              <w:t>сельского поселения "Деревня Игнатовка"</w:t>
            </w:r>
          </w:p>
        </w:tc>
      </w:tr>
      <w:tr w:rsidR="00672DB6" w:rsidRPr="00672DB6" w:rsidTr="00672DB6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DB6" w:rsidRPr="00672DB6" w:rsidRDefault="00F8578D" w:rsidP="00672DB6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17 ноября 2016 года</w:t>
            </w:r>
            <w:bookmarkStart w:id="0" w:name="_GoBack"/>
            <w:bookmarkEnd w:id="0"/>
            <w:r w:rsidR="00672DB6" w:rsidRPr="00672DB6">
              <w:rPr>
                <w:rFonts w:ascii="Times New Roman CYR" w:hAnsi="Times New Roman CYR" w:cs="Times New Roman CYR"/>
                <w:sz w:val="16"/>
                <w:szCs w:val="16"/>
              </w:rPr>
              <w:t xml:space="preserve"> № 59   </w:t>
            </w:r>
          </w:p>
        </w:tc>
      </w:tr>
      <w:tr w:rsidR="00672DB6" w:rsidRPr="00672DB6" w:rsidTr="00672DB6">
        <w:trPr>
          <w:trHeight w:val="276"/>
        </w:trPr>
        <w:tc>
          <w:tcPr>
            <w:tcW w:w="1034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</w:rPr>
              <w:t>Ведомственная структура расходов бюджета муниципального образования сельского поселения "Деревня Игнатовка" на 2016год</w:t>
            </w:r>
          </w:p>
        </w:tc>
      </w:tr>
      <w:tr w:rsidR="00672DB6" w:rsidRPr="00672DB6" w:rsidTr="00672DB6">
        <w:trPr>
          <w:trHeight w:val="276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672DB6" w:rsidRPr="00672DB6" w:rsidTr="00672DB6">
        <w:trPr>
          <w:trHeight w:val="276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Раздел,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Бю</w:t>
            </w:r>
            <w:r w:rsidR="00372D2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джетные ассигнования на 2016 г (</w:t>
            </w: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в рублях)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КЭК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</w:rPr>
            </w:pPr>
            <w:r w:rsidRPr="00672DB6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72DB6" w:rsidRPr="00672DB6" w:rsidTr="004639F5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6 458 525,17   </w:t>
            </w:r>
          </w:p>
        </w:tc>
      </w:tr>
      <w:tr w:rsidR="00672DB6" w:rsidRPr="00672DB6" w:rsidTr="004639F5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2 597 989,28   </w:t>
            </w:r>
          </w:p>
        </w:tc>
      </w:tr>
      <w:tr w:rsidR="00672DB6" w:rsidRPr="00672DB6" w:rsidTr="00672DB6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РФ,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2 536 869,28   </w:t>
            </w:r>
          </w:p>
        </w:tc>
      </w:tr>
      <w:tr w:rsidR="00672DB6" w:rsidRPr="00672DB6" w:rsidTr="00672DB6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2 536 869,28   </w:t>
            </w:r>
          </w:p>
        </w:tc>
      </w:tr>
      <w:tr w:rsidR="00672DB6" w:rsidRPr="00672DB6" w:rsidTr="004639F5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2 536 869,28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2 068 873,36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2 068 873,36   </w:t>
            </w:r>
          </w:p>
        </w:tc>
      </w:tr>
      <w:tr w:rsidR="00672DB6" w:rsidRPr="00672DB6" w:rsidTr="00672DB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1 293 906,59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1 293 906,59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987 778,08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306 128,51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772 207,00   </w:t>
            </w:r>
          </w:p>
        </w:tc>
      </w:tr>
      <w:tr w:rsidR="00672DB6" w:rsidRPr="00672DB6" w:rsidTr="004639F5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772 207,00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2DB6">
              <w:rPr>
                <w:color w:val="000000"/>
                <w:sz w:val="20"/>
                <w:szCs w:val="20"/>
              </w:rPr>
              <w:t>работ,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2DB6">
              <w:rPr>
                <w:color w:val="000000"/>
                <w:sz w:val="20"/>
                <w:szCs w:val="20"/>
              </w:rPr>
              <w:t xml:space="preserve">услуг для обеспечения </w:t>
            </w:r>
            <w:r>
              <w:rPr>
                <w:color w:val="000000"/>
                <w:sz w:val="20"/>
                <w:szCs w:val="20"/>
              </w:rPr>
              <w:t>государ</w:t>
            </w:r>
            <w:r w:rsidRPr="00672DB6">
              <w:rPr>
                <w:color w:val="000000"/>
                <w:sz w:val="20"/>
                <w:szCs w:val="20"/>
              </w:rPr>
              <w:t>ственных(муниципальных)нужд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138 694,00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2 060,00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117 234,00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4 400,00   </w:t>
            </w:r>
          </w:p>
        </w:tc>
      </w:tr>
      <w:tr w:rsidR="00672DB6" w:rsidRPr="00672DB6" w:rsidTr="00672DB6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633 513,00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178 754,99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89 797,00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213 542,33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151 418,68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</w:t>
            </w:r>
            <w:r w:rsidRPr="00672DB6">
              <w:rPr>
                <w:color w:val="000000"/>
                <w:sz w:val="20"/>
                <w:szCs w:val="20"/>
              </w:rPr>
              <w:t>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2 759,77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уплата налогов,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2DB6">
              <w:rPr>
                <w:color w:val="000000"/>
                <w:sz w:val="20"/>
                <w:szCs w:val="20"/>
              </w:rPr>
              <w:t xml:space="preserve">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2 759,77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2 759,77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2 759,77   </w:t>
            </w:r>
          </w:p>
        </w:tc>
      </w:tr>
      <w:tr w:rsidR="00672DB6" w:rsidRPr="00672DB6" w:rsidTr="00672DB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Глава админист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72DB6">
              <w:rPr>
                <w:color w:val="000000"/>
                <w:sz w:val="20"/>
                <w:szCs w:val="20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467 995,92   </w:t>
            </w:r>
          </w:p>
        </w:tc>
      </w:tr>
      <w:tr w:rsidR="00672DB6" w:rsidRPr="00672DB6" w:rsidTr="00672DB6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467 995,92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467 995,92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361 072,46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106 923,46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DB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DB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DB6">
              <w:rPr>
                <w:b/>
                <w:bCs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      -     </w:t>
            </w:r>
          </w:p>
        </w:tc>
      </w:tr>
      <w:tr w:rsidR="00672DB6" w:rsidRPr="00672DB6" w:rsidTr="004639F5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-     </w:t>
            </w:r>
          </w:p>
        </w:tc>
      </w:tr>
      <w:tr w:rsidR="00672DB6" w:rsidRPr="00672DB6" w:rsidTr="00672DB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-  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61 120,00   </w:t>
            </w:r>
          </w:p>
        </w:tc>
      </w:tr>
      <w:tr w:rsidR="00672DB6" w:rsidRPr="00672DB6" w:rsidTr="00672DB6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61 120,00   </w:t>
            </w:r>
          </w:p>
        </w:tc>
      </w:tr>
      <w:tr w:rsidR="00672DB6" w:rsidRPr="00672DB6" w:rsidTr="004639F5">
        <w:trPr>
          <w:trHeight w:val="19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"Организация праздничных мероприятий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72DB6">
              <w:rPr>
                <w:color w:val="000000"/>
                <w:sz w:val="20"/>
                <w:szCs w:val="20"/>
              </w:rPr>
              <w:t xml:space="preserve"> связа</w:t>
            </w:r>
            <w:r>
              <w:rPr>
                <w:color w:val="000000"/>
                <w:sz w:val="20"/>
                <w:szCs w:val="20"/>
              </w:rPr>
              <w:t>нных с памят</w:t>
            </w:r>
            <w:r w:rsidRPr="00672DB6">
              <w:rPr>
                <w:color w:val="000000"/>
                <w:sz w:val="20"/>
                <w:szCs w:val="20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61 120,00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Реализация государственных функций,</w:t>
            </w:r>
            <w:r>
              <w:rPr>
                <w:color w:val="000000"/>
                <w:sz w:val="20"/>
                <w:szCs w:val="20"/>
              </w:rPr>
              <w:t xml:space="preserve"> связанных с общегосударс</w:t>
            </w:r>
            <w:r w:rsidRPr="00672DB6">
              <w:rPr>
                <w:color w:val="000000"/>
                <w:sz w:val="20"/>
                <w:szCs w:val="20"/>
              </w:rPr>
              <w:t>твенными вопросами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61 120,00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61 120,00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61 120,00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21 120,00   </w:t>
            </w:r>
          </w:p>
        </w:tc>
      </w:tr>
      <w:tr w:rsidR="00672DB6" w:rsidRPr="00672DB6" w:rsidTr="00672DB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1 280,00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76 370,00   </w:t>
            </w:r>
          </w:p>
        </w:tc>
      </w:tr>
      <w:tr w:rsidR="00672DB6" w:rsidRPr="00672DB6" w:rsidTr="00672DB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Мобилизация и вневойсковая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76 370,00   </w:t>
            </w:r>
          </w:p>
        </w:tc>
      </w:tr>
      <w:tr w:rsidR="00672DB6" w:rsidRPr="00672DB6" w:rsidTr="00672DB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76 370,00   </w:t>
            </w:r>
          </w:p>
        </w:tc>
      </w:tr>
      <w:tr w:rsidR="00672DB6" w:rsidRPr="00672DB6" w:rsidTr="00672DB6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76 370,00   </w:t>
            </w:r>
          </w:p>
        </w:tc>
      </w:tr>
      <w:tr w:rsidR="00672DB6" w:rsidRPr="00672DB6" w:rsidTr="004639F5">
        <w:trPr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54 208,42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54 208,42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41 634,72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12 573,70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22 161,58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22 161,58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900,00   </w:t>
            </w:r>
          </w:p>
        </w:tc>
      </w:tr>
      <w:tr w:rsidR="00672DB6" w:rsidRPr="00672DB6" w:rsidTr="00672DB6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21 261,58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6 584,08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основных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14 677,50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337 374,41   </w:t>
            </w:r>
          </w:p>
        </w:tc>
      </w:tr>
      <w:tr w:rsidR="00672DB6" w:rsidRPr="00672DB6" w:rsidTr="00672DB6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DB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337 374,41   </w:t>
            </w:r>
          </w:p>
        </w:tc>
      </w:tr>
      <w:tr w:rsidR="00672DB6" w:rsidRPr="00672DB6" w:rsidTr="00672DB6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337 374,41   </w:t>
            </w:r>
          </w:p>
        </w:tc>
      </w:tr>
      <w:tr w:rsidR="00672DB6" w:rsidRPr="00672DB6" w:rsidTr="00672DB6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337 374,41   </w:t>
            </w:r>
          </w:p>
        </w:tc>
      </w:tr>
      <w:tr w:rsidR="00672DB6" w:rsidRPr="00672DB6" w:rsidTr="00672DB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127 100,00   </w:t>
            </w:r>
          </w:p>
        </w:tc>
      </w:tr>
      <w:tr w:rsidR="00672DB6" w:rsidRPr="00672DB6" w:rsidTr="004639F5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127 100,00   </w:t>
            </w:r>
          </w:p>
        </w:tc>
      </w:tr>
      <w:tr w:rsidR="00672DB6" w:rsidRPr="00672DB6" w:rsidTr="00672DB6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127 100,00   </w:t>
            </w:r>
          </w:p>
        </w:tc>
      </w:tr>
      <w:tr w:rsidR="00672DB6" w:rsidRPr="00672DB6" w:rsidTr="00672DB6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работы, услуги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127 100,00   </w:t>
            </w:r>
          </w:p>
        </w:tc>
      </w:tr>
      <w:tr w:rsidR="00672DB6" w:rsidRPr="00672DB6" w:rsidTr="00672DB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130 750,00   </w:t>
            </w:r>
          </w:p>
        </w:tc>
      </w:tr>
      <w:tr w:rsidR="00672DB6" w:rsidRPr="00672DB6" w:rsidTr="00672DB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Окашивание территорий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130 750,00   </w:t>
            </w:r>
          </w:p>
        </w:tc>
      </w:tr>
      <w:tr w:rsidR="00672DB6" w:rsidRPr="00672DB6" w:rsidTr="00672DB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130 750,00   </w:t>
            </w:r>
          </w:p>
        </w:tc>
      </w:tr>
      <w:tr w:rsidR="00672DB6" w:rsidRPr="00672DB6" w:rsidTr="00672DB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130 750,00   </w:t>
            </w:r>
          </w:p>
        </w:tc>
      </w:tr>
      <w:tr w:rsidR="00672DB6" w:rsidRPr="00672DB6" w:rsidTr="00672DB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130 750,00   </w:t>
            </w:r>
          </w:p>
        </w:tc>
      </w:tr>
      <w:tr w:rsidR="00672DB6" w:rsidRPr="00672DB6" w:rsidTr="00672DB6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"Культивация минерализованных полос вокруг населенных пунктов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63 550,00   </w:t>
            </w:r>
          </w:p>
        </w:tc>
      </w:tr>
      <w:tr w:rsidR="00672DB6" w:rsidRPr="00672DB6" w:rsidTr="00672DB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Культивация минерализованных полос вокруг населенных пунктов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63 550,00   </w:t>
            </w:r>
          </w:p>
        </w:tc>
      </w:tr>
      <w:tr w:rsidR="00672DB6" w:rsidRPr="00672DB6" w:rsidTr="00672DB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63 550,00   </w:t>
            </w:r>
          </w:p>
        </w:tc>
      </w:tr>
      <w:tr w:rsidR="00672DB6" w:rsidRPr="00672DB6" w:rsidTr="00672DB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63 550,00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63 550,00   </w:t>
            </w:r>
          </w:p>
        </w:tc>
      </w:tr>
      <w:tr w:rsidR="00672DB6" w:rsidRPr="00672DB6" w:rsidTr="00672DB6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журств в пожароопасный период (с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выездом)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15 974,41   </w:t>
            </w:r>
          </w:p>
        </w:tc>
      </w:tr>
      <w:tr w:rsidR="00672DB6" w:rsidRPr="00672DB6" w:rsidTr="00672DB6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материальное стимулирование членов ДПК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15 974,41  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15 974,41   </w:t>
            </w:r>
          </w:p>
        </w:tc>
      </w:tr>
      <w:tr w:rsidR="00672DB6" w:rsidRPr="00672DB6" w:rsidTr="00672DB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15 974,41   </w:t>
            </w:r>
          </w:p>
        </w:tc>
      </w:tr>
      <w:tr w:rsidR="00672DB6" w:rsidRPr="00672DB6" w:rsidTr="004639F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15 974,41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"Обслуживание пожарной техники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72DB6" w:rsidRPr="00672DB6" w:rsidTr="00672DB6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Обслуживание-содержания пожарной техники с выездом в пожароопасный период"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-     </w:t>
            </w:r>
          </w:p>
        </w:tc>
      </w:tr>
      <w:tr w:rsidR="00672DB6" w:rsidRPr="00672DB6" w:rsidTr="00672DB6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391 190,17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391 190,17   </w:t>
            </w:r>
          </w:p>
        </w:tc>
      </w:tr>
      <w:tr w:rsidR="00672DB6" w:rsidRPr="00672DB6" w:rsidTr="00672DB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дорожного хозяйства в Людиновском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391 190,17   </w:t>
            </w:r>
          </w:p>
        </w:tc>
      </w:tr>
      <w:tr w:rsidR="00672DB6" w:rsidRPr="00672DB6" w:rsidTr="00672DB6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391 190,17   </w:t>
            </w:r>
          </w:p>
        </w:tc>
      </w:tr>
      <w:tr w:rsidR="00672DB6" w:rsidRPr="00672DB6" w:rsidTr="00672DB6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24 1 01 00000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391 190,17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Чистка дорог от снега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180 000,00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180 000,00   </w:t>
            </w:r>
          </w:p>
        </w:tc>
      </w:tr>
      <w:tr w:rsidR="00672DB6" w:rsidRPr="00672DB6" w:rsidTr="00672DB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180 000,00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93 572,00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86 428,00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72DB6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672DB6">
              <w:rPr>
                <w:color w:val="000000"/>
                <w:sz w:val="20"/>
                <w:szCs w:val="20"/>
              </w:rPr>
              <w:t xml:space="preserve">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50 000,00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50 000,00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паспортизация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161 190,17   </w:t>
            </w:r>
          </w:p>
        </w:tc>
      </w:tr>
      <w:tr w:rsidR="00672DB6" w:rsidRPr="00672DB6" w:rsidTr="004639F5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24 1 01 00300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161 190,17   </w:t>
            </w:r>
          </w:p>
        </w:tc>
      </w:tr>
      <w:tr w:rsidR="00672DB6" w:rsidRPr="00672DB6" w:rsidTr="00672DB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161 190,17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24 1 01 00300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161 190,17   </w:t>
            </w:r>
          </w:p>
        </w:tc>
      </w:tr>
      <w:tr w:rsidR="00672DB6" w:rsidRPr="00672DB6" w:rsidTr="00672DB6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«Ремонт и капитальный ремонт автомобильных дорог общего пользования местного значения и искусственных сооружений на них»»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автодороги по ул.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Центральная д.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Игнатовка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автодороги по ул.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Заречная д.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Верзебнево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24 1 02 00120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</w:t>
            </w:r>
            <w:r w:rsidR="00672DB6"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1 226 061,23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231 000,00   </w:t>
            </w:r>
          </w:p>
        </w:tc>
      </w:tr>
      <w:tr w:rsidR="00672DB6" w:rsidRPr="00672DB6" w:rsidTr="00672DB6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41 000,00   </w:t>
            </w:r>
          </w:p>
        </w:tc>
      </w:tr>
      <w:tr w:rsidR="00672DB6" w:rsidRPr="00672DB6" w:rsidTr="00672DB6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Подпрограмма "Чистая вода в Людиновском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41 000,00   </w:t>
            </w:r>
          </w:p>
        </w:tc>
      </w:tr>
      <w:tr w:rsidR="00672DB6" w:rsidRPr="00672DB6" w:rsidTr="00672DB6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Составление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05 1 00 00100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41 000,00   </w:t>
            </w:r>
          </w:p>
        </w:tc>
      </w:tr>
      <w:tr w:rsidR="00672DB6" w:rsidRPr="00672DB6" w:rsidTr="00672DB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05 1 00 00100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41 000,00   </w:t>
            </w:r>
          </w:p>
        </w:tc>
      </w:tr>
      <w:tr w:rsidR="00672DB6" w:rsidRPr="00672DB6" w:rsidTr="00672DB6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05 1 00 00100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41 000,00   </w:t>
            </w:r>
          </w:p>
        </w:tc>
      </w:tr>
      <w:tr w:rsidR="00672DB6" w:rsidRPr="00672DB6" w:rsidTr="004639F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05 1 00 00100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41 000,00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60 000,00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"Содержание полигона ТБО"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12 0 10 00200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</w:t>
            </w:r>
            <w:r w:rsidRPr="00672DB6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672DB6">
              <w:rPr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12 0 10 00200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672DB6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12 0 10 00200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60 000,00   </w:t>
            </w:r>
          </w:p>
        </w:tc>
      </w:tr>
      <w:tr w:rsidR="00672DB6" w:rsidRPr="00672DB6" w:rsidTr="00672DB6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130 000,00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"Энергосбережение в сфере ЖКХ"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741729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672DB6"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130 000,00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</w:t>
            </w:r>
            <w:r w:rsidRPr="00672DB6">
              <w:rPr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индивидуальное отопление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90 000,00   </w:t>
            </w:r>
          </w:p>
        </w:tc>
      </w:tr>
      <w:tr w:rsidR="00672DB6" w:rsidRPr="00672DB6" w:rsidTr="00672DB6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90 000,00   </w:t>
            </w:r>
          </w:p>
        </w:tc>
      </w:tr>
      <w:tr w:rsidR="00672DB6" w:rsidRPr="00672DB6" w:rsidTr="00672DB6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30 0 01 00100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90 000,00   </w:t>
            </w:r>
          </w:p>
        </w:tc>
      </w:tr>
      <w:tr w:rsidR="00672DB6" w:rsidRPr="00672DB6" w:rsidTr="00672DB6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Предоставление субсидии в целях возмещения з</w:t>
            </w:r>
            <w:r>
              <w:rPr>
                <w:color w:val="000000"/>
                <w:sz w:val="20"/>
                <w:szCs w:val="20"/>
              </w:rPr>
              <w:t xml:space="preserve">атрат по оказанию коммунальных </w:t>
            </w:r>
            <w:r w:rsidRPr="00672DB6">
              <w:rPr>
                <w:color w:val="000000"/>
                <w:sz w:val="20"/>
                <w:szCs w:val="20"/>
              </w:rPr>
              <w:t xml:space="preserve">услуг за счет средств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бюджетные асси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672DB6">
              <w:rPr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40 000,00   </w:t>
            </w:r>
          </w:p>
        </w:tc>
      </w:tr>
      <w:tr w:rsidR="00672DB6" w:rsidRPr="00672DB6" w:rsidTr="00672DB6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40 000,00   </w:t>
            </w:r>
          </w:p>
        </w:tc>
      </w:tr>
      <w:tr w:rsidR="00672DB6" w:rsidRPr="00672DB6" w:rsidTr="00672DB6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Безвозме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здное перечисление организациям, за исключением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твенных и муниципальных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30 0 01 00200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995 061,23   </w:t>
            </w:r>
          </w:p>
        </w:tc>
      </w:tr>
      <w:tr w:rsidR="00672DB6" w:rsidRPr="00672DB6" w:rsidTr="00672DB6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995 061,23   </w:t>
            </w:r>
          </w:p>
        </w:tc>
      </w:tr>
      <w:tr w:rsidR="00672DB6" w:rsidRPr="00672DB6" w:rsidTr="004639F5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lastRenderedPageBreak/>
              <w:t>Гранты муниципальным образованиям-победителям областного конкурса на звание "Самое благоустроенное муниципальное образование Калужской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867 500,00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межбюджетные трансферты в виде грантов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867 500,00  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</w:t>
            </w:r>
            <w:r w:rsidRPr="00672DB6">
              <w:rPr>
                <w:color w:val="000000"/>
                <w:sz w:val="20"/>
                <w:szCs w:val="20"/>
              </w:rPr>
              <w:t>налу учреждений, за исключением фонда об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30 500,00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30 500,00   </w:t>
            </w:r>
          </w:p>
        </w:tc>
      </w:tr>
      <w:tr w:rsidR="00672DB6" w:rsidRPr="00672DB6" w:rsidTr="00672DB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837 000,00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720 661,95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12  9 01 833000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116 338,05   </w:t>
            </w:r>
          </w:p>
        </w:tc>
      </w:tr>
      <w:tr w:rsidR="00672DB6" w:rsidRPr="00672DB6" w:rsidTr="00672DB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Благоустройство на территори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672DB6">
              <w:rPr>
                <w:color w:val="000000"/>
                <w:sz w:val="20"/>
                <w:szCs w:val="20"/>
              </w:rPr>
              <w:t xml:space="preserve">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127 561,23   </w:t>
            </w:r>
          </w:p>
        </w:tc>
      </w:tr>
      <w:tr w:rsidR="00672DB6" w:rsidRPr="00672DB6" w:rsidTr="004639F5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4639F5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ламп в </w:t>
            </w:r>
            <w:r w:rsidRPr="00672DB6">
              <w:rPr>
                <w:color w:val="000000"/>
                <w:sz w:val="20"/>
                <w:szCs w:val="20"/>
              </w:rPr>
              <w:t>светильниках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72DB6">
              <w:rPr>
                <w:color w:val="000000"/>
                <w:sz w:val="20"/>
                <w:szCs w:val="20"/>
              </w:rPr>
              <w:t xml:space="preserve"> предназначенных для освещения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672DB6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672DB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60 000,00   </w:t>
            </w:r>
          </w:p>
        </w:tc>
      </w:tr>
      <w:tr w:rsidR="00672DB6" w:rsidRPr="00672DB6" w:rsidTr="004639F5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4639F5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72DB6"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 w:rsidRPr="00672DB6">
              <w:rPr>
                <w:color w:val="000000"/>
                <w:sz w:val="20"/>
                <w:szCs w:val="20"/>
              </w:rPr>
              <w:t xml:space="preserve"> территорий памятных мест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4639F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"Вывоз ТБО с территории кладбищ"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4 055,23   </w:t>
            </w:r>
          </w:p>
        </w:tc>
      </w:tr>
      <w:tr w:rsidR="00672DB6" w:rsidRPr="00672DB6" w:rsidTr="00F8578D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предоставление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4 055,23   </w:t>
            </w:r>
          </w:p>
        </w:tc>
      </w:tr>
      <w:tr w:rsidR="00672DB6" w:rsidRPr="00672DB6" w:rsidTr="00F8578D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4 055,23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4 055,23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4 055,23   </w:t>
            </w:r>
          </w:p>
        </w:tc>
      </w:tr>
      <w:tr w:rsidR="00672DB6" w:rsidRPr="00672DB6" w:rsidTr="00F8578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"Ликвидация стихийных свалок""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672DB6" w:rsidRPr="00672DB6" w:rsidTr="00F8578D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очистка территории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672DB6" w:rsidRPr="00672DB6" w:rsidTr="00672DB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"Очистка террит</w:t>
            </w:r>
            <w:r>
              <w:rPr>
                <w:color w:val="000000"/>
                <w:sz w:val="20"/>
                <w:szCs w:val="20"/>
              </w:rPr>
              <w:t>ории сельского поселения от мус</w:t>
            </w:r>
            <w:r w:rsidRPr="00672DB6">
              <w:rPr>
                <w:color w:val="000000"/>
                <w:sz w:val="20"/>
                <w:szCs w:val="20"/>
              </w:rPr>
              <w:t>ора""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15 506,00   </w:t>
            </w:r>
          </w:p>
        </w:tc>
      </w:tr>
      <w:tr w:rsidR="00672DB6" w:rsidRPr="00672DB6" w:rsidTr="00672DB6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спиливание и утилизация деревьев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15 506,00  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15 506,00   </w:t>
            </w:r>
          </w:p>
        </w:tc>
      </w:tr>
      <w:tr w:rsidR="00672DB6" w:rsidRPr="00672DB6" w:rsidTr="00672DB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15 506,00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48 0 01 000240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15 506,00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672DB6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F8578D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672DB6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подготовка,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672DB6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2 600,00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4639F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1 607 000,00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214 940,08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214 940,08   </w:t>
            </w:r>
          </w:p>
        </w:tc>
      </w:tr>
      <w:tr w:rsidR="00672DB6" w:rsidRPr="00672DB6" w:rsidTr="00672DB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214 940,08   </w:t>
            </w:r>
          </w:p>
        </w:tc>
      </w:tr>
      <w:tr w:rsidR="00672DB6" w:rsidRPr="00672DB6" w:rsidTr="004639F5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37 880,08   </w:t>
            </w:r>
          </w:p>
        </w:tc>
      </w:tr>
      <w:tr w:rsidR="00672DB6" w:rsidRPr="00672DB6" w:rsidTr="00672DB6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9 987,48   </w:t>
            </w:r>
          </w:p>
        </w:tc>
      </w:tr>
      <w:tr w:rsidR="00672DB6" w:rsidRPr="00672DB6" w:rsidTr="00672DB6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27 892,60   </w:t>
            </w:r>
          </w:p>
        </w:tc>
      </w:tr>
      <w:tr w:rsidR="00672DB6" w:rsidRPr="00672DB6" w:rsidTr="00672DB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27 892,60   </w:t>
            </w:r>
          </w:p>
        </w:tc>
      </w:tr>
      <w:tr w:rsidR="00672DB6" w:rsidRPr="00672DB6" w:rsidTr="004639F5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Приобретение товаров, работ, услуг в пользу гр</w:t>
            </w:r>
            <w:r>
              <w:rPr>
                <w:color w:val="000000"/>
                <w:sz w:val="20"/>
                <w:szCs w:val="20"/>
              </w:rPr>
              <w:t xml:space="preserve">аждан в </w:t>
            </w:r>
            <w:r w:rsidRPr="00672DB6">
              <w:rPr>
                <w:color w:val="000000"/>
                <w:sz w:val="20"/>
                <w:szCs w:val="20"/>
              </w:rPr>
              <w:t>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27 892,60   </w:t>
            </w:r>
          </w:p>
        </w:tc>
      </w:tr>
      <w:tr w:rsidR="00672DB6" w:rsidRPr="00672DB6" w:rsidTr="004639F5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27 892,60   </w:t>
            </w:r>
          </w:p>
        </w:tc>
      </w:tr>
      <w:tr w:rsidR="00672DB6" w:rsidRPr="00672DB6" w:rsidTr="004639F5">
        <w:trPr>
          <w:trHeight w:val="28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03 1 02 01500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177 060,00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03 1 02 01500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177 060,00   </w:t>
            </w:r>
          </w:p>
        </w:tc>
      </w:tr>
      <w:tr w:rsidR="00672DB6" w:rsidRPr="00672DB6" w:rsidTr="00672DB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03 1 02 01500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177 060,00   </w:t>
            </w:r>
          </w:p>
        </w:tc>
      </w:tr>
      <w:tr w:rsidR="00672DB6" w:rsidRPr="00672DB6" w:rsidTr="00672DB6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11 0 0300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672DB6" w:rsidRPr="00672DB6" w:rsidTr="00672D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03 1 02 01500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177 060,00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color w:val="000000"/>
                <w:sz w:val="20"/>
                <w:szCs w:val="20"/>
              </w:rPr>
              <w:t xml:space="preserve">физической культуры и спорта в </w:t>
            </w:r>
            <w:r w:rsidRPr="00672DB6">
              <w:rPr>
                <w:color w:val="000000"/>
                <w:sz w:val="20"/>
                <w:szCs w:val="20"/>
              </w:rPr>
              <w:t xml:space="preserve">Людиновском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13 0 00 00000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DB6" w:rsidRPr="00672DB6" w:rsidRDefault="00672DB6" w:rsidP="00672DB6">
            <w:pPr>
              <w:jc w:val="center"/>
              <w:rPr>
                <w:color w:val="000000"/>
                <w:sz w:val="20"/>
                <w:szCs w:val="20"/>
              </w:rPr>
            </w:pPr>
            <w:r w:rsidRPr="00672DB6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6" w:rsidRPr="00672DB6" w:rsidRDefault="00672DB6" w:rsidP="00672D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6" w:rsidRPr="00672DB6" w:rsidRDefault="00672DB6" w:rsidP="00672DB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672DB6" w:rsidRPr="00672DB6" w:rsidTr="00672DB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DB6" w:rsidRPr="00672DB6" w:rsidRDefault="00672DB6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2DB6" w:rsidRPr="00672DB6" w:rsidRDefault="00741729" w:rsidP="00672DB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</w:t>
            </w:r>
            <w:r w:rsidR="00672DB6" w:rsidRPr="00672DB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6 458 525,17   </w:t>
            </w:r>
          </w:p>
        </w:tc>
      </w:tr>
    </w:tbl>
    <w:p w:rsidR="00672DB6" w:rsidRPr="008A4179" w:rsidRDefault="00672DB6" w:rsidP="00396C5E">
      <w:pPr>
        <w:jc w:val="both"/>
        <w:rPr>
          <w:b/>
        </w:rPr>
      </w:pPr>
    </w:p>
    <w:p w:rsidR="00A719C0" w:rsidRPr="008A4179" w:rsidRDefault="00A719C0"/>
    <w:p w:rsidR="00A719C0" w:rsidRPr="008A4179" w:rsidRDefault="00A719C0" w:rsidP="00FF7320">
      <w:pPr>
        <w:jc w:val="both"/>
      </w:pPr>
    </w:p>
    <w:sectPr w:rsidR="00A719C0" w:rsidRPr="008A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20799B"/>
    <w:rsid w:val="0025511B"/>
    <w:rsid w:val="00372D26"/>
    <w:rsid w:val="00396C5E"/>
    <w:rsid w:val="003F543A"/>
    <w:rsid w:val="004639F5"/>
    <w:rsid w:val="004C7498"/>
    <w:rsid w:val="00514942"/>
    <w:rsid w:val="005B3D7A"/>
    <w:rsid w:val="00672DB6"/>
    <w:rsid w:val="00741729"/>
    <w:rsid w:val="00763B69"/>
    <w:rsid w:val="008A4179"/>
    <w:rsid w:val="0090496E"/>
    <w:rsid w:val="00976ACC"/>
    <w:rsid w:val="00A2408D"/>
    <w:rsid w:val="00A719C0"/>
    <w:rsid w:val="00D11DB0"/>
    <w:rsid w:val="00DF036C"/>
    <w:rsid w:val="00F36C55"/>
    <w:rsid w:val="00F81440"/>
    <w:rsid w:val="00F8578D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301E-21AF-40BB-83FD-91FBCE4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25</cp:revision>
  <cp:lastPrinted>2016-11-21T12:31:00Z</cp:lastPrinted>
  <dcterms:created xsi:type="dcterms:W3CDTF">2014-07-18T06:35:00Z</dcterms:created>
  <dcterms:modified xsi:type="dcterms:W3CDTF">2017-01-25T08:17:00Z</dcterms:modified>
</cp:coreProperties>
</file>