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50" w:rsidRDefault="00700E50" w:rsidP="00700E50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E50" w:rsidRDefault="00700E50" w:rsidP="00700E50">
      <w:pPr>
        <w:pStyle w:val="1"/>
        <w:ind w:right="-28"/>
        <w:rPr>
          <w:b/>
          <w:sz w:val="12"/>
        </w:rPr>
      </w:pPr>
    </w:p>
    <w:p w:rsidR="00700E50" w:rsidRDefault="00700E50" w:rsidP="00700E50">
      <w:pPr>
        <w:pStyle w:val="1"/>
        <w:ind w:right="-28"/>
        <w:rPr>
          <w:b/>
          <w:sz w:val="12"/>
        </w:rPr>
      </w:pPr>
    </w:p>
    <w:p w:rsidR="00700E50" w:rsidRDefault="00700E50" w:rsidP="00700E50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700E50" w:rsidRDefault="00700E50" w:rsidP="00700E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700E50" w:rsidRDefault="00700E50" w:rsidP="00700E50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700E50" w:rsidRDefault="00700E50" w:rsidP="00700E50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700E50" w:rsidRDefault="00700E50" w:rsidP="00700E50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700E50" w:rsidRDefault="00A45E9D" w:rsidP="0070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36C45">
        <w:rPr>
          <w:rFonts w:ascii="Times New Roman" w:hAnsi="Times New Roman" w:cs="Times New Roman"/>
          <w:sz w:val="24"/>
          <w:szCs w:val="24"/>
        </w:rPr>
        <w:t>28.11.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700E50">
        <w:rPr>
          <w:rFonts w:ascii="Times New Roman" w:hAnsi="Times New Roman" w:cs="Times New Roman"/>
          <w:sz w:val="24"/>
          <w:szCs w:val="24"/>
        </w:rPr>
        <w:t xml:space="preserve"> г. </w:t>
      </w:r>
      <w:r w:rsidR="00700E50">
        <w:rPr>
          <w:rFonts w:ascii="Times New Roman" w:hAnsi="Times New Roman" w:cs="Times New Roman"/>
          <w:sz w:val="24"/>
          <w:szCs w:val="24"/>
        </w:rPr>
        <w:tab/>
      </w:r>
      <w:r w:rsidR="00700E50">
        <w:rPr>
          <w:rFonts w:ascii="Times New Roman" w:hAnsi="Times New Roman" w:cs="Times New Roman"/>
          <w:sz w:val="24"/>
          <w:szCs w:val="24"/>
        </w:rPr>
        <w:tab/>
      </w:r>
      <w:r w:rsidR="00700E50">
        <w:rPr>
          <w:rFonts w:ascii="Times New Roman" w:hAnsi="Times New Roman" w:cs="Times New Roman"/>
          <w:sz w:val="24"/>
          <w:szCs w:val="24"/>
        </w:rPr>
        <w:tab/>
      </w:r>
      <w:r w:rsidR="00700E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C36C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0E50">
        <w:rPr>
          <w:rFonts w:ascii="Times New Roman" w:hAnsi="Times New Roman" w:cs="Times New Roman"/>
          <w:sz w:val="24"/>
          <w:szCs w:val="24"/>
        </w:rPr>
        <w:t xml:space="preserve">№ </w:t>
      </w:r>
      <w:r w:rsidR="00C36C45">
        <w:rPr>
          <w:rFonts w:ascii="Times New Roman" w:hAnsi="Times New Roman" w:cs="Times New Roman"/>
          <w:sz w:val="24"/>
          <w:szCs w:val="24"/>
        </w:rPr>
        <w:t>112</w:t>
      </w:r>
    </w:p>
    <w:p w:rsidR="00700E50" w:rsidRDefault="00700E50" w:rsidP="00700E50">
      <w:pPr>
        <w:pStyle w:val="1"/>
        <w:ind w:right="-28"/>
        <w:jc w:val="left"/>
        <w:rPr>
          <w:b/>
          <w:sz w:val="28"/>
          <w:szCs w:val="28"/>
        </w:rPr>
      </w:pPr>
    </w:p>
    <w:p w:rsidR="00470CB8" w:rsidRDefault="00470CB8" w:rsidP="0047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727020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470CB8" w:rsidRDefault="00470CB8" w:rsidP="00470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полномочий се</w:t>
      </w:r>
      <w:r w:rsidR="00960D72">
        <w:rPr>
          <w:rFonts w:ascii="Times New Roman" w:hAnsi="Times New Roman" w:cs="Times New Roman"/>
          <w:b/>
          <w:sz w:val="24"/>
          <w:szCs w:val="24"/>
        </w:rPr>
        <w:t>льского поселения «Село Букань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70CB8" w:rsidRDefault="00470CB8" w:rsidP="00470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CB8" w:rsidRDefault="00470CB8" w:rsidP="00470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CB8" w:rsidRDefault="00470CB8" w:rsidP="00470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контрольно-счетной палате муниципального района «Город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</w:t>
      </w:r>
      <w:r w:rsidR="00960D72">
        <w:rPr>
          <w:rFonts w:ascii="Times New Roman" w:hAnsi="Times New Roman" w:cs="Times New Roman"/>
          <w:sz w:val="24"/>
          <w:szCs w:val="24"/>
        </w:rPr>
        <w:t>ому поселению «Село Букань</w:t>
      </w:r>
      <w:r>
        <w:rPr>
          <w:rFonts w:ascii="Times New Roman" w:hAnsi="Times New Roman" w:cs="Times New Roman"/>
          <w:sz w:val="24"/>
          <w:szCs w:val="24"/>
        </w:rPr>
        <w:t>»  передать   на период</w:t>
      </w:r>
      <w:r w:rsidR="00A45E9D">
        <w:rPr>
          <w:rFonts w:ascii="Times New Roman" w:hAnsi="Times New Roman" w:cs="Times New Roman"/>
          <w:sz w:val="24"/>
          <w:szCs w:val="24"/>
        </w:rPr>
        <w:t xml:space="preserve"> с 01.01.2017 по 31.12.2017</w:t>
      </w:r>
      <w:r>
        <w:rPr>
          <w:rFonts w:ascii="Times New Roman" w:hAnsi="Times New Roman" w:cs="Times New Roman"/>
          <w:sz w:val="24"/>
          <w:szCs w:val="24"/>
        </w:rPr>
        <w:t xml:space="preserve"> года  исполнение полномочий  контрольно-счетного органа се</w:t>
      </w:r>
      <w:r w:rsidR="00960D72">
        <w:rPr>
          <w:rFonts w:ascii="Times New Roman" w:hAnsi="Times New Roman" w:cs="Times New Roman"/>
          <w:sz w:val="24"/>
          <w:szCs w:val="24"/>
        </w:rPr>
        <w:t>льского поселения «Село Букань</w:t>
      </w:r>
      <w:r>
        <w:rPr>
          <w:rFonts w:ascii="Times New Roman" w:hAnsi="Times New Roman" w:cs="Times New Roman"/>
          <w:sz w:val="24"/>
          <w:szCs w:val="24"/>
        </w:rPr>
        <w:t>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образования се</w:t>
      </w:r>
      <w:r w:rsidR="00960D72">
        <w:rPr>
          <w:rFonts w:ascii="Times New Roman" w:hAnsi="Times New Roman" w:cs="Times New Roman"/>
          <w:sz w:val="24"/>
          <w:szCs w:val="24"/>
        </w:rPr>
        <w:t>льского поселения «Село Букань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се</w:t>
      </w:r>
      <w:r w:rsidR="00960D72">
        <w:rPr>
          <w:rFonts w:ascii="Times New Roman" w:hAnsi="Times New Roman" w:cs="Times New Roman"/>
          <w:sz w:val="24"/>
          <w:szCs w:val="24"/>
        </w:rPr>
        <w:t>льского поселения «Село Букань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</w:t>
      </w:r>
      <w:r w:rsidR="00960D72">
        <w:rPr>
          <w:rFonts w:ascii="Times New Roman" w:hAnsi="Times New Roman" w:cs="Times New Roman"/>
          <w:sz w:val="24"/>
          <w:szCs w:val="24"/>
        </w:rPr>
        <w:t>льского поселения «Село Букань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Уполномочить Главу </w:t>
      </w:r>
      <w:r w:rsidR="00FB13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 Людиновский район» заключить и подписать  с се</w:t>
      </w:r>
      <w:r w:rsidR="00960D72">
        <w:rPr>
          <w:rFonts w:ascii="Times New Roman" w:hAnsi="Times New Roman" w:cs="Times New Roman"/>
          <w:sz w:val="24"/>
          <w:szCs w:val="24"/>
        </w:rPr>
        <w:t>льским поселением «Село Букань</w:t>
      </w:r>
      <w:r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470CB8" w:rsidRDefault="00470CB8" w:rsidP="00470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470CB8" w:rsidRDefault="00470CB8" w:rsidP="00470C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</w:t>
      </w:r>
      <w:r w:rsidR="00921F2B">
        <w:rPr>
          <w:rFonts w:ascii="Times New Roman" w:hAnsi="Times New Roman" w:cs="Times New Roman"/>
          <w:sz w:val="24"/>
          <w:szCs w:val="24"/>
        </w:rPr>
        <w:t>тупает в силу с 01.01.2017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70CB8" w:rsidRDefault="00470CB8" w:rsidP="00470C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CB8" w:rsidRDefault="00470CB8" w:rsidP="00470C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CB8" w:rsidRDefault="00470CB8" w:rsidP="00470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CB8" w:rsidRDefault="00470CB8" w:rsidP="0047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CB8" w:rsidRDefault="00470CB8" w:rsidP="007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0CB8" w:rsidSect="0015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E50"/>
    <w:rsid w:val="00155642"/>
    <w:rsid w:val="00470CB8"/>
    <w:rsid w:val="005D3745"/>
    <w:rsid w:val="006A2AE5"/>
    <w:rsid w:val="00700E50"/>
    <w:rsid w:val="00727020"/>
    <w:rsid w:val="00770E9C"/>
    <w:rsid w:val="007D7F5F"/>
    <w:rsid w:val="00921F2B"/>
    <w:rsid w:val="00960D72"/>
    <w:rsid w:val="00A45E9D"/>
    <w:rsid w:val="00C36C45"/>
    <w:rsid w:val="00FB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42"/>
  </w:style>
  <w:style w:type="paragraph" w:styleId="1">
    <w:name w:val="heading 1"/>
    <w:basedOn w:val="a"/>
    <w:next w:val="a"/>
    <w:link w:val="10"/>
    <w:qFormat/>
    <w:rsid w:val="00700E5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E5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00E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21</cp:revision>
  <cp:lastPrinted>2015-12-16T10:13:00Z</cp:lastPrinted>
  <dcterms:created xsi:type="dcterms:W3CDTF">2004-12-31T08:18:00Z</dcterms:created>
  <dcterms:modified xsi:type="dcterms:W3CDTF">2016-11-29T11:42:00Z</dcterms:modified>
</cp:coreProperties>
</file>