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EE" w:rsidRDefault="00CA03EE" w:rsidP="00CA03EE">
      <w:pPr>
        <w:pStyle w:val="1"/>
        <w:ind w:right="-28"/>
        <w:rPr>
          <w:sz w:val="12"/>
          <w:lang w:val="en-US"/>
        </w:rPr>
      </w:pPr>
    </w:p>
    <w:p w:rsidR="00CA03EE" w:rsidRPr="00EF46B4" w:rsidRDefault="00CA03EE" w:rsidP="00EF46B4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EF46B4">
        <w:rPr>
          <w:spacing w:val="60"/>
          <w:sz w:val="30"/>
          <w:szCs w:val="28"/>
        </w:rPr>
        <w:t>Калужская область</w:t>
      </w:r>
    </w:p>
    <w:p w:rsidR="00CA03EE" w:rsidRPr="00EF46B4" w:rsidRDefault="00CA03EE" w:rsidP="00EF46B4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EF46B4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CA03EE" w:rsidRPr="00EF46B4" w:rsidRDefault="00CA03EE" w:rsidP="00EF46B4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EF46B4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CA03EE" w:rsidRPr="00EF46B4" w:rsidRDefault="00CA03EE" w:rsidP="00EF46B4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CA03EE" w:rsidRPr="00EF46B4" w:rsidRDefault="00CA03EE" w:rsidP="00EF46B4">
      <w:pPr>
        <w:pStyle w:val="1"/>
        <w:ind w:right="-28" w:firstLine="0"/>
        <w:rPr>
          <w:spacing w:val="60"/>
          <w:sz w:val="8"/>
          <w:szCs w:val="30"/>
        </w:rPr>
      </w:pPr>
    </w:p>
    <w:p w:rsidR="00CA03EE" w:rsidRPr="00EF46B4" w:rsidRDefault="00CA03EE" w:rsidP="00EF46B4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EF46B4">
        <w:rPr>
          <w:rFonts w:cs="Arial"/>
          <w:sz w:val="34"/>
        </w:rPr>
        <w:t>П</w:t>
      </w:r>
      <w:proofErr w:type="gramEnd"/>
      <w:r w:rsidRPr="00EF46B4">
        <w:rPr>
          <w:rFonts w:cs="Arial"/>
          <w:sz w:val="34"/>
        </w:rPr>
        <w:t xml:space="preserve"> О С Т А Н О В Л Е Н И Е</w:t>
      </w:r>
    </w:p>
    <w:p w:rsidR="00CA03EE" w:rsidRDefault="00CA03EE" w:rsidP="00CA03EE">
      <w:pPr>
        <w:rPr>
          <w:sz w:val="12"/>
        </w:rPr>
      </w:pPr>
    </w:p>
    <w:p w:rsidR="00CA03EE" w:rsidRDefault="00CA03EE" w:rsidP="00CA03EE">
      <w:pPr>
        <w:rPr>
          <w:sz w:val="16"/>
          <w:szCs w:val="16"/>
        </w:rPr>
      </w:pPr>
    </w:p>
    <w:p w:rsidR="00C1277B" w:rsidRDefault="00EE00B9" w:rsidP="00EF46B4">
      <w:pPr>
        <w:ind w:firstLine="0"/>
      </w:pPr>
      <w:r>
        <w:t xml:space="preserve">           от </w:t>
      </w:r>
      <w:r w:rsidR="007B217F">
        <w:t>24</w:t>
      </w:r>
      <w:r w:rsidR="00C1277B">
        <w:t>.08.2016</w:t>
      </w:r>
      <w:r w:rsidR="0012673A">
        <w:t xml:space="preserve"> </w:t>
      </w:r>
      <w:r w:rsidR="0012673A">
        <w:tab/>
      </w:r>
      <w:r w:rsidR="0012673A">
        <w:tab/>
      </w:r>
      <w:r w:rsidR="0012673A">
        <w:tab/>
      </w:r>
      <w:r w:rsidR="0012673A">
        <w:tab/>
      </w:r>
      <w:r w:rsidR="0012673A">
        <w:tab/>
      </w:r>
      <w:r w:rsidR="0012673A">
        <w:tab/>
      </w:r>
      <w:r w:rsidR="0012673A">
        <w:tab/>
      </w:r>
      <w:r w:rsidR="0012673A">
        <w:tab/>
      </w:r>
      <w:r w:rsidR="0012673A">
        <w:tab/>
        <w:t>№ 1</w:t>
      </w:r>
      <w:r w:rsidR="00C1277B">
        <w:t>1</w:t>
      </w:r>
      <w:r w:rsidR="007B217F">
        <w:t>86</w:t>
      </w:r>
    </w:p>
    <w:p w:rsidR="003E7EB1" w:rsidRDefault="003E7EB1" w:rsidP="00C978B4"/>
    <w:p w:rsidR="007B217F" w:rsidRPr="00EF46B4" w:rsidRDefault="003E7EB1" w:rsidP="00EF46B4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EF46B4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от </w:t>
      </w:r>
      <w:r w:rsidR="007B217F" w:rsidRPr="00EF46B4">
        <w:rPr>
          <w:rFonts w:cs="Arial"/>
          <w:b/>
          <w:bCs/>
          <w:kern w:val="28"/>
          <w:sz w:val="32"/>
          <w:szCs w:val="32"/>
        </w:rPr>
        <w:t xml:space="preserve">30.12.2015 г. </w:t>
      </w:r>
      <w:r w:rsidR="00EF46B4">
        <w:rPr>
          <w:rFonts w:cs="Arial"/>
          <w:b/>
          <w:bCs/>
          <w:kern w:val="28"/>
          <w:sz w:val="32"/>
          <w:szCs w:val="32"/>
        </w:rPr>
        <w:t xml:space="preserve">  </w:t>
      </w:r>
      <w:r w:rsidR="007B217F" w:rsidRPr="00EF46B4">
        <w:rPr>
          <w:rFonts w:cs="Arial"/>
          <w:b/>
          <w:bCs/>
          <w:kern w:val="28"/>
          <w:sz w:val="32"/>
          <w:szCs w:val="32"/>
        </w:rPr>
        <w:t xml:space="preserve">№ </w:t>
      </w:r>
      <w:hyperlink r:id="rId6" w:tgtFrame="ChangingDocument" w:history="1">
        <w:r w:rsidR="007B217F" w:rsidRPr="00EF46B4">
          <w:rPr>
            <w:rStyle w:val="a6"/>
            <w:rFonts w:cs="Arial"/>
            <w:b/>
            <w:bCs/>
            <w:kern w:val="28"/>
            <w:sz w:val="32"/>
            <w:szCs w:val="32"/>
          </w:rPr>
          <w:t>1308</w:t>
        </w:r>
      </w:hyperlink>
      <w:r w:rsidR="007B217F" w:rsidRPr="00EF46B4">
        <w:rPr>
          <w:rFonts w:cs="Arial"/>
          <w:b/>
          <w:bCs/>
          <w:kern w:val="28"/>
          <w:sz w:val="32"/>
          <w:szCs w:val="32"/>
        </w:rPr>
        <w:t xml:space="preserve"> «Об утверждении «Плана реализации мероприятий муниципальной программы «Социальная поддержка граждан в Людиновском районе на 2014-2020 годы» в 2016 году»</w:t>
      </w:r>
    </w:p>
    <w:p w:rsidR="007B217F" w:rsidRDefault="007B217F" w:rsidP="007B217F">
      <w:pPr>
        <w:ind w:firstLine="720"/>
      </w:pPr>
    </w:p>
    <w:p w:rsidR="007B217F" w:rsidRDefault="007B217F" w:rsidP="007B217F">
      <w:pPr>
        <w:ind w:firstLine="720"/>
      </w:pPr>
    </w:p>
    <w:p w:rsidR="00421A8D" w:rsidRDefault="007B217F" w:rsidP="00421A8D">
      <w:pPr>
        <w:tabs>
          <w:tab w:val="left" w:pos="527"/>
        </w:tabs>
        <w:rPr>
          <w:rFonts w:cs="Arial"/>
          <w:bCs/>
          <w:kern w:val="28"/>
        </w:rPr>
      </w:pPr>
      <w:proofErr w:type="gramStart"/>
      <w:r w:rsidRPr="00421A8D">
        <w:rPr>
          <w:rFonts w:cs="Arial"/>
        </w:rPr>
        <w:t xml:space="preserve">В соответствии с муниципальной программой «Социальная поддержка граждан в Людиновском районе» на 2014-2020 годы» в новой редакции, утвержденной постановлением администрации муниципального района «Город Людиново и Людиновский район» от </w:t>
      </w:r>
      <w:hyperlink r:id="rId7" w:tgtFrame="Executing" w:history="1">
        <w:r w:rsidRPr="00421A8D">
          <w:rPr>
            <w:rStyle w:val="a6"/>
            <w:rFonts w:cs="Arial"/>
          </w:rPr>
          <w:t>16.05.2016г. № 567</w:t>
        </w:r>
      </w:hyperlink>
      <w:r w:rsidRPr="00421A8D">
        <w:rPr>
          <w:rFonts w:cs="Arial"/>
        </w:rPr>
        <w:t xml:space="preserve">, решением Людиновского Районного Собрания от 04.08.2016 г. № </w:t>
      </w:r>
      <w:hyperlink r:id="rId8" w:tgtFrame="Logical" w:history="1">
        <w:r w:rsidRPr="00EF46B4">
          <w:rPr>
            <w:rStyle w:val="a6"/>
            <w:rFonts w:cs="Arial"/>
          </w:rPr>
          <w:t>82</w:t>
        </w:r>
      </w:hyperlink>
      <w:r w:rsidRPr="00421A8D">
        <w:rPr>
          <w:rFonts w:cs="Arial"/>
        </w:rPr>
        <w:t xml:space="preserve"> </w:t>
      </w:r>
      <w:r w:rsidR="00421A8D" w:rsidRPr="00421A8D">
        <w:rPr>
          <w:rFonts w:cs="Arial"/>
        </w:rPr>
        <w:t>«</w:t>
      </w:r>
      <w:r w:rsidR="00421A8D" w:rsidRPr="00421A8D">
        <w:rPr>
          <w:rFonts w:cs="Arial"/>
          <w:bCs/>
          <w:kern w:val="28"/>
        </w:rPr>
        <w:t xml:space="preserve">О внесении  изменений в решение ЛРС от </w:t>
      </w:r>
      <w:hyperlink r:id="rId9" w:tgtFrame="ChangingDocument" w:history="1">
        <w:r w:rsidR="00421A8D" w:rsidRPr="00421A8D">
          <w:rPr>
            <w:rStyle w:val="a6"/>
            <w:rFonts w:cs="Arial"/>
            <w:bCs/>
            <w:kern w:val="28"/>
          </w:rPr>
          <w:t>22.12.2015 № 32</w:t>
        </w:r>
      </w:hyperlink>
      <w:r w:rsidR="00421A8D" w:rsidRPr="00421A8D">
        <w:rPr>
          <w:rFonts w:cs="Arial"/>
          <w:bCs/>
          <w:kern w:val="28"/>
        </w:rPr>
        <w:t xml:space="preserve"> «О бюджете муниципального района «Город Людиново и Людиновский район» на 2016 год</w:t>
      </w:r>
      <w:proofErr w:type="gramEnd"/>
      <w:r w:rsidR="00421A8D" w:rsidRPr="00421A8D">
        <w:rPr>
          <w:rFonts w:cs="Arial"/>
          <w:bCs/>
          <w:kern w:val="28"/>
        </w:rPr>
        <w:t>»</w:t>
      </w:r>
      <w:r w:rsidR="00573F0D">
        <w:rPr>
          <w:rFonts w:cs="Arial"/>
          <w:bCs/>
          <w:kern w:val="28"/>
        </w:rPr>
        <w:t>, ст.44 Устава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573F0D" w:rsidRDefault="00573F0D" w:rsidP="00421A8D">
      <w:pPr>
        <w:tabs>
          <w:tab w:val="left" w:pos="527"/>
        </w:tabs>
        <w:rPr>
          <w:rFonts w:cs="Arial"/>
          <w:bCs/>
          <w:kern w:val="28"/>
        </w:rPr>
      </w:pPr>
      <w:r>
        <w:rPr>
          <w:rFonts w:cs="Arial"/>
          <w:bCs/>
          <w:kern w:val="28"/>
        </w:rPr>
        <w:t>ПОСТАНОВЛЯЕТ:</w:t>
      </w:r>
    </w:p>
    <w:p w:rsidR="00573F0D" w:rsidRDefault="00573F0D" w:rsidP="00573F0D">
      <w:pPr>
        <w:rPr>
          <w:rFonts w:cs="Arial"/>
          <w:bCs/>
          <w:kern w:val="28"/>
        </w:rPr>
      </w:pPr>
      <w:r>
        <w:rPr>
          <w:rFonts w:cs="Arial"/>
          <w:bCs/>
          <w:kern w:val="28"/>
        </w:rPr>
        <w:t xml:space="preserve">1. Внести в постановление администрации муниципального района от 30.12.2015 г. № </w:t>
      </w:r>
      <w:hyperlink r:id="rId10" w:tgtFrame="ChangingDocument" w:history="1">
        <w:r w:rsidRPr="00EF46B4">
          <w:rPr>
            <w:rStyle w:val="a6"/>
            <w:rFonts w:cs="Arial"/>
            <w:bCs/>
            <w:kern w:val="28"/>
          </w:rPr>
          <w:t>1308</w:t>
        </w:r>
      </w:hyperlink>
      <w:r>
        <w:rPr>
          <w:rFonts w:cs="Arial"/>
          <w:bCs/>
          <w:kern w:val="28"/>
        </w:rPr>
        <w:t xml:space="preserve"> «Об утверждении «Плана реализации мероприятий подпрограммы «Социальная поддержка граждан в Людиновском районе» на 2014-2020 годы» в 2016 году следующие изменения:</w:t>
      </w:r>
    </w:p>
    <w:p w:rsidR="00573F0D" w:rsidRDefault="00573F0D" w:rsidP="00573F0D">
      <w:pPr>
        <w:rPr>
          <w:rFonts w:cs="Arial"/>
          <w:bCs/>
          <w:kern w:val="28"/>
        </w:rPr>
      </w:pPr>
      <w:r>
        <w:rPr>
          <w:rFonts w:cs="Arial"/>
          <w:bCs/>
          <w:kern w:val="28"/>
        </w:rPr>
        <w:t>1.1. Пункт 9 приложения № 1 к постановлению изложить в новой редакции:</w:t>
      </w:r>
    </w:p>
    <w:p w:rsidR="00573F0D" w:rsidRPr="00421A8D" w:rsidRDefault="00573F0D" w:rsidP="00573F0D">
      <w:pPr>
        <w:rPr>
          <w:rFonts w:cs="Arial"/>
          <w:bCs/>
          <w:kern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4252"/>
        <w:gridCol w:w="1825"/>
        <w:gridCol w:w="2393"/>
      </w:tblGrid>
      <w:tr w:rsidR="00573F0D" w:rsidRPr="00EF46B4" w:rsidTr="00EF46B4">
        <w:tc>
          <w:tcPr>
            <w:tcW w:w="1101" w:type="dxa"/>
          </w:tcPr>
          <w:p w:rsidR="00573F0D" w:rsidRPr="00EF46B4" w:rsidRDefault="00573F0D" w:rsidP="00EF46B4">
            <w:pPr>
              <w:pStyle w:val="Table0"/>
              <w:rPr>
                <w:b w:val="0"/>
              </w:rPr>
            </w:pPr>
            <w:r w:rsidRPr="00EF46B4">
              <w:rPr>
                <w:b w:val="0"/>
              </w:rPr>
              <w:t>9**.</w:t>
            </w:r>
          </w:p>
          <w:p w:rsidR="00573F0D" w:rsidRPr="00EF46B4" w:rsidRDefault="00573F0D" w:rsidP="00EF46B4">
            <w:pPr>
              <w:pStyle w:val="Table0"/>
              <w:rPr>
                <w:b w:val="0"/>
              </w:rPr>
            </w:pPr>
            <w:r w:rsidRPr="00EF46B4">
              <w:rPr>
                <w:b w:val="0"/>
              </w:rPr>
              <w:t>Мб</w:t>
            </w:r>
          </w:p>
        </w:tc>
        <w:tc>
          <w:tcPr>
            <w:tcW w:w="4252" w:type="dxa"/>
          </w:tcPr>
          <w:p w:rsidR="00573F0D" w:rsidRPr="00EF46B4" w:rsidRDefault="00573F0D" w:rsidP="00EF46B4">
            <w:pPr>
              <w:pStyle w:val="Table0"/>
              <w:jc w:val="left"/>
              <w:rPr>
                <w:b w:val="0"/>
              </w:rPr>
            </w:pPr>
            <w:r w:rsidRPr="00EF46B4">
              <w:rPr>
                <w:b w:val="0"/>
              </w:rPr>
              <w:t xml:space="preserve">Социальная поддержка общественным объединениям ветеранов и инвалидов и их содержание за счет средств местного бюджета (ст.25 № </w:t>
            </w:r>
            <w:hyperlink r:id="rId11" w:tgtFrame="Logical" w:history="1">
              <w:r w:rsidRPr="00211D21">
                <w:rPr>
                  <w:rStyle w:val="a6"/>
                  <w:b w:val="0"/>
                </w:rPr>
                <w:t>5-ФЗ</w:t>
              </w:r>
            </w:hyperlink>
            <w:r w:rsidRPr="00EF46B4">
              <w:rPr>
                <w:b w:val="0"/>
              </w:rPr>
              <w:t xml:space="preserve"> «О ветеранах», ст.33 № </w:t>
            </w:r>
            <w:hyperlink r:id="rId12" w:tgtFrame="Logical" w:history="1">
              <w:r w:rsidRPr="00211D21">
                <w:rPr>
                  <w:rStyle w:val="a6"/>
                  <w:b w:val="0"/>
                </w:rPr>
                <w:t>181-ФЗ</w:t>
              </w:r>
            </w:hyperlink>
            <w:r w:rsidRPr="00EF46B4">
              <w:rPr>
                <w:b w:val="0"/>
              </w:rPr>
              <w:t xml:space="preserve"> «О социальной защите инвалидов в Российской Федерации» или ст.6 № </w:t>
            </w:r>
            <w:hyperlink r:id="rId13" w:tgtFrame="Logical" w:history="1">
              <w:r w:rsidRPr="00211D21">
                <w:rPr>
                  <w:rStyle w:val="a6"/>
                  <w:b w:val="0"/>
                </w:rPr>
                <w:t>7-ФЗ</w:t>
              </w:r>
            </w:hyperlink>
            <w:r w:rsidRPr="00EF46B4">
              <w:rPr>
                <w:b w:val="0"/>
              </w:rPr>
              <w:t xml:space="preserve"> «О некоммерческих организациях»),</w:t>
            </w:r>
            <w:r w:rsidR="00EF46B4">
              <w:rPr>
                <w:b w:val="0"/>
              </w:rPr>
              <w:t xml:space="preserve"> </w:t>
            </w:r>
            <w:r w:rsidRPr="00EF46B4">
              <w:rPr>
                <w:b w:val="0"/>
              </w:rPr>
              <w:t>в т.ч.:</w:t>
            </w:r>
          </w:p>
          <w:p w:rsidR="00573F0D" w:rsidRPr="00EF46B4" w:rsidRDefault="00573F0D" w:rsidP="00EF46B4">
            <w:pPr>
              <w:pStyle w:val="Table0"/>
              <w:jc w:val="left"/>
              <w:rPr>
                <w:b w:val="0"/>
              </w:rPr>
            </w:pPr>
            <w:r w:rsidRPr="00EF46B4">
              <w:rPr>
                <w:b w:val="0"/>
              </w:rPr>
              <w:t>- общество инвалидов</w:t>
            </w:r>
          </w:p>
          <w:p w:rsidR="00573F0D" w:rsidRPr="00EF46B4" w:rsidRDefault="00573F0D" w:rsidP="00EF46B4">
            <w:pPr>
              <w:pStyle w:val="Table"/>
            </w:pPr>
            <w:r w:rsidRPr="00EF46B4">
              <w:t>- общество инвалидов по зрению</w:t>
            </w:r>
          </w:p>
          <w:p w:rsidR="00573F0D" w:rsidRPr="00EF46B4" w:rsidRDefault="00573F0D" w:rsidP="00EF46B4">
            <w:pPr>
              <w:pStyle w:val="Table"/>
            </w:pPr>
            <w:r w:rsidRPr="00EF46B4">
              <w:t xml:space="preserve">- </w:t>
            </w:r>
            <w:r w:rsidR="00EB25AD" w:rsidRPr="00EF46B4">
              <w:t>районная</w:t>
            </w:r>
            <w:r w:rsidRPr="00EF46B4">
              <w:t xml:space="preserve"> организация ветеранов</w:t>
            </w:r>
          </w:p>
          <w:p w:rsidR="00573F0D" w:rsidRPr="00EF46B4" w:rsidRDefault="00573F0D" w:rsidP="00EF46B4">
            <w:pPr>
              <w:pStyle w:val="Table"/>
            </w:pPr>
            <w:r w:rsidRPr="00EF46B4">
              <w:t>- общество БМУ</w:t>
            </w:r>
          </w:p>
          <w:p w:rsidR="00EB25AD" w:rsidRPr="00EF46B4" w:rsidRDefault="00EB25AD" w:rsidP="00EF46B4">
            <w:pPr>
              <w:pStyle w:val="Table"/>
            </w:pPr>
            <w:r w:rsidRPr="00EF46B4">
              <w:t>- общество инвалидов по слуху</w:t>
            </w:r>
          </w:p>
        </w:tc>
        <w:tc>
          <w:tcPr>
            <w:tcW w:w="1825" w:type="dxa"/>
          </w:tcPr>
          <w:p w:rsidR="00573F0D" w:rsidRPr="005C1A38" w:rsidRDefault="00DC32BE" w:rsidP="00EF46B4">
            <w:pPr>
              <w:pStyle w:val="Table"/>
              <w:jc w:val="center"/>
              <w:rPr>
                <w:b/>
              </w:rPr>
            </w:pPr>
            <w:r w:rsidRPr="005C1A38">
              <w:rPr>
                <w:b/>
              </w:rPr>
              <w:t>539 000</w:t>
            </w:r>
          </w:p>
          <w:p w:rsidR="00DC32BE" w:rsidRPr="00EF46B4" w:rsidRDefault="00DC32BE" w:rsidP="00EF46B4">
            <w:pPr>
              <w:pStyle w:val="Table"/>
              <w:jc w:val="center"/>
            </w:pPr>
          </w:p>
          <w:p w:rsidR="00DC32BE" w:rsidRPr="00EF46B4" w:rsidRDefault="00DC32BE" w:rsidP="00EF46B4">
            <w:pPr>
              <w:pStyle w:val="Table"/>
              <w:jc w:val="center"/>
            </w:pPr>
          </w:p>
          <w:p w:rsidR="00DC32BE" w:rsidRPr="00EF46B4" w:rsidRDefault="00DC32BE" w:rsidP="00EF46B4">
            <w:pPr>
              <w:pStyle w:val="Table"/>
              <w:jc w:val="center"/>
            </w:pPr>
          </w:p>
          <w:p w:rsidR="00DC32BE" w:rsidRPr="00EF46B4" w:rsidRDefault="00DC32BE" w:rsidP="00EF46B4">
            <w:pPr>
              <w:pStyle w:val="Table"/>
              <w:jc w:val="center"/>
            </w:pPr>
          </w:p>
          <w:p w:rsidR="00DC32BE" w:rsidRPr="00EF46B4" w:rsidRDefault="00DC32BE" w:rsidP="00EF46B4">
            <w:pPr>
              <w:pStyle w:val="Table"/>
              <w:jc w:val="center"/>
            </w:pPr>
          </w:p>
          <w:p w:rsidR="00DC32BE" w:rsidRPr="00EF46B4" w:rsidRDefault="00DC32BE" w:rsidP="00EF46B4">
            <w:pPr>
              <w:pStyle w:val="Table"/>
              <w:jc w:val="center"/>
            </w:pPr>
          </w:p>
          <w:p w:rsidR="00DC32BE" w:rsidRPr="00EF46B4" w:rsidRDefault="00DC32BE" w:rsidP="00EF46B4">
            <w:pPr>
              <w:pStyle w:val="Table"/>
              <w:jc w:val="center"/>
            </w:pPr>
          </w:p>
          <w:p w:rsidR="00DC32BE" w:rsidRPr="00EF46B4" w:rsidRDefault="00DC32BE" w:rsidP="00EF46B4">
            <w:pPr>
              <w:pStyle w:val="Table"/>
              <w:jc w:val="center"/>
            </w:pPr>
          </w:p>
          <w:p w:rsidR="00DC32BE" w:rsidRPr="00EF46B4" w:rsidRDefault="00DC32BE" w:rsidP="00EF46B4">
            <w:pPr>
              <w:pStyle w:val="Table"/>
              <w:jc w:val="center"/>
            </w:pPr>
          </w:p>
          <w:p w:rsidR="00DC32BE" w:rsidRPr="00EF46B4" w:rsidRDefault="00DC32BE" w:rsidP="00EF46B4">
            <w:pPr>
              <w:pStyle w:val="Table"/>
              <w:jc w:val="center"/>
            </w:pPr>
            <w:r w:rsidRPr="00EF46B4">
              <w:t>106 000</w:t>
            </w:r>
          </w:p>
          <w:p w:rsidR="00DC32BE" w:rsidRPr="00EF46B4" w:rsidRDefault="00DC32BE" w:rsidP="00EF46B4">
            <w:pPr>
              <w:pStyle w:val="Table"/>
              <w:jc w:val="center"/>
            </w:pPr>
            <w:r w:rsidRPr="00EF46B4">
              <w:t>85 000</w:t>
            </w:r>
          </w:p>
          <w:p w:rsidR="00DC32BE" w:rsidRPr="00EF46B4" w:rsidRDefault="00DC32BE" w:rsidP="00EF46B4">
            <w:pPr>
              <w:pStyle w:val="Table"/>
              <w:jc w:val="center"/>
            </w:pPr>
            <w:r w:rsidRPr="00EF46B4">
              <w:t>276 000</w:t>
            </w:r>
          </w:p>
          <w:p w:rsidR="00DC32BE" w:rsidRPr="00EF46B4" w:rsidRDefault="00DC32BE" w:rsidP="00EF46B4">
            <w:pPr>
              <w:pStyle w:val="Table"/>
              <w:jc w:val="center"/>
            </w:pPr>
            <w:r w:rsidRPr="00EF46B4">
              <w:t>58 000</w:t>
            </w:r>
          </w:p>
          <w:p w:rsidR="00DC32BE" w:rsidRPr="00EF46B4" w:rsidRDefault="00DC32BE" w:rsidP="00EF46B4">
            <w:pPr>
              <w:pStyle w:val="Table"/>
              <w:jc w:val="center"/>
            </w:pPr>
            <w:r w:rsidRPr="00EF46B4">
              <w:t>14 000</w:t>
            </w:r>
          </w:p>
        </w:tc>
        <w:tc>
          <w:tcPr>
            <w:tcW w:w="2393" w:type="dxa"/>
          </w:tcPr>
          <w:p w:rsidR="00573F0D" w:rsidRPr="00EF46B4" w:rsidRDefault="00573F0D" w:rsidP="00EF46B4">
            <w:pPr>
              <w:pStyle w:val="Table"/>
            </w:pPr>
          </w:p>
        </w:tc>
      </w:tr>
    </w:tbl>
    <w:p w:rsidR="003E7EB1" w:rsidRDefault="003E7EB1" w:rsidP="003E7EB1"/>
    <w:p w:rsidR="00EB25AD" w:rsidRDefault="00EB25AD" w:rsidP="003E7EB1">
      <w:r>
        <w:lastRenderedPageBreak/>
        <w:t xml:space="preserve">2. 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 В.Ю. </w:t>
      </w:r>
      <w:proofErr w:type="gramStart"/>
      <w:r>
        <w:t>Яшкина</w:t>
      </w:r>
      <w:proofErr w:type="gramEnd"/>
      <w:r>
        <w:t>.</w:t>
      </w:r>
    </w:p>
    <w:p w:rsidR="00EB25AD" w:rsidRDefault="00EB25AD" w:rsidP="003E7EB1">
      <w:r>
        <w:t>3. Настоящее постановление вступает в законную силу после его опубликования.</w:t>
      </w:r>
    </w:p>
    <w:p w:rsidR="00EB25AD" w:rsidRDefault="00EB25AD" w:rsidP="003E7EB1"/>
    <w:p w:rsidR="00EB25AD" w:rsidRPr="003E7EB1" w:rsidRDefault="00EB25AD" w:rsidP="003E7EB1"/>
    <w:p w:rsidR="00C1277B" w:rsidRPr="003E7EB1" w:rsidRDefault="00C1277B" w:rsidP="00EF46B4">
      <w:pPr>
        <w:ind w:firstLine="0"/>
      </w:pPr>
      <w:r w:rsidRPr="003E7EB1">
        <w:t>Глава администрации</w:t>
      </w:r>
    </w:p>
    <w:p w:rsidR="00C1277B" w:rsidRPr="003E7EB1" w:rsidRDefault="00C1277B" w:rsidP="00EF46B4">
      <w:pPr>
        <w:ind w:firstLine="0"/>
      </w:pPr>
      <w:r w:rsidRPr="003E7EB1">
        <w:t xml:space="preserve">муниципального района </w:t>
      </w:r>
      <w:r w:rsidRPr="003E7EB1">
        <w:tab/>
      </w:r>
      <w:r w:rsidRPr="003E7EB1">
        <w:tab/>
      </w:r>
      <w:r w:rsidRPr="003E7EB1">
        <w:tab/>
      </w:r>
      <w:r w:rsidRPr="003E7EB1">
        <w:tab/>
      </w:r>
      <w:r w:rsidRPr="003E7EB1">
        <w:tab/>
      </w:r>
      <w:r w:rsidRPr="003E7EB1">
        <w:tab/>
      </w:r>
      <w:r w:rsidRPr="003E7EB1">
        <w:tab/>
        <w:t>Д.М. Аганичев</w:t>
      </w:r>
    </w:p>
    <w:sectPr w:rsidR="00C1277B" w:rsidRPr="003E7EB1" w:rsidSect="00C127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7142120"/>
    <w:multiLevelType w:val="hybridMultilevel"/>
    <w:tmpl w:val="2BD6383A"/>
    <w:lvl w:ilvl="0" w:tplc="4042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D1600D"/>
    <w:multiLevelType w:val="multilevel"/>
    <w:tmpl w:val="E2F0A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715EEE"/>
    <w:multiLevelType w:val="multilevel"/>
    <w:tmpl w:val="F466A2A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99E30A4"/>
    <w:multiLevelType w:val="multilevel"/>
    <w:tmpl w:val="869EF0C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3EE"/>
    <w:rsid w:val="00033CF8"/>
    <w:rsid w:val="000369EF"/>
    <w:rsid w:val="0012673A"/>
    <w:rsid w:val="002062BF"/>
    <w:rsid w:val="00211D21"/>
    <w:rsid w:val="00232A4E"/>
    <w:rsid w:val="002969EC"/>
    <w:rsid w:val="002975CA"/>
    <w:rsid w:val="002A4DB4"/>
    <w:rsid w:val="00320B56"/>
    <w:rsid w:val="00331735"/>
    <w:rsid w:val="00331C21"/>
    <w:rsid w:val="00342589"/>
    <w:rsid w:val="00371249"/>
    <w:rsid w:val="00395F97"/>
    <w:rsid w:val="003A69D4"/>
    <w:rsid w:val="003D00F7"/>
    <w:rsid w:val="003E7EB1"/>
    <w:rsid w:val="003F1F5E"/>
    <w:rsid w:val="00421A8D"/>
    <w:rsid w:val="004E1F8C"/>
    <w:rsid w:val="005407A2"/>
    <w:rsid w:val="0055648F"/>
    <w:rsid w:val="00573F0D"/>
    <w:rsid w:val="00596270"/>
    <w:rsid w:val="005C1A38"/>
    <w:rsid w:val="005D4731"/>
    <w:rsid w:val="00600C23"/>
    <w:rsid w:val="00611E89"/>
    <w:rsid w:val="0062387C"/>
    <w:rsid w:val="006A2867"/>
    <w:rsid w:val="00752E8D"/>
    <w:rsid w:val="007B217F"/>
    <w:rsid w:val="007F4EDB"/>
    <w:rsid w:val="0086036A"/>
    <w:rsid w:val="008B0986"/>
    <w:rsid w:val="00902651"/>
    <w:rsid w:val="0091364E"/>
    <w:rsid w:val="00913671"/>
    <w:rsid w:val="0097071F"/>
    <w:rsid w:val="009D2967"/>
    <w:rsid w:val="009D4B8B"/>
    <w:rsid w:val="00A10B53"/>
    <w:rsid w:val="00AA5BFC"/>
    <w:rsid w:val="00AE760F"/>
    <w:rsid w:val="00B44BC0"/>
    <w:rsid w:val="00B50967"/>
    <w:rsid w:val="00B75CE9"/>
    <w:rsid w:val="00BC6AC0"/>
    <w:rsid w:val="00BC7618"/>
    <w:rsid w:val="00C0136F"/>
    <w:rsid w:val="00C104A3"/>
    <w:rsid w:val="00C11CB7"/>
    <w:rsid w:val="00C1277B"/>
    <w:rsid w:val="00C2141B"/>
    <w:rsid w:val="00C40666"/>
    <w:rsid w:val="00C701F5"/>
    <w:rsid w:val="00C80E20"/>
    <w:rsid w:val="00C978B4"/>
    <w:rsid w:val="00CA03EE"/>
    <w:rsid w:val="00D247D1"/>
    <w:rsid w:val="00DC32BE"/>
    <w:rsid w:val="00DE7AFC"/>
    <w:rsid w:val="00EB25AD"/>
    <w:rsid w:val="00EB7550"/>
    <w:rsid w:val="00EC640A"/>
    <w:rsid w:val="00ED3750"/>
    <w:rsid w:val="00ED7AF1"/>
    <w:rsid w:val="00EE00B9"/>
    <w:rsid w:val="00EF46B4"/>
    <w:rsid w:val="00F43E49"/>
    <w:rsid w:val="00F506BC"/>
    <w:rsid w:val="00F6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F46B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F46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46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46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F46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F46B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F46B4"/>
  </w:style>
  <w:style w:type="paragraph" w:styleId="a3">
    <w:name w:val="Normal (Web)"/>
    <w:basedOn w:val="a"/>
    <w:rsid w:val="008B0986"/>
    <w:pPr>
      <w:spacing w:before="100" w:beforeAutospacing="1" w:after="100" w:afterAutospacing="1"/>
    </w:pPr>
  </w:style>
  <w:style w:type="table" w:styleId="a4">
    <w:name w:val="Table Grid"/>
    <w:basedOn w:val="a1"/>
    <w:rsid w:val="008B0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8B0986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rsid w:val="00126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9"/>
      <w:szCs w:val="39"/>
    </w:rPr>
  </w:style>
  <w:style w:type="character" w:customStyle="1" w:styleId="Bodytext">
    <w:name w:val="Body text_"/>
    <w:basedOn w:val="a0"/>
    <w:rsid w:val="00126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">
    <w:name w:val="Body text (3)_"/>
    <w:basedOn w:val="a0"/>
    <w:rsid w:val="00126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0">
    <w:name w:val="Body text (2)"/>
    <w:basedOn w:val="Bodytext2"/>
    <w:rsid w:val="0012673A"/>
  </w:style>
  <w:style w:type="character" w:customStyle="1" w:styleId="Bodytext0">
    <w:name w:val="Body text"/>
    <w:basedOn w:val="Bodytext"/>
    <w:rsid w:val="0012673A"/>
    <w:rPr>
      <w:u w:val="single"/>
    </w:rPr>
  </w:style>
  <w:style w:type="character" w:customStyle="1" w:styleId="BodytextSpacing-1pt">
    <w:name w:val="Body text + Spacing -1 pt"/>
    <w:basedOn w:val="Bodytext"/>
    <w:rsid w:val="0012673A"/>
    <w:rPr>
      <w:spacing w:val="-20"/>
      <w:lang w:val="en-US"/>
    </w:rPr>
  </w:style>
  <w:style w:type="character" w:customStyle="1" w:styleId="Bodytext39pt">
    <w:name w:val="Body text (3) + 9 pt"/>
    <w:basedOn w:val="Bodytext3"/>
    <w:rsid w:val="0012673A"/>
    <w:rPr>
      <w:sz w:val="18"/>
      <w:szCs w:val="18"/>
    </w:rPr>
  </w:style>
  <w:style w:type="character" w:customStyle="1" w:styleId="Bodytext30">
    <w:name w:val="Body text (3)"/>
    <w:basedOn w:val="Bodytext3"/>
    <w:rsid w:val="0012673A"/>
  </w:style>
  <w:style w:type="character" w:customStyle="1" w:styleId="BodytextBold">
    <w:name w:val="Body text + Bold"/>
    <w:basedOn w:val="Bodytext"/>
    <w:rsid w:val="0012673A"/>
    <w:rPr>
      <w:b/>
      <w:bCs/>
    </w:rPr>
  </w:style>
  <w:style w:type="character" w:customStyle="1" w:styleId="Tablecaption">
    <w:name w:val="Table caption_"/>
    <w:basedOn w:val="a0"/>
    <w:link w:val="Tablecaption0"/>
    <w:locked/>
    <w:rsid w:val="003E7EB1"/>
    <w:rPr>
      <w:sz w:val="23"/>
      <w:szCs w:val="23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E7EB1"/>
    <w:pPr>
      <w:shd w:val="clear" w:color="auto" w:fill="FFFFFF"/>
      <w:spacing w:line="230" w:lineRule="exact"/>
      <w:ind w:firstLine="560"/>
    </w:pPr>
    <w:rPr>
      <w:sz w:val="23"/>
      <w:szCs w:val="23"/>
    </w:rPr>
  </w:style>
  <w:style w:type="character" w:customStyle="1" w:styleId="Bodytext4">
    <w:name w:val="Body text (4)"/>
    <w:basedOn w:val="a0"/>
    <w:rsid w:val="003E7E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styleId="a6">
    <w:name w:val="Hyperlink"/>
    <w:basedOn w:val="a0"/>
    <w:rsid w:val="00EF46B4"/>
    <w:rPr>
      <w:color w:val="0000FF"/>
      <w:u w:val="none"/>
    </w:rPr>
  </w:style>
  <w:style w:type="character" w:customStyle="1" w:styleId="20">
    <w:name w:val="Заголовок 2 Знак"/>
    <w:basedOn w:val="a0"/>
    <w:link w:val="2"/>
    <w:rsid w:val="00EF46B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F46B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EF46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EF46B4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rsid w:val="00EF46B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F46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46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46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46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F46B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F46B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f0a5ddde-7206-4a0d-bc82-7b60eaf8ebf0.doc" TargetMode="External"/><Relationship Id="rId13" Type="http://schemas.openxmlformats.org/officeDocument/2006/relationships/hyperlink" Target="http://dostup.scli.ru:8111/content/act/3658a2f0-13f2-4925-a536-3ef779cff4cc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bd-registr:8080/content/act/52dfc7ce-43f9-4845-bea8-1b669dd56555.doc" TargetMode="External"/><Relationship Id="rId12" Type="http://schemas.openxmlformats.org/officeDocument/2006/relationships/hyperlink" Target="http://dostup.scli.ru:8111/content/act/e999dcf9-926b-4fa1-9b51-8fd631c66b0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:8080/content/act/776c58a9-9353-4dc2-9af0-cd3b516f4ac4.doc" TargetMode="External"/><Relationship Id="rId11" Type="http://schemas.openxmlformats.org/officeDocument/2006/relationships/hyperlink" Target="http://dostup.scli.ru:8111/content/act/fbd412f2-903a-460e-9d61-01f9bd66abf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d-registr:8080/content/act/776c58a9-9353-4dc2-9af0-cd3b516f4ac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:8080/content/act/0ab0b627-41b6-46d4-8b05-65aa1070870b.doc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xAwl5tjjRHEvvA9fmZgHQwZvBMydz22ErGvaucvmRcs=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lB18rXvU4DO7L2OUsZEfEJR3ap69lj08dlSx4MK/jsc=</DigestValue>
    </Reference>
  </SignedInfo>
  <SignatureValue>wQ2IXXMU8oKIEiyyyChp+I2zOGmdV30YrqCEVO9Ypl/K1f/hA9BuJwBPHFDz3ckX
zXkoSiMpwymcWNvUEzKckA==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75HY4XIjf1s5ezvpXba0epxGMU8=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F66u+Y4mlo0I+D+FQZ3iA/pQh6g=</DigestValue>
      </Reference>
      <Reference URI="/word/fontTable.xml?ContentType=application/vnd.openxmlformats-officedocument.wordprocessingml.fontTable+xml">
        <DigestMethod Algorithm="http://www.w3.org/2000/09/xmldsig#sha1"/>
        <DigestValue>E5TlGEq6LSUnFg7KOndiE91FMys=</DigestValue>
      </Reference>
      <Reference URI="/word/numbering.xml?ContentType=application/vnd.openxmlformats-officedocument.wordprocessingml.numbering+xml">
        <DigestMethod Algorithm="http://www.w3.org/2000/09/xmldsig#sha1"/>
        <DigestValue>dbgyYYSimaxLXChXzviqtFeNMkY=</DigestValue>
      </Reference>
      <Reference URI="/word/settings.xml?ContentType=application/vnd.openxmlformats-officedocument.wordprocessingml.settings+xml">
        <DigestMethod Algorithm="http://www.w3.org/2000/09/xmldsig#sha1"/>
        <DigestValue>+j3lv6aDxai+L13EMjO/fbQ4EPQ=</DigestValue>
      </Reference>
      <Reference URI="/word/styles.xml?ContentType=application/vnd.openxmlformats-officedocument.wordprocessingml.styles+xml">
        <DigestMethod Algorithm="http://www.w3.org/2000/09/xmldsig#sha1"/>
        <DigestValue>95nArqP+ALCz3AH7S/RtmyCAG9Y=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LtydPPCA0sALRyqJdNvG1/FgSao=</DigestValue>
      </Reference>
    </Manifest>
    <SignatureProperties>
      <SignatureProperty Id="idSignatureTime" Target="#idPackageSignature">
        <mdssi:SignatureTime>
          <mdssi:Format>YYYY-MM-DDThh:mm:ssTZD</mdssi:Format>
          <mdssi:Value>2016-11-03T06:11:21Z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2016-11-03T06:11:21Z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08921-19D4-42A4-95AD-B7B73515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2</Pages>
  <Words>289</Words>
  <Characters>2689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cp:lastModifiedBy>Sadko</cp:lastModifiedBy>
  <cp:revision>2</cp:revision>
  <cp:lastPrinted>2016-01-11T08:07:00Z</cp:lastPrinted>
  <dcterms:created xsi:type="dcterms:W3CDTF">2016-11-02T09:11:00Z</dcterms:created>
  <dcterms:modified xsi:type="dcterms:W3CDTF">2016-11-02T09:11:00Z</dcterms:modified>
</cp:coreProperties>
</file>