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2FE3" w:rsidRDefault="00C92E55">
      <w:r>
        <w:rPr>
          <w:noProof/>
          <w:lang w:eastAsia="ru-RU"/>
        </w:rPr>
        <w:pict>
          <v:shapetype id="_x0000_t202" coordsize="21600,21600" o:spt="202" path="m,l,21600r21600,l21600,xe">
            <v:stroke joinstyle="miter"/>
            <v:path gradientshapeok="t" o:connecttype="rect"/>
          </v:shapetype>
          <v:shape id="_x0000_s1026" type="#_x0000_t202" style="position:absolute;margin-left:0;margin-top:55.05pt;width:467.5pt;height:133.75pt;z-index:251658240;mso-wrap-distance-left:9.05pt;mso-wrap-distance-right:9.05pt;mso-position-horizontal:center;mso-position-horizontal-relative:margin;mso-position-vertical-relative:page" stroked="f">
            <v:fill opacity="0" color2="black"/>
            <v:textbox inset="0,0,0,0">
              <w:txbxContent>
                <w:tbl>
                  <w:tblPr>
                    <w:tblW w:w="0" w:type="auto"/>
                    <w:tblInd w:w="108" w:type="dxa"/>
                    <w:tblLayout w:type="fixed"/>
                    <w:tblLook w:val="0000"/>
                  </w:tblPr>
                  <w:tblGrid>
                    <w:gridCol w:w="4569"/>
                    <w:gridCol w:w="4791"/>
                  </w:tblGrid>
                  <w:tr w:rsidR="00962FE3">
                    <w:trPr>
                      <w:trHeight w:val="2685"/>
                    </w:trPr>
                    <w:tc>
                      <w:tcPr>
                        <w:tcW w:w="4569" w:type="dxa"/>
                      </w:tcPr>
                      <w:p w:rsidR="00962FE3" w:rsidRDefault="00962FE3">
                        <w:pPr>
                          <w:snapToGrid w:val="0"/>
                          <w:jc w:val="center"/>
                          <w:rPr>
                            <w:sz w:val="28"/>
                            <w:szCs w:val="28"/>
                          </w:rPr>
                        </w:pPr>
                      </w:p>
                      <w:p w:rsidR="00962FE3" w:rsidRDefault="00962FE3">
                        <w:pPr>
                          <w:jc w:val="center"/>
                        </w:pPr>
                      </w:p>
                    </w:tc>
                    <w:tc>
                      <w:tcPr>
                        <w:tcW w:w="4791" w:type="dxa"/>
                      </w:tcPr>
                      <w:p w:rsidR="00962FE3" w:rsidRDefault="00962FE3">
                        <w:pPr>
                          <w:jc w:val="center"/>
                          <w:rPr>
                            <w:b/>
                            <w:sz w:val="28"/>
                            <w:szCs w:val="28"/>
                          </w:rPr>
                        </w:pPr>
                        <w:r>
                          <w:rPr>
                            <w:b/>
                            <w:sz w:val="28"/>
                            <w:szCs w:val="28"/>
                          </w:rPr>
                          <w:t>УТВЕРЖДАЮ:</w:t>
                        </w:r>
                      </w:p>
                      <w:p w:rsidR="00962FE3" w:rsidRDefault="00962FE3">
                        <w:pPr>
                          <w:jc w:val="center"/>
                          <w:rPr>
                            <w:b/>
                            <w:sz w:val="28"/>
                            <w:szCs w:val="28"/>
                          </w:rPr>
                        </w:pPr>
                      </w:p>
                      <w:p w:rsidR="00962FE3" w:rsidRDefault="00962FE3">
                        <w:pPr>
                          <w:jc w:val="center"/>
                          <w:rPr>
                            <w:sz w:val="28"/>
                            <w:szCs w:val="28"/>
                          </w:rPr>
                        </w:pPr>
                      </w:p>
                      <w:p w:rsidR="00962FE3" w:rsidRDefault="00962FE3">
                        <w:pPr>
                          <w:jc w:val="center"/>
                          <w:rPr>
                            <w:sz w:val="28"/>
                            <w:szCs w:val="28"/>
                          </w:rPr>
                        </w:pPr>
                      </w:p>
                      <w:p w:rsidR="00962FE3" w:rsidRDefault="00962FE3">
                        <w:pPr>
                          <w:jc w:val="center"/>
                          <w:rPr>
                            <w:sz w:val="28"/>
                            <w:szCs w:val="28"/>
                          </w:rPr>
                        </w:pPr>
                      </w:p>
                      <w:p w:rsidR="00962FE3" w:rsidRDefault="00962FE3" w:rsidP="00BA0928">
                        <w:pPr>
                          <w:jc w:val="center"/>
                        </w:pPr>
                        <w:r>
                          <w:rPr>
                            <w:sz w:val="28"/>
                            <w:szCs w:val="28"/>
                          </w:rPr>
                          <w:t>_______________</w:t>
                        </w:r>
                        <w:r>
                          <w:t xml:space="preserve"> </w:t>
                        </w:r>
                      </w:p>
                    </w:tc>
                  </w:tr>
                </w:tbl>
                <w:p w:rsidR="00962FE3" w:rsidRDefault="00962FE3">
                  <w:r>
                    <w:t xml:space="preserve"> </w:t>
                  </w:r>
                </w:p>
              </w:txbxContent>
            </v:textbox>
            <w10:wrap type="square" anchorx="margin" anchory="page"/>
          </v:shape>
        </w:pict>
      </w:r>
    </w:p>
    <w:p w:rsidR="00962FE3" w:rsidRDefault="00962FE3"/>
    <w:p w:rsidR="00962FE3" w:rsidRDefault="00962FE3"/>
    <w:p w:rsidR="00962FE3" w:rsidRDefault="00962FE3">
      <w:pPr>
        <w:jc w:val="right"/>
      </w:pPr>
    </w:p>
    <w:p w:rsidR="00962FE3" w:rsidRDefault="00962FE3"/>
    <w:p w:rsidR="00962FE3" w:rsidRDefault="00962FE3"/>
    <w:p w:rsidR="00962FE3" w:rsidRDefault="00962FE3"/>
    <w:p w:rsidR="00962FE3" w:rsidRDefault="00962FE3">
      <w:pPr>
        <w:jc w:val="center"/>
        <w:rPr>
          <w:b/>
          <w:sz w:val="52"/>
          <w:szCs w:val="52"/>
        </w:rPr>
      </w:pPr>
    </w:p>
    <w:p w:rsidR="00962FE3" w:rsidRDefault="00962FE3">
      <w:pPr>
        <w:jc w:val="center"/>
        <w:rPr>
          <w:b/>
          <w:sz w:val="52"/>
          <w:szCs w:val="52"/>
        </w:rPr>
      </w:pPr>
    </w:p>
    <w:p w:rsidR="00962FE3" w:rsidRDefault="00962FE3">
      <w:pPr>
        <w:jc w:val="center"/>
        <w:rPr>
          <w:b/>
          <w:sz w:val="28"/>
          <w:szCs w:val="28"/>
        </w:rPr>
      </w:pPr>
      <w:r>
        <w:rPr>
          <w:b/>
          <w:sz w:val="52"/>
          <w:szCs w:val="52"/>
        </w:rPr>
        <w:t>ДОКУМЕНТАЦИЯ ОБ АУКЦИОНЕ</w:t>
      </w:r>
    </w:p>
    <w:p w:rsidR="00962FE3" w:rsidRDefault="00962FE3">
      <w:pPr>
        <w:jc w:val="center"/>
        <w:rPr>
          <w:b/>
          <w:sz w:val="28"/>
          <w:szCs w:val="28"/>
        </w:rPr>
      </w:pPr>
    </w:p>
    <w:p w:rsidR="00962FE3" w:rsidRDefault="00962FE3">
      <w:pPr>
        <w:jc w:val="center"/>
        <w:rPr>
          <w:b/>
          <w:bCs/>
          <w:color w:val="000000"/>
          <w:spacing w:val="-1"/>
          <w:sz w:val="28"/>
          <w:szCs w:val="28"/>
        </w:rPr>
      </w:pPr>
      <w:r>
        <w:rPr>
          <w:b/>
          <w:bCs/>
          <w:color w:val="000000"/>
          <w:spacing w:val="-1"/>
          <w:sz w:val="28"/>
          <w:szCs w:val="28"/>
        </w:rPr>
        <w:t xml:space="preserve">по </w:t>
      </w:r>
      <w:r w:rsidR="00F86B1B">
        <w:rPr>
          <w:b/>
          <w:bCs/>
          <w:color w:val="000000"/>
          <w:spacing w:val="-1"/>
          <w:sz w:val="28"/>
          <w:szCs w:val="28"/>
        </w:rPr>
        <w:t xml:space="preserve">заключению </w:t>
      </w:r>
      <w:r>
        <w:rPr>
          <w:b/>
          <w:bCs/>
          <w:color w:val="000000"/>
          <w:spacing w:val="-1"/>
          <w:sz w:val="28"/>
          <w:szCs w:val="28"/>
        </w:rPr>
        <w:t>договора</w:t>
      </w:r>
    </w:p>
    <w:p w:rsidR="00962FE3" w:rsidRPr="002200F3" w:rsidRDefault="002200F3">
      <w:pPr>
        <w:shd w:val="clear" w:color="auto" w:fill="FFFFFF"/>
        <w:jc w:val="center"/>
        <w:rPr>
          <w:b/>
          <w:bCs/>
          <w:color w:val="000000"/>
          <w:spacing w:val="-1"/>
          <w:sz w:val="28"/>
          <w:szCs w:val="28"/>
        </w:rPr>
      </w:pPr>
      <w:r>
        <w:rPr>
          <w:b/>
          <w:bCs/>
          <w:color w:val="000000"/>
          <w:spacing w:val="-1"/>
          <w:sz w:val="28"/>
          <w:szCs w:val="28"/>
        </w:rPr>
        <w:t xml:space="preserve"> продажи древесины</w:t>
      </w:r>
    </w:p>
    <w:p w:rsidR="00962FE3" w:rsidRDefault="00962FE3">
      <w:pPr>
        <w:shd w:val="clear" w:color="auto" w:fill="FFFFFF"/>
        <w:jc w:val="center"/>
        <w:rPr>
          <w:b/>
          <w:sz w:val="52"/>
          <w:szCs w:val="52"/>
        </w:rPr>
      </w:pPr>
      <w:r>
        <w:rPr>
          <w:b/>
          <w:bCs/>
          <w:color w:val="000000"/>
          <w:spacing w:val="-1"/>
          <w:sz w:val="28"/>
          <w:szCs w:val="28"/>
        </w:rPr>
        <w:t xml:space="preserve">(Лоты </w:t>
      </w:r>
      <w:r w:rsidR="002200F3">
        <w:rPr>
          <w:b/>
          <w:bCs/>
          <w:color w:val="000000"/>
          <w:spacing w:val="-1"/>
          <w:sz w:val="28"/>
          <w:szCs w:val="28"/>
        </w:rPr>
        <w:t>№1</w:t>
      </w:r>
      <w:r w:rsidRPr="00B43FB2">
        <w:rPr>
          <w:b/>
          <w:bCs/>
          <w:color w:val="000000"/>
          <w:spacing w:val="-1"/>
          <w:sz w:val="28"/>
          <w:szCs w:val="28"/>
        </w:rPr>
        <w:t>)</w:t>
      </w:r>
    </w:p>
    <w:p w:rsidR="00962FE3" w:rsidRDefault="00962FE3">
      <w:pPr>
        <w:jc w:val="center"/>
        <w:rPr>
          <w:b/>
          <w:sz w:val="52"/>
          <w:szCs w:val="52"/>
        </w:rPr>
      </w:pPr>
    </w:p>
    <w:p w:rsidR="00962FE3" w:rsidRDefault="00962FE3">
      <w:pPr>
        <w:pStyle w:val="15"/>
        <w:ind w:firstLine="708"/>
        <w:jc w:val="both"/>
        <w:rPr>
          <w:rFonts w:ascii="Times New Roman" w:hAnsi="Times New Roman" w:cs="Times New Roman"/>
          <w:color w:val="000000"/>
          <w:sz w:val="24"/>
          <w:szCs w:val="24"/>
        </w:rPr>
      </w:pPr>
    </w:p>
    <w:p w:rsidR="00962FE3" w:rsidRDefault="00962FE3">
      <w:pPr>
        <w:pStyle w:val="15"/>
        <w:ind w:firstLine="708"/>
        <w:jc w:val="both"/>
        <w:rPr>
          <w:rFonts w:ascii="Times New Roman" w:hAnsi="Times New Roman" w:cs="Times New Roman"/>
          <w:color w:val="000000"/>
          <w:sz w:val="24"/>
          <w:szCs w:val="24"/>
        </w:rPr>
      </w:pPr>
    </w:p>
    <w:p w:rsidR="00962FE3" w:rsidRDefault="00962FE3">
      <w:pPr>
        <w:pStyle w:val="15"/>
        <w:ind w:firstLine="708"/>
        <w:jc w:val="both"/>
        <w:rPr>
          <w:rFonts w:ascii="Times New Roman" w:hAnsi="Times New Roman" w:cs="Times New Roman"/>
          <w:color w:val="000000"/>
          <w:sz w:val="24"/>
          <w:szCs w:val="24"/>
        </w:rPr>
      </w:pPr>
    </w:p>
    <w:p w:rsidR="00962FE3" w:rsidRDefault="00962FE3">
      <w:pPr>
        <w:pStyle w:val="15"/>
        <w:ind w:firstLine="708"/>
        <w:jc w:val="both"/>
        <w:rPr>
          <w:rFonts w:ascii="Times New Roman" w:hAnsi="Times New Roman" w:cs="Times New Roman"/>
          <w:color w:val="000000"/>
          <w:sz w:val="24"/>
          <w:szCs w:val="24"/>
        </w:rPr>
      </w:pPr>
    </w:p>
    <w:p w:rsidR="00962FE3" w:rsidRDefault="00962FE3">
      <w:pPr>
        <w:pStyle w:val="15"/>
        <w:ind w:firstLine="708"/>
        <w:jc w:val="both"/>
        <w:rPr>
          <w:rFonts w:ascii="Times New Roman" w:hAnsi="Times New Roman" w:cs="Times New Roman"/>
          <w:color w:val="000000"/>
          <w:sz w:val="24"/>
          <w:szCs w:val="24"/>
        </w:rPr>
      </w:pPr>
    </w:p>
    <w:p w:rsidR="00962FE3" w:rsidRDefault="00962FE3">
      <w:pPr>
        <w:pStyle w:val="15"/>
        <w:ind w:firstLine="708"/>
        <w:jc w:val="both"/>
        <w:rPr>
          <w:rFonts w:ascii="Times New Roman" w:hAnsi="Times New Roman" w:cs="Times New Roman"/>
          <w:color w:val="000000"/>
          <w:sz w:val="24"/>
          <w:szCs w:val="24"/>
        </w:rPr>
      </w:pPr>
    </w:p>
    <w:p w:rsidR="00962FE3" w:rsidRDefault="00962FE3">
      <w:pPr>
        <w:pStyle w:val="15"/>
        <w:ind w:firstLine="708"/>
        <w:jc w:val="both"/>
        <w:rPr>
          <w:rFonts w:ascii="Times New Roman" w:hAnsi="Times New Roman" w:cs="Times New Roman"/>
          <w:color w:val="000000"/>
          <w:sz w:val="24"/>
          <w:szCs w:val="24"/>
        </w:rPr>
      </w:pPr>
    </w:p>
    <w:p w:rsidR="00962FE3" w:rsidRDefault="00962FE3">
      <w:pPr>
        <w:pStyle w:val="15"/>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br/>
      </w:r>
    </w:p>
    <w:p w:rsidR="00962FE3" w:rsidRDefault="00962FE3">
      <w:pPr>
        <w:pStyle w:val="15"/>
        <w:ind w:firstLine="708"/>
        <w:jc w:val="both"/>
        <w:rPr>
          <w:rFonts w:ascii="Times New Roman" w:hAnsi="Times New Roman" w:cs="Times New Roman"/>
          <w:color w:val="000000"/>
          <w:sz w:val="24"/>
          <w:szCs w:val="24"/>
        </w:rPr>
      </w:pPr>
    </w:p>
    <w:p w:rsidR="00962FE3" w:rsidRDefault="00962FE3">
      <w:pPr>
        <w:pStyle w:val="15"/>
        <w:jc w:val="both"/>
        <w:rPr>
          <w:rFonts w:ascii="Arial" w:hAnsi="Arial" w:cs="Arial"/>
          <w:i/>
          <w:spacing w:val="9"/>
          <w:sz w:val="24"/>
          <w:szCs w:val="24"/>
        </w:rPr>
      </w:pPr>
    </w:p>
    <w:p w:rsidR="00962FE3" w:rsidRDefault="00962FE3">
      <w:pPr>
        <w:pStyle w:val="15"/>
        <w:jc w:val="both"/>
        <w:rPr>
          <w:rFonts w:ascii="Arial" w:hAnsi="Arial" w:cs="Arial"/>
          <w:i/>
          <w:spacing w:val="9"/>
          <w:sz w:val="24"/>
          <w:szCs w:val="24"/>
        </w:rPr>
      </w:pPr>
    </w:p>
    <w:p w:rsidR="00962FE3" w:rsidRDefault="00962FE3">
      <w:pPr>
        <w:pStyle w:val="15"/>
        <w:jc w:val="both"/>
        <w:rPr>
          <w:rFonts w:ascii="Arial" w:hAnsi="Arial" w:cs="Arial"/>
          <w:i/>
          <w:spacing w:val="9"/>
          <w:sz w:val="24"/>
          <w:szCs w:val="24"/>
        </w:rPr>
      </w:pPr>
    </w:p>
    <w:p w:rsidR="00962FE3" w:rsidRDefault="00962FE3">
      <w:pPr>
        <w:pStyle w:val="15"/>
        <w:jc w:val="both"/>
        <w:rPr>
          <w:rFonts w:ascii="Arial" w:hAnsi="Arial" w:cs="Arial"/>
          <w:i/>
          <w:spacing w:val="9"/>
          <w:sz w:val="24"/>
          <w:szCs w:val="24"/>
        </w:rPr>
      </w:pPr>
    </w:p>
    <w:p w:rsidR="00962FE3" w:rsidRDefault="00962FE3">
      <w:pPr>
        <w:pStyle w:val="15"/>
        <w:ind w:firstLine="708"/>
        <w:jc w:val="both"/>
        <w:rPr>
          <w:rFonts w:ascii="Arial" w:hAnsi="Arial" w:cs="Arial"/>
          <w:i/>
          <w:spacing w:val="9"/>
          <w:sz w:val="24"/>
          <w:szCs w:val="24"/>
        </w:rPr>
      </w:pPr>
    </w:p>
    <w:p w:rsidR="00962FE3" w:rsidRDefault="00962FE3">
      <w:pPr>
        <w:pStyle w:val="15"/>
        <w:ind w:firstLine="708"/>
        <w:jc w:val="both"/>
        <w:rPr>
          <w:rFonts w:ascii="Arial" w:hAnsi="Arial" w:cs="Arial"/>
          <w:i/>
          <w:spacing w:val="9"/>
          <w:sz w:val="24"/>
          <w:szCs w:val="24"/>
        </w:rPr>
      </w:pPr>
    </w:p>
    <w:p w:rsidR="00962FE3" w:rsidRDefault="00962FE3">
      <w:pPr>
        <w:pStyle w:val="15"/>
        <w:ind w:firstLine="708"/>
        <w:jc w:val="both"/>
        <w:rPr>
          <w:rFonts w:ascii="Arial" w:hAnsi="Arial" w:cs="Arial"/>
          <w:i/>
          <w:spacing w:val="9"/>
          <w:sz w:val="24"/>
          <w:szCs w:val="24"/>
        </w:rPr>
      </w:pPr>
    </w:p>
    <w:p w:rsidR="00962FE3" w:rsidRDefault="00962FE3">
      <w:pPr>
        <w:pStyle w:val="15"/>
        <w:ind w:firstLine="708"/>
        <w:jc w:val="both"/>
        <w:rPr>
          <w:rFonts w:ascii="Arial" w:hAnsi="Arial" w:cs="Arial"/>
          <w:i/>
          <w:spacing w:val="9"/>
          <w:sz w:val="24"/>
          <w:szCs w:val="24"/>
        </w:rPr>
      </w:pPr>
    </w:p>
    <w:p w:rsidR="00962FE3" w:rsidRDefault="00962FE3">
      <w:pPr>
        <w:pStyle w:val="15"/>
        <w:ind w:firstLine="708"/>
        <w:jc w:val="both"/>
        <w:rPr>
          <w:rFonts w:ascii="Arial" w:hAnsi="Arial" w:cs="Arial"/>
          <w:i/>
          <w:spacing w:val="9"/>
          <w:sz w:val="24"/>
          <w:szCs w:val="24"/>
        </w:rPr>
      </w:pPr>
    </w:p>
    <w:p w:rsidR="00962FE3" w:rsidRDefault="00962FE3">
      <w:pPr>
        <w:shd w:val="clear" w:color="auto" w:fill="FFFFFF"/>
        <w:jc w:val="both"/>
        <w:rPr>
          <w:rFonts w:ascii="Arial" w:hAnsi="Arial" w:cs="Arial"/>
          <w:i/>
          <w:spacing w:val="9"/>
          <w:sz w:val="22"/>
          <w:szCs w:val="22"/>
        </w:rPr>
      </w:pPr>
      <w:r>
        <w:rPr>
          <w:rFonts w:ascii="Arial" w:hAnsi="Arial" w:cs="Arial"/>
          <w:i/>
          <w:spacing w:val="9"/>
          <w:sz w:val="22"/>
          <w:szCs w:val="22"/>
        </w:rPr>
        <w:tab/>
      </w:r>
    </w:p>
    <w:p w:rsidR="00962FE3" w:rsidRDefault="00962FE3">
      <w:pPr>
        <w:shd w:val="clear" w:color="auto" w:fill="FFFFFF"/>
        <w:jc w:val="both"/>
        <w:rPr>
          <w:rFonts w:ascii="Arial" w:hAnsi="Arial" w:cs="Arial"/>
          <w:i/>
          <w:spacing w:val="9"/>
          <w:sz w:val="22"/>
          <w:szCs w:val="22"/>
        </w:rPr>
      </w:pPr>
    </w:p>
    <w:p w:rsidR="00962FE3" w:rsidRDefault="00962FE3">
      <w:pPr>
        <w:shd w:val="clear" w:color="auto" w:fill="FFFFFF"/>
        <w:jc w:val="both"/>
        <w:rPr>
          <w:rFonts w:ascii="Arial" w:hAnsi="Arial" w:cs="Arial"/>
          <w:i/>
          <w:spacing w:val="9"/>
          <w:sz w:val="22"/>
          <w:szCs w:val="22"/>
        </w:rPr>
      </w:pPr>
    </w:p>
    <w:p w:rsidR="00962FE3" w:rsidRDefault="00962FE3">
      <w:pPr>
        <w:shd w:val="clear" w:color="auto" w:fill="FFFFFF"/>
        <w:jc w:val="both"/>
        <w:rPr>
          <w:rFonts w:ascii="Arial" w:hAnsi="Arial" w:cs="Arial"/>
          <w:i/>
          <w:spacing w:val="9"/>
          <w:sz w:val="22"/>
          <w:szCs w:val="22"/>
        </w:rPr>
      </w:pPr>
    </w:p>
    <w:p w:rsidR="00962FE3" w:rsidRDefault="00962FE3">
      <w:pPr>
        <w:shd w:val="clear" w:color="auto" w:fill="FFFFFF"/>
        <w:jc w:val="both"/>
        <w:rPr>
          <w:rFonts w:ascii="Arial" w:hAnsi="Arial" w:cs="Arial"/>
          <w:i/>
          <w:spacing w:val="9"/>
          <w:sz w:val="22"/>
          <w:szCs w:val="22"/>
        </w:rPr>
      </w:pPr>
    </w:p>
    <w:p w:rsidR="00962FE3" w:rsidRDefault="00962FE3">
      <w:pPr>
        <w:shd w:val="clear" w:color="auto" w:fill="FFFFFF"/>
        <w:jc w:val="both"/>
        <w:rPr>
          <w:rFonts w:ascii="Arial" w:hAnsi="Arial" w:cs="Arial"/>
          <w:i/>
          <w:spacing w:val="9"/>
          <w:sz w:val="22"/>
          <w:szCs w:val="22"/>
        </w:rPr>
      </w:pPr>
    </w:p>
    <w:p w:rsidR="00962FE3" w:rsidRDefault="00962FE3">
      <w:pPr>
        <w:shd w:val="clear" w:color="auto" w:fill="FFFFFF"/>
        <w:jc w:val="both"/>
        <w:rPr>
          <w:rFonts w:ascii="Arial" w:hAnsi="Arial" w:cs="Arial"/>
          <w:i/>
          <w:spacing w:val="9"/>
          <w:sz w:val="22"/>
          <w:szCs w:val="22"/>
        </w:rPr>
      </w:pPr>
    </w:p>
    <w:p w:rsidR="00962FE3" w:rsidRPr="00A70526" w:rsidRDefault="00962FE3" w:rsidP="00332A30">
      <w:pPr>
        <w:ind w:firstLine="567"/>
        <w:jc w:val="both"/>
        <w:rPr>
          <w:i/>
          <w:sz w:val="22"/>
          <w:szCs w:val="22"/>
        </w:rPr>
      </w:pPr>
      <w:r w:rsidRPr="00A70526">
        <w:rPr>
          <w:i/>
          <w:spacing w:val="9"/>
          <w:sz w:val="22"/>
          <w:szCs w:val="22"/>
        </w:rPr>
        <w:lastRenderedPageBreak/>
        <w:t xml:space="preserve">Настоящая документация об аукционе подготовлена, утверждена и </w:t>
      </w:r>
      <w:r w:rsidRPr="00A70526">
        <w:rPr>
          <w:i/>
          <w:sz w:val="22"/>
          <w:szCs w:val="22"/>
        </w:rPr>
        <w:t xml:space="preserve">принята как основание по руководству проведения аукциона по </w:t>
      </w:r>
      <w:r w:rsidRPr="00A70526">
        <w:rPr>
          <w:i/>
          <w:spacing w:val="11"/>
          <w:sz w:val="22"/>
          <w:szCs w:val="22"/>
        </w:rPr>
        <w:t xml:space="preserve">продаже </w:t>
      </w:r>
      <w:r>
        <w:rPr>
          <w:bCs/>
          <w:i/>
          <w:color w:val="000000"/>
          <w:sz w:val="22"/>
          <w:szCs w:val="22"/>
        </w:rPr>
        <w:t xml:space="preserve">древесины </w:t>
      </w:r>
      <w:r w:rsidRPr="00A70526">
        <w:rPr>
          <w:bCs/>
          <w:i/>
          <w:color w:val="000000"/>
          <w:sz w:val="22"/>
          <w:szCs w:val="22"/>
        </w:rPr>
        <w:t xml:space="preserve"> </w:t>
      </w:r>
      <w:r w:rsidRPr="00A70526">
        <w:rPr>
          <w:i/>
          <w:spacing w:val="-2"/>
          <w:sz w:val="22"/>
          <w:szCs w:val="22"/>
        </w:rPr>
        <w:t xml:space="preserve">в соответствии с Лесным кодексом </w:t>
      </w:r>
      <w:r w:rsidRPr="00A70526">
        <w:rPr>
          <w:i/>
          <w:spacing w:val="11"/>
          <w:sz w:val="22"/>
          <w:szCs w:val="22"/>
        </w:rPr>
        <w:t xml:space="preserve">Российской </w:t>
      </w:r>
      <w:r w:rsidRPr="00A70526">
        <w:rPr>
          <w:i/>
          <w:spacing w:val="-3"/>
          <w:sz w:val="22"/>
          <w:szCs w:val="22"/>
        </w:rPr>
        <w:t>Федерации.</w:t>
      </w:r>
    </w:p>
    <w:p w:rsidR="00962FE3" w:rsidRDefault="00962FE3" w:rsidP="00BA0928">
      <w:pPr>
        <w:ind w:firstLine="567"/>
        <w:jc w:val="both"/>
        <w:rPr>
          <w:rFonts w:ascii="Arial" w:hAnsi="Arial" w:cs="Arial"/>
          <w:i/>
          <w:sz w:val="22"/>
          <w:szCs w:val="22"/>
        </w:rPr>
      </w:pPr>
      <w:r w:rsidRPr="00A70526">
        <w:rPr>
          <w:i/>
          <w:sz w:val="22"/>
          <w:szCs w:val="22"/>
        </w:rPr>
        <w:t xml:space="preserve">С </w:t>
      </w:r>
      <w:r w:rsidRPr="00A70526">
        <w:rPr>
          <w:i/>
          <w:spacing w:val="1"/>
          <w:sz w:val="22"/>
          <w:szCs w:val="22"/>
        </w:rPr>
        <w:t>настоящей документацией об аукционе можно ознакомиться</w:t>
      </w:r>
      <w:r w:rsidRPr="00A70526">
        <w:rPr>
          <w:i/>
          <w:spacing w:val="5"/>
          <w:sz w:val="22"/>
          <w:szCs w:val="22"/>
        </w:rPr>
        <w:t xml:space="preserve"> у организатора </w:t>
      </w:r>
      <w:r w:rsidRPr="00A70526">
        <w:rPr>
          <w:i/>
          <w:spacing w:val="6"/>
          <w:sz w:val="22"/>
          <w:szCs w:val="22"/>
        </w:rPr>
        <w:t>аукциона</w:t>
      </w:r>
      <w:r>
        <w:rPr>
          <w:i/>
          <w:spacing w:val="6"/>
          <w:sz w:val="22"/>
          <w:szCs w:val="22"/>
        </w:rPr>
        <w:t>.</w:t>
      </w:r>
    </w:p>
    <w:p w:rsidR="00962FE3" w:rsidRDefault="00962FE3">
      <w:pPr>
        <w:tabs>
          <w:tab w:val="left" w:pos="3210"/>
        </w:tabs>
        <w:jc w:val="center"/>
        <w:rPr>
          <w:rFonts w:ascii="Arial" w:hAnsi="Arial" w:cs="Arial"/>
          <w:b/>
          <w:i/>
          <w:sz w:val="22"/>
          <w:szCs w:val="22"/>
        </w:rPr>
      </w:pPr>
    </w:p>
    <w:p w:rsidR="00962FE3" w:rsidRDefault="00962FE3">
      <w:pPr>
        <w:tabs>
          <w:tab w:val="left" w:pos="3210"/>
        </w:tabs>
        <w:jc w:val="center"/>
        <w:rPr>
          <w:rFonts w:ascii="Arial" w:hAnsi="Arial" w:cs="Arial"/>
          <w:b/>
          <w:i/>
          <w:sz w:val="22"/>
          <w:szCs w:val="22"/>
        </w:rPr>
      </w:pPr>
    </w:p>
    <w:p w:rsidR="00962FE3" w:rsidRDefault="00962FE3">
      <w:pPr>
        <w:tabs>
          <w:tab w:val="left" w:pos="3210"/>
        </w:tabs>
        <w:jc w:val="center"/>
        <w:rPr>
          <w:rFonts w:ascii="Arial" w:hAnsi="Arial" w:cs="Arial"/>
          <w:b/>
          <w:i/>
          <w:sz w:val="22"/>
          <w:szCs w:val="22"/>
        </w:rPr>
      </w:pPr>
    </w:p>
    <w:p w:rsidR="00962FE3" w:rsidRDefault="00962FE3">
      <w:pPr>
        <w:tabs>
          <w:tab w:val="left" w:pos="3210"/>
        </w:tabs>
        <w:jc w:val="center"/>
        <w:rPr>
          <w:rFonts w:ascii="Arial" w:hAnsi="Arial" w:cs="Arial"/>
          <w:b/>
          <w:i/>
          <w:sz w:val="22"/>
          <w:szCs w:val="22"/>
        </w:rPr>
      </w:pPr>
    </w:p>
    <w:p w:rsidR="00962FE3" w:rsidRDefault="00962FE3">
      <w:pPr>
        <w:tabs>
          <w:tab w:val="left" w:pos="3210"/>
        </w:tabs>
        <w:jc w:val="center"/>
        <w:rPr>
          <w:rFonts w:ascii="Arial" w:hAnsi="Arial" w:cs="Arial"/>
          <w:b/>
          <w:i/>
          <w:sz w:val="22"/>
          <w:szCs w:val="22"/>
        </w:rPr>
      </w:pPr>
    </w:p>
    <w:p w:rsidR="00962FE3" w:rsidRDefault="00962FE3">
      <w:pPr>
        <w:tabs>
          <w:tab w:val="left" w:pos="3210"/>
        </w:tabs>
        <w:jc w:val="center"/>
        <w:rPr>
          <w:rFonts w:ascii="Arial" w:hAnsi="Arial" w:cs="Arial"/>
          <w:b/>
          <w:i/>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pPr>
        <w:tabs>
          <w:tab w:val="left" w:pos="3210"/>
        </w:tabs>
        <w:jc w:val="center"/>
        <w:rPr>
          <w:b/>
          <w:sz w:val="22"/>
          <w:szCs w:val="22"/>
        </w:rPr>
      </w:pPr>
    </w:p>
    <w:p w:rsidR="00962FE3" w:rsidRDefault="00962FE3" w:rsidP="00DB0877">
      <w:pPr>
        <w:jc w:val="center"/>
        <w:rPr>
          <w:b/>
          <w:sz w:val="22"/>
          <w:szCs w:val="22"/>
        </w:rPr>
      </w:pPr>
    </w:p>
    <w:p w:rsidR="00962FE3" w:rsidRDefault="00962FE3" w:rsidP="00DB0877">
      <w:pPr>
        <w:jc w:val="center"/>
        <w:rPr>
          <w:b/>
          <w:sz w:val="22"/>
          <w:szCs w:val="22"/>
        </w:rPr>
      </w:pPr>
    </w:p>
    <w:p w:rsidR="002200F3" w:rsidRDefault="00962FE3" w:rsidP="002200F3">
      <w:pPr>
        <w:numPr>
          <w:ilvl w:val="0"/>
          <w:numId w:val="5"/>
        </w:numPr>
        <w:jc w:val="center"/>
        <w:rPr>
          <w:b/>
          <w:sz w:val="22"/>
          <w:szCs w:val="22"/>
        </w:rPr>
      </w:pPr>
      <w:r w:rsidRPr="000C6680">
        <w:rPr>
          <w:b/>
          <w:sz w:val="22"/>
          <w:szCs w:val="22"/>
        </w:rPr>
        <w:lastRenderedPageBreak/>
        <w:t>Извещение</w:t>
      </w:r>
    </w:p>
    <w:p w:rsidR="00962FE3" w:rsidRPr="000C6680" w:rsidRDefault="00962FE3" w:rsidP="002200F3">
      <w:pPr>
        <w:ind w:left="360"/>
        <w:jc w:val="center"/>
        <w:rPr>
          <w:b/>
          <w:sz w:val="22"/>
          <w:szCs w:val="22"/>
        </w:rPr>
      </w:pPr>
      <w:r w:rsidRPr="000C6680">
        <w:rPr>
          <w:b/>
          <w:sz w:val="22"/>
          <w:szCs w:val="22"/>
        </w:rPr>
        <w:t>о проведении</w:t>
      </w:r>
      <w:r w:rsidRPr="000C6680">
        <w:rPr>
          <w:b/>
          <w:sz w:val="22"/>
          <w:szCs w:val="22"/>
          <w:shd w:val="clear" w:color="auto" w:fill="FFFFFF"/>
        </w:rPr>
        <w:t xml:space="preserve"> </w:t>
      </w:r>
      <w:r w:rsidR="002200F3">
        <w:rPr>
          <w:b/>
          <w:sz w:val="22"/>
          <w:szCs w:val="22"/>
          <w:shd w:val="clear" w:color="auto" w:fill="FFFFFF"/>
        </w:rPr>
        <w:t xml:space="preserve">31 октября </w:t>
      </w:r>
      <w:r>
        <w:rPr>
          <w:b/>
          <w:sz w:val="22"/>
          <w:szCs w:val="22"/>
          <w:shd w:val="clear" w:color="auto" w:fill="FFFFFF"/>
        </w:rPr>
        <w:t>2016</w:t>
      </w:r>
      <w:r w:rsidRPr="000C6680">
        <w:rPr>
          <w:b/>
          <w:sz w:val="22"/>
          <w:szCs w:val="22"/>
          <w:shd w:val="clear" w:color="auto" w:fill="FFFFFF"/>
        </w:rPr>
        <w:t xml:space="preserve"> г. а</w:t>
      </w:r>
      <w:r w:rsidRPr="000C6680">
        <w:rPr>
          <w:b/>
          <w:sz w:val="22"/>
          <w:szCs w:val="22"/>
        </w:rPr>
        <w:t>укциона</w:t>
      </w:r>
    </w:p>
    <w:p w:rsidR="00962FE3" w:rsidRPr="000C6680" w:rsidRDefault="00962FE3" w:rsidP="00DB0877">
      <w:pPr>
        <w:tabs>
          <w:tab w:val="left" w:pos="3210"/>
        </w:tabs>
        <w:ind w:firstLine="567"/>
        <w:jc w:val="center"/>
        <w:rPr>
          <w:b/>
          <w:sz w:val="22"/>
          <w:szCs w:val="22"/>
        </w:rPr>
      </w:pPr>
      <w:r w:rsidRPr="000C6680">
        <w:rPr>
          <w:b/>
          <w:sz w:val="22"/>
          <w:szCs w:val="22"/>
        </w:rPr>
        <w:t xml:space="preserve">по продаже </w:t>
      </w:r>
      <w:r>
        <w:rPr>
          <w:b/>
          <w:sz w:val="22"/>
          <w:szCs w:val="22"/>
        </w:rPr>
        <w:t>древесины</w:t>
      </w:r>
    </w:p>
    <w:p w:rsidR="00962FE3" w:rsidRPr="000C6680" w:rsidRDefault="00962FE3" w:rsidP="00DB0877">
      <w:pPr>
        <w:ind w:firstLine="567"/>
        <w:jc w:val="both"/>
        <w:rPr>
          <w:b/>
          <w:sz w:val="22"/>
          <w:szCs w:val="22"/>
        </w:rPr>
      </w:pPr>
    </w:p>
    <w:p w:rsidR="00962FE3" w:rsidRPr="000C6680" w:rsidRDefault="00962FE3" w:rsidP="00DB0877">
      <w:pPr>
        <w:ind w:firstLine="567"/>
        <w:jc w:val="both"/>
        <w:rPr>
          <w:b/>
          <w:sz w:val="22"/>
          <w:szCs w:val="22"/>
        </w:rPr>
      </w:pPr>
      <w:r w:rsidRPr="000C6680">
        <w:rPr>
          <w:b/>
          <w:sz w:val="22"/>
          <w:szCs w:val="22"/>
        </w:rPr>
        <w:t>Организатор аукциона:</w:t>
      </w:r>
      <w:r w:rsidRPr="000C6680">
        <w:rPr>
          <w:sz w:val="22"/>
          <w:szCs w:val="22"/>
        </w:rPr>
        <w:t xml:space="preserve"> </w:t>
      </w:r>
      <w:r w:rsidR="002200F3">
        <w:rPr>
          <w:sz w:val="22"/>
          <w:szCs w:val="22"/>
        </w:rPr>
        <w:t>Муниципальное казённое учреждение «</w:t>
      </w:r>
      <w:proofErr w:type="spellStart"/>
      <w:r w:rsidR="002200F3">
        <w:rPr>
          <w:sz w:val="22"/>
          <w:szCs w:val="22"/>
        </w:rPr>
        <w:t>Людиновская</w:t>
      </w:r>
      <w:proofErr w:type="spellEnd"/>
      <w:r w:rsidR="002200F3">
        <w:rPr>
          <w:sz w:val="22"/>
          <w:szCs w:val="22"/>
        </w:rPr>
        <w:t xml:space="preserve"> служба заказчика»</w:t>
      </w:r>
    </w:p>
    <w:p w:rsidR="00962FE3" w:rsidRPr="000C6680" w:rsidRDefault="00962FE3" w:rsidP="00DB0877">
      <w:pPr>
        <w:ind w:firstLine="567"/>
        <w:jc w:val="both"/>
        <w:rPr>
          <w:sz w:val="22"/>
          <w:szCs w:val="22"/>
        </w:rPr>
      </w:pPr>
      <w:r w:rsidRPr="000C6680">
        <w:rPr>
          <w:b/>
          <w:sz w:val="22"/>
          <w:szCs w:val="22"/>
        </w:rPr>
        <w:t>Продавец:</w:t>
      </w:r>
      <w:r w:rsidRPr="000C6680">
        <w:rPr>
          <w:sz w:val="22"/>
          <w:szCs w:val="22"/>
        </w:rPr>
        <w:t xml:space="preserve"> </w:t>
      </w:r>
      <w:r>
        <w:rPr>
          <w:sz w:val="22"/>
          <w:szCs w:val="22"/>
        </w:rPr>
        <w:t>Муниципальное казённое учреждение «</w:t>
      </w:r>
      <w:proofErr w:type="spellStart"/>
      <w:r>
        <w:rPr>
          <w:sz w:val="22"/>
          <w:szCs w:val="22"/>
        </w:rPr>
        <w:t>Людиновская</w:t>
      </w:r>
      <w:proofErr w:type="spellEnd"/>
      <w:r>
        <w:rPr>
          <w:sz w:val="22"/>
          <w:szCs w:val="22"/>
        </w:rPr>
        <w:t xml:space="preserve"> служба заказчика»</w:t>
      </w:r>
    </w:p>
    <w:p w:rsidR="00962FE3" w:rsidRDefault="00962FE3" w:rsidP="00DB0877">
      <w:pPr>
        <w:ind w:firstLine="567"/>
        <w:jc w:val="both"/>
        <w:rPr>
          <w:sz w:val="22"/>
          <w:szCs w:val="22"/>
        </w:rPr>
      </w:pPr>
      <w:r w:rsidRPr="000C6680">
        <w:rPr>
          <w:b/>
          <w:sz w:val="22"/>
          <w:szCs w:val="22"/>
        </w:rPr>
        <w:t>Основание проведения торгов:</w:t>
      </w:r>
      <w:r w:rsidRPr="000C6680">
        <w:rPr>
          <w:sz w:val="22"/>
          <w:szCs w:val="22"/>
        </w:rPr>
        <w:t xml:space="preserve"> </w:t>
      </w:r>
      <w:r w:rsidR="002200F3">
        <w:rPr>
          <w:sz w:val="22"/>
          <w:szCs w:val="22"/>
        </w:rPr>
        <w:t>постановление администрации муниципального района «Город Людиново и Людиновский район»</w:t>
      </w:r>
      <w:r w:rsidR="004E7640">
        <w:rPr>
          <w:sz w:val="22"/>
          <w:szCs w:val="22"/>
        </w:rPr>
        <w:t xml:space="preserve"> №1392 от 26.09.2016г.</w:t>
      </w:r>
    </w:p>
    <w:p w:rsidR="00962FE3" w:rsidRPr="008F723B" w:rsidRDefault="00962FE3" w:rsidP="00DB0877">
      <w:pPr>
        <w:ind w:firstLine="567"/>
        <w:jc w:val="both"/>
        <w:rPr>
          <w:rFonts w:eastAsia="MS Mincho"/>
          <w:b/>
          <w:sz w:val="22"/>
          <w:szCs w:val="22"/>
        </w:rPr>
      </w:pPr>
      <w:r w:rsidRPr="000C6680">
        <w:rPr>
          <w:rStyle w:val="a3"/>
          <w:b/>
          <w:bCs/>
          <w:i w:val="0"/>
          <w:iCs/>
          <w:sz w:val="22"/>
          <w:szCs w:val="22"/>
        </w:rPr>
        <w:t>Форма торгов</w:t>
      </w:r>
      <w:r w:rsidRPr="008F723B">
        <w:rPr>
          <w:b/>
          <w:sz w:val="22"/>
          <w:szCs w:val="22"/>
        </w:rPr>
        <w:t>:</w:t>
      </w:r>
      <w:r w:rsidRPr="008F723B">
        <w:rPr>
          <w:sz w:val="22"/>
          <w:szCs w:val="22"/>
        </w:rPr>
        <w:t xml:space="preserve"> аукцион с открытой формой подачи предложений о цене.</w:t>
      </w:r>
    </w:p>
    <w:p w:rsidR="00962FE3" w:rsidRPr="000C6680" w:rsidRDefault="00962FE3" w:rsidP="00DB0877">
      <w:pPr>
        <w:ind w:firstLine="567"/>
        <w:jc w:val="both"/>
        <w:rPr>
          <w:rFonts w:eastAsia="MS Mincho"/>
          <w:b/>
          <w:sz w:val="22"/>
          <w:szCs w:val="22"/>
        </w:rPr>
      </w:pPr>
      <w:r w:rsidRPr="008F723B">
        <w:rPr>
          <w:rFonts w:eastAsia="MS Mincho"/>
          <w:b/>
          <w:sz w:val="22"/>
          <w:szCs w:val="22"/>
        </w:rPr>
        <w:t>Дата, время и место проведения аукциона:</w:t>
      </w:r>
      <w:r w:rsidRPr="008F723B">
        <w:rPr>
          <w:rFonts w:eastAsia="MS Mincho"/>
          <w:sz w:val="22"/>
          <w:szCs w:val="22"/>
        </w:rPr>
        <w:t xml:space="preserve"> </w:t>
      </w:r>
      <w:r w:rsidR="002200F3">
        <w:rPr>
          <w:rFonts w:eastAsia="MS Mincho"/>
          <w:b/>
          <w:sz w:val="22"/>
          <w:szCs w:val="22"/>
        </w:rPr>
        <w:t>31октября 2016года</w:t>
      </w:r>
      <w:r w:rsidRPr="008F723B">
        <w:rPr>
          <w:b/>
          <w:sz w:val="22"/>
          <w:szCs w:val="22"/>
        </w:rPr>
        <w:t xml:space="preserve"> </w:t>
      </w:r>
      <w:r w:rsidRPr="008F723B">
        <w:rPr>
          <w:rFonts w:eastAsia="MS Mincho"/>
          <w:sz w:val="22"/>
          <w:szCs w:val="22"/>
        </w:rPr>
        <w:t>по московскому времени по адрес</w:t>
      </w:r>
      <w:r w:rsidR="002200F3">
        <w:rPr>
          <w:rFonts w:eastAsia="MS Mincho"/>
          <w:sz w:val="22"/>
          <w:szCs w:val="22"/>
        </w:rPr>
        <w:t xml:space="preserve">у: </w:t>
      </w:r>
      <w:proofErr w:type="gramStart"/>
      <w:r w:rsidR="002200F3">
        <w:rPr>
          <w:rFonts w:eastAsia="MS Mincho"/>
          <w:sz w:val="22"/>
          <w:szCs w:val="22"/>
        </w:rPr>
        <w:t>г</w:t>
      </w:r>
      <w:proofErr w:type="gramEnd"/>
      <w:r w:rsidR="002200F3">
        <w:rPr>
          <w:rFonts w:eastAsia="MS Mincho"/>
          <w:sz w:val="22"/>
          <w:szCs w:val="22"/>
        </w:rPr>
        <w:t>. Людиново, ул.</w:t>
      </w:r>
      <w:r w:rsidR="00443537" w:rsidRPr="00443537">
        <w:rPr>
          <w:rFonts w:eastAsia="MS Mincho"/>
          <w:sz w:val="22"/>
          <w:szCs w:val="22"/>
        </w:rPr>
        <w:t xml:space="preserve"> </w:t>
      </w:r>
      <w:r w:rsidR="002200F3">
        <w:rPr>
          <w:rFonts w:eastAsia="MS Mincho"/>
          <w:sz w:val="22"/>
          <w:szCs w:val="22"/>
        </w:rPr>
        <w:t>Фокина, д.21</w:t>
      </w:r>
      <w:r w:rsidRPr="008F723B">
        <w:rPr>
          <w:rFonts w:eastAsia="MS Mincho"/>
          <w:sz w:val="22"/>
          <w:szCs w:val="22"/>
        </w:rPr>
        <w:t xml:space="preserve">. </w:t>
      </w:r>
      <w:r w:rsidRPr="000C6680">
        <w:rPr>
          <w:rFonts w:eastAsia="MS Mincho"/>
          <w:sz w:val="22"/>
          <w:szCs w:val="22"/>
        </w:rPr>
        <w:t>Определение участников аукциона состоится</w:t>
      </w:r>
      <w:r>
        <w:rPr>
          <w:rFonts w:eastAsia="MS Mincho"/>
          <w:b/>
          <w:sz w:val="22"/>
          <w:szCs w:val="22"/>
        </w:rPr>
        <w:t xml:space="preserve"> </w:t>
      </w:r>
      <w:r w:rsidR="00443537" w:rsidRPr="00443537">
        <w:rPr>
          <w:rFonts w:eastAsia="MS Mincho"/>
          <w:b/>
          <w:sz w:val="22"/>
          <w:szCs w:val="22"/>
        </w:rPr>
        <w:t xml:space="preserve"> </w:t>
      </w:r>
      <w:r w:rsidR="00472224" w:rsidRPr="00472224">
        <w:rPr>
          <w:rFonts w:eastAsia="MS Mincho"/>
          <w:b/>
          <w:sz w:val="22"/>
          <w:szCs w:val="22"/>
        </w:rPr>
        <w:t xml:space="preserve">28 </w:t>
      </w:r>
      <w:r w:rsidR="00472224">
        <w:rPr>
          <w:rFonts w:eastAsia="MS Mincho"/>
          <w:b/>
          <w:sz w:val="22"/>
          <w:szCs w:val="22"/>
        </w:rPr>
        <w:t>октября 2016</w:t>
      </w:r>
      <w:r w:rsidRPr="000C6680">
        <w:rPr>
          <w:rFonts w:eastAsia="MS Mincho"/>
          <w:b/>
          <w:sz w:val="22"/>
          <w:szCs w:val="22"/>
        </w:rPr>
        <w:t xml:space="preserve">года </w:t>
      </w:r>
      <w:r w:rsidRPr="000C6680">
        <w:rPr>
          <w:rFonts w:eastAsia="MS Mincho"/>
          <w:sz w:val="22"/>
          <w:szCs w:val="22"/>
        </w:rPr>
        <w:t>по месту проведения аукциона. В аукционе принимают участие лица, признаваемые участниками аукциона или их представители, имеющие надлежащим образом оформленную доверенность и документ, удостоверяющий личность.</w:t>
      </w:r>
    </w:p>
    <w:p w:rsidR="00962FE3" w:rsidRDefault="00962FE3" w:rsidP="00DB0877">
      <w:pPr>
        <w:ind w:firstLine="567"/>
        <w:jc w:val="both"/>
        <w:rPr>
          <w:rFonts w:eastAsia="MS Mincho"/>
          <w:sz w:val="22"/>
          <w:szCs w:val="22"/>
        </w:rPr>
      </w:pPr>
      <w:r w:rsidRPr="000C6680">
        <w:rPr>
          <w:rFonts w:eastAsia="MS Mincho"/>
          <w:b/>
          <w:sz w:val="22"/>
          <w:szCs w:val="22"/>
        </w:rPr>
        <w:t>Предмет аукциона:</w:t>
      </w:r>
      <w:r w:rsidRPr="000C6680">
        <w:rPr>
          <w:rFonts w:eastAsia="MS Mincho"/>
          <w:sz w:val="22"/>
          <w:szCs w:val="22"/>
        </w:rPr>
        <w:t xml:space="preserve"> продажа </w:t>
      </w:r>
      <w:r>
        <w:rPr>
          <w:rFonts w:eastAsia="MS Mincho"/>
          <w:sz w:val="22"/>
          <w:szCs w:val="22"/>
        </w:rPr>
        <w:t>древесины.</w:t>
      </w:r>
    </w:p>
    <w:p w:rsidR="00962FE3" w:rsidRPr="000C6680" w:rsidRDefault="00962FE3" w:rsidP="00DB0877">
      <w:pPr>
        <w:ind w:firstLine="567"/>
        <w:jc w:val="both"/>
        <w:rPr>
          <w:b/>
          <w:bCs/>
          <w:sz w:val="22"/>
          <w:szCs w:val="22"/>
        </w:rPr>
      </w:pPr>
      <w:r w:rsidRPr="000C6680">
        <w:rPr>
          <w:rFonts w:eastAsia="MS Mincho"/>
          <w:b/>
          <w:sz w:val="22"/>
          <w:szCs w:val="22"/>
        </w:rPr>
        <w:t xml:space="preserve">Местоположение </w:t>
      </w:r>
      <w:r>
        <w:rPr>
          <w:rFonts w:eastAsia="MS Mincho"/>
          <w:b/>
          <w:sz w:val="22"/>
          <w:szCs w:val="22"/>
        </w:rPr>
        <w:t>древесины</w:t>
      </w:r>
      <w:r w:rsidRPr="000C6680">
        <w:rPr>
          <w:rFonts w:eastAsia="MS Mincho"/>
          <w:b/>
          <w:sz w:val="22"/>
          <w:szCs w:val="22"/>
        </w:rPr>
        <w:t xml:space="preserve">: </w:t>
      </w:r>
      <w:r>
        <w:rPr>
          <w:rFonts w:eastAsia="MS Mincho"/>
          <w:sz w:val="22"/>
          <w:szCs w:val="22"/>
        </w:rPr>
        <w:t>древесина располагае</w:t>
      </w:r>
      <w:r w:rsidRPr="000C6680">
        <w:rPr>
          <w:rFonts w:eastAsia="MS Mincho"/>
          <w:sz w:val="22"/>
          <w:szCs w:val="22"/>
        </w:rPr>
        <w:t xml:space="preserve">тся на территории </w:t>
      </w:r>
      <w:r>
        <w:rPr>
          <w:rFonts w:eastAsia="MS Mincho"/>
          <w:sz w:val="22"/>
          <w:szCs w:val="22"/>
        </w:rPr>
        <w:t xml:space="preserve">города Людиново </w:t>
      </w:r>
      <w:r w:rsidRPr="000C6680">
        <w:rPr>
          <w:rFonts w:eastAsia="MS Mincho"/>
          <w:sz w:val="22"/>
          <w:szCs w:val="22"/>
        </w:rPr>
        <w:t>Калужской о</w:t>
      </w:r>
      <w:r w:rsidR="002200F3">
        <w:rPr>
          <w:rFonts w:eastAsia="MS Mincho"/>
          <w:sz w:val="22"/>
          <w:szCs w:val="22"/>
        </w:rPr>
        <w:t>бласти</w:t>
      </w:r>
      <w:r w:rsidRPr="000C6680">
        <w:rPr>
          <w:rFonts w:eastAsia="MS Mincho"/>
          <w:sz w:val="22"/>
          <w:szCs w:val="22"/>
        </w:rPr>
        <w:t>.</w:t>
      </w:r>
    </w:p>
    <w:p w:rsidR="00962FE3" w:rsidRPr="000C6680" w:rsidRDefault="00962FE3" w:rsidP="00DB0877">
      <w:pPr>
        <w:ind w:firstLine="567"/>
        <w:jc w:val="both"/>
        <w:rPr>
          <w:rFonts w:eastAsia="MS Mincho"/>
          <w:b/>
          <w:sz w:val="22"/>
          <w:szCs w:val="22"/>
        </w:rPr>
      </w:pPr>
      <w:r>
        <w:rPr>
          <w:b/>
          <w:bCs/>
          <w:sz w:val="22"/>
          <w:szCs w:val="22"/>
        </w:rPr>
        <w:t>Объём</w:t>
      </w:r>
      <w:r w:rsidRPr="000C6680">
        <w:rPr>
          <w:b/>
          <w:bCs/>
          <w:sz w:val="22"/>
          <w:szCs w:val="22"/>
        </w:rPr>
        <w:t xml:space="preserve"> </w:t>
      </w:r>
      <w:r>
        <w:rPr>
          <w:b/>
          <w:bCs/>
          <w:sz w:val="22"/>
          <w:szCs w:val="22"/>
        </w:rPr>
        <w:t>древесины</w:t>
      </w:r>
      <w:r w:rsidRPr="000C6680">
        <w:rPr>
          <w:b/>
          <w:bCs/>
          <w:sz w:val="22"/>
          <w:szCs w:val="22"/>
        </w:rPr>
        <w:t xml:space="preserve">: </w:t>
      </w:r>
      <w:r w:rsidRPr="000C6680">
        <w:rPr>
          <w:sz w:val="22"/>
          <w:szCs w:val="22"/>
        </w:rPr>
        <w:t>указаны в таблице.</w:t>
      </w:r>
      <w:r w:rsidRPr="000C6680">
        <w:rPr>
          <w:b/>
          <w:bCs/>
          <w:sz w:val="22"/>
          <w:szCs w:val="22"/>
        </w:rPr>
        <w:t xml:space="preserve"> </w:t>
      </w:r>
    </w:p>
    <w:p w:rsidR="00962FE3" w:rsidRPr="000C6680" w:rsidRDefault="00962FE3" w:rsidP="00DB0877">
      <w:pPr>
        <w:autoSpaceDE w:val="0"/>
        <w:ind w:firstLine="567"/>
        <w:jc w:val="both"/>
        <w:rPr>
          <w:sz w:val="22"/>
          <w:szCs w:val="22"/>
        </w:rPr>
      </w:pPr>
      <w:r w:rsidRPr="000C6680">
        <w:rPr>
          <w:rFonts w:eastAsia="MS Mincho"/>
          <w:b/>
          <w:sz w:val="22"/>
          <w:szCs w:val="22"/>
        </w:rPr>
        <w:t xml:space="preserve">Порядок проведения аукциона: </w:t>
      </w:r>
      <w:r w:rsidRPr="000C6680">
        <w:rPr>
          <w:rFonts w:eastAsia="MS Mincho"/>
          <w:sz w:val="22"/>
          <w:szCs w:val="22"/>
        </w:rPr>
        <w:t>определен в документации об аукционе.</w:t>
      </w:r>
    </w:p>
    <w:p w:rsidR="00962FE3" w:rsidRPr="000C6680" w:rsidRDefault="00962FE3" w:rsidP="00DB0877">
      <w:pPr>
        <w:autoSpaceDE w:val="0"/>
        <w:ind w:firstLine="567"/>
        <w:jc w:val="both"/>
        <w:rPr>
          <w:rFonts w:eastAsia="MS Mincho"/>
          <w:b/>
          <w:sz w:val="22"/>
          <w:szCs w:val="22"/>
        </w:rPr>
      </w:pPr>
      <w:r w:rsidRPr="000C6680">
        <w:rPr>
          <w:sz w:val="22"/>
          <w:szCs w:val="22"/>
        </w:rPr>
        <w:t xml:space="preserve">Величина повышения начальной цены предмета аукциона - "шаг аукциона" устанавливается в размере 5 процентов от начальной цены предмета аукциона (начальной цены древесины). </w:t>
      </w:r>
    </w:p>
    <w:p w:rsidR="00962FE3" w:rsidRPr="000C6680" w:rsidRDefault="00962FE3" w:rsidP="00DB0877">
      <w:pPr>
        <w:autoSpaceDE w:val="0"/>
        <w:ind w:firstLine="567"/>
        <w:jc w:val="both"/>
        <w:rPr>
          <w:sz w:val="22"/>
          <w:szCs w:val="22"/>
        </w:rPr>
      </w:pPr>
      <w:r w:rsidRPr="000C6680">
        <w:rPr>
          <w:rFonts w:eastAsia="MS Mincho"/>
          <w:b/>
          <w:sz w:val="22"/>
          <w:szCs w:val="22"/>
        </w:rPr>
        <w:t>Начальная цена предмета аукциона</w:t>
      </w:r>
      <w:r w:rsidRPr="000C6680">
        <w:rPr>
          <w:rFonts w:eastAsia="MS Mincho"/>
          <w:sz w:val="22"/>
          <w:szCs w:val="22"/>
        </w:rPr>
        <w:t xml:space="preserve"> (начальная цена древесины): </w:t>
      </w:r>
      <w:proofErr w:type="gramStart"/>
      <w:r w:rsidRPr="000C6680">
        <w:rPr>
          <w:rFonts w:eastAsia="MS Mincho"/>
          <w:sz w:val="22"/>
          <w:szCs w:val="22"/>
        </w:rPr>
        <w:t>см</w:t>
      </w:r>
      <w:proofErr w:type="gramEnd"/>
      <w:r w:rsidRPr="000C6680">
        <w:rPr>
          <w:rFonts w:eastAsia="MS Mincho"/>
          <w:sz w:val="22"/>
          <w:szCs w:val="22"/>
        </w:rPr>
        <w:t>. таблицу.</w:t>
      </w:r>
    </w:p>
    <w:p w:rsidR="00962FE3" w:rsidRPr="000C6680" w:rsidRDefault="00962FE3" w:rsidP="00DB0877">
      <w:pPr>
        <w:autoSpaceDE w:val="0"/>
        <w:ind w:firstLine="567"/>
        <w:jc w:val="both"/>
        <w:rPr>
          <w:b/>
          <w:sz w:val="22"/>
          <w:szCs w:val="22"/>
        </w:rPr>
      </w:pPr>
      <w:r w:rsidRPr="000C6680">
        <w:rPr>
          <w:b/>
          <w:sz w:val="22"/>
          <w:szCs w:val="22"/>
        </w:rPr>
        <w:t xml:space="preserve">Срок действия договора купли-продажи </w:t>
      </w:r>
      <w:r>
        <w:rPr>
          <w:b/>
          <w:sz w:val="22"/>
          <w:szCs w:val="22"/>
        </w:rPr>
        <w:t>древесины</w:t>
      </w:r>
      <w:r w:rsidRPr="000C6680">
        <w:rPr>
          <w:b/>
          <w:sz w:val="22"/>
          <w:szCs w:val="22"/>
        </w:rPr>
        <w:t>:</w:t>
      </w:r>
      <w:r w:rsidRPr="000C6680">
        <w:rPr>
          <w:sz w:val="22"/>
          <w:szCs w:val="22"/>
        </w:rPr>
        <w:t xml:space="preserve"> не может превышать </w:t>
      </w:r>
      <w:r>
        <w:rPr>
          <w:sz w:val="22"/>
          <w:szCs w:val="22"/>
        </w:rPr>
        <w:t>30 дней</w:t>
      </w:r>
      <w:r w:rsidRPr="000C6680">
        <w:rPr>
          <w:sz w:val="22"/>
          <w:szCs w:val="22"/>
        </w:rPr>
        <w:t>.</w:t>
      </w:r>
    </w:p>
    <w:p w:rsidR="00962FE3" w:rsidRPr="000C6680" w:rsidRDefault="00962FE3" w:rsidP="00DB0877">
      <w:pPr>
        <w:pStyle w:val="15"/>
        <w:ind w:firstLine="567"/>
        <w:jc w:val="both"/>
        <w:rPr>
          <w:rFonts w:ascii="Times New Roman" w:hAnsi="Times New Roman" w:cs="Times New Roman"/>
          <w:sz w:val="22"/>
          <w:szCs w:val="22"/>
        </w:rPr>
      </w:pPr>
      <w:r w:rsidRPr="000C6680">
        <w:rPr>
          <w:rFonts w:ascii="Times New Roman" w:hAnsi="Times New Roman" w:cs="Times New Roman"/>
          <w:b/>
          <w:sz w:val="22"/>
          <w:szCs w:val="22"/>
        </w:rPr>
        <w:t>Документы, представляемые заявителем (лично или его полномочным представителем), для участия в аукционе:</w:t>
      </w:r>
    </w:p>
    <w:p w:rsidR="00962FE3" w:rsidRPr="000C6680" w:rsidRDefault="00962FE3" w:rsidP="00DB0877">
      <w:pPr>
        <w:pStyle w:val="15"/>
        <w:ind w:firstLine="567"/>
        <w:jc w:val="both"/>
        <w:rPr>
          <w:rFonts w:ascii="Times New Roman" w:hAnsi="Times New Roman" w:cs="Times New Roman"/>
          <w:sz w:val="22"/>
          <w:szCs w:val="22"/>
        </w:rPr>
      </w:pPr>
      <w:r w:rsidRPr="000C6680">
        <w:rPr>
          <w:rFonts w:ascii="Times New Roman" w:hAnsi="Times New Roman" w:cs="Times New Roman"/>
          <w:sz w:val="22"/>
          <w:szCs w:val="22"/>
        </w:rPr>
        <w:t xml:space="preserve">1) Заявка на участие в аукционе по установленной форме. </w:t>
      </w:r>
      <w:proofErr w:type="gramStart"/>
      <w:r w:rsidRPr="000C6680">
        <w:rPr>
          <w:rFonts w:ascii="Times New Roman" w:hAnsi="Times New Roman" w:cs="Times New Roman"/>
          <w:sz w:val="22"/>
          <w:szCs w:val="22"/>
        </w:rPr>
        <w:t xml:space="preserve">В заявке указывается наименование, организационно-правовая форма, местонахождение - для юридического лица; фамилия, имя, отчество, данные документа, удостоверяющего личность (паспортные данные), место жительства - для </w:t>
      </w:r>
      <w:r>
        <w:rPr>
          <w:rFonts w:ascii="Times New Roman" w:hAnsi="Times New Roman" w:cs="Times New Roman"/>
          <w:sz w:val="22"/>
          <w:szCs w:val="22"/>
        </w:rPr>
        <w:t>физического лица</w:t>
      </w:r>
      <w:r w:rsidRPr="000C6680">
        <w:rPr>
          <w:rFonts w:ascii="Times New Roman" w:hAnsi="Times New Roman" w:cs="Times New Roman"/>
          <w:sz w:val="22"/>
          <w:szCs w:val="22"/>
        </w:rPr>
        <w:t xml:space="preserve">, а также реквизиты банковского счета. </w:t>
      </w:r>
      <w:proofErr w:type="gramEnd"/>
    </w:p>
    <w:p w:rsidR="00962FE3" w:rsidRPr="000C6680" w:rsidRDefault="00962FE3" w:rsidP="00DB0877">
      <w:pPr>
        <w:ind w:firstLine="567"/>
        <w:jc w:val="both"/>
        <w:rPr>
          <w:sz w:val="22"/>
          <w:szCs w:val="22"/>
        </w:rPr>
      </w:pPr>
      <w:r w:rsidRPr="000C6680">
        <w:rPr>
          <w:sz w:val="22"/>
          <w:szCs w:val="22"/>
        </w:rPr>
        <w:t>Полномочия представителей заявителей должны быть оформлены в соответствии с гражданским законодательством Российской Федерации (доверенность).</w:t>
      </w:r>
    </w:p>
    <w:p w:rsidR="00962FE3" w:rsidRPr="000C6680" w:rsidRDefault="00962FE3" w:rsidP="00DB0877">
      <w:pPr>
        <w:pStyle w:val="ac"/>
        <w:ind w:firstLine="567"/>
        <w:rPr>
          <w:sz w:val="22"/>
          <w:szCs w:val="22"/>
        </w:rPr>
      </w:pPr>
      <w:r w:rsidRPr="000C6680">
        <w:rPr>
          <w:sz w:val="22"/>
          <w:szCs w:val="22"/>
        </w:rPr>
        <w:t>Все поданные документы должны быть сшиты в один пакет, заверены печатью и подписью заявителя с указанием количества листов. Все документы включаются в опись.</w:t>
      </w:r>
    </w:p>
    <w:p w:rsidR="00962FE3" w:rsidRPr="000C6680" w:rsidRDefault="00962FE3" w:rsidP="00DB0877">
      <w:pPr>
        <w:pStyle w:val="ac"/>
        <w:ind w:firstLine="567"/>
        <w:rPr>
          <w:sz w:val="22"/>
          <w:szCs w:val="22"/>
        </w:rPr>
      </w:pPr>
      <w:r w:rsidRPr="000C6680">
        <w:rPr>
          <w:sz w:val="22"/>
          <w:szCs w:val="22"/>
        </w:rPr>
        <w:t xml:space="preserve">Все документы, подаваемые заявителем, должны быть заполнены по всем пунктам. Подчистки и исправления не допускаются, за исключением исправлений, заверенных установленным порядком. Сведения, содержащиеся в заявках не должны допускать двусмысленных толкований. Не допускается применение факсимильных подписей. Текст, написанный от руки, должен быть разборчивым. Верность копий должна быть заверена установленным порядком, с расшифровкой Ф.И.О. </w:t>
      </w:r>
      <w:proofErr w:type="gramStart"/>
      <w:r w:rsidRPr="000C6680">
        <w:rPr>
          <w:sz w:val="22"/>
          <w:szCs w:val="22"/>
        </w:rPr>
        <w:t>заверяющего</w:t>
      </w:r>
      <w:proofErr w:type="gramEnd"/>
      <w:r w:rsidRPr="000C6680">
        <w:rPr>
          <w:sz w:val="22"/>
          <w:szCs w:val="22"/>
        </w:rPr>
        <w:t>.</w:t>
      </w:r>
    </w:p>
    <w:p w:rsidR="00962FE3" w:rsidRPr="000C6680" w:rsidRDefault="00962FE3" w:rsidP="00DB0877">
      <w:pPr>
        <w:pStyle w:val="15"/>
        <w:ind w:firstLine="567"/>
        <w:jc w:val="both"/>
        <w:rPr>
          <w:rFonts w:ascii="Times New Roman" w:eastAsia="MS Mincho" w:hAnsi="Times New Roman" w:cs="Times New Roman"/>
          <w:sz w:val="22"/>
          <w:szCs w:val="22"/>
        </w:rPr>
      </w:pPr>
      <w:r w:rsidRPr="000C6680">
        <w:rPr>
          <w:rFonts w:ascii="Times New Roman" w:hAnsi="Times New Roman" w:cs="Times New Roman"/>
          <w:sz w:val="22"/>
          <w:szCs w:val="22"/>
        </w:rPr>
        <w:t>При подаче заявки заявитель или уполномоченный представитель заявителя предъявляет документ, удостоверяющий личность (паспорт).</w:t>
      </w:r>
    </w:p>
    <w:p w:rsidR="00962FE3" w:rsidRPr="000C6680" w:rsidRDefault="00962FE3" w:rsidP="00DB0877">
      <w:pPr>
        <w:pStyle w:val="15"/>
        <w:ind w:firstLine="567"/>
        <w:jc w:val="both"/>
        <w:rPr>
          <w:rFonts w:ascii="Times New Roman" w:hAnsi="Times New Roman" w:cs="Times New Roman"/>
          <w:b/>
          <w:sz w:val="22"/>
          <w:szCs w:val="22"/>
        </w:rPr>
      </w:pPr>
      <w:r w:rsidRPr="000C6680">
        <w:rPr>
          <w:rFonts w:ascii="Times New Roman" w:eastAsia="MS Mincho" w:hAnsi="Times New Roman" w:cs="Times New Roman"/>
          <w:sz w:val="22"/>
          <w:szCs w:val="22"/>
        </w:rPr>
        <w:t>Заявитель вправе подать только одну заявку на участие в аукционе по конкретному лоту.</w:t>
      </w:r>
      <w:r w:rsidRPr="000C6680">
        <w:rPr>
          <w:rFonts w:ascii="Times New Roman" w:hAnsi="Times New Roman" w:cs="Times New Roman"/>
          <w:sz w:val="22"/>
          <w:szCs w:val="22"/>
        </w:rPr>
        <w:t xml:space="preserve"> </w:t>
      </w:r>
    </w:p>
    <w:p w:rsidR="00962FE3" w:rsidRPr="000C6680" w:rsidRDefault="00962FE3" w:rsidP="00DB0877">
      <w:pPr>
        <w:ind w:firstLine="567"/>
        <w:jc w:val="both"/>
        <w:rPr>
          <w:sz w:val="22"/>
          <w:szCs w:val="22"/>
          <w:lang w:eastAsia="hi-IN" w:bidi="hi-IN"/>
        </w:rPr>
      </w:pPr>
      <w:r w:rsidRPr="000C6680">
        <w:rPr>
          <w:b/>
          <w:bCs/>
          <w:sz w:val="22"/>
          <w:szCs w:val="22"/>
        </w:rPr>
        <w:t xml:space="preserve">Заявки на участие в аукционе с прилагаемыми документами принимаются </w:t>
      </w:r>
      <w:r w:rsidR="002200F3">
        <w:rPr>
          <w:b/>
          <w:bCs/>
          <w:sz w:val="22"/>
          <w:szCs w:val="22"/>
        </w:rPr>
        <w:t>с «14</w:t>
      </w:r>
      <w:r>
        <w:rPr>
          <w:b/>
          <w:bCs/>
          <w:sz w:val="22"/>
          <w:szCs w:val="22"/>
        </w:rPr>
        <w:t>»</w:t>
      </w:r>
      <w:r w:rsidR="002200F3">
        <w:rPr>
          <w:b/>
          <w:bCs/>
          <w:sz w:val="22"/>
          <w:szCs w:val="22"/>
        </w:rPr>
        <w:t xml:space="preserve"> октября </w:t>
      </w:r>
      <w:r>
        <w:rPr>
          <w:b/>
          <w:bCs/>
          <w:sz w:val="22"/>
          <w:szCs w:val="22"/>
        </w:rPr>
        <w:t>2016г.</w:t>
      </w:r>
    </w:p>
    <w:p w:rsidR="00962FE3" w:rsidRDefault="00962FE3" w:rsidP="00DB0877">
      <w:pPr>
        <w:pStyle w:val="15"/>
        <w:ind w:firstLine="567"/>
        <w:jc w:val="both"/>
        <w:rPr>
          <w:rFonts w:ascii="Times New Roman" w:eastAsia="MS Mincho" w:hAnsi="Times New Roman" w:cs="Times New Roman"/>
          <w:sz w:val="22"/>
          <w:szCs w:val="22"/>
        </w:rPr>
      </w:pPr>
    </w:p>
    <w:p w:rsidR="00962FE3" w:rsidRPr="000C6680" w:rsidRDefault="00962FE3" w:rsidP="00DB0877">
      <w:pPr>
        <w:pStyle w:val="15"/>
        <w:ind w:firstLine="567"/>
        <w:jc w:val="both"/>
        <w:rPr>
          <w:rFonts w:ascii="Times New Roman" w:eastAsia="MS Mincho" w:hAnsi="Times New Roman" w:cs="Times New Roman"/>
          <w:sz w:val="22"/>
          <w:szCs w:val="22"/>
        </w:rPr>
      </w:pPr>
      <w:r w:rsidRPr="000C6680">
        <w:rPr>
          <w:rFonts w:ascii="Times New Roman" w:eastAsia="MS Mincho" w:hAnsi="Times New Roman" w:cs="Times New Roman"/>
          <w:sz w:val="22"/>
          <w:szCs w:val="22"/>
        </w:rPr>
        <w:t>Основаниями для отказа в допуске к участию в аукционе являются:</w:t>
      </w:r>
    </w:p>
    <w:p w:rsidR="00962FE3" w:rsidRPr="000C6680" w:rsidRDefault="00962FE3" w:rsidP="00DB0877">
      <w:pPr>
        <w:pStyle w:val="15"/>
        <w:ind w:firstLine="567"/>
        <w:jc w:val="both"/>
        <w:rPr>
          <w:rFonts w:ascii="Times New Roman" w:eastAsia="MS Mincho" w:hAnsi="Times New Roman" w:cs="Times New Roman"/>
          <w:sz w:val="22"/>
          <w:szCs w:val="22"/>
        </w:rPr>
      </w:pPr>
      <w:r w:rsidRPr="000C6680">
        <w:rPr>
          <w:rFonts w:ascii="Times New Roman" w:eastAsia="MS Mincho" w:hAnsi="Times New Roman" w:cs="Times New Roman"/>
          <w:sz w:val="22"/>
          <w:szCs w:val="22"/>
        </w:rPr>
        <w:t>1) представление заявки, не соответствующей установленным требованиям;</w:t>
      </w:r>
    </w:p>
    <w:p w:rsidR="00962FE3" w:rsidRPr="000C6680" w:rsidRDefault="00962FE3" w:rsidP="00DB0877">
      <w:pPr>
        <w:pStyle w:val="15"/>
        <w:ind w:firstLine="567"/>
        <w:jc w:val="both"/>
        <w:rPr>
          <w:rFonts w:ascii="Times New Roman" w:eastAsia="MS Mincho" w:hAnsi="Times New Roman" w:cs="Times New Roman"/>
          <w:sz w:val="22"/>
          <w:szCs w:val="22"/>
        </w:rPr>
      </w:pPr>
      <w:r w:rsidRPr="000C6680">
        <w:rPr>
          <w:rFonts w:ascii="Times New Roman" w:eastAsia="MS Mincho" w:hAnsi="Times New Roman" w:cs="Times New Roman"/>
          <w:sz w:val="22"/>
          <w:szCs w:val="22"/>
        </w:rPr>
        <w:t>2) представление заявки лицом, которому в соответствии с федеральными законами не могут быть предоставлены лесные участки;</w:t>
      </w:r>
    </w:p>
    <w:p w:rsidR="00962FE3" w:rsidRPr="000C6680" w:rsidRDefault="002200F3" w:rsidP="00DB0877">
      <w:pPr>
        <w:pStyle w:val="15"/>
        <w:ind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3)</w:t>
      </w:r>
      <w:r w:rsidR="00962FE3" w:rsidRPr="000C6680">
        <w:rPr>
          <w:rFonts w:ascii="Times New Roman" w:eastAsia="MS Mincho" w:hAnsi="Times New Roman" w:cs="Times New Roman"/>
          <w:sz w:val="22"/>
          <w:szCs w:val="22"/>
        </w:rPr>
        <w:t>осуществление в отношении заявителя (юридического лица или индивидуального предпринимателя) процедур банкротства;</w:t>
      </w:r>
    </w:p>
    <w:p w:rsidR="00962FE3" w:rsidRPr="000C6680" w:rsidRDefault="00962FE3" w:rsidP="00DB0877">
      <w:pPr>
        <w:pStyle w:val="15"/>
        <w:ind w:firstLine="567"/>
        <w:jc w:val="both"/>
        <w:rPr>
          <w:rFonts w:ascii="Times New Roman" w:eastAsia="MS Mincho" w:hAnsi="Times New Roman" w:cs="Times New Roman"/>
          <w:sz w:val="22"/>
          <w:szCs w:val="22"/>
        </w:rPr>
      </w:pPr>
      <w:r w:rsidRPr="000C6680">
        <w:rPr>
          <w:rFonts w:ascii="Times New Roman" w:eastAsia="MS Mincho" w:hAnsi="Times New Roman" w:cs="Times New Roman"/>
          <w:sz w:val="22"/>
          <w:szCs w:val="22"/>
        </w:rPr>
        <w:t>4) нахождение заявителя – юридического лица в процессе ликвидации или прекращение заявителем – гражданином деятельности в качестве индивидуального предпринимателя;</w:t>
      </w:r>
    </w:p>
    <w:p w:rsidR="00962FE3" w:rsidRPr="000C6680" w:rsidRDefault="00962FE3" w:rsidP="00DB0877">
      <w:pPr>
        <w:pStyle w:val="15"/>
        <w:ind w:firstLine="567"/>
        <w:jc w:val="both"/>
        <w:rPr>
          <w:rFonts w:ascii="Times New Roman" w:hAnsi="Times New Roman" w:cs="Times New Roman"/>
          <w:sz w:val="22"/>
          <w:szCs w:val="22"/>
        </w:rPr>
      </w:pPr>
      <w:r w:rsidRPr="000C6680">
        <w:rPr>
          <w:rFonts w:ascii="Times New Roman" w:hAnsi="Times New Roman" w:cs="Times New Roman"/>
          <w:sz w:val="22"/>
          <w:szCs w:val="22"/>
        </w:rPr>
        <w:t xml:space="preserve">Заявитель становится участником аукциона с момента подписания </w:t>
      </w:r>
      <w:r>
        <w:rPr>
          <w:rFonts w:ascii="Times New Roman" w:hAnsi="Times New Roman" w:cs="Times New Roman"/>
          <w:sz w:val="22"/>
          <w:szCs w:val="22"/>
        </w:rPr>
        <w:t>аукционной комиссией</w:t>
      </w:r>
      <w:r w:rsidRPr="000C6680">
        <w:rPr>
          <w:rFonts w:ascii="Times New Roman" w:hAnsi="Times New Roman" w:cs="Times New Roman"/>
          <w:sz w:val="22"/>
          <w:szCs w:val="22"/>
        </w:rPr>
        <w:t xml:space="preserve"> протокола прие</w:t>
      </w:r>
      <w:r>
        <w:rPr>
          <w:rFonts w:ascii="Times New Roman" w:hAnsi="Times New Roman" w:cs="Times New Roman"/>
          <w:sz w:val="22"/>
          <w:szCs w:val="22"/>
        </w:rPr>
        <w:t>ма заявок на участие в аукционе. Протокол приёма заявок подписывается в момент окончания подачи заявок.</w:t>
      </w:r>
    </w:p>
    <w:p w:rsidR="00962FE3" w:rsidRPr="000C6680" w:rsidRDefault="00962FE3" w:rsidP="00DB0877">
      <w:pPr>
        <w:pStyle w:val="15"/>
        <w:ind w:firstLine="567"/>
        <w:jc w:val="both"/>
        <w:rPr>
          <w:rFonts w:ascii="Times New Roman" w:hAnsi="Times New Roman" w:cs="Times New Roman"/>
          <w:sz w:val="22"/>
          <w:szCs w:val="22"/>
        </w:rPr>
      </w:pPr>
      <w:r w:rsidRPr="000C6680">
        <w:rPr>
          <w:rFonts w:ascii="Times New Roman" w:hAnsi="Times New Roman" w:cs="Times New Roman"/>
          <w:sz w:val="22"/>
          <w:szCs w:val="22"/>
        </w:rPr>
        <w:t>Участникам аукциона выдаются пронумерованные карточки (участник может пользоваться только одной карточкой во время проведения процедуры аукциона), которые они поднимают после оглашения аукционистом начальной цены заготавливаемой древесины и каждой очередной цены в случае, если готовы заключить договор в соответствии с этой ценой.</w:t>
      </w:r>
    </w:p>
    <w:p w:rsidR="00962FE3" w:rsidRPr="000C6680" w:rsidRDefault="00962FE3" w:rsidP="00DB0877">
      <w:pPr>
        <w:autoSpaceDE w:val="0"/>
        <w:ind w:firstLine="567"/>
        <w:jc w:val="both"/>
        <w:rPr>
          <w:sz w:val="22"/>
          <w:szCs w:val="22"/>
        </w:rPr>
      </w:pPr>
      <w:r w:rsidRPr="000C6680">
        <w:rPr>
          <w:sz w:val="22"/>
          <w:szCs w:val="22"/>
        </w:rPr>
        <w:t>Победителем аукциона признается участник, номер карточки которого и заявленная им цена были названы аукционистом последними.</w:t>
      </w:r>
    </w:p>
    <w:p w:rsidR="00962FE3" w:rsidRPr="000C6680" w:rsidRDefault="00962FE3" w:rsidP="00DB0877">
      <w:pPr>
        <w:autoSpaceDE w:val="0"/>
        <w:ind w:firstLine="567"/>
        <w:jc w:val="both"/>
        <w:rPr>
          <w:sz w:val="22"/>
          <w:szCs w:val="22"/>
        </w:rPr>
      </w:pPr>
      <w:r w:rsidRPr="000C6680">
        <w:rPr>
          <w:sz w:val="22"/>
          <w:szCs w:val="22"/>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BC09A5" w:rsidRPr="00BC09A5" w:rsidRDefault="00962FE3" w:rsidP="00BC09A5">
      <w:pPr>
        <w:pStyle w:val="af2"/>
        <w:shd w:val="clear" w:color="auto" w:fill="FAFAFA"/>
        <w:spacing w:before="0" w:after="0" w:line="270" w:lineRule="atLeast"/>
        <w:ind w:firstLine="709"/>
        <w:jc w:val="both"/>
        <w:rPr>
          <w:color w:val="000000"/>
          <w:sz w:val="22"/>
          <w:szCs w:val="22"/>
        </w:rPr>
      </w:pPr>
      <w:r w:rsidRPr="000C6680">
        <w:rPr>
          <w:sz w:val="22"/>
          <w:szCs w:val="22"/>
        </w:rPr>
        <w:lastRenderedPageBreak/>
        <w:t xml:space="preserve">Информация о результатах аукциона размещается </w:t>
      </w:r>
      <w:r w:rsidR="00BC09A5">
        <w:rPr>
          <w:sz w:val="22"/>
          <w:szCs w:val="22"/>
        </w:rPr>
        <w:t xml:space="preserve">на официальных сайтах </w:t>
      </w:r>
      <w:r w:rsidR="00BC09A5" w:rsidRPr="00BC09A5">
        <w:rPr>
          <w:color w:val="000000"/>
          <w:sz w:val="22"/>
          <w:szCs w:val="22"/>
        </w:rPr>
        <w:t xml:space="preserve">газеты «Людиновский рабочий» </w:t>
      </w:r>
      <w:r w:rsidR="00BC09A5" w:rsidRPr="00BC09A5">
        <w:rPr>
          <w:color w:val="000000"/>
          <w:sz w:val="22"/>
          <w:szCs w:val="22"/>
          <w:lang w:val="en-US"/>
        </w:rPr>
        <w:t>http</w:t>
      </w:r>
      <w:r w:rsidR="00BC09A5" w:rsidRPr="00BC09A5">
        <w:rPr>
          <w:color w:val="000000"/>
          <w:sz w:val="22"/>
          <w:szCs w:val="22"/>
        </w:rPr>
        <w:t>//.</w:t>
      </w:r>
      <w:r w:rsidR="00BC09A5" w:rsidRPr="00BC09A5">
        <w:rPr>
          <w:color w:val="000000"/>
          <w:sz w:val="22"/>
          <w:szCs w:val="22"/>
          <w:lang w:val="en-US"/>
        </w:rPr>
        <w:t>www</w:t>
      </w:r>
      <w:r w:rsidR="00BC09A5" w:rsidRPr="00BC09A5">
        <w:rPr>
          <w:color w:val="000000"/>
          <w:sz w:val="22"/>
          <w:szCs w:val="22"/>
        </w:rPr>
        <w:t>.</w:t>
      </w:r>
      <w:proofErr w:type="spellStart"/>
      <w:r w:rsidR="00BC09A5" w:rsidRPr="00BC09A5">
        <w:rPr>
          <w:color w:val="000000"/>
          <w:sz w:val="22"/>
          <w:szCs w:val="22"/>
          <w:lang w:val="en-US"/>
        </w:rPr>
        <w:t>ludinovskiy</w:t>
      </w:r>
      <w:proofErr w:type="spellEnd"/>
      <w:r w:rsidR="00BC09A5" w:rsidRPr="00BC09A5">
        <w:rPr>
          <w:color w:val="000000"/>
          <w:sz w:val="22"/>
          <w:szCs w:val="22"/>
        </w:rPr>
        <w:t>.</w:t>
      </w:r>
      <w:proofErr w:type="spellStart"/>
      <w:r w:rsidR="00BC09A5" w:rsidRPr="00BC09A5">
        <w:rPr>
          <w:color w:val="000000"/>
          <w:sz w:val="22"/>
          <w:szCs w:val="22"/>
          <w:lang w:val="en-US"/>
        </w:rPr>
        <w:t>ru</w:t>
      </w:r>
      <w:proofErr w:type="spellEnd"/>
      <w:r w:rsidR="00BC09A5" w:rsidRPr="00BC09A5">
        <w:rPr>
          <w:color w:val="000000"/>
          <w:sz w:val="22"/>
          <w:szCs w:val="22"/>
        </w:rPr>
        <w:t xml:space="preserve">/, администрации муниципального района, </w:t>
      </w:r>
      <w:r w:rsidR="00BC09A5" w:rsidRPr="00BC09A5">
        <w:rPr>
          <w:color w:val="000000"/>
          <w:sz w:val="22"/>
          <w:szCs w:val="22"/>
          <w:lang w:val="en-US"/>
        </w:rPr>
        <w:t>h</w:t>
      </w:r>
      <w:r w:rsidR="00BC09A5" w:rsidRPr="00BC09A5">
        <w:rPr>
          <w:sz w:val="22"/>
          <w:szCs w:val="22"/>
          <w:lang w:val="en-US"/>
        </w:rPr>
        <w:t>ttp</w:t>
      </w:r>
      <w:r w:rsidR="00BC09A5" w:rsidRPr="00BC09A5">
        <w:rPr>
          <w:sz w:val="22"/>
          <w:szCs w:val="22"/>
        </w:rPr>
        <w:t>//</w:t>
      </w:r>
      <w:proofErr w:type="spellStart"/>
      <w:r w:rsidR="00BC09A5" w:rsidRPr="00BC09A5">
        <w:rPr>
          <w:sz w:val="22"/>
          <w:szCs w:val="22"/>
        </w:rPr>
        <w:t>адмлюдиново</w:t>
      </w:r>
      <w:proofErr w:type="gramStart"/>
      <w:r w:rsidR="00BC09A5" w:rsidRPr="00BC09A5">
        <w:rPr>
          <w:sz w:val="22"/>
          <w:szCs w:val="22"/>
        </w:rPr>
        <w:t>.Р</w:t>
      </w:r>
      <w:proofErr w:type="gramEnd"/>
      <w:r w:rsidR="00BC09A5" w:rsidRPr="00BC09A5">
        <w:rPr>
          <w:sz w:val="22"/>
          <w:szCs w:val="22"/>
        </w:rPr>
        <w:t>Ф</w:t>
      </w:r>
      <w:proofErr w:type="spellEnd"/>
      <w:r w:rsidR="00BC09A5" w:rsidRPr="00BC09A5">
        <w:rPr>
          <w:sz w:val="22"/>
          <w:szCs w:val="22"/>
        </w:rPr>
        <w:t xml:space="preserve">/ </w:t>
      </w:r>
      <w:r w:rsidR="00BC09A5" w:rsidRPr="00BC09A5">
        <w:rPr>
          <w:color w:val="000000"/>
          <w:sz w:val="22"/>
          <w:szCs w:val="22"/>
        </w:rPr>
        <w:t xml:space="preserve"> </w:t>
      </w:r>
    </w:p>
    <w:p w:rsidR="00962FE3" w:rsidRPr="000C6680" w:rsidRDefault="00962FE3" w:rsidP="00BC09A5">
      <w:pPr>
        <w:autoSpaceDE w:val="0"/>
        <w:jc w:val="both"/>
        <w:rPr>
          <w:sz w:val="22"/>
          <w:szCs w:val="22"/>
        </w:rPr>
      </w:pPr>
      <w:r w:rsidRPr="000C6680">
        <w:rPr>
          <w:sz w:val="22"/>
          <w:szCs w:val="22"/>
        </w:rPr>
        <w:t>в течение трех дней со дня подписания протокола о результатах аукциона.</w:t>
      </w:r>
    </w:p>
    <w:p w:rsidR="00962FE3" w:rsidRPr="000C6680" w:rsidRDefault="00962FE3" w:rsidP="00DB0877">
      <w:pPr>
        <w:autoSpaceDE w:val="0"/>
        <w:ind w:firstLine="567"/>
        <w:jc w:val="both"/>
        <w:rPr>
          <w:sz w:val="22"/>
          <w:szCs w:val="22"/>
        </w:rPr>
      </w:pPr>
      <w:r>
        <w:rPr>
          <w:sz w:val="22"/>
          <w:szCs w:val="22"/>
        </w:rPr>
        <w:t xml:space="preserve">Договор купли-продажи древесины </w:t>
      </w:r>
      <w:r w:rsidRPr="000C6680">
        <w:rPr>
          <w:sz w:val="22"/>
          <w:szCs w:val="22"/>
        </w:rPr>
        <w:t xml:space="preserve">по результатам аукциона заключается с продавцом </w:t>
      </w:r>
      <w:r>
        <w:rPr>
          <w:sz w:val="22"/>
          <w:szCs w:val="22"/>
        </w:rPr>
        <w:t>в течени</w:t>
      </w:r>
      <w:proofErr w:type="gramStart"/>
      <w:r>
        <w:rPr>
          <w:sz w:val="22"/>
          <w:szCs w:val="22"/>
        </w:rPr>
        <w:t>и</w:t>
      </w:r>
      <w:proofErr w:type="gramEnd"/>
      <w:r>
        <w:rPr>
          <w:sz w:val="22"/>
          <w:szCs w:val="22"/>
        </w:rPr>
        <w:t xml:space="preserve"> пяти рабочих дней.</w:t>
      </w:r>
    </w:p>
    <w:p w:rsidR="00962FE3" w:rsidRPr="000C6680" w:rsidRDefault="00962FE3" w:rsidP="00DB0877">
      <w:pPr>
        <w:widowControl w:val="0"/>
        <w:ind w:firstLine="567"/>
        <w:jc w:val="both"/>
        <w:rPr>
          <w:sz w:val="22"/>
          <w:szCs w:val="22"/>
        </w:rPr>
      </w:pPr>
      <w:r w:rsidRPr="000C6680">
        <w:rPr>
          <w:sz w:val="22"/>
          <w:szCs w:val="22"/>
        </w:rPr>
        <w:t xml:space="preserve">Заявитель имеет право отозвать принятую организатором аукциона заявку в любое время до окончания срока подачи заявок путем представления письменного заявления об отзыве заявки в свободной форме, подписанного заявителем или уполномоченным им лицом. </w:t>
      </w:r>
    </w:p>
    <w:p w:rsidR="00962FE3" w:rsidRPr="000C6680" w:rsidRDefault="00962FE3" w:rsidP="00DB0877">
      <w:pPr>
        <w:ind w:firstLine="567"/>
        <w:jc w:val="both"/>
        <w:rPr>
          <w:sz w:val="22"/>
          <w:szCs w:val="22"/>
        </w:rPr>
      </w:pPr>
      <w:r w:rsidRPr="000C6680">
        <w:rPr>
          <w:sz w:val="22"/>
          <w:szCs w:val="22"/>
        </w:rPr>
        <w:t xml:space="preserve">Организатор аукциона вправе отказаться от проведения аукциона не менее чем за 10 дней до даты окончания срока подачи заявок. </w:t>
      </w:r>
    </w:p>
    <w:p w:rsidR="00962FE3" w:rsidRPr="004351A7" w:rsidRDefault="00962FE3" w:rsidP="00DB0877">
      <w:pPr>
        <w:ind w:firstLine="567"/>
        <w:jc w:val="both"/>
        <w:rPr>
          <w:b/>
          <w:sz w:val="22"/>
          <w:szCs w:val="22"/>
        </w:rPr>
      </w:pPr>
      <w:r w:rsidRPr="000C6680">
        <w:rPr>
          <w:sz w:val="22"/>
          <w:szCs w:val="22"/>
        </w:rPr>
        <w:t xml:space="preserve">С документацией об аукционе, проектом договора купли-продажи, правилами проведения аукциона, а также иными, находящимися в распоряжении организатора аукциона документами и сведениями, заявители могут ознакомиться по месту приема заявок и на </w:t>
      </w:r>
      <w:r w:rsidR="00BC09A5">
        <w:rPr>
          <w:sz w:val="22"/>
          <w:szCs w:val="22"/>
        </w:rPr>
        <w:t xml:space="preserve">официальных сайтах </w:t>
      </w:r>
      <w:r w:rsidR="00BC09A5" w:rsidRPr="00BC09A5">
        <w:rPr>
          <w:color w:val="000000"/>
          <w:sz w:val="22"/>
          <w:szCs w:val="22"/>
        </w:rPr>
        <w:t xml:space="preserve">газеты «Людиновский рабочий» </w:t>
      </w:r>
      <w:r w:rsidR="00BC09A5" w:rsidRPr="00BC09A5">
        <w:rPr>
          <w:color w:val="000000"/>
          <w:sz w:val="22"/>
          <w:szCs w:val="22"/>
          <w:lang w:val="en-US"/>
        </w:rPr>
        <w:t>http</w:t>
      </w:r>
      <w:r w:rsidR="00BC09A5" w:rsidRPr="00BC09A5">
        <w:rPr>
          <w:color w:val="000000"/>
          <w:sz w:val="22"/>
          <w:szCs w:val="22"/>
        </w:rPr>
        <w:t>//.</w:t>
      </w:r>
      <w:r w:rsidR="00BC09A5" w:rsidRPr="00BC09A5">
        <w:rPr>
          <w:color w:val="000000"/>
          <w:sz w:val="22"/>
          <w:szCs w:val="22"/>
          <w:lang w:val="en-US"/>
        </w:rPr>
        <w:t>www</w:t>
      </w:r>
      <w:r w:rsidR="00BC09A5" w:rsidRPr="00BC09A5">
        <w:rPr>
          <w:color w:val="000000"/>
          <w:sz w:val="22"/>
          <w:szCs w:val="22"/>
        </w:rPr>
        <w:t>.</w:t>
      </w:r>
      <w:proofErr w:type="spellStart"/>
      <w:r w:rsidR="00BC09A5" w:rsidRPr="00BC09A5">
        <w:rPr>
          <w:color w:val="000000"/>
          <w:sz w:val="22"/>
          <w:szCs w:val="22"/>
          <w:lang w:val="en-US"/>
        </w:rPr>
        <w:t>ludinovskiy</w:t>
      </w:r>
      <w:proofErr w:type="spellEnd"/>
      <w:r w:rsidR="00BC09A5" w:rsidRPr="00BC09A5">
        <w:rPr>
          <w:color w:val="000000"/>
          <w:sz w:val="22"/>
          <w:szCs w:val="22"/>
        </w:rPr>
        <w:t>.</w:t>
      </w:r>
      <w:proofErr w:type="spellStart"/>
      <w:r w:rsidR="00BC09A5" w:rsidRPr="00BC09A5">
        <w:rPr>
          <w:color w:val="000000"/>
          <w:sz w:val="22"/>
          <w:szCs w:val="22"/>
          <w:lang w:val="en-US"/>
        </w:rPr>
        <w:t>ru</w:t>
      </w:r>
      <w:proofErr w:type="spellEnd"/>
      <w:r w:rsidR="00BC09A5" w:rsidRPr="00BC09A5">
        <w:rPr>
          <w:color w:val="000000"/>
          <w:sz w:val="22"/>
          <w:szCs w:val="22"/>
        </w:rPr>
        <w:t xml:space="preserve">/, администрации муниципального района, </w:t>
      </w:r>
      <w:r w:rsidR="00BC09A5" w:rsidRPr="00BC09A5">
        <w:rPr>
          <w:color w:val="000000"/>
          <w:sz w:val="22"/>
          <w:szCs w:val="22"/>
          <w:lang w:val="en-US"/>
        </w:rPr>
        <w:t>h</w:t>
      </w:r>
      <w:r w:rsidR="00BC09A5" w:rsidRPr="00BC09A5">
        <w:rPr>
          <w:sz w:val="22"/>
          <w:szCs w:val="22"/>
          <w:lang w:val="en-US"/>
        </w:rPr>
        <w:t>ttp</w:t>
      </w:r>
      <w:r w:rsidR="00BC09A5" w:rsidRPr="00BC09A5">
        <w:rPr>
          <w:sz w:val="22"/>
          <w:szCs w:val="22"/>
        </w:rPr>
        <w:t>//</w:t>
      </w:r>
      <w:proofErr w:type="spellStart"/>
      <w:r w:rsidR="00BC09A5" w:rsidRPr="00BC09A5">
        <w:rPr>
          <w:sz w:val="22"/>
          <w:szCs w:val="22"/>
        </w:rPr>
        <w:t>адмлюдиново</w:t>
      </w:r>
      <w:proofErr w:type="gramStart"/>
      <w:r w:rsidR="00BC09A5" w:rsidRPr="00BC09A5">
        <w:rPr>
          <w:sz w:val="22"/>
          <w:szCs w:val="22"/>
        </w:rPr>
        <w:t>.Р</w:t>
      </w:r>
      <w:proofErr w:type="gramEnd"/>
      <w:r w:rsidR="00BC09A5" w:rsidRPr="00BC09A5">
        <w:rPr>
          <w:sz w:val="22"/>
          <w:szCs w:val="22"/>
        </w:rPr>
        <w:t>Ф</w:t>
      </w:r>
      <w:proofErr w:type="spellEnd"/>
      <w:r w:rsidR="00BC09A5" w:rsidRPr="00BC09A5">
        <w:rPr>
          <w:sz w:val="22"/>
          <w:szCs w:val="22"/>
        </w:rPr>
        <w:t xml:space="preserve">/ </w:t>
      </w:r>
      <w:r w:rsidR="00BC09A5" w:rsidRPr="00BC09A5">
        <w:rPr>
          <w:color w:val="000000"/>
          <w:sz w:val="22"/>
          <w:szCs w:val="22"/>
        </w:rPr>
        <w:t xml:space="preserve"> </w:t>
      </w:r>
      <w:r>
        <w:rPr>
          <w:sz w:val="22"/>
          <w:szCs w:val="22"/>
        </w:rPr>
        <w:t>дополнительная информация по телефону 8(84444)6-35-63, 6-37-66.</w:t>
      </w:r>
    </w:p>
    <w:p w:rsidR="00962FE3" w:rsidRPr="000C6680" w:rsidRDefault="00962FE3" w:rsidP="00DB0877">
      <w:pPr>
        <w:jc w:val="center"/>
        <w:rPr>
          <w:b/>
          <w:sz w:val="22"/>
          <w:szCs w:val="22"/>
        </w:rPr>
      </w:pPr>
    </w:p>
    <w:p w:rsidR="00962FE3" w:rsidRDefault="00962FE3" w:rsidP="005E7F89">
      <w:pPr>
        <w:rPr>
          <w:sz w:val="20"/>
          <w:szCs w:val="20"/>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3C173D">
      <w:pPr>
        <w:suppressAutoHyphens w:val="0"/>
        <w:jc w:val="center"/>
        <w:rPr>
          <w:b/>
          <w:sz w:val="22"/>
          <w:szCs w:val="22"/>
          <w:lang w:eastAsia="ru-RU"/>
        </w:rPr>
      </w:pPr>
    </w:p>
    <w:p w:rsidR="00962FE3" w:rsidRDefault="00962FE3" w:rsidP="006A33AD">
      <w:pPr>
        <w:jc w:val="center"/>
        <w:rPr>
          <w:b/>
          <w:sz w:val="22"/>
          <w:szCs w:val="22"/>
          <w:lang w:eastAsia="ru-RU"/>
        </w:rPr>
      </w:pPr>
      <w:r>
        <w:rPr>
          <w:b/>
          <w:sz w:val="22"/>
          <w:szCs w:val="22"/>
          <w:lang w:eastAsia="ru-RU"/>
        </w:rPr>
        <w:t>Объём древесины, выставляемой</w:t>
      </w:r>
      <w:r w:rsidRPr="009147D0">
        <w:rPr>
          <w:b/>
          <w:sz w:val="22"/>
          <w:szCs w:val="22"/>
          <w:lang w:eastAsia="ru-RU"/>
        </w:rPr>
        <w:t xml:space="preserve"> на аукцион </w:t>
      </w:r>
      <w:r w:rsidR="008738DD">
        <w:rPr>
          <w:b/>
          <w:sz w:val="22"/>
          <w:szCs w:val="22"/>
          <w:lang w:eastAsia="ru-RU"/>
        </w:rPr>
        <w:t>на общей площади</w:t>
      </w:r>
      <w:r w:rsidR="004E7640">
        <w:rPr>
          <w:b/>
          <w:sz w:val="22"/>
          <w:szCs w:val="22"/>
          <w:lang w:eastAsia="ru-RU"/>
        </w:rPr>
        <w:t xml:space="preserve"> 4,2га</w:t>
      </w:r>
    </w:p>
    <w:p w:rsidR="004E7640" w:rsidRPr="006A33AD" w:rsidRDefault="004E7640" w:rsidP="006A33AD">
      <w:pPr>
        <w:jc w:val="center"/>
        <w:rPr>
          <w:sz w:val="20"/>
          <w:szCs w:val="26"/>
          <w:lang w:eastAsia="ru-RU"/>
        </w:rPr>
      </w:pPr>
    </w:p>
    <w:tbl>
      <w:tblPr>
        <w:tblW w:w="9640"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1275"/>
        <w:gridCol w:w="992"/>
        <w:gridCol w:w="992"/>
        <w:gridCol w:w="1134"/>
        <w:gridCol w:w="2978"/>
      </w:tblGrid>
      <w:tr w:rsidR="008738DD" w:rsidRPr="006A33AD" w:rsidTr="004E7640">
        <w:trPr>
          <w:trHeight w:val="184"/>
          <w:jc w:val="center"/>
        </w:trPr>
        <w:tc>
          <w:tcPr>
            <w:tcW w:w="2269" w:type="dxa"/>
            <w:vMerge w:val="restart"/>
          </w:tcPr>
          <w:p w:rsidR="008738DD" w:rsidRPr="006A33AD" w:rsidRDefault="008738DD" w:rsidP="00D6098B">
            <w:pPr>
              <w:suppressAutoHyphens w:val="0"/>
              <w:spacing w:line="276" w:lineRule="auto"/>
              <w:jc w:val="center"/>
              <w:rPr>
                <w:sz w:val="20"/>
                <w:szCs w:val="20"/>
                <w:lang w:eastAsia="en-US"/>
              </w:rPr>
            </w:pPr>
            <w:r>
              <w:rPr>
                <w:sz w:val="20"/>
                <w:szCs w:val="20"/>
                <w:lang w:eastAsia="en-US"/>
              </w:rPr>
              <w:t xml:space="preserve">№ </w:t>
            </w:r>
            <w:proofErr w:type="spellStart"/>
            <w:r>
              <w:rPr>
                <w:sz w:val="20"/>
                <w:szCs w:val="20"/>
                <w:lang w:eastAsia="en-US"/>
              </w:rPr>
              <w:t>кв</w:t>
            </w:r>
            <w:proofErr w:type="spellEnd"/>
            <w:r w:rsidRPr="006A33AD">
              <w:rPr>
                <w:sz w:val="20"/>
                <w:szCs w:val="20"/>
                <w:lang w:eastAsia="en-US"/>
              </w:rPr>
              <w:t xml:space="preserve"> </w:t>
            </w:r>
          </w:p>
        </w:tc>
        <w:tc>
          <w:tcPr>
            <w:tcW w:w="1275" w:type="dxa"/>
            <w:vMerge w:val="restart"/>
          </w:tcPr>
          <w:p w:rsidR="008738DD" w:rsidRPr="006A33AD" w:rsidRDefault="008738DD" w:rsidP="006A33AD">
            <w:pPr>
              <w:suppressAutoHyphens w:val="0"/>
              <w:spacing w:line="276" w:lineRule="auto"/>
              <w:ind w:left="-108" w:right="-107"/>
              <w:jc w:val="center"/>
              <w:rPr>
                <w:sz w:val="20"/>
                <w:szCs w:val="20"/>
                <w:lang w:eastAsia="en-US"/>
              </w:rPr>
            </w:pPr>
            <w:r w:rsidRPr="006A33AD">
              <w:rPr>
                <w:sz w:val="20"/>
                <w:szCs w:val="20"/>
                <w:lang w:eastAsia="en-US"/>
              </w:rPr>
              <w:t xml:space="preserve">№ </w:t>
            </w:r>
          </w:p>
          <w:p w:rsidR="008738DD" w:rsidRPr="006A33AD" w:rsidRDefault="008738DD" w:rsidP="006A33AD">
            <w:pPr>
              <w:suppressAutoHyphens w:val="0"/>
              <w:spacing w:line="276" w:lineRule="auto"/>
              <w:ind w:left="-108" w:right="-107"/>
              <w:jc w:val="center"/>
              <w:rPr>
                <w:sz w:val="20"/>
                <w:szCs w:val="20"/>
                <w:lang w:eastAsia="en-US"/>
              </w:rPr>
            </w:pPr>
            <w:r w:rsidRPr="006A33AD">
              <w:rPr>
                <w:sz w:val="20"/>
                <w:szCs w:val="20"/>
                <w:lang w:eastAsia="en-US"/>
              </w:rPr>
              <w:t>выд</w:t>
            </w:r>
            <w:r>
              <w:rPr>
                <w:sz w:val="20"/>
                <w:szCs w:val="20"/>
                <w:lang w:eastAsia="en-US"/>
              </w:rPr>
              <w:t>ела</w:t>
            </w:r>
          </w:p>
        </w:tc>
        <w:tc>
          <w:tcPr>
            <w:tcW w:w="3118" w:type="dxa"/>
            <w:gridSpan w:val="3"/>
          </w:tcPr>
          <w:p w:rsidR="008738DD" w:rsidRPr="006A33AD" w:rsidRDefault="008738DD" w:rsidP="006A33AD">
            <w:pPr>
              <w:suppressAutoHyphens w:val="0"/>
              <w:spacing w:line="276" w:lineRule="auto"/>
              <w:jc w:val="center"/>
              <w:rPr>
                <w:sz w:val="20"/>
                <w:szCs w:val="20"/>
                <w:lang w:eastAsia="en-US"/>
              </w:rPr>
            </w:pPr>
            <w:r>
              <w:rPr>
                <w:sz w:val="20"/>
                <w:szCs w:val="20"/>
                <w:lang w:eastAsia="en-US"/>
              </w:rPr>
              <w:t>К</w:t>
            </w:r>
            <w:r w:rsidRPr="006A33AD">
              <w:rPr>
                <w:sz w:val="20"/>
                <w:szCs w:val="20"/>
                <w:lang w:eastAsia="en-US"/>
              </w:rPr>
              <w:t>уб. м.</w:t>
            </w:r>
          </w:p>
        </w:tc>
        <w:tc>
          <w:tcPr>
            <w:tcW w:w="2978" w:type="dxa"/>
            <w:vMerge w:val="restart"/>
          </w:tcPr>
          <w:p w:rsidR="008738DD" w:rsidRPr="006A33AD" w:rsidRDefault="00F86B1B" w:rsidP="00F86B1B">
            <w:pPr>
              <w:suppressAutoHyphens w:val="0"/>
              <w:spacing w:line="276" w:lineRule="auto"/>
              <w:ind w:left="-109" w:right="-107"/>
              <w:jc w:val="center"/>
              <w:rPr>
                <w:sz w:val="20"/>
                <w:szCs w:val="20"/>
                <w:lang w:eastAsia="en-US"/>
              </w:rPr>
            </w:pPr>
            <w:r>
              <w:rPr>
                <w:sz w:val="20"/>
                <w:szCs w:val="20"/>
                <w:lang w:eastAsia="en-US"/>
              </w:rPr>
              <w:t>Начальная стоимость древесины, руб.</w:t>
            </w:r>
          </w:p>
        </w:tc>
      </w:tr>
      <w:tr w:rsidR="008738DD" w:rsidRPr="006A33AD" w:rsidTr="004E7640">
        <w:trPr>
          <w:trHeight w:val="309"/>
          <w:jc w:val="center"/>
        </w:trPr>
        <w:tc>
          <w:tcPr>
            <w:tcW w:w="2269" w:type="dxa"/>
            <w:vMerge/>
            <w:vAlign w:val="center"/>
          </w:tcPr>
          <w:p w:rsidR="008738DD" w:rsidRPr="006A33AD" w:rsidRDefault="008738DD" w:rsidP="006A33AD">
            <w:pPr>
              <w:suppressAutoHyphens w:val="0"/>
              <w:rPr>
                <w:sz w:val="20"/>
                <w:szCs w:val="20"/>
                <w:lang w:eastAsia="en-US"/>
              </w:rPr>
            </w:pPr>
          </w:p>
        </w:tc>
        <w:tc>
          <w:tcPr>
            <w:tcW w:w="1275" w:type="dxa"/>
            <w:vMerge/>
            <w:vAlign w:val="center"/>
          </w:tcPr>
          <w:p w:rsidR="008738DD" w:rsidRPr="006A33AD" w:rsidRDefault="008738DD" w:rsidP="006A33AD">
            <w:pPr>
              <w:suppressAutoHyphens w:val="0"/>
              <w:rPr>
                <w:sz w:val="20"/>
                <w:szCs w:val="20"/>
                <w:lang w:eastAsia="en-US"/>
              </w:rPr>
            </w:pPr>
          </w:p>
        </w:tc>
        <w:tc>
          <w:tcPr>
            <w:tcW w:w="992" w:type="dxa"/>
          </w:tcPr>
          <w:p w:rsidR="008738DD" w:rsidRPr="006A33AD" w:rsidRDefault="008738DD" w:rsidP="006A33AD">
            <w:pPr>
              <w:suppressAutoHyphens w:val="0"/>
              <w:spacing w:line="276" w:lineRule="auto"/>
              <w:ind w:left="-108" w:right="-108"/>
              <w:jc w:val="center"/>
              <w:rPr>
                <w:sz w:val="20"/>
                <w:szCs w:val="20"/>
                <w:lang w:eastAsia="en-US"/>
              </w:rPr>
            </w:pPr>
            <w:r w:rsidRPr="006A33AD">
              <w:rPr>
                <w:sz w:val="20"/>
                <w:szCs w:val="20"/>
                <w:lang w:eastAsia="en-US"/>
              </w:rPr>
              <w:t>всего</w:t>
            </w:r>
          </w:p>
        </w:tc>
        <w:tc>
          <w:tcPr>
            <w:tcW w:w="992" w:type="dxa"/>
          </w:tcPr>
          <w:p w:rsidR="008738DD" w:rsidRPr="006A33AD" w:rsidRDefault="008738DD" w:rsidP="006A33AD">
            <w:pPr>
              <w:suppressAutoHyphens w:val="0"/>
              <w:spacing w:line="276" w:lineRule="auto"/>
              <w:ind w:left="-109" w:right="-107"/>
              <w:jc w:val="center"/>
              <w:rPr>
                <w:sz w:val="20"/>
                <w:szCs w:val="20"/>
                <w:lang w:eastAsia="en-US"/>
              </w:rPr>
            </w:pPr>
            <w:r w:rsidRPr="006A33AD">
              <w:rPr>
                <w:sz w:val="20"/>
                <w:szCs w:val="20"/>
                <w:lang w:eastAsia="en-US"/>
              </w:rPr>
              <w:t>в т.ч. деловой</w:t>
            </w:r>
          </w:p>
        </w:tc>
        <w:tc>
          <w:tcPr>
            <w:tcW w:w="1134" w:type="dxa"/>
          </w:tcPr>
          <w:p w:rsidR="008738DD" w:rsidRDefault="008738DD" w:rsidP="006A33AD">
            <w:pPr>
              <w:suppressAutoHyphens w:val="0"/>
              <w:spacing w:line="276" w:lineRule="auto"/>
              <w:ind w:left="-109" w:right="-107"/>
              <w:jc w:val="center"/>
              <w:rPr>
                <w:sz w:val="20"/>
                <w:szCs w:val="20"/>
                <w:lang w:eastAsia="en-US"/>
              </w:rPr>
            </w:pPr>
            <w:r w:rsidRPr="006A33AD">
              <w:rPr>
                <w:sz w:val="20"/>
                <w:szCs w:val="20"/>
                <w:lang w:eastAsia="en-US"/>
              </w:rPr>
              <w:t xml:space="preserve">В т.ч. </w:t>
            </w:r>
          </w:p>
          <w:p w:rsidR="008738DD" w:rsidRPr="006A33AD" w:rsidRDefault="008738DD" w:rsidP="006A33AD">
            <w:pPr>
              <w:suppressAutoHyphens w:val="0"/>
              <w:spacing w:line="276" w:lineRule="auto"/>
              <w:ind w:left="-109" w:right="-107"/>
              <w:jc w:val="center"/>
              <w:rPr>
                <w:sz w:val="20"/>
                <w:szCs w:val="20"/>
                <w:lang w:eastAsia="en-US"/>
              </w:rPr>
            </w:pPr>
            <w:r w:rsidRPr="006A33AD">
              <w:rPr>
                <w:sz w:val="20"/>
                <w:szCs w:val="20"/>
                <w:lang w:eastAsia="en-US"/>
              </w:rPr>
              <w:t>неликвид</w:t>
            </w:r>
          </w:p>
        </w:tc>
        <w:tc>
          <w:tcPr>
            <w:tcW w:w="2978" w:type="dxa"/>
            <w:vMerge/>
            <w:vAlign w:val="center"/>
          </w:tcPr>
          <w:p w:rsidR="008738DD" w:rsidRPr="006A33AD" w:rsidRDefault="008738DD" w:rsidP="006A33AD">
            <w:pPr>
              <w:suppressAutoHyphens w:val="0"/>
              <w:rPr>
                <w:sz w:val="20"/>
                <w:szCs w:val="20"/>
                <w:lang w:eastAsia="en-US"/>
              </w:rPr>
            </w:pPr>
          </w:p>
        </w:tc>
      </w:tr>
      <w:tr w:rsidR="008738DD" w:rsidRPr="006A33AD" w:rsidTr="004E7640">
        <w:trPr>
          <w:trHeight w:val="309"/>
          <w:jc w:val="center"/>
        </w:trPr>
        <w:tc>
          <w:tcPr>
            <w:tcW w:w="2269" w:type="dxa"/>
            <w:vAlign w:val="center"/>
          </w:tcPr>
          <w:p w:rsidR="008738DD" w:rsidRPr="004E7640" w:rsidRDefault="004E7640" w:rsidP="006A33AD">
            <w:pPr>
              <w:suppressAutoHyphens w:val="0"/>
              <w:ind w:left="-108" w:right="-108"/>
              <w:jc w:val="center"/>
              <w:rPr>
                <w:lang w:eastAsia="en-US"/>
              </w:rPr>
            </w:pPr>
            <w:r w:rsidRPr="004E7640">
              <w:rPr>
                <w:lang w:eastAsia="en-US"/>
              </w:rPr>
              <w:t>14</w:t>
            </w:r>
          </w:p>
          <w:p w:rsidR="004E7640" w:rsidRPr="004E7640" w:rsidRDefault="004E7640" w:rsidP="006A33AD">
            <w:pPr>
              <w:suppressAutoHyphens w:val="0"/>
              <w:ind w:left="-108" w:right="-108"/>
              <w:jc w:val="center"/>
              <w:rPr>
                <w:lang w:eastAsia="en-US"/>
              </w:rPr>
            </w:pPr>
            <w:r w:rsidRPr="004E7640">
              <w:rPr>
                <w:lang w:eastAsia="en-US"/>
              </w:rPr>
              <w:t>13</w:t>
            </w:r>
          </w:p>
          <w:p w:rsidR="004E7640" w:rsidRPr="004E7640" w:rsidRDefault="004E7640" w:rsidP="006A33AD">
            <w:pPr>
              <w:suppressAutoHyphens w:val="0"/>
              <w:ind w:left="-108" w:right="-108"/>
              <w:jc w:val="center"/>
              <w:rPr>
                <w:lang w:eastAsia="en-US"/>
              </w:rPr>
            </w:pPr>
            <w:r w:rsidRPr="004E7640">
              <w:rPr>
                <w:lang w:eastAsia="en-US"/>
              </w:rPr>
              <w:t>10</w:t>
            </w:r>
          </w:p>
          <w:p w:rsidR="004E7640" w:rsidRPr="004E7640" w:rsidRDefault="004E7640" w:rsidP="006A33AD">
            <w:pPr>
              <w:suppressAutoHyphens w:val="0"/>
              <w:ind w:left="-108" w:right="-108"/>
              <w:jc w:val="center"/>
              <w:rPr>
                <w:lang w:eastAsia="en-US"/>
              </w:rPr>
            </w:pPr>
            <w:r w:rsidRPr="004E7640">
              <w:rPr>
                <w:lang w:eastAsia="en-US"/>
              </w:rPr>
              <w:t>7</w:t>
            </w:r>
          </w:p>
          <w:p w:rsidR="008738DD" w:rsidRPr="006A33AD" w:rsidRDefault="008738DD" w:rsidP="008738DD">
            <w:pPr>
              <w:suppressAutoHyphens w:val="0"/>
              <w:ind w:left="-108" w:right="-108"/>
              <w:jc w:val="center"/>
              <w:rPr>
                <w:sz w:val="20"/>
                <w:szCs w:val="20"/>
                <w:lang w:eastAsia="en-US"/>
              </w:rPr>
            </w:pPr>
          </w:p>
        </w:tc>
        <w:tc>
          <w:tcPr>
            <w:tcW w:w="1275" w:type="dxa"/>
            <w:vAlign w:val="center"/>
          </w:tcPr>
          <w:p w:rsidR="008738DD" w:rsidRDefault="008738DD" w:rsidP="006A33AD">
            <w:pPr>
              <w:suppressAutoHyphens w:val="0"/>
              <w:ind w:left="-108"/>
              <w:jc w:val="center"/>
              <w:rPr>
                <w:color w:val="000000"/>
              </w:rPr>
            </w:pPr>
            <w:r w:rsidRPr="001A2F92">
              <w:rPr>
                <w:color w:val="000000"/>
              </w:rPr>
              <w:t>46,48,51</w:t>
            </w:r>
            <w:r>
              <w:rPr>
                <w:color w:val="000000"/>
              </w:rPr>
              <w:t>;</w:t>
            </w:r>
          </w:p>
          <w:p w:rsidR="008738DD" w:rsidRDefault="008738DD" w:rsidP="006A33AD">
            <w:pPr>
              <w:suppressAutoHyphens w:val="0"/>
              <w:ind w:left="-108"/>
              <w:jc w:val="center"/>
              <w:rPr>
                <w:color w:val="000000"/>
              </w:rPr>
            </w:pPr>
            <w:r>
              <w:rPr>
                <w:color w:val="000000"/>
              </w:rPr>
              <w:t>23,24;</w:t>
            </w:r>
          </w:p>
          <w:p w:rsidR="008738DD" w:rsidRDefault="008738DD" w:rsidP="006A33AD">
            <w:pPr>
              <w:suppressAutoHyphens w:val="0"/>
              <w:ind w:left="-108"/>
              <w:jc w:val="center"/>
              <w:rPr>
                <w:color w:val="000000"/>
              </w:rPr>
            </w:pPr>
            <w:r>
              <w:rPr>
                <w:color w:val="000000"/>
              </w:rPr>
              <w:t>56;</w:t>
            </w:r>
          </w:p>
          <w:p w:rsidR="008738DD" w:rsidRPr="006A33AD" w:rsidRDefault="008738DD" w:rsidP="006A33AD">
            <w:pPr>
              <w:suppressAutoHyphens w:val="0"/>
              <w:ind w:left="-108"/>
              <w:jc w:val="center"/>
              <w:rPr>
                <w:sz w:val="20"/>
                <w:szCs w:val="20"/>
                <w:lang w:eastAsia="en-US"/>
              </w:rPr>
            </w:pPr>
            <w:r>
              <w:rPr>
                <w:color w:val="000000"/>
              </w:rPr>
              <w:t>42</w:t>
            </w:r>
          </w:p>
        </w:tc>
        <w:tc>
          <w:tcPr>
            <w:tcW w:w="992" w:type="dxa"/>
          </w:tcPr>
          <w:p w:rsidR="004E7640" w:rsidRPr="004E7640" w:rsidRDefault="004E7640" w:rsidP="001E3631">
            <w:pPr>
              <w:suppressAutoHyphens w:val="0"/>
              <w:spacing w:line="276" w:lineRule="auto"/>
              <w:jc w:val="center"/>
              <w:rPr>
                <w:rStyle w:val="apple-converted-space"/>
                <w:bCs/>
                <w:color w:val="000000"/>
              </w:rPr>
            </w:pPr>
          </w:p>
          <w:p w:rsidR="008738DD" w:rsidRPr="004E7640" w:rsidRDefault="008738DD" w:rsidP="001E3631">
            <w:pPr>
              <w:suppressAutoHyphens w:val="0"/>
              <w:spacing w:line="276" w:lineRule="auto"/>
              <w:jc w:val="center"/>
              <w:rPr>
                <w:lang w:eastAsia="en-US"/>
              </w:rPr>
            </w:pPr>
            <w:r w:rsidRPr="004E7640">
              <w:rPr>
                <w:rStyle w:val="apple-converted-space"/>
                <w:bCs/>
                <w:color w:val="000000"/>
              </w:rPr>
              <w:t>981</w:t>
            </w:r>
          </w:p>
        </w:tc>
        <w:tc>
          <w:tcPr>
            <w:tcW w:w="992" w:type="dxa"/>
          </w:tcPr>
          <w:p w:rsidR="004E7640" w:rsidRPr="004E7640" w:rsidRDefault="004E7640" w:rsidP="001E3631">
            <w:pPr>
              <w:suppressAutoHyphens w:val="0"/>
              <w:spacing w:line="276" w:lineRule="auto"/>
              <w:jc w:val="center"/>
              <w:rPr>
                <w:lang w:eastAsia="en-US"/>
              </w:rPr>
            </w:pPr>
          </w:p>
          <w:p w:rsidR="008738DD" w:rsidRPr="004E7640" w:rsidRDefault="008738DD" w:rsidP="001E3631">
            <w:pPr>
              <w:suppressAutoHyphens w:val="0"/>
              <w:spacing w:line="276" w:lineRule="auto"/>
              <w:jc w:val="center"/>
              <w:rPr>
                <w:lang w:eastAsia="en-US"/>
              </w:rPr>
            </w:pPr>
            <w:r w:rsidRPr="004E7640">
              <w:rPr>
                <w:lang w:eastAsia="en-US"/>
              </w:rPr>
              <w:t>712</w:t>
            </w:r>
          </w:p>
        </w:tc>
        <w:tc>
          <w:tcPr>
            <w:tcW w:w="1134" w:type="dxa"/>
          </w:tcPr>
          <w:p w:rsidR="004E7640" w:rsidRPr="004E7640" w:rsidRDefault="004E7640" w:rsidP="001E3631">
            <w:pPr>
              <w:suppressAutoHyphens w:val="0"/>
              <w:spacing w:line="276" w:lineRule="auto"/>
              <w:ind w:right="-69"/>
              <w:jc w:val="center"/>
              <w:rPr>
                <w:lang w:eastAsia="en-US"/>
              </w:rPr>
            </w:pPr>
          </w:p>
          <w:p w:rsidR="008738DD" w:rsidRPr="004E7640" w:rsidRDefault="008738DD" w:rsidP="001E3631">
            <w:pPr>
              <w:suppressAutoHyphens w:val="0"/>
              <w:spacing w:line="276" w:lineRule="auto"/>
              <w:ind w:right="-69"/>
              <w:jc w:val="center"/>
              <w:rPr>
                <w:lang w:eastAsia="en-US"/>
              </w:rPr>
            </w:pPr>
            <w:r w:rsidRPr="004E7640">
              <w:rPr>
                <w:lang w:eastAsia="en-US"/>
              </w:rPr>
              <w:t>269</w:t>
            </w:r>
          </w:p>
        </w:tc>
        <w:tc>
          <w:tcPr>
            <w:tcW w:w="2978" w:type="dxa"/>
            <w:vAlign w:val="center"/>
          </w:tcPr>
          <w:p w:rsidR="008738DD" w:rsidRPr="00443537" w:rsidRDefault="00606775" w:rsidP="006A33AD">
            <w:pPr>
              <w:suppressAutoHyphens w:val="0"/>
              <w:jc w:val="center"/>
              <w:rPr>
                <w:sz w:val="20"/>
                <w:szCs w:val="20"/>
                <w:lang w:eastAsia="en-US"/>
              </w:rPr>
            </w:pPr>
            <w:r>
              <w:rPr>
                <w:sz w:val="20"/>
                <w:szCs w:val="20"/>
                <w:lang w:eastAsia="en-US"/>
              </w:rPr>
              <w:t>430</w:t>
            </w:r>
            <w:r w:rsidR="00443537">
              <w:rPr>
                <w:sz w:val="20"/>
                <w:szCs w:val="20"/>
                <w:lang w:eastAsia="en-US"/>
              </w:rPr>
              <w:t> </w:t>
            </w:r>
            <w:r>
              <w:rPr>
                <w:sz w:val="20"/>
                <w:szCs w:val="20"/>
                <w:lang w:eastAsia="en-US"/>
              </w:rPr>
              <w:t>729</w:t>
            </w:r>
            <w:r w:rsidR="00443537">
              <w:rPr>
                <w:sz w:val="20"/>
                <w:szCs w:val="20"/>
                <w:lang w:eastAsia="en-US"/>
              </w:rPr>
              <w:t>,06</w:t>
            </w:r>
          </w:p>
        </w:tc>
      </w:tr>
    </w:tbl>
    <w:p w:rsidR="00962FE3" w:rsidRPr="006A33AD" w:rsidRDefault="00962FE3" w:rsidP="006A33AD">
      <w:pPr>
        <w:suppressAutoHyphens w:val="0"/>
        <w:jc w:val="center"/>
        <w:rPr>
          <w:sz w:val="20"/>
          <w:szCs w:val="26"/>
          <w:lang w:eastAsia="ru-RU"/>
        </w:rPr>
      </w:pPr>
    </w:p>
    <w:p w:rsidR="00962FE3" w:rsidRDefault="00962FE3" w:rsidP="006A33AD">
      <w:pPr>
        <w:jc w:val="center"/>
        <w:rPr>
          <w:b/>
          <w:i/>
          <w:sz w:val="22"/>
          <w:szCs w:val="22"/>
        </w:rPr>
      </w:pPr>
      <w:r>
        <w:rPr>
          <w:b/>
          <w:sz w:val="22"/>
          <w:szCs w:val="22"/>
          <w:u w:val="single"/>
          <w:lang w:val="en-US"/>
        </w:rPr>
        <w:t>II</w:t>
      </w:r>
      <w:r>
        <w:rPr>
          <w:b/>
          <w:sz w:val="22"/>
          <w:szCs w:val="22"/>
          <w:u w:val="single"/>
        </w:rPr>
        <w:t>. Инструкция участникам аукциона.</w:t>
      </w:r>
    </w:p>
    <w:p w:rsidR="00962FE3" w:rsidRDefault="00962FE3">
      <w:pPr>
        <w:jc w:val="center"/>
        <w:rPr>
          <w:b/>
          <w:i/>
          <w:sz w:val="22"/>
          <w:szCs w:val="22"/>
        </w:rPr>
      </w:pPr>
      <w:r w:rsidRPr="0030118E">
        <w:rPr>
          <w:b/>
          <w:i/>
          <w:sz w:val="22"/>
          <w:szCs w:val="22"/>
        </w:rPr>
        <w:t>Условия участия в аукционе.</w:t>
      </w:r>
    </w:p>
    <w:p w:rsidR="00962FE3" w:rsidRDefault="00962FE3" w:rsidP="00A70526">
      <w:pPr>
        <w:autoSpaceDE w:val="0"/>
        <w:ind w:firstLine="567"/>
        <w:jc w:val="both"/>
        <w:rPr>
          <w:sz w:val="22"/>
          <w:szCs w:val="22"/>
        </w:rPr>
      </w:pPr>
      <w:r>
        <w:rPr>
          <w:sz w:val="22"/>
          <w:szCs w:val="22"/>
        </w:rPr>
        <w:t>Для участия в аукционе заявитель представляет организатору аукциона (лично либо через своего уполномоченного представителя) в установленный в извещении срок заявку по установленной форме.</w:t>
      </w:r>
    </w:p>
    <w:p w:rsidR="00962FE3" w:rsidRDefault="00962FE3" w:rsidP="00A70526">
      <w:pPr>
        <w:autoSpaceDE w:val="0"/>
        <w:ind w:firstLine="567"/>
        <w:jc w:val="both"/>
        <w:rPr>
          <w:sz w:val="22"/>
          <w:szCs w:val="22"/>
        </w:rPr>
      </w:pPr>
      <w:r>
        <w:rPr>
          <w:sz w:val="22"/>
          <w:szCs w:val="22"/>
        </w:rPr>
        <w:t>Полномочия представителей заявителей должны быть оформлены в соответствии с гражданским законодательством Российской Федерации (доверенность).</w:t>
      </w:r>
    </w:p>
    <w:p w:rsidR="00962FE3" w:rsidRDefault="00962FE3" w:rsidP="00A70526">
      <w:pPr>
        <w:autoSpaceDE w:val="0"/>
        <w:ind w:firstLine="567"/>
        <w:jc w:val="both"/>
        <w:rPr>
          <w:sz w:val="22"/>
          <w:szCs w:val="22"/>
        </w:rPr>
      </w:pPr>
      <w:proofErr w:type="gramStart"/>
      <w:r>
        <w:rPr>
          <w:sz w:val="22"/>
          <w:szCs w:val="22"/>
        </w:rPr>
        <w:t>В заявке на участие в аукционе указываются наименование, организационно-правовая форма, местонахождение - для юридического лица, фамилия, имя, отчество, данные документа, удостоверяющего личность (паспортные данные), место жительства - для индивидуального предпринимателя, а также реквизиты банковского счета.</w:t>
      </w:r>
      <w:proofErr w:type="gramEnd"/>
    </w:p>
    <w:p w:rsidR="00962FE3" w:rsidRDefault="00962FE3" w:rsidP="00A70526">
      <w:pPr>
        <w:autoSpaceDE w:val="0"/>
        <w:ind w:firstLine="567"/>
        <w:jc w:val="both"/>
        <w:rPr>
          <w:sz w:val="22"/>
          <w:szCs w:val="22"/>
        </w:rPr>
      </w:pPr>
      <w:r>
        <w:rPr>
          <w:sz w:val="22"/>
          <w:szCs w:val="22"/>
        </w:rPr>
        <w:t>Вся информация, указанная в заявке должна быть полной и достоверной на момент заполнения заявки.</w:t>
      </w:r>
    </w:p>
    <w:p w:rsidR="00962FE3" w:rsidRDefault="00962FE3" w:rsidP="00A70526">
      <w:pPr>
        <w:autoSpaceDE w:val="0"/>
        <w:ind w:firstLine="567"/>
        <w:jc w:val="both"/>
        <w:rPr>
          <w:sz w:val="22"/>
          <w:szCs w:val="22"/>
        </w:rPr>
      </w:pPr>
      <w:r>
        <w:rPr>
          <w:sz w:val="22"/>
          <w:szCs w:val="22"/>
        </w:rPr>
        <w:t>При подаче заявки заявитель или уполномоченный представитель заявителя предъявляет документ, удостоверяющий личность.</w:t>
      </w:r>
    </w:p>
    <w:p w:rsidR="00962FE3" w:rsidRDefault="00962FE3" w:rsidP="00A70526">
      <w:pPr>
        <w:autoSpaceDE w:val="0"/>
        <w:ind w:firstLine="567"/>
        <w:jc w:val="both"/>
        <w:rPr>
          <w:sz w:val="22"/>
          <w:szCs w:val="22"/>
        </w:rPr>
      </w:pPr>
      <w:r>
        <w:rPr>
          <w:sz w:val="22"/>
          <w:szCs w:val="22"/>
        </w:rPr>
        <w:t xml:space="preserve">Заявитель вправе подать только одну заявку на участие в аукционе по конкретному лоту. </w:t>
      </w:r>
    </w:p>
    <w:p w:rsidR="00962FE3" w:rsidRDefault="00962FE3" w:rsidP="00A70526">
      <w:pPr>
        <w:autoSpaceDE w:val="0"/>
        <w:ind w:firstLine="567"/>
        <w:jc w:val="both"/>
        <w:rPr>
          <w:sz w:val="22"/>
          <w:szCs w:val="22"/>
        </w:rPr>
      </w:pPr>
      <w:r>
        <w:rPr>
          <w:sz w:val="22"/>
          <w:szCs w:val="22"/>
        </w:rPr>
        <w:t xml:space="preserve">Заявка и опись представленных документов составляются в двух экземплярах, один из которых остается у организатора аукциона, другой - у заявителя. </w:t>
      </w:r>
    </w:p>
    <w:p w:rsidR="00962FE3" w:rsidRDefault="00962FE3" w:rsidP="00A70526">
      <w:pPr>
        <w:autoSpaceDE w:val="0"/>
        <w:ind w:firstLine="567"/>
        <w:jc w:val="both"/>
        <w:rPr>
          <w:sz w:val="22"/>
          <w:szCs w:val="22"/>
        </w:rPr>
      </w:pPr>
      <w:r>
        <w:rPr>
          <w:sz w:val="22"/>
          <w:szCs w:val="22"/>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962FE3" w:rsidRDefault="00962FE3" w:rsidP="00A70526">
      <w:pPr>
        <w:pStyle w:val="15"/>
        <w:ind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Основаниями для отказа в допуске к участию в аукционе являются:</w:t>
      </w:r>
    </w:p>
    <w:p w:rsidR="00962FE3" w:rsidRDefault="00962FE3" w:rsidP="00A70526">
      <w:pPr>
        <w:pStyle w:val="15"/>
        <w:ind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1) представление заявки, не соответствующей установленным требованиям;</w:t>
      </w:r>
    </w:p>
    <w:p w:rsidR="00962FE3" w:rsidRDefault="00962FE3" w:rsidP="00FA05AA">
      <w:pPr>
        <w:pStyle w:val="15"/>
        <w:ind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2) представление заявки лицом, которому в соответствии с федеральными законами не могут быть предоставлены лесные участки;</w:t>
      </w:r>
    </w:p>
    <w:p w:rsidR="00962FE3" w:rsidRDefault="00962FE3" w:rsidP="00A70526">
      <w:pPr>
        <w:pStyle w:val="15"/>
        <w:ind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3) осуществление в отношении заявителя (юридического лица или индивидуального предпринимателя) процедур банкротства;</w:t>
      </w:r>
    </w:p>
    <w:p w:rsidR="00962FE3" w:rsidRDefault="00962FE3" w:rsidP="00A70526">
      <w:pPr>
        <w:pStyle w:val="15"/>
        <w:ind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 нахождение заявителя – юридического лица в процессе ликвидации или прекращение заявителем – гражданином деятельности в качестве индивидуального предпринимателя;</w:t>
      </w:r>
    </w:p>
    <w:p w:rsidR="00962FE3" w:rsidRDefault="00962FE3" w:rsidP="00A70526">
      <w:pPr>
        <w:autoSpaceDE w:val="0"/>
        <w:ind w:firstLine="567"/>
        <w:jc w:val="both"/>
        <w:rPr>
          <w:b/>
          <w:i/>
          <w:sz w:val="22"/>
          <w:szCs w:val="22"/>
        </w:rPr>
      </w:pPr>
      <w:r>
        <w:rPr>
          <w:sz w:val="22"/>
          <w:szCs w:val="22"/>
        </w:rPr>
        <w:t xml:space="preserve">Заявители, допущенные к участию в аукционе, и заявители, не допущенные к участию в аукционе, уведомляются о принятом решении не позднее дня, следующего после дня подписания организатором аукциона протокола приема заявок на участие в аукционе. </w:t>
      </w:r>
    </w:p>
    <w:p w:rsidR="00962FE3" w:rsidRDefault="00962FE3">
      <w:pPr>
        <w:autoSpaceDE w:val="0"/>
        <w:jc w:val="center"/>
        <w:rPr>
          <w:b/>
          <w:i/>
          <w:sz w:val="22"/>
          <w:szCs w:val="22"/>
        </w:rPr>
      </w:pPr>
    </w:p>
    <w:p w:rsidR="00962FE3" w:rsidRDefault="00962FE3">
      <w:pPr>
        <w:autoSpaceDE w:val="0"/>
        <w:jc w:val="center"/>
        <w:rPr>
          <w:b/>
          <w:i/>
          <w:sz w:val="22"/>
          <w:szCs w:val="22"/>
        </w:rPr>
      </w:pPr>
      <w:r>
        <w:rPr>
          <w:b/>
          <w:i/>
          <w:sz w:val="22"/>
          <w:szCs w:val="22"/>
        </w:rPr>
        <w:t>Порядок проведения аукциона.</w:t>
      </w:r>
    </w:p>
    <w:p w:rsidR="00962FE3" w:rsidRDefault="00962FE3" w:rsidP="00A70526">
      <w:pPr>
        <w:autoSpaceDE w:val="0"/>
        <w:ind w:firstLine="567"/>
        <w:jc w:val="both"/>
        <w:rPr>
          <w:sz w:val="22"/>
          <w:szCs w:val="22"/>
        </w:rPr>
      </w:pPr>
      <w:r>
        <w:rPr>
          <w:sz w:val="22"/>
          <w:szCs w:val="22"/>
        </w:rPr>
        <w:t xml:space="preserve">Аукцион проводится в указанном в извещении о проведении аукциона месте, в </w:t>
      </w:r>
      <w:proofErr w:type="gramStart"/>
      <w:r>
        <w:rPr>
          <w:sz w:val="22"/>
          <w:szCs w:val="22"/>
        </w:rPr>
        <w:t>соответствующие</w:t>
      </w:r>
      <w:proofErr w:type="gramEnd"/>
      <w:r>
        <w:rPr>
          <w:sz w:val="22"/>
          <w:szCs w:val="22"/>
        </w:rPr>
        <w:t xml:space="preserve"> день и час. </w:t>
      </w:r>
    </w:p>
    <w:p w:rsidR="00962FE3" w:rsidRDefault="00962FE3" w:rsidP="00A70526">
      <w:pPr>
        <w:autoSpaceDE w:val="0"/>
        <w:ind w:firstLine="567"/>
        <w:jc w:val="both"/>
        <w:rPr>
          <w:sz w:val="22"/>
          <w:szCs w:val="22"/>
        </w:rPr>
      </w:pPr>
      <w:r>
        <w:rPr>
          <w:sz w:val="22"/>
          <w:szCs w:val="22"/>
        </w:rPr>
        <w:t>Аукцион проводится в следующем порядке:</w:t>
      </w:r>
    </w:p>
    <w:p w:rsidR="00962FE3" w:rsidRDefault="00962FE3" w:rsidP="00A70526">
      <w:pPr>
        <w:autoSpaceDE w:val="0"/>
        <w:ind w:firstLine="567"/>
        <w:jc w:val="both"/>
        <w:rPr>
          <w:sz w:val="22"/>
          <w:szCs w:val="22"/>
        </w:rPr>
      </w:pPr>
      <w:r>
        <w:rPr>
          <w:sz w:val="22"/>
          <w:szCs w:val="22"/>
        </w:rPr>
        <w:t>а) аукцион ведет аукционист, назначаемый из числа членов аукционной комиссии;</w:t>
      </w:r>
    </w:p>
    <w:p w:rsidR="00962FE3" w:rsidRDefault="00962FE3" w:rsidP="00A70526">
      <w:pPr>
        <w:autoSpaceDE w:val="0"/>
        <w:ind w:firstLine="567"/>
        <w:jc w:val="both"/>
        <w:rPr>
          <w:sz w:val="22"/>
          <w:szCs w:val="22"/>
        </w:rPr>
      </w:pPr>
      <w:r>
        <w:rPr>
          <w:sz w:val="22"/>
          <w:szCs w:val="22"/>
        </w:rPr>
        <w:t>б) аукцион начинается с объявления председателем аукционной комиссии об открыт</w:t>
      </w:r>
      <w:proofErr w:type="gramStart"/>
      <w:r>
        <w:rPr>
          <w:sz w:val="22"/>
          <w:szCs w:val="22"/>
        </w:rPr>
        <w:t>ии ау</w:t>
      </w:r>
      <w:proofErr w:type="gramEnd"/>
      <w:r>
        <w:rPr>
          <w:sz w:val="22"/>
          <w:szCs w:val="22"/>
        </w:rPr>
        <w:t>кциона;</w:t>
      </w:r>
    </w:p>
    <w:p w:rsidR="00962FE3" w:rsidRDefault="00962FE3" w:rsidP="00A70526">
      <w:pPr>
        <w:autoSpaceDE w:val="0"/>
        <w:ind w:firstLine="567"/>
        <w:jc w:val="both"/>
        <w:rPr>
          <w:sz w:val="22"/>
          <w:szCs w:val="22"/>
        </w:rPr>
      </w:pPr>
      <w:r>
        <w:rPr>
          <w:sz w:val="22"/>
          <w:szCs w:val="22"/>
        </w:rPr>
        <w:t>в) аукционист оглашает последовательность проведения аукциона по включенным в него лотам (аукционным единицам);</w:t>
      </w:r>
    </w:p>
    <w:p w:rsidR="00962FE3" w:rsidRDefault="00962FE3" w:rsidP="00A70526">
      <w:pPr>
        <w:autoSpaceDE w:val="0"/>
        <w:ind w:firstLine="567"/>
        <w:jc w:val="both"/>
        <w:rPr>
          <w:sz w:val="22"/>
          <w:szCs w:val="22"/>
        </w:rPr>
      </w:pPr>
      <w:r>
        <w:rPr>
          <w:sz w:val="22"/>
          <w:szCs w:val="22"/>
        </w:rPr>
        <w:t>г) по каждой аукционной единице аукционист оглашает наименование, основные характеристики и начальную цену предмета аукциона, а также "шаг аукциона";</w:t>
      </w:r>
    </w:p>
    <w:p w:rsidR="00962FE3" w:rsidRDefault="00962FE3" w:rsidP="00A70526">
      <w:pPr>
        <w:autoSpaceDE w:val="0"/>
        <w:ind w:firstLine="567"/>
        <w:jc w:val="both"/>
        <w:rPr>
          <w:sz w:val="22"/>
          <w:szCs w:val="22"/>
        </w:rPr>
      </w:pPr>
      <w:proofErr w:type="spellStart"/>
      <w:r>
        <w:rPr>
          <w:sz w:val="22"/>
          <w:szCs w:val="22"/>
        </w:rPr>
        <w:t>д</w:t>
      </w:r>
      <w:proofErr w:type="spellEnd"/>
      <w:r>
        <w:rPr>
          <w:sz w:val="22"/>
          <w:szCs w:val="22"/>
        </w:rPr>
        <w:t>) аукцион проводится путем повышения начальной цены предмета аукциона (начальной цены заготавливаемой древесины); "шаг аукциона" устанавливается в размере пяти процентов от начальной цены предмета аукциона;</w:t>
      </w:r>
    </w:p>
    <w:p w:rsidR="00962FE3" w:rsidRDefault="00962FE3" w:rsidP="00A70526">
      <w:pPr>
        <w:autoSpaceDE w:val="0"/>
        <w:ind w:firstLine="567"/>
        <w:jc w:val="both"/>
        <w:rPr>
          <w:sz w:val="22"/>
          <w:szCs w:val="22"/>
        </w:rPr>
      </w:pPr>
      <w:r>
        <w:rPr>
          <w:sz w:val="22"/>
          <w:szCs w:val="22"/>
        </w:rPr>
        <w:t>е) участникам аукциона выдаются пронумерованные карточки участника аукциона (далее - карточки) (участник может пользоваться только одной карточкой во время проведения процедуры аукциона);</w:t>
      </w:r>
    </w:p>
    <w:p w:rsidR="00962FE3" w:rsidRDefault="00962FE3" w:rsidP="00A70526">
      <w:pPr>
        <w:autoSpaceDE w:val="0"/>
        <w:ind w:firstLine="567"/>
        <w:jc w:val="both"/>
        <w:rPr>
          <w:sz w:val="22"/>
          <w:szCs w:val="22"/>
        </w:rPr>
      </w:pPr>
      <w:r>
        <w:rPr>
          <w:sz w:val="22"/>
          <w:szCs w:val="22"/>
        </w:rPr>
        <w:t xml:space="preserve">ж) после объявления аукционистом начальной цены предмета аукциона по аукционной единице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w:t>
      </w:r>
      <w:r>
        <w:rPr>
          <w:sz w:val="22"/>
          <w:szCs w:val="22"/>
        </w:rPr>
        <w:lastRenderedPageBreak/>
        <w:t xml:space="preserve">предложения по цене продажи, превышающей начальную цену. Каждая последующая цена, превышающая предыдущую цену на "шаг аукциона", </w:t>
      </w:r>
      <w:proofErr w:type="gramStart"/>
      <w:r>
        <w:rPr>
          <w:sz w:val="22"/>
          <w:szCs w:val="22"/>
        </w:rPr>
        <w:t>заявляется</w:t>
      </w:r>
      <w:proofErr w:type="gramEnd"/>
      <w:r>
        <w:rPr>
          <w:sz w:val="22"/>
          <w:szCs w:val="22"/>
        </w:rPr>
        <w:t xml:space="preserve"> участниками аукциона путем поднятия карточек. В случае заявления цены, кратной "шагу аукциона", эта цена называется участниками аукциона путем поднятия карточек и ее оглашения;</w:t>
      </w:r>
    </w:p>
    <w:p w:rsidR="00962FE3" w:rsidRDefault="00962FE3" w:rsidP="00A70526">
      <w:pPr>
        <w:autoSpaceDE w:val="0"/>
        <w:ind w:firstLine="567"/>
        <w:jc w:val="both"/>
        <w:rPr>
          <w:sz w:val="22"/>
          <w:szCs w:val="22"/>
        </w:rPr>
      </w:pPr>
      <w:proofErr w:type="spellStart"/>
      <w:r>
        <w:rPr>
          <w:sz w:val="22"/>
          <w:szCs w:val="22"/>
        </w:rPr>
        <w:t>з</w:t>
      </w:r>
      <w:proofErr w:type="spellEnd"/>
      <w:r>
        <w:rPr>
          <w:sz w:val="22"/>
          <w:szCs w:val="22"/>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962FE3" w:rsidRDefault="00962FE3" w:rsidP="00A70526">
      <w:pPr>
        <w:autoSpaceDE w:val="0"/>
        <w:ind w:firstLine="567"/>
        <w:jc w:val="both"/>
        <w:rPr>
          <w:sz w:val="22"/>
          <w:szCs w:val="22"/>
        </w:rPr>
      </w:pPr>
      <w:r>
        <w:rPr>
          <w:sz w:val="22"/>
          <w:szCs w:val="22"/>
        </w:rPr>
        <w:t>и) по завершен</w:t>
      </w:r>
      <w:proofErr w:type="gramStart"/>
      <w:r>
        <w:rPr>
          <w:sz w:val="22"/>
          <w:szCs w:val="22"/>
        </w:rPr>
        <w:t>ии ау</w:t>
      </w:r>
      <w:proofErr w:type="gramEnd"/>
      <w:r>
        <w:rPr>
          <w:sz w:val="22"/>
          <w:szCs w:val="22"/>
        </w:rPr>
        <w:t>кциона аукционист объявляет о продаже аукционной единицы, называет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962FE3" w:rsidRDefault="00962FE3" w:rsidP="00A70526">
      <w:pPr>
        <w:autoSpaceDE w:val="0"/>
        <w:ind w:firstLine="567"/>
        <w:jc w:val="both"/>
        <w:rPr>
          <w:sz w:val="22"/>
          <w:szCs w:val="22"/>
        </w:rPr>
      </w:pPr>
      <w:r>
        <w:rPr>
          <w:sz w:val="22"/>
          <w:szCs w:val="22"/>
        </w:rPr>
        <w:t>к) итоговая цена, предложенная победителем аукциона, заносится в протокол об итогах аукциона, составляемый в 2 экземплярах в день проведения аукциона. Протокол об итогах аукциона, подписанный организатором аукциона в лице председателя аукционной комиссии и победителем аукциона, является документом, удостоверяющим право победителя на заключение договора купли-продажи.</w:t>
      </w:r>
    </w:p>
    <w:p w:rsidR="00962FE3" w:rsidRDefault="00962FE3" w:rsidP="00537922">
      <w:pPr>
        <w:autoSpaceDE w:val="0"/>
        <w:ind w:firstLine="567"/>
        <w:jc w:val="both"/>
        <w:rPr>
          <w:sz w:val="22"/>
          <w:szCs w:val="22"/>
        </w:rPr>
      </w:pPr>
      <w:r>
        <w:rPr>
          <w:sz w:val="22"/>
          <w:szCs w:val="22"/>
        </w:rPr>
        <w:t>л) если после троекратного объявления начальной цены предмета аукциона ни один из участников аукциона не заявил о своем намерении приобрести аукционную единицу по начальной цене путем поднятия карточки, аукцион признается несостоявшимся.</w:t>
      </w:r>
    </w:p>
    <w:p w:rsidR="00962FE3" w:rsidRPr="008C697E" w:rsidRDefault="00962FE3">
      <w:pPr>
        <w:pStyle w:val="ConsPlusNormal"/>
        <w:widowControl/>
        <w:ind w:firstLine="540"/>
        <w:jc w:val="center"/>
        <w:rPr>
          <w:rFonts w:ascii="Times New Roman" w:hAnsi="Times New Roman" w:cs="Times New Roman"/>
          <w:b/>
          <w:i/>
          <w:sz w:val="16"/>
          <w:szCs w:val="16"/>
        </w:rPr>
      </w:pPr>
    </w:p>
    <w:p w:rsidR="00962FE3" w:rsidRDefault="00962FE3">
      <w:pPr>
        <w:pStyle w:val="ConsPlusNormal"/>
        <w:widowControl/>
        <w:ind w:firstLine="540"/>
        <w:jc w:val="center"/>
        <w:rPr>
          <w:rFonts w:ascii="Times New Roman" w:hAnsi="Times New Roman" w:cs="Times New Roman"/>
          <w:b/>
          <w:i/>
          <w:sz w:val="22"/>
          <w:szCs w:val="22"/>
        </w:rPr>
      </w:pPr>
      <w:r>
        <w:rPr>
          <w:rFonts w:ascii="Times New Roman" w:hAnsi="Times New Roman" w:cs="Times New Roman"/>
          <w:b/>
          <w:i/>
          <w:sz w:val="22"/>
          <w:szCs w:val="22"/>
        </w:rPr>
        <w:t xml:space="preserve">Признание аукциона </w:t>
      </w:r>
      <w:proofErr w:type="gramStart"/>
      <w:r>
        <w:rPr>
          <w:rFonts w:ascii="Times New Roman" w:hAnsi="Times New Roman" w:cs="Times New Roman"/>
          <w:b/>
          <w:i/>
          <w:sz w:val="22"/>
          <w:szCs w:val="22"/>
        </w:rPr>
        <w:t>несостоявшимся</w:t>
      </w:r>
      <w:proofErr w:type="gramEnd"/>
      <w:r>
        <w:rPr>
          <w:rFonts w:ascii="Times New Roman" w:hAnsi="Times New Roman" w:cs="Times New Roman"/>
          <w:b/>
          <w:i/>
          <w:sz w:val="22"/>
          <w:szCs w:val="22"/>
        </w:rPr>
        <w:t>.</w:t>
      </w:r>
    </w:p>
    <w:p w:rsidR="00962FE3" w:rsidRDefault="00962FE3" w:rsidP="00A70526">
      <w:pPr>
        <w:autoSpaceDE w:val="0"/>
        <w:ind w:firstLine="567"/>
        <w:jc w:val="both"/>
        <w:rPr>
          <w:sz w:val="22"/>
          <w:szCs w:val="22"/>
        </w:rPr>
      </w:pPr>
      <w:r>
        <w:rPr>
          <w:sz w:val="22"/>
          <w:szCs w:val="22"/>
        </w:rPr>
        <w:t>Аукцион признается несостоявшимся в случае, если:</w:t>
      </w:r>
    </w:p>
    <w:p w:rsidR="00962FE3" w:rsidRDefault="00962FE3" w:rsidP="00A70526">
      <w:pPr>
        <w:autoSpaceDE w:val="0"/>
        <w:ind w:firstLine="567"/>
        <w:jc w:val="both"/>
        <w:rPr>
          <w:sz w:val="22"/>
          <w:szCs w:val="22"/>
        </w:rPr>
      </w:pPr>
      <w:r>
        <w:rPr>
          <w:sz w:val="22"/>
          <w:szCs w:val="22"/>
        </w:rPr>
        <w:t>1) в аукционе участвовали менее чем два участника аукциона;</w:t>
      </w:r>
    </w:p>
    <w:p w:rsidR="00962FE3" w:rsidRDefault="00962FE3" w:rsidP="00A70526">
      <w:pPr>
        <w:autoSpaceDE w:val="0"/>
        <w:ind w:firstLine="567"/>
        <w:jc w:val="both"/>
        <w:rPr>
          <w:sz w:val="22"/>
          <w:szCs w:val="22"/>
        </w:rPr>
      </w:pPr>
      <w:r>
        <w:rPr>
          <w:sz w:val="22"/>
          <w:szCs w:val="22"/>
        </w:rPr>
        <w:t>2) после троекратного объявления начальной цены предмета аукциона (начальной цены заготавливаемой древесины) ни один из участников аукциона не заявил о своем намерении приобрести предмет аукциона по его начальной цене.</w:t>
      </w:r>
    </w:p>
    <w:p w:rsidR="00962FE3" w:rsidRDefault="00962FE3" w:rsidP="00A70526">
      <w:pPr>
        <w:autoSpaceDE w:val="0"/>
        <w:ind w:firstLine="567"/>
        <w:jc w:val="both"/>
        <w:rPr>
          <w:sz w:val="22"/>
          <w:szCs w:val="22"/>
        </w:rPr>
      </w:pPr>
      <w:r>
        <w:rPr>
          <w:sz w:val="22"/>
          <w:szCs w:val="22"/>
        </w:rPr>
        <w:t>В случае</w:t>
      </w:r>
      <w:proofErr w:type="gramStart"/>
      <w:r>
        <w:rPr>
          <w:sz w:val="22"/>
          <w:szCs w:val="22"/>
        </w:rPr>
        <w:t>,</w:t>
      </w:r>
      <w:proofErr w:type="gramEnd"/>
      <w:r>
        <w:rPr>
          <w:sz w:val="22"/>
          <w:szCs w:val="22"/>
        </w:rPr>
        <w:t xml:space="preserve"> если аукцион признан несостоявшимся в связи с участием менее чем двух участников аукциона, единственный участник аукциона не ранее чем через десять дней со дня размещения информации о результатах аукциона на официальном сайте в сети Интернет, но не позднее, чем через 20 дней после дня проведения аукциона обязан заключить договор купли продажи лесных насаждений, а продавец не вправе отказаться от заключения с единственным участником аукциона соответствующего договора его по начальной цене (начальной цене заготавливаемой древесины).</w:t>
      </w:r>
    </w:p>
    <w:p w:rsidR="00962FE3" w:rsidRDefault="00962FE3" w:rsidP="00A70526">
      <w:pPr>
        <w:autoSpaceDE w:val="0"/>
        <w:ind w:firstLine="567"/>
        <w:jc w:val="both"/>
        <w:rPr>
          <w:sz w:val="22"/>
          <w:szCs w:val="22"/>
        </w:rPr>
      </w:pPr>
      <w:r>
        <w:rPr>
          <w:sz w:val="22"/>
          <w:szCs w:val="22"/>
        </w:rPr>
        <w:t>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962FE3" w:rsidRDefault="00962FE3" w:rsidP="00A70526">
      <w:pPr>
        <w:autoSpaceDE w:val="0"/>
        <w:ind w:firstLine="567"/>
        <w:jc w:val="both"/>
        <w:rPr>
          <w:sz w:val="22"/>
          <w:szCs w:val="22"/>
        </w:rPr>
      </w:pPr>
    </w:p>
    <w:p w:rsidR="00962FE3" w:rsidRDefault="00962FE3" w:rsidP="00A70526">
      <w:pPr>
        <w:autoSpaceDE w:val="0"/>
        <w:ind w:firstLine="567"/>
        <w:jc w:val="both"/>
        <w:rPr>
          <w:sz w:val="22"/>
          <w:szCs w:val="22"/>
        </w:rPr>
      </w:pPr>
    </w:p>
    <w:p w:rsidR="00962FE3" w:rsidRDefault="00962FE3" w:rsidP="00BD7338">
      <w:pPr>
        <w:autoSpaceDE w:val="0"/>
        <w:ind w:firstLine="540"/>
        <w:jc w:val="center"/>
        <w:rPr>
          <w:b/>
          <w:sz w:val="22"/>
          <w:szCs w:val="22"/>
        </w:rPr>
      </w:pPr>
    </w:p>
    <w:p w:rsidR="00962FE3" w:rsidRDefault="00962FE3" w:rsidP="00BD7338">
      <w:pPr>
        <w:autoSpaceDE w:val="0"/>
        <w:ind w:firstLine="540"/>
        <w:jc w:val="center"/>
        <w:rPr>
          <w:b/>
          <w:sz w:val="22"/>
          <w:szCs w:val="22"/>
        </w:rPr>
      </w:pPr>
    </w:p>
    <w:p w:rsidR="00962FE3" w:rsidRDefault="00962FE3" w:rsidP="00BD7338">
      <w:pPr>
        <w:autoSpaceDE w:val="0"/>
        <w:ind w:firstLine="540"/>
        <w:jc w:val="center"/>
        <w:rPr>
          <w:b/>
          <w:sz w:val="22"/>
          <w:szCs w:val="22"/>
        </w:rPr>
      </w:pPr>
    </w:p>
    <w:p w:rsidR="00962FE3" w:rsidRDefault="00962FE3"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51413D" w:rsidRDefault="0051413D" w:rsidP="00BD7338">
      <w:pPr>
        <w:autoSpaceDE w:val="0"/>
        <w:ind w:firstLine="540"/>
        <w:jc w:val="center"/>
        <w:rPr>
          <w:b/>
          <w:sz w:val="22"/>
          <w:szCs w:val="22"/>
        </w:rPr>
      </w:pPr>
    </w:p>
    <w:p w:rsidR="00962FE3" w:rsidRDefault="00962FE3" w:rsidP="00BD7338">
      <w:pPr>
        <w:autoSpaceDE w:val="0"/>
        <w:ind w:firstLine="540"/>
        <w:jc w:val="center"/>
        <w:rPr>
          <w:b/>
          <w:sz w:val="22"/>
          <w:szCs w:val="22"/>
        </w:rPr>
      </w:pPr>
    </w:p>
    <w:p w:rsidR="00962FE3" w:rsidRDefault="00962FE3" w:rsidP="00BD7338">
      <w:pPr>
        <w:autoSpaceDE w:val="0"/>
        <w:ind w:firstLine="540"/>
        <w:jc w:val="center"/>
        <w:rPr>
          <w:b/>
          <w:sz w:val="22"/>
          <w:szCs w:val="22"/>
        </w:rPr>
      </w:pPr>
    </w:p>
    <w:p w:rsidR="00962FE3" w:rsidRDefault="00962FE3" w:rsidP="00BD7338">
      <w:pPr>
        <w:autoSpaceDE w:val="0"/>
        <w:ind w:firstLine="540"/>
        <w:jc w:val="center"/>
        <w:rPr>
          <w:b/>
          <w:sz w:val="22"/>
          <w:szCs w:val="22"/>
        </w:rPr>
      </w:pPr>
    </w:p>
    <w:p w:rsidR="00962FE3" w:rsidRDefault="00962FE3" w:rsidP="00BD7338">
      <w:pPr>
        <w:autoSpaceDE w:val="0"/>
        <w:ind w:firstLine="540"/>
        <w:jc w:val="center"/>
        <w:rPr>
          <w:b/>
          <w:sz w:val="22"/>
          <w:szCs w:val="22"/>
        </w:rPr>
      </w:pPr>
    </w:p>
    <w:p w:rsidR="00962FE3" w:rsidRDefault="00962FE3" w:rsidP="00BD7338">
      <w:pPr>
        <w:autoSpaceDE w:val="0"/>
        <w:ind w:firstLine="540"/>
        <w:jc w:val="center"/>
        <w:rPr>
          <w:b/>
          <w:sz w:val="22"/>
          <w:szCs w:val="22"/>
        </w:rPr>
      </w:pPr>
      <w:r>
        <w:rPr>
          <w:b/>
          <w:sz w:val="22"/>
          <w:szCs w:val="22"/>
        </w:rPr>
        <w:t>ЗАЯВКА</w:t>
      </w:r>
    </w:p>
    <w:p w:rsidR="00962FE3" w:rsidRDefault="00962FE3" w:rsidP="00BD7338">
      <w:pPr>
        <w:jc w:val="center"/>
        <w:rPr>
          <w:b/>
          <w:sz w:val="22"/>
          <w:szCs w:val="22"/>
        </w:rPr>
      </w:pPr>
      <w:r w:rsidRPr="00813ED5">
        <w:rPr>
          <w:b/>
          <w:sz w:val="22"/>
          <w:szCs w:val="22"/>
        </w:rPr>
        <w:t>на участие в аукционе</w:t>
      </w:r>
      <w:r>
        <w:rPr>
          <w:b/>
          <w:sz w:val="22"/>
          <w:szCs w:val="22"/>
        </w:rPr>
        <w:t xml:space="preserve"> </w:t>
      </w:r>
      <w:r w:rsidR="0051413D">
        <w:rPr>
          <w:b/>
          <w:sz w:val="22"/>
          <w:szCs w:val="22"/>
        </w:rPr>
        <w:t xml:space="preserve">31 октября </w:t>
      </w:r>
      <w:r>
        <w:rPr>
          <w:b/>
          <w:sz w:val="22"/>
          <w:szCs w:val="22"/>
        </w:rPr>
        <w:t>2016г. (ЛОТ № 1)</w:t>
      </w:r>
    </w:p>
    <w:p w:rsidR="00962FE3" w:rsidRDefault="00962FE3">
      <w:pPr>
        <w:jc w:val="center"/>
        <w:rPr>
          <w:sz w:val="22"/>
          <w:szCs w:val="22"/>
        </w:rPr>
      </w:pPr>
      <w:r>
        <w:rPr>
          <w:b/>
          <w:sz w:val="22"/>
          <w:szCs w:val="22"/>
        </w:rPr>
        <w:t xml:space="preserve">по </w:t>
      </w:r>
      <w:r w:rsidR="0051413D">
        <w:rPr>
          <w:b/>
          <w:sz w:val="22"/>
          <w:szCs w:val="22"/>
        </w:rPr>
        <w:t>заключению</w:t>
      </w:r>
      <w:r>
        <w:rPr>
          <w:b/>
          <w:sz w:val="22"/>
          <w:szCs w:val="22"/>
        </w:rPr>
        <w:t xml:space="preserve"> договора купли-продажи древесины </w:t>
      </w:r>
    </w:p>
    <w:p w:rsidR="00962FE3" w:rsidRDefault="00962FE3">
      <w:pPr>
        <w:rPr>
          <w:sz w:val="16"/>
          <w:szCs w:val="16"/>
        </w:rPr>
      </w:pPr>
      <w:r>
        <w:rPr>
          <w:sz w:val="22"/>
          <w:szCs w:val="22"/>
        </w:rPr>
        <w:t>от _________________________________________________________________________________________</w:t>
      </w:r>
    </w:p>
    <w:p w:rsidR="00962FE3" w:rsidRDefault="00962FE3">
      <w:pPr>
        <w:tabs>
          <w:tab w:val="left" w:pos="1830"/>
        </w:tabs>
        <w:jc w:val="center"/>
        <w:rPr>
          <w:sz w:val="22"/>
          <w:szCs w:val="22"/>
        </w:rPr>
      </w:pPr>
      <w:r>
        <w:rPr>
          <w:sz w:val="16"/>
          <w:szCs w:val="16"/>
        </w:rPr>
        <w:t>(наименование заявителя)</w:t>
      </w:r>
    </w:p>
    <w:p w:rsidR="00962FE3" w:rsidRDefault="00962FE3">
      <w:pPr>
        <w:tabs>
          <w:tab w:val="left" w:pos="1830"/>
        </w:tabs>
        <w:jc w:val="both"/>
        <w:rPr>
          <w:sz w:val="16"/>
          <w:szCs w:val="16"/>
        </w:rPr>
      </w:pPr>
      <w:r>
        <w:rPr>
          <w:sz w:val="22"/>
          <w:szCs w:val="22"/>
        </w:rPr>
        <w:t>Настоящим удостоверяется намерение принять участие в аукционе по продаже права на заключение договора купли – продажи древесины __________________________________________________</w:t>
      </w:r>
    </w:p>
    <w:p w:rsidR="00962FE3" w:rsidRDefault="00962FE3">
      <w:pPr>
        <w:tabs>
          <w:tab w:val="left" w:pos="1830"/>
        </w:tabs>
        <w:jc w:val="both"/>
        <w:rPr>
          <w:sz w:val="16"/>
          <w:szCs w:val="16"/>
        </w:rPr>
      </w:pPr>
      <w:r>
        <w:rPr>
          <w:sz w:val="16"/>
          <w:szCs w:val="16"/>
        </w:rPr>
        <w:t xml:space="preserve">                                                                                                                                      указать № лота и местоположение (№№ кв., </w:t>
      </w:r>
      <w:proofErr w:type="spellStart"/>
      <w:r>
        <w:rPr>
          <w:sz w:val="16"/>
          <w:szCs w:val="16"/>
        </w:rPr>
        <w:t>выд</w:t>
      </w:r>
      <w:proofErr w:type="spellEnd"/>
      <w:r>
        <w:rPr>
          <w:sz w:val="16"/>
          <w:szCs w:val="16"/>
        </w:rPr>
        <w:t>.)</w:t>
      </w:r>
    </w:p>
    <w:p w:rsidR="00962FE3" w:rsidRDefault="00962FE3">
      <w:pPr>
        <w:tabs>
          <w:tab w:val="left" w:pos="5850"/>
        </w:tabs>
        <w:jc w:val="both"/>
        <w:rPr>
          <w:b/>
          <w:sz w:val="22"/>
          <w:szCs w:val="22"/>
        </w:rPr>
      </w:pPr>
      <w:r>
        <w:rPr>
          <w:sz w:val="16"/>
          <w:szCs w:val="16"/>
        </w:rPr>
        <w:t>___________________________________________________________________________________________________________________________</w:t>
      </w:r>
      <w:r>
        <w:rPr>
          <w:sz w:val="16"/>
          <w:szCs w:val="16"/>
        </w:rPr>
        <w:tab/>
        <w:t xml:space="preserve"> </w:t>
      </w:r>
    </w:p>
    <w:p w:rsidR="00962FE3" w:rsidRDefault="00962FE3">
      <w:pPr>
        <w:tabs>
          <w:tab w:val="left" w:pos="2910"/>
        </w:tabs>
        <w:spacing w:before="40"/>
        <w:jc w:val="center"/>
        <w:rPr>
          <w:b/>
          <w:sz w:val="22"/>
          <w:szCs w:val="22"/>
        </w:rPr>
      </w:pPr>
      <w:r>
        <w:rPr>
          <w:b/>
          <w:sz w:val="22"/>
          <w:szCs w:val="22"/>
        </w:rPr>
        <w:t>1. Сведения о заявителе.</w:t>
      </w:r>
    </w:p>
    <w:p w:rsidR="00962FE3" w:rsidRDefault="00962FE3">
      <w:pPr>
        <w:tabs>
          <w:tab w:val="left" w:pos="2910"/>
        </w:tabs>
        <w:spacing w:before="40"/>
        <w:jc w:val="both"/>
        <w:rPr>
          <w:bCs/>
        </w:rPr>
      </w:pPr>
      <w:r>
        <w:rPr>
          <w:b/>
          <w:sz w:val="22"/>
          <w:szCs w:val="22"/>
        </w:rPr>
        <w:t>Для юридического лица: ____________________________________________________________________</w:t>
      </w:r>
      <w:r>
        <w:rPr>
          <w:bCs/>
          <w:sz w:val="16"/>
          <w:szCs w:val="16"/>
        </w:rPr>
        <w:t xml:space="preserve">                                     </w:t>
      </w:r>
    </w:p>
    <w:p w:rsidR="00962FE3" w:rsidRDefault="00962FE3">
      <w:pPr>
        <w:autoSpaceDE w:val="0"/>
        <w:jc w:val="center"/>
        <w:rPr>
          <w:sz w:val="22"/>
          <w:szCs w:val="22"/>
        </w:rPr>
      </w:pPr>
      <w:r>
        <w:rPr>
          <w:bCs/>
        </w:rPr>
        <w:t>___________________________________________________________________________________</w:t>
      </w:r>
      <w:r>
        <w:rPr>
          <w:bCs/>
          <w:sz w:val="16"/>
          <w:szCs w:val="16"/>
        </w:rPr>
        <w:t xml:space="preserve">                                  (полное и сокращенное наименование и организационно-правовая форма заявителя, его местонахождение)</w:t>
      </w:r>
    </w:p>
    <w:p w:rsidR="00962FE3" w:rsidRDefault="00962FE3">
      <w:pPr>
        <w:tabs>
          <w:tab w:val="left" w:pos="2910"/>
        </w:tabs>
        <w:spacing w:before="40"/>
        <w:jc w:val="both"/>
        <w:rPr>
          <w:sz w:val="22"/>
          <w:szCs w:val="22"/>
        </w:rPr>
      </w:pPr>
      <w:r>
        <w:rPr>
          <w:sz w:val="22"/>
          <w:szCs w:val="22"/>
        </w:rPr>
        <w:t>в лице: ____________________________________________________________________________________</w:t>
      </w:r>
    </w:p>
    <w:p w:rsidR="00962FE3" w:rsidRDefault="00962FE3">
      <w:pPr>
        <w:tabs>
          <w:tab w:val="left" w:pos="2910"/>
        </w:tabs>
        <w:spacing w:before="40"/>
        <w:jc w:val="both"/>
        <w:rPr>
          <w:b/>
          <w:sz w:val="22"/>
          <w:szCs w:val="22"/>
        </w:rPr>
      </w:pPr>
      <w:proofErr w:type="gramStart"/>
      <w:r>
        <w:rPr>
          <w:sz w:val="22"/>
          <w:szCs w:val="22"/>
        </w:rPr>
        <w:t>действующего</w:t>
      </w:r>
      <w:proofErr w:type="gramEnd"/>
      <w:r>
        <w:rPr>
          <w:sz w:val="22"/>
          <w:szCs w:val="22"/>
        </w:rPr>
        <w:t xml:space="preserve"> на основании _</w:t>
      </w:r>
      <w:r>
        <w:rPr>
          <w:b/>
          <w:sz w:val="22"/>
          <w:szCs w:val="22"/>
        </w:rPr>
        <w:t>_________________________________________________________________</w:t>
      </w:r>
    </w:p>
    <w:p w:rsidR="00962FE3" w:rsidRDefault="00962FE3">
      <w:pPr>
        <w:tabs>
          <w:tab w:val="left" w:pos="2910"/>
        </w:tabs>
        <w:spacing w:before="40"/>
        <w:jc w:val="both"/>
        <w:rPr>
          <w:b/>
          <w:sz w:val="22"/>
          <w:szCs w:val="22"/>
        </w:rPr>
      </w:pPr>
      <w:r>
        <w:rPr>
          <w:b/>
          <w:sz w:val="22"/>
          <w:szCs w:val="22"/>
        </w:rPr>
        <w:t>Для физического лица: _____________________________________________________</w:t>
      </w:r>
    </w:p>
    <w:p w:rsidR="00962FE3" w:rsidRDefault="00962FE3">
      <w:pPr>
        <w:tabs>
          <w:tab w:val="left" w:pos="2910"/>
        </w:tabs>
        <w:spacing w:before="40"/>
        <w:jc w:val="center"/>
        <w:rPr>
          <w:b/>
          <w:sz w:val="22"/>
          <w:szCs w:val="22"/>
        </w:rPr>
      </w:pPr>
      <w:r>
        <w:rPr>
          <w:b/>
          <w:sz w:val="22"/>
          <w:szCs w:val="22"/>
        </w:rPr>
        <w:t xml:space="preserve">___________________________________________________________________________________________                                </w:t>
      </w:r>
      <w:r w:rsidRPr="00F23A66">
        <w:rPr>
          <w:sz w:val="22"/>
          <w:szCs w:val="22"/>
        </w:rPr>
        <w:t>(</w:t>
      </w:r>
      <w:r>
        <w:rPr>
          <w:bCs/>
          <w:sz w:val="16"/>
          <w:szCs w:val="16"/>
        </w:rPr>
        <w:t>фамилия, имя, отчество заявителя, место жительства, данные документа, удостоверяющего личность)</w:t>
      </w:r>
    </w:p>
    <w:p w:rsidR="00962FE3" w:rsidRDefault="00962FE3">
      <w:pPr>
        <w:tabs>
          <w:tab w:val="left" w:pos="2910"/>
        </w:tabs>
        <w:spacing w:before="40"/>
        <w:jc w:val="both"/>
        <w:rPr>
          <w:b/>
          <w:sz w:val="22"/>
          <w:szCs w:val="22"/>
        </w:rPr>
      </w:pPr>
      <w:r>
        <w:rPr>
          <w:b/>
          <w:sz w:val="22"/>
          <w:szCs w:val="22"/>
        </w:rPr>
        <w:t>___________________________________________________________________________________________</w:t>
      </w:r>
    </w:p>
    <w:p w:rsidR="00962FE3" w:rsidRDefault="00962FE3">
      <w:pPr>
        <w:tabs>
          <w:tab w:val="left" w:pos="2910"/>
        </w:tabs>
        <w:spacing w:before="40"/>
        <w:jc w:val="both"/>
        <w:rPr>
          <w:b/>
          <w:sz w:val="22"/>
          <w:szCs w:val="22"/>
        </w:rPr>
      </w:pPr>
      <w:r>
        <w:rPr>
          <w:b/>
          <w:sz w:val="22"/>
          <w:szCs w:val="22"/>
        </w:rPr>
        <w:t>Контактный телефон: _______________________________________________________________________</w:t>
      </w:r>
    </w:p>
    <w:p w:rsidR="00962FE3" w:rsidRDefault="00962FE3">
      <w:pPr>
        <w:tabs>
          <w:tab w:val="left" w:pos="2910"/>
        </w:tabs>
        <w:spacing w:before="40"/>
        <w:jc w:val="center"/>
        <w:rPr>
          <w:sz w:val="20"/>
          <w:szCs w:val="20"/>
        </w:rPr>
      </w:pPr>
      <w:r>
        <w:rPr>
          <w:b/>
          <w:sz w:val="22"/>
          <w:szCs w:val="22"/>
        </w:rPr>
        <w:t>2. Реквизиты банковского счета заявителя.</w:t>
      </w:r>
    </w:p>
    <w:p w:rsidR="00962FE3" w:rsidRDefault="00962FE3">
      <w:pPr>
        <w:tabs>
          <w:tab w:val="left" w:pos="2910"/>
        </w:tabs>
        <w:spacing w:before="40"/>
        <w:jc w:val="both"/>
        <w:rPr>
          <w:sz w:val="20"/>
          <w:szCs w:val="20"/>
        </w:rPr>
      </w:pPr>
      <w:r>
        <w:rPr>
          <w:sz w:val="20"/>
          <w:szCs w:val="20"/>
        </w:rPr>
        <w:t>Наименование банка__________________________________________________________________________________</w:t>
      </w:r>
    </w:p>
    <w:p w:rsidR="00962FE3" w:rsidRDefault="00962FE3">
      <w:pPr>
        <w:tabs>
          <w:tab w:val="left" w:pos="2910"/>
        </w:tabs>
        <w:spacing w:before="40"/>
        <w:jc w:val="both"/>
        <w:rPr>
          <w:sz w:val="20"/>
          <w:szCs w:val="20"/>
        </w:rPr>
      </w:pPr>
      <w:r>
        <w:rPr>
          <w:sz w:val="20"/>
          <w:szCs w:val="20"/>
        </w:rPr>
        <w:t>Местонахождение банка_______________________________________________________________________________</w:t>
      </w:r>
    </w:p>
    <w:p w:rsidR="00962FE3" w:rsidRDefault="00962FE3">
      <w:pPr>
        <w:tabs>
          <w:tab w:val="left" w:pos="2910"/>
        </w:tabs>
        <w:spacing w:before="40"/>
        <w:jc w:val="both"/>
        <w:rPr>
          <w:sz w:val="20"/>
          <w:szCs w:val="20"/>
        </w:rPr>
      </w:pPr>
      <w:r>
        <w:rPr>
          <w:sz w:val="20"/>
          <w:szCs w:val="20"/>
        </w:rPr>
        <w:t>Расчетный счет______________________________________________________________________________________</w:t>
      </w:r>
    </w:p>
    <w:p w:rsidR="00962FE3" w:rsidRDefault="00962FE3">
      <w:pPr>
        <w:tabs>
          <w:tab w:val="left" w:pos="2910"/>
        </w:tabs>
        <w:spacing w:before="40"/>
        <w:jc w:val="both"/>
        <w:rPr>
          <w:b/>
          <w:sz w:val="22"/>
          <w:szCs w:val="22"/>
        </w:rPr>
      </w:pPr>
      <w:r>
        <w:rPr>
          <w:sz w:val="20"/>
          <w:szCs w:val="20"/>
        </w:rPr>
        <w:t>ИНН________________________КПП_______________________БИК</w:t>
      </w:r>
      <w:r>
        <w:rPr>
          <w:sz w:val="22"/>
          <w:szCs w:val="22"/>
        </w:rPr>
        <w:t>_____________________________________</w:t>
      </w:r>
    </w:p>
    <w:p w:rsidR="00962FE3" w:rsidRDefault="00962FE3">
      <w:pPr>
        <w:spacing w:before="40"/>
        <w:jc w:val="both"/>
        <w:rPr>
          <w:i/>
          <w:sz w:val="18"/>
          <w:szCs w:val="18"/>
        </w:rPr>
      </w:pPr>
      <w:r>
        <w:rPr>
          <w:b/>
          <w:sz w:val="22"/>
          <w:szCs w:val="22"/>
        </w:rPr>
        <w:t xml:space="preserve">Принимая решение об участии в аукционе, </w:t>
      </w:r>
      <w:proofErr w:type="gramStart"/>
      <w:r>
        <w:rPr>
          <w:b/>
          <w:sz w:val="22"/>
          <w:szCs w:val="22"/>
        </w:rPr>
        <w:t>ознакомившись с инструкцией участникам аукциона обязуюсь</w:t>
      </w:r>
      <w:proofErr w:type="gramEnd"/>
      <w:r>
        <w:rPr>
          <w:b/>
          <w:sz w:val="22"/>
          <w:szCs w:val="22"/>
        </w:rPr>
        <w:t>:</w:t>
      </w:r>
    </w:p>
    <w:p w:rsidR="00962FE3" w:rsidRDefault="00962FE3" w:rsidP="0051413D">
      <w:pPr>
        <w:pStyle w:val="af2"/>
        <w:shd w:val="clear" w:color="auto" w:fill="FAFAFA"/>
        <w:spacing w:before="0" w:after="0" w:line="270" w:lineRule="atLeast"/>
        <w:jc w:val="both"/>
        <w:rPr>
          <w:i/>
          <w:sz w:val="18"/>
          <w:szCs w:val="18"/>
        </w:rPr>
      </w:pPr>
      <w:r>
        <w:rPr>
          <w:i/>
          <w:sz w:val="18"/>
          <w:szCs w:val="18"/>
        </w:rPr>
        <w:t xml:space="preserve">1) </w:t>
      </w:r>
      <w:r>
        <w:rPr>
          <w:sz w:val="18"/>
          <w:szCs w:val="18"/>
        </w:rPr>
        <w:t xml:space="preserve"> соблюдать условия участия в аукционе, содержащиеся в информационном сообщении о проведен</w:t>
      </w:r>
      <w:r w:rsidR="0051413D">
        <w:rPr>
          <w:sz w:val="18"/>
          <w:szCs w:val="18"/>
        </w:rPr>
        <w:t>ии аукциона размещенном на сайтах</w:t>
      </w:r>
      <w:r>
        <w:rPr>
          <w:sz w:val="18"/>
          <w:szCs w:val="18"/>
        </w:rPr>
        <w:t xml:space="preserve">: </w:t>
      </w:r>
      <w:r w:rsidR="0051413D" w:rsidRPr="0051413D">
        <w:rPr>
          <w:color w:val="000000"/>
          <w:sz w:val="18"/>
          <w:szCs w:val="18"/>
        </w:rPr>
        <w:t xml:space="preserve">газеты «Людиновский рабочий» </w:t>
      </w:r>
      <w:r w:rsidR="0051413D" w:rsidRPr="0051413D">
        <w:rPr>
          <w:color w:val="000000"/>
          <w:sz w:val="18"/>
          <w:szCs w:val="18"/>
          <w:lang w:val="en-US"/>
        </w:rPr>
        <w:t>http</w:t>
      </w:r>
      <w:r w:rsidR="0051413D" w:rsidRPr="0051413D">
        <w:rPr>
          <w:color w:val="000000"/>
          <w:sz w:val="18"/>
          <w:szCs w:val="18"/>
        </w:rPr>
        <w:t>//.</w:t>
      </w:r>
      <w:r w:rsidR="0051413D" w:rsidRPr="0051413D">
        <w:rPr>
          <w:color w:val="000000"/>
          <w:sz w:val="18"/>
          <w:szCs w:val="18"/>
          <w:lang w:val="en-US"/>
        </w:rPr>
        <w:t>www</w:t>
      </w:r>
      <w:r w:rsidR="0051413D" w:rsidRPr="0051413D">
        <w:rPr>
          <w:color w:val="000000"/>
          <w:sz w:val="18"/>
          <w:szCs w:val="18"/>
        </w:rPr>
        <w:t>.</w:t>
      </w:r>
      <w:proofErr w:type="spellStart"/>
      <w:r w:rsidR="0051413D" w:rsidRPr="0051413D">
        <w:rPr>
          <w:color w:val="000000"/>
          <w:sz w:val="18"/>
          <w:szCs w:val="18"/>
          <w:lang w:val="en-US"/>
        </w:rPr>
        <w:t>ludinovskiy</w:t>
      </w:r>
      <w:proofErr w:type="spellEnd"/>
      <w:r w:rsidR="0051413D" w:rsidRPr="0051413D">
        <w:rPr>
          <w:color w:val="000000"/>
          <w:sz w:val="18"/>
          <w:szCs w:val="18"/>
        </w:rPr>
        <w:t>.</w:t>
      </w:r>
      <w:proofErr w:type="spellStart"/>
      <w:r w:rsidR="0051413D" w:rsidRPr="0051413D">
        <w:rPr>
          <w:color w:val="000000"/>
          <w:sz w:val="18"/>
          <w:szCs w:val="18"/>
          <w:lang w:val="en-US"/>
        </w:rPr>
        <w:t>ru</w:t>
      </w:r>
      <w:proofErr w:type="spellEnd"/>
      <w:r w:rsidR="0051413D" w:rsidRPr="0051413D">
        <w:rPr>
          <w:color w:val="000000"/>
          <w:sz w:val="18"/>
          <w:szCs w:val="18"/>
        </w:rPr>
        <w:t xml:space="preserve">/, администрации муниципального района, </w:t>
      </w:r>
      <w:r w:rsidR="0051413D" w:rsidRPr="0051413D">
        <w:rPr>
          <w:color w:val="000000"/>
          <w:sz w:val="18"/>
          <w:szCs w:val="18"/>
          <w:lang w:val="en-US"/>
        </w:rPr>
        <w:t>h</w:t>
      </w:r>
      <w:r w:rsidR="0051413D" w:rsidRPr="0051413D">
        <w:rPr>
          <w:sz w:val="18"/>
          <w:szCs w:val="18"/>
          <w:lang w:val="en-US"/>
        </w:rPr>
        <w:t>ttp</w:t>
      </w:r>
      <w:r w:rsidR="0051413D" w:rsidRPr="0051413D">
        <w:rPr>
          <w:sz w:val="18"/>
          <w:szCs w:val="18"/>
        </w:rPr>
        <w:t>//</w:t>
      </w:r>
      <w:proofErr w:type="spellStart"/>
      <w:r w:rsidR="0051413D" w:rsidRPr="0051413D">
        <w:rPr>
          <w:sz w:val="18"/>
          <w:szCs w:val="18"/>
        </w:rPr>
        <w:t>адмлюдиново.РФ</w:t>
      </w:r>
      <w:proofErr w:type="spellEnd"/>
      <w:r w:rsidR="0051413D" w:rsidRPr="0051413D">
        <w:rPr>
          <w:sz w:val="18"/>
          <w:szCs w:val="18"/>
        </w:rPr>
        <w:t>/</w:t>
      </w:r>
      <w:r w:rsidR="0051413D">
        <w:t>,</w:t>
      </w:r>
      <w:r>
        <w:rPr>
          <w:sz w:val="18"/>
          <w:szCs w:val="18"/>
        </w:rPr>
        <w:t>а также условия настоящей заявки.</w:t>
      </w:r>
    </w:p>
    <w:p w:rsidR="00962FE3" w:rsidRDefault="00962FE3">
      <w:pPr>
        <w:ind w:right="-55"/>
        <w:jc w:val="both"/>
        <w:rPr>
          <w:i/>
          <w:sz w:val="18"/>
          <w:szCs w:val="18"/>
        </w:rPr>
      </w:pPr>
      <w:r>
        <w:rPr>
          <w:i/>
          <w:sz w:val="18"/>
          <w:szCs w:val="18"/>
        </w:rPr>
        <w:t xml:space="preserve">2) </w:t>
      </w:r>
      <w:r>
        <w:rPr>
          <w:sz w:val="18"/>
          <w:szCs w:val="18"/>
        </w:rPr>
        <w:t>соблюдать организационные требования и основные правила проведения аукциона.</w:t>
      </w:r>
    </w:p>
    <w:p w:rsidR="00962FE3" w:rsidRDefault="00962FE3">
      <w:pPr>
        <w:ind w:right="-55"/>
        <w:jc w:val="both"/>
        <w:rPr>
          <w:i/>
          <w:sz w:val="18"/>
          <w:szCs w:val="18"/>
        </w:rPr>
      </w:pPr>
      <w:r>
        <w:rPr>
          <w:i/>
          <w:sz w:val="18"/>
          <w:szCs w:val="18"/>
        </w:rPr>
        <w:t>3)</w:t>
      </w:r>
      <w:r>
        <w:rPr>
          <w:sz w:val="18"/>
          <w:szCs w:val="18"/>
        </w:rPr>
        <w:t xml:space="preserve"> при победе на аукционе подписать протокол о результатах аукциона и заключить с продавцом договор купли – продажи не ранее чем через 10 дней со дня размещения информации о результатах аукци</w:t>
      </w:r>
      <w:r w:rsidR="0051413D">
        <w:rPr>
          <w:sz w:val="18"/>
          <w:szCs w:val="18"/>
        </w:rPr>
        <w:t>она на официальном сайте</w:t>
      </w:r>
      <w:r>
        <w:rPr>
          <w:sz w:val="18"/>
          <w:szCs w:val="18"/>
        </w:rPr>
        <w:t xml:space="preserve">: </w:t>
      </w:r>
      <w:proofErr w:type="spellStart"/>
      <w:r>
        <w:rPr>
          <w:sz w:val="18"/>
          <w:szCs w:val="18"/>
          <w:lang w:val="en-US"/>
        </w:rPr>
        <w:t>hhtp</w:t>
      </w:r>
      <w:proofErr w:type="spellEnd"/>
      <w:r w:rsidRPr="003C56A3">
        <w:rPr>
          <w:sz w:val="18"/>
          <w:szCs w:val="18"/>
        </w:rPr>
        <w:t>//</w:t>
      </w:r>
      <w:proofErr w:type="spellStart"/>
      <w:r>
        <w:rPr>
          <w:sz w:val="18"/>
          <w:szCs w:val="18"/>
        </w:rPr>
        <w:t>адмоюдиново</w:t>
      </w:r>
      <w:proofErr w:type="spellEnd"/>
      <w:r>
        <w:rPr>
          <w:sz w:val="18"/>
          <w:szCs w:val="18"/>
        </w:rPr>
        <w:t>/</w:t>
      </w:r>
      <w:proofErr w:type="spellStart"/>
      <w:proofErr w:type="gramStart"/>
      <w:r>
        <w:rPr>
          <w:sz w:val="18"/>
          <w:szCs w:val="18"/>
        </w:rPr>
        <w:t>рф</w:t>
      </w:r>
      <w:proofErr w:type="spellEnd"/>
      <w:proofErr w:type="gramEnd"/>
      <w:r>
        <w:rPr>
          <w:sz w:val="18"/>
          <w:szCs w:val="18"/>
        </w:rPr>
        <w:t xml:space="preserve"> но не позднее 10 рабочих дней по истечении указанного срока.   </w:t>
      </w:r>
    </w:p>
    <w:p w:rsidR="00962FE3" w:rsidRDefault="00962FE3">
      <w:pPr>
        <w:ind w:right="-55"/>
        <w:jc w:val="both"/>
        <w:rPr>
          <w:sz w:val="18"/>
          <w:szCs w:val="18"/>
        </w:rPr>
      </w:pPr>
      <w:r>
        <w:rPr>
          <w:i/>
          <w:sz w:val="18"/>
          <w:szCs w:val="18"/>
        </w:rPr>
        <w:t>4)</w:t>
      </w:r>
      <w:r>
        <w:rPr>
          <w:sz w:val="18"/>
          <w:szCs w:val="18"/>
        </w:rPr>
        <w:t xml:space="preserve"> в случае нарушения обязанности по подписанию протокола и по заключению договора купли - продажи, в том числе при уклонении от указанных действий, или отказа – нести имущественную ответственность в форме:</w:t>
      </w:r>
    </w:p>
    <w:p w:rsidR="00962FE3" w:rsidRDefault="00962FE3">
      <w:pPr>
        <w:ind w:right="-55"/>
        <w:jc w:val="both"/>
        <w:rPr>
          <w:b/>
          <w:sz w:val="20"/>
          <w:szCs w:val="20"/>
        </w:rPr>
      </w:pPr>
      <w:r>
        <w:rPr>
          <w:sz w:val="18"/>
          <w:szCs w:val="18"/>
        </w:rPr>
        <w:t>- уплаты пени в размере, предусмотренном гражданским законодательством и договором купли – продажи лесных насаждений.</w:t>
      </w:r>
    </w:p>
    <w:p w:rsidR="00962FE3" w:rsidRDefault="00962FE3">
      <w:pPr>
        <w:spacing w:before="40"/>
        <w:jc w:val="both"/>
        <w:rPr>
          <w:b/>
          <w:sz w:val="20"/>
          <w:szCs w:val="20"/>
        </w:rPr>
      </w:pPr>
      <w:r>
        <w:rPr>
          <w:b/>
          <w:sz w:val="20"/>
          <w:szCs w:val="20"/>
        </w:rPr>
        <w:t>и подтверждаю, что в отношении _____________________________________________________________________</w:t>
      </w:r>
    </w:p>
    <w:p w:rsidR="00962FE3" w:rsidRDefault="00962FE3">
      <w:pPr>
        <w:spacing w:before="40"/>
        <w:jc w:val="both"/>
        <w:rPr>
          <w:b/>
          <w:sz w:val="20"/>
          <w:szCs w:val="20"/>
        </w:rPr>
      </w:pPr>
      <w:r>
        <w:rPr>
          <w:b/>
          <w:sz w:val="20"/>
          <w:szCs w:val="20"/>
        </w:rPr>
        <w:t xml:space="preserve">                                                                                       </w:t>
      </w:r>
      <w:r>
        <w:rPr>
          <w:b/>
          <w:sz w:val="20"/>
          <w:szCs w:val="20"/>
          <w:vertAlign w:val="subscript"/>
        </w:rPr>
        <w:t xml:space="preserve">  </w:t>
      </w:r>
      <w:r>
        <w:rPr>
          <w:b/>
          <w:sz w:val="20"/>
          <w:szCs w:val="20"/>
          <w:vertAlign w:val="superscript"/>
        </w:rPr>
        <w:t>(</w:t>
      </w:r>
      <w:r>
        <w:rPr>
          <w:sz w:val="20"/>
          <w:szCs w:val="20"/>
          <w:vertAlign w:val="superscript"/>
        </w:rPr>
        <w:t>наименование заявителя)</w:t>
      </w:r>
    </w:p>
    <w:p w:rsidR="00962FE3" w:rsidRDefault="00962FE3">
      <w:pPr>
        <w:spacing w:before="40"/>
        <w:jc w:val="both"/>
        <w:rPr>
          <w:b/>
          <w:sz w:val="20"/>
          <w:szCs w:val="20"/>
        </w:rPr>
      </w:pPr>
      <w:r>
        <w:rPr>
          <w:b/>
          <w:sz w:val="20"/>
          <w:szCs w:val="20"/>
        </w:rPr>
        <w:t xml:space="preserve"> - деятельность не прекращена и не проводится процедура банкротства (для индивидуального предпринимателя);</w:t>
      </w:r>
    </w:p>
    <w:p w:rsidR="00962FE3" w:rsidRDefault="00962FE3">
      <w:pPr>
        <w:spacing w:before="40"/>
        <w:jc w:val="both"/>
        <w:rPr>
          <w:b/>
          <w:sz w:val="20"/>
          <w:szCs w:val="20"/>
        </w:rPr>
      </w:pPr>
      <w:r>
        <w:rPr>
          <w:b/>
          <w:sz w:val="20"/>
          <w:szCs w:val="20"/>
        </w:rPr>
        <w:t xml:space="preserve"> - не проводятся процедуры ликвидации и банкротства (для юридического лица).</w:t>
      </w:r>
    </w:p>
    <w:p w:rsidR="00962FE3" w:rsidRDefault="00962FE3">
      <w:pPr>
        <w:spacing w:before="40"/>
        <w:jc w:val="both"/>
        <w:rPr>
          <w:b/>
          <w:sz w:val="20"/>
          <w:szCs w:val="20"/>
        </w:rPr>
      </w:pPr>
    </w:p>
    <w:p w:rsidR="00962FE3" w:rsidRDefault="00962FE3">
      <w:pPr>
        <w:spacing w:before="40"/>
        <w:jc w:val="both"/>
        <w:rPr>
          <w:sz w:val="20"/>
          <w:szCs w:val="20"/>
        </w:rPr>
      </w:pPr>
      <w:r>
        <w:rPr>
          <w:b/>
          <w:sz w:val="22"/>
          <w:szCs w:val="22"/>
        </w:rPr>
        <w:t xml:space="preserve">К заявке прилагаются следующие документы: </w:t>
      </w:r>
    </w:p>
    <w:p w:rsidR="00962FE3" w:rsidRDefault="00962FE3">
      <w:pPr>
        <w:spacing w:before="40"/>
        <w:jc w:val="both"/>
        <w:rPr>
          <w:sz w:val="20"/>
          <w:szCs w:val="20"/>
        </w:rPr>
      </w:pPr>
      <w:r>
        <w:rPr>
          <w:sz w:val="20"/>
          <w:szCs w:val="20"/>
        </w:rPr>
        <w:t>1.</w:t>
      </w:r>
      <w:r>
        <w:rPr>
          <w:sz w:val="22"/>
          <w:szCs w:val="22"/>
        </w:rPr>
        <w:t xml:space="preserve"> _________________________________________________________________________________________</w:t>
      </w:r>
    </w:p>
    <w:p w:rsidR="00962FE3" w:rsidRDefault="00962FE3">
      <w:pPr>
        <w:spacing w:before="40"/>
        <w:jc w:val="both"/>
        <w:rPr>
          <w:sz w:val="22"/>
          <w:szCs w:val="22"/>
        </w:rPr>
      </w:pPr>
      <w:r>
        <w:rPr>
          <w:sz w:val="20"/>
          <w:szCs w:val="20"/>
        </w:rPr>
        <w:t>2</w:t>
      </w:r>
      <w:r>
        <w:rPr>
          <w:sz w:val="22"/>
          <w:szCs w:val="22"/>
        </w:rPr>
        <w:t>.</w:t>
      </w:r>
      <w:r>
        <w:rPr>
          <w:b/>
          <w:sz w:val="22"/>
          <w:szCs w:val="22"/>
        </w:rPr>
        <w:t xml:space="preserve"> _________________________________________________________________________________________</w:t>
      </w:r>
    </w:p>
    <w:p w:rsidR="00962FE3" w:rsidRDefault="00962FE3">
      <w:pPr>
        <w:spacing w:before="40"/>
        <w:jc w:val="both"/>
        <w:rPr>
          <w:sz w:val="22"/>
          <w:szCs w:val="22"/>
        </w:rPr>
      </w:pPr>
    </w:p>
    <w:p w:rsidR="00962FE3" w:rsidRDefault="00962FE3">
      <w:pPr>
        <w:spacing w:before="40"/>
        <w:jc w:val="both"/>
        <w:rPr>
          <w:sz w:val="16"/>
          <w:szCs w:val="16"/>
        </w:rPr>
      </w:pPr>
      <w:r>
        <w:rPr>
          <w:b/>
          <w:sz w:val="20"/>
          <w:szCs w:val="20"/>
        </w:rPr>
        <w:t xml:space="preserve">Подпись заявителя </w:t>
      </w:r>
      <w:r>
        <w:rPr>
          <w:sz w:val="22"/>
          <w:szCs w:val="22"/>
        </w:rPr>
        <w:t>___________________________________________________________________________</w:t>
      </w:r>
    </w:p>
    <w:p w:rsidR="00962FE3" w:rsidRDefault="00962FE3">
      <w:pPr>
        <w:tabs>
          <w:tab w:val="left" w:pos="1980"/>
        </w:tabs>
        <w:ind w:right="-4889"/>
        <w:jc w:val="both"/>
        <w:rPr>
          <w:sz w:val="22"/>
          <w:szCs w:val="22"/>
        </w:rPr>
      </w:pPr>
      <w:r>
        <w:rPr>
          <w:sz w:val="16"/>
          <w:szCs w:val="16"/>
        </w:rPr>
        <w:t xml:space="preserve">                                                     (Необходимо указать реквизиты доверенности, в случае подачи заявки представителем)</w:t>
      </w:r>
    </w:p>
    <w:p w:rsidR="00962FE3" w:rsidRDefault="00962FE3">
      <w:pPr>
        <w:ind w:right="-4889"/>
        <w:jc w:val="both"/>
        <w:rPr>
          <w:sz w:val="22"/>
          <w:szCs w:val="22"/>
        </w:rPr>
      </w:pPr>
      <w:r>
        <w:rPr>
          <w:sz w:val="22"/>
          <w:szCs w:val="22"/>
        </w:rPr>
        <w:t xml:space="preserve">                                             </w:t>
      </w:r>
    </w:p>
    <w:p w:rsidR="00962FE3" w:rsidRDefault="00962FE3">
      <w:pPr>
        <w:ind w:right="-4889"/>
        <w:jc w:val="both"/>
        <w:rPr>
          <w:bCs/>
          <w:sz w:val="20"/>
          <w:szCs w:val="20"/>
        </w:rPr>
      </w:pPr>
      <w:r>
        <w:rPr>
          <w:sz w:val="22"/>
          <w:szCs w:val="22"/>
        </w:rPr>
        <w:t xml:space="preserve">             М.П.                                                                                                          «______ » ____________   2015 г.</w:t>
      </w:r>
    </w:p>
    <w:p w:rsidR="00962FE3" w:rsidRDefault="00962FE3">
      <w:pPr>
        <w:jc w:val="both"/>
        <w:rPr>
          <w:bCs/>
          <w:sz w:val="20"/>
          <w:szCs w:val="20"/>
        </w:rPr>
      </w:pPr>
    </w:p>
    <w:p w:rsidR="00962FE3" w:rsidRDefault="00962FE3">
      <w:pPr>
        <w:jc w:val="both"/>
        <w:rPr>
          <w:bCs/>
          <w:sz w:val="20"/>
          <w:szCs w:val="20"/>
        </w:rPr>
      </w:pPr>
      <w:r>
        <w:rPr>
          <w:bCs/>
          <w:sz w:val="20"/>
          <w:szCs w:val="20"/>
        </w:rPr>
        <w:t>Заявка № ____________ Принята в ____________час</w:t>
      </w:r>
      <w:proofErr w:type="gramStart"/>
      <w:r>
        <w:rPr>
          <w:bCs/>
          <w:sz w:val="20"/>
          <w:szCs w:val="20"/>
        </w:rPr>
        <w:t>.</w:t>
      </w:r>
      <w:proofErr w:type="gramEnd"/>
      <w:r>
        <w:rPr>
          <w:bCs/>
          <w:sz w:val="20"/>
          <w:szCs w:val="20"/>
        </w:rPr>
        <w:t xml:space="preserve">__________ </w:t>
      </w:r>
      <w:proofErr w:type="gramStart"/>
      <w:r>
        <w:rPr>
          <w:bCs/>
          <w:sz w:val="20"/>
          <w:szCs w:val="20"/>
        </w:rPr>
        <w:t>м</w:t>
      </w:r>
      <w:proofErr w:type="gramEnd"/>
      <w:r>
        <w:rPr>
          <w:bCs/>
          <w:sz w:val="20"/>
          <w:szCs w:val="20"/>
        </w:rPr>
        <w:t>ин.   «_________» _____________________ 2015 г.</w:t>
      </w:r>
    </w:p>
    <w:p w:rsidR="00962FE3" w:rsidRDefault="00962FE3">
      <w:pPr>
        <w:jc w:val="both"/>
        <w:rPr>
          <w:bCs/>
          <w:sz w:val="20"/>
          <w:szCs w:val="20"/>
        </w:rPr>
      </w:pPr>
    </w:p>
    <w:p w:rsidR="00962FE3" w:rsidRDefault="00962FE3">
      <w:pPr>
        <w:jc w:val="both"/>
        <w:rPr>
          <w:b/>
          <w:bCs/>
          <w:sz w:val="28"/>
        </w:rPr>
        <w:sectPr w:rsidR="00962FE3" w:rsidSect="003F0AA9">
          <w:pgSz w:w="11906" w:h="16838"/>
          <w:pgMar w:top="397" w:right="624" w:bottom="340" w:left="1191" w:header="720" w:footer="720" w:gutter="0"/>
          <w:cols w:space="720"/>
          <w:docGrid w:linePitch="600" w:charSpace="32768"/>
        </w:sectPr>
      </w:pPr>
      <w:r>
        <w:rPr>
          <w:bCs/>
          <w:sz w:val="20"/>
          <w:szCs w:val="20"/>
        </w:rPr>
        <w:t>Подпись лица принявшего заявку _________________ (____________________________________________________)</w:t>
      </w:r>
    </w:p>
    <w:p w:rsidR="00962FE3" w:rsidRDefault="00962FE3">
      <w:pPr>
        <w:pStyle w:val="ac"/>
        <w:widowControl w:val="0"/>
        <w:tabs>
          <w:tab w:val="left" w:pos="4760"/>
          <w:tab w:val="center" w:pos="7301"/>
        </w:tabs>
        <w:ind w:firstLine="0"/>
        <w:jc w:val="center"/>
        <w:rPr>
          <w:b/>
          <w:bCs/>
          <w:sz w:val="28"/>
        </w:rPr>
      </w:pPr>
      <w:r>
        <w:rPr>
          <w:b/>
          <w:bCs/>
          <w:sz w:val="28"/>
        </w:rPr>
        <w:lastRenderedPageBreak/>
        <w:t>ОПИСЬ</w:t>
      </w:r>
    </w:p>
    <w:p w:rsidR="00962FE3" w:rsidRDefault="00962FE3">
      <w:pPr>
        <w:pStyle w:val="ac"/>
        <w:widowControl w:val="0"/>
        <w:tabs>
          <w:tab w:val="left" w:pos="4460"/>
        </w:tabs>
        <w:ind w:firstLine="0"/>
        <w:jc w:val="center"/>
        <w:rPr>
          <w:b/>
          <w:bCs/>
          <w:sz w:val="28"/>
        </w:rPr>
      </w:pPr>
      <w:r>
        <w:rPr>
          <w:b/>
          <w:bCs/>
          <w:sz w:val="28"/>
        </w:rPr>
        <w:t>документов, представленных Заявителем</w:t>
      </w:r>
    </w:p>
    <w:p w:rsidR="00962FE3" w:rsidRDefault="00962FE3">
      <w:pPr>
        <w:pStyle w:val="ac"/>
        <w:widowControl w:val="0"/>
        <w:tabs>
          <w:tab w:val="left" w:pos="4460"/>
        </w:tabs>
        <w:ind w:firstLine="0"/>
        <w:jc w:val="center"/>
        <w:rPr>
          <w:b/>
          <w:bCs/>
          <w:sz w:val="28"/>
        </w:rPr>
      </w:pPr>
      <w:r w:rsidRPr="00813ED5">
        <w:rPr>
          <w:b/>
          <w:bCs/>
          <w:sz w:val="28"/>
        </w:rPr>
        <w:t xml:space="preserve">на участие в аукционе </w:t>
      </w:r>
      <w:r w:rsidR="00606775">
        <w:rPr>
          <w:b/>
          <w:bCs/>
          <w:sz w:val="28"/>
        </w:rPr>
        <w:t xml:space="preserve">31 октября </w:t>
      </w:r>
      <w:r>
        <w:rPr>
          <w:b/>
          <w:bCs/>
          <w:sz w:val="28"/>
        </w:rPr>
        <w:t>2016</w:t>
      </w:r>
      <w:r w:rsidRPr="00813ED5">
        <w:rPr>
          <w:b/>
          <w:bCs/>
          <w:sz w:val="28"/>
        </w:rPr>
        <w:t xml:space="preserve"> (лот № </w:t>
      </w:r>
      <w:r>
        <w:rPr>
          <w:b/>
          <w:bCs/>
          <w:sz w:val="28"/>
        </w:rPr>
        <w:t>1)</w:t>
      </w:r>
    </w:p>
    <w:p w:rsidR="00962FE3" w:rsidRDefault="00606775" w:rsidP="00222186">
      <w:pPr>
        <w:jc w:val="center"/>
        <w:rPr>
          <w:sz w:val="22"/>
          <w:szCs w:val="22"/>
        </w:rPr>
      </w:pPr>
      <w:r>
        <w:rPr>
          <w:b/>
          <w:sz w:val="22"/>
          <w:szCs w:val="22"/>
        </w:rPr>
        <w:t>по</w:t>
      </w:r>
      <w:r w:rsidR="00962FE3">
        <w:rPr>
          <w:b/>
          <w:sz w:val="22"/>
          <w:szCs w:val="22"/>
        </w:rPr>
        <w:t xml:space="preserve"> заключени</w:t>
      </w:r>
      <w:r>
        <w:rPr>
          <w:b/>
          <w:sz w:val="22"/>
          <w:szCs w:val="22"/>
        </w:rPr>
        <w:t>ю</w:t>
      </w:r>
      <w:r w:rsidR="00962FE3">
        <w:rPr>
          <w:b/>
          <w:sz w:val="22"/>
          <w:szCs w:val="22"/>
        </w:rPr>
        <w:t xml:space="preserve"> договора купли-продажи </w:t>
      </w:r>
    </w:p>
    <w:p w:rsidR="00962FE3" w:rsidRDefault="00962FE3">
      <w:pPr>
        <w:widowControl w:val="0"/>
        <w:tabs>
          <w:tab w:val="left" w:pos="3120"/>
        </w:tabs>
        <w:jc w:val="center"/>
        <w:rPr>
          <w:sz w:val="20"/>
          <w:szCs w:val="20"/>
        </w:rPr>
      </w:pPr>
      <w:r>
        <w:rPr>
          <w:sz w:val="20"/>
          <w:szCs w:val="20"/>
        </w:rPr>
        <w:t>(составляется в 2 экземплярах)</w:t>
      </w:r>
    </w:p>
    <w:p w:rsidR="00962FE3" w:rsidRDefault="00962FE3">
      <w:pPr>
        <w:widowControl w:val="0"/>
        <w:tabs>
          <w:tab w:val="left" w:pos="3120"/>
        </w:tabs>
        <w:jc w:val="center"/>
        <w:rPr>
          <w:sz w:val="20"/>
          <w:szCs w:val="20"/>
        </w:rPr>
      </w:pPr>
    </w:p>
    <w:p w:rsidR="00962FE3" w:rsidRDefault="00962FE3">
      <w:pPr>
        <w:tabs>
          <w:tab w:val="left" w:pos="3120"/>
        </w:tabs>
        <w:ind w:firstLine="180"/>
        <w:jc w:val="center"/>
        <w:rPr>
          <w:b/>
        </w:rPr>
      </w:pPr>
      <w:r>
        <w:rPr>
          <w:b/>
        </w:rPr>
        <w:t>Наименование заявителя юр. лица____</w:t>
      </w:r>
      <w:r>
        <w:t>__________________________________________</w:t>
      </w:r>
    </w:p>
    <w:p w:rsidR="00962FE3" w:rsidRDefault="00962FE3">
      <w:pPr>
        <w:tabs>
          <w:tab w:val="left" w:pos="3120"/>
        </w:tabs>
        <w:ind w:firstLine="180"/>
        <w:jc w:val="center"/>
        <w:rPr>
          <w:b/>
          <w:sz w:val="22"/>
          <w:szCs w:val="22"/>
        </w:rPr>
      </w:pPr>
      <w:r>
        <w:rPr>
          <w:b/>
        </w:rPr>
        <w:t>Ф.И.О. заявителя ИП______</w:t>
      </w:r>
      <w:r>
        <w:t>____________________________________________________</w:t>
      </w:r>
    </w:p>
    <w:p w:rsidR="00962FE3" w:rsidRDefault="00962FE3">
      <w:pPr>
        <w:widowControl w:val="0"/>
        <w:rPr>
          <w:b/>
          <w:sz w:val="22"/>
          <w:szCs w:val="22"/>
        </w:rPr>
      </w:pPr>
    </w:p>
    <w:tbl>
      <w:tblPr>
        <w:tblW w:w="0" w:type="auto"/>
        <w:tblInd w:w="130" w:type="dxa"/>
        <w:tblLayout w:type="fixed"/>
        <w:tblCellMar>
          <w:left w:w="0" w:type="dxa"/>
          <w:right w:w="0" w:type="dxa"/>
        </w:tblCellMar>
        <w:tblLook w:val="0000"/>
      </w:tblPr>
      <w:tblGrid>
        <w:gridCol w:w="1101"/>
        <w:gridCol w:w="7169"/>
        <w:gridCol w:w="1012"/>
        <w:gridCol w:w="40"/>
        <w:gridCol w:w="40"/>
        <w:gridCol w:w="20"/>
      </w:tblGrid>
      <w:tr w:rsidR="00962FE3">
        <w:trPr>
          <w:gridAfter w:val="1"/>
          <w:wAfter w:w="20" w:type="dxa"/>
          <w:trHeight w:val="294"/>
        </w:trPr>
        <w:tc>
          <w:tcPr>
            <w:tcW w:w="1101" w:type="dxa"/>
            <w:tcBorders>
              <w:bottom w:val="single" w:sz="4" w:space="0" w:color="000000"/>
            </w:tcBorders>
          </w:tcPr>
          <w:p w:rsidR="00962FE3" w:rsidRPr="00DA691E" w:rsidRDefault="00962FE3">
            <w:pPr>
              <w:pStyle w:val="ac"/>
              <w:widowControl w:val="0"/>
              <w:rPr>
                <w:b/>
                <w:bCs/>
                <w:sz w:val="22"/>
                <w:szCs w:val="22"/>
              </w:rPr>
            </w:pPr>
          </w:p>
        </w:tc>
        <w:tc>
          <w:tcPr>
            <w:tcW w:w="7169" w:type="dxa"/>
            <w:tcBorders>
              <w:bottom w:val="single" w:sz="4" w:space="0" w:color="000000"/>
            </w:tcBorders>
          </w:tcPr>
          <w:p w:rsidR="00962FE3" w:rsidRPr="00DA691E" w:rsidRDefault="00962FE3">
            <w:pPr>
              <w:pStyle w:val="ac"/>
              <w:widowControl w:val="0"/>
              <w:rPr>
                <w:bCs/>
                <w:sz w:val="22"/>
                <w:szCs w:val="22"/>
              </w:rPr>
            </w:pPr>
          </w:p>
        </w:tc>
        <w:tc>
          <w:tcPr>
            <w:tcW w:w="1012" w:type="dxa"/>
            <w:tcBorders>
              <w:bottom w:val="single" w:sz="4" w:space="0" w:color="000000"/>
            </w:tcBorders>
          </w:tcPr>
          <w:p w:rsidR="00962FE3" w:rsidRPr="00DA691E" w:rsidRDefault="00962FE3">
            <w:pPr>
              <w:pStyle w:val="ac"/>
              <w:widowControl w:val="0"/>
              <w:rPr>
                <w:b/>
                <w:bCs/>
                <w:sz w:val="22"/>
                <w:szCs w:val="22"/>
              </w:rPr>
            </w:pPr>
          </w:p>
        </w:tc>
        <w:tc>
          <w:tcPr>
            <w:tcW w:w="40" w:type="dxa"/>
          </w:tcPr>
          <w:p w:rsidR="00962FE3" w:rsidRDefault="00962FE3">
            <w:pPr>
              <w:snapToGrid w:val="0"/>
            </w:pPr>
          </w:p>
        </w:tc>
        <w:tc>
          <w:tcPr>
            <w:tcW w:w="40" w:type="dxa"/>
          </w:tcPr>
          <w:p w:rsidR="00962FE3" w:rsidRDefault="00962FE3">
            <w:pPr>
              <w:snapToGrid w:val="0"/>
            </w:pPr>
          </w:p>
        </w:tc>
      </w:tr>
      <w:tr w:rsidR="00962FE3">
        <w:tblPrEx>
          <w:tblCellMar>
            <w:left w:w="108" w:type="dxa"/>
            <w:right w:w="108" w:type="dxa"/>
          </w:tblCellMar>
        </w:tblPrEx>
        <w:trPr>
          <w:trHeight w:val="310"/>
        </w:trPr>
        <w:tc>
          <w:tcPr>
            <w:tcW w:w="1101" w:type="dxa"/>
            <w:tcBorders>
              <w:top w:val="single" w:sz="4" w:space="0" w:color="000000"/>
              <w:left w:val="single" w:sz="4" w:space="0" w:color="000000"/>
              <w:bottom w:val="single" w:sz="4" w:space="0" w:color="000000"/>
            </w:tcBorders>
            <w:vAlign w:val="center"/>
          </w:tcPr>
          <w:p w:rsidR="00962FE3" w:rsidRPr="00DA691E" w:rsidRDefault="00962FE3">
            <w:pPr>
              <w:pStyle w:val="ac"/>
              <w:widowControl w:val="0"/>
              <w:ind w:firstLine="0"/>
              <w:rPr>
                <w:b/>
                <w:bCs/>
                <w:sz w:val="22"/>
                <w:szCs w:val="22"/>
              </w:rPr>
            </w:pPr>
            <w:r w:rsidRPr="00DA691E">
              <w:rPr>
                <w:b/>
                <w:bCs/>
                <w:sz w:val="22"/>
                <w:szCs w:val="22"/>
              </w:rPr>
              <w:t xml:space="preserve">№ </w:t>
            </w:r>
            <w:proofErr w:type="spellStart"/>
            <w:proofErr w:type="gramStart"/>
            <w:r w:rsidRPr="00DA691E">
              <w:rPr>
                <w:b/>
                <w:bCs/>
                <w:sz w:val="22"/>
                <w:szCs w:val="22"/>
              </w:rPr>
              <w:t>п</w:t>
            </w:r>
            <w:proofErr w:type="spellEnd"/>
            <w:proofErr w:type="gramEnd"/>
            <w:r w:rsidRPr="00DA691E">
              <w:rPr>
                <w:b/>
                <w:bCs/>
                <w:sz w:val="22"/>
                <w:szCs w:val="22"/>
              </w:rPr>
              <w:t>/</w:t>
            </w:r>
            <w:proofErr w:type="spellStart"/>
            <w:r w:rsidRPr="00DA691E">
              <w:rPr>
                <w:b/>
                <w:bCs/>
                <w:sz w:val="22"/>
                <w:szCs w:val="22"/>
              </w:rPr>
              <w:t>п</w:t>
            </w:r>
            <w:proofErr w:type="spellEnd"/>
          </w:p>
        </w:tc>
        <w:tc>
          <w:tcPr>
            <w:tcW w:w="7169" w:type="dxa"/>
            <w:tcBorders>
              <w:top w:val="single" w:sz="4" w:space="0" w:color="000000"/>
              <w:left w:val="single" w:sz="4" w:space="0" w:color="000000"/>
              <w:bottom w:val="single" w:sz="4" w:space="0" w:color="000000"/>
            </w:tcBorders>
            <w:vAlign w:val="center"/>
          </w:tcPr>
          <w:p w:rsidR="00962FE3" w:rsidRPr="00DA691E" w:rsidRDefault="00962FE3">
            <w:pPr>
              <w:pStyle w:val="ac"/>
              <w:widowControl w:val="0"/>
              <w:jc w:val="center"/>
              <w:rPr>
                <w:b/>
                <w:bCs/>
                <w:sz w:val="22"/>
                <w:szCs w:val="22"/>
              </w:rPr>
            </w:pPr>
            <w:r w:rsidRPr="00DA691E">
              <w:rPr>
                <w:b/>
                <w:bCs/>
                <w:sz w:val="22"/>
                <w:szCs w:val="22"/>
              </w:rPr>
              <w:t>Наименование документа</w:t>
            </w:r>
          </w:p>
        </w:tc>
        <w:tc>
          <w:tcPr>
            <w:tcW w:w="1112" w:type="dxa"/>
            <w:gridSpan w:val="4"/>
            <w:tcBorders>
              <w:top w:val="single" w:sz="4" w:space="0" w:color="000000"/>
              <w:left w:val="single" w:sz="4" w:space="0" w:color="000000"/>
              <w:bottom w:val="single" w:sz="4" w:space="0" w:color="000000"/>
              <w:right w:val="single" w:sz="4" w:space="0" w:color="000000"/>
            </w:tcBorders>
            <w:vAlign w:val="center"/>
          </w:tcPr>
          <w:p w:rsidR="00962FE3" w:rsidRPr="00DA691E" w:rsidRDefault="00962FE3">
            <w:pPr>
              <w:pStyle w:val="ac"/>
              <w:widowControl w:val="0"/>
              <w:ind w:firstLine="0"/>
            </w:pPr>
            <w:r w:rsidRPr="00DA691E">
              <w:rPr>
                <w:b/>
                <w:bCs/>
                <w:sz w:val="22"/>
                <w:szCs w:val="22"/>
              </w:rPr>
              <w:t>Кол-во листов</w:t>
            </w:r>
          </w:p>
        </w:tc>
      </w:tr>
      <w:tr w:rsidR="00962FE3">
        <w:tblPrEx>
          <w:tblCellMar>
            <w:left w:w="108" w:type="dxa"/>
            <w:right w:w="108" w:type="dxa"/>
          </w:tblCellMar>
        </w:tblPrEx>
        <w:trPr>
          <w:trHeight w:val="771"/>
        </w:trPr>
        <w:tc>
          <w:tcPr>
            <w:tcW w:w="1101" w:type="dxa"/>
            <w:tcBorders>
              <w:top w:val="single" w:sz="4" w:space="0" w:color="000000"/>
              <w:left w:val="single" w:sz="4" w:space="0" w:color="000000"/>
              <w:bottom w:val="single" w:sz="4" w:space="0" w:color="000000"/>
            </w:tcBorders>
            <w:vAlign w:val="center"/>
          </w:tcPr>
          <w:p w:rsidR="00962FE3" w:rsidRPr="00DA691E" w:rsidRDefault="00962FE3">
            <w:pPr>
              <w:pStyle w:val="ac"/>
              <w:widowControl w:val="0"/>
              <w:jc w:val="left"/>
              <w:rPr>
                <w:bCs/>
                <w:sz w:val="22"/>
                <w:szCs w:val="22"/>
              </w:rPr>
            </w:pPr>
          </w:p>
          <w:p w:rsidR="00962FE3" w:rsidRPr="00DA691E" w:rsidRDefault="00962FE3">
            <w:pPr>
              <w:pStyle w:val="ac"/>
              <w:widowControl w:val="0"/>
              <w:jc w:val="left"/>
              <w:rPr>
                <w:bCs/>
                <w:sz w:val="22"/>
                <w:szCs w:val="22"/>
              </w:rPr>
            </w:pPr>
            <w:r w:rsidRPr="00DA691E">
              <w:rPr>
                <w:bCs/>
                <w:sz w:val="22"/>
                <w:szCs w:val="22"/>
              </w:rPr>
              <w:t>1.</w:t>
            </w:r>
          </w:p>
          <w:p w:rsidR="00962FE3" w:rsidRPr="00DA691E" w:rsidRDefault="00962FE3">
            <w:pPr>
              <w:pStyle w:val="ac"/>
              <w:widowControl w:val="0"/>
              <w:jc w:val="left"/>
              <w:rPr>
                <w:bCs/>
                <w:sz w:val="22"/>
                <w:szCs w:val="22"/>
              </w:rPr>
            </w:pPr>
          </w:p>
        </w:tc>
        <w:tc>
          <w:tcPr>
            <w:tcW w:w="7169" w:type="dxa"/>
            <w:tcBorders>
              <w:top w:val="single" w:sz="4" w:space="0" w:color="000000"/>
              <w:left w:val="single" w:sz="4" w:space="0" w:color="000000"/>
              <w:bottom w:val="single" w:sz="4" w:space="0" w:color="000000"/>
            </w:tcBorders>
            <w:vAlign w:val="center"/>
          </w:tcPr>
          <w:p w:rsidR="00962FE3" w:rsidRPr="00DA691E" w:rsidRDefault="00962FE3">
            <w:pPr>
              <w:pStyle w:val="ac"/>
              <w:widowControl w:val="0"/>
              <w:ind w:firstLine="0"/>
              <w:jc w:val="left"/>
              <w:rPr>
                <w:bCs/>
                <w:sz w:val="22"/>
                <w:szCs w:val="22"/>
              </w:rPr>
            </w:pPr>
            <w:r w:rsidRPr="00DA691E">
              <w:rPr>
                <w:bCs/>
                <w:sz w:val="22"/>
                <w:szCs w:val="22"/>
              </w:rPr>
              <w:t>Заявка на участие в аукционе</w:t>
            </w:r>
          </w:p>
        </w:tc>
        <w:tc>
          <w:tcPr>
            <w:tcW w:w="1112" w:type="dxa"/>
            <w:gridSpan w:val="4"/>
            <w:tcBorders>
              <w:top w:val="single" w:sz="4" w:space="0" w:color="000000"/>
              <w:left w:val="single" w:sz="4" w:space="0" w:color="000000"/>
              <w:bottom w:val="single" w:sz="4" w:space="0" w:color="000000"/>
              <w:right w:val="single" w:sz="4" w:space="0" w:color="000000"/>
            </w:tcBorders>
          </w:tcPr>
          <w:p w:rsidR="00962FE3" w:rsidRPr="00DA691E" w:rsidRDefault="00962FE3">
            <w:pPr>
              <w:pStyle w:val="ac"/>
              <w:widowControl w:val="0"/>
              <w:rPr>
                <w:bCs/>
                <w:sz w:val="22"/>
                <w:szCs w:val="22"/>
              </w:rPr>
            </w:pPr>
          </w:p>
        </w:tc>
      </w:tr>
      <w:tr w:rsidR="00962FE3">
        <w:tblPrEx>
          <w:tblCellMar>
            <w:left w:w="108" w:type="dxa"/>
            <w:right w:w="108" w:type="dxa"/>
          </w:tblCellMar>
        </w:tblPrEx>
        <w:trPr>
          <w:trHeight w:val="891"/>
        </w:trPr>
        <w:tc>
          <w:tcPr>
            <w:tcW w:w="1101" w:type="dxa"/>
            <w:tcBorders>
              <w:top w:val="single" w:sz="4" w:space="0" w:color="000000"/>
              <w:left w:val="single" w:sz="4" w:space="0" w:color="000000"/>
              <w:bottom w:val="single" w:sz="4" w:space="0" w:color="000000"/>
            </w:tcBorders>
            <w:vAlign w:val="center"/>
          </w:tcPr>
          <w:p w:rsidR="00962FE3" w:rsidRPr="00DA691E" w:rsidRDefault="00962FE3">
            <w:pPr>
              <w:pStyle w:val="ac"/>
              <w:widowControl w:val="0"/>
              <w:jc w:val="left"/>
              <w:rPr>
                <w:bCs/>
                <w:sz w:val="22"/>
                <w:szCs w:val="22"/>
              </w:rPr>
            </w:pPr>
            <w:r>
              <w:rPr>
                <w:bCs/>
                <w:sz w:val="22"/>
                <w:szCs w:val="22"/>
              </w:rPr>
              <w:t>2</w:t>
            </w:r>
            <w:r w:rsidRPr="00DA691E">
              <w:rPr>
                <w:bCs/>
                <w:sz w:val="22"/>
                <w:szCs w:val="22"/>
              </w:rPr>
              <w:t>.</w:t>
            </w:r>
          </w:p>
        </w:tc>
        <w:tc>
          <w:tcPr>
            <w:tcW w:w="7169" w:type="dxa"/>
            <w:tcBorders>
              <w:top w:val="single" w:sz="4" w:space="0" w:color="000000"/>
              <w:left w:val="single" w:sz="4" w:space="0" w:color="000000"/>
              <w:bottom w:val="single" w:sz="4" w:space="0" w:color="000000"/>
            </w:tcBorders>
            <w:vAlign w:val="center"/>
          </w:tcPr>
          <w:p w:rsidR="00962FE3" w:rsidRPr="00DA691E" w:rsidRDefault="00962FE3">
            <w:pPr>
              <w:pStyle w:val="ac"/>
              <w:widowControl w:val="0"/>
              <w:ind w:firstLine="0"/>
              <w:jc w:val="left"/>
              <w:rPr>
                <w:bCs/>
                <w:sz w:val="22"/>
                <w:szCs w:val="22"/>
              </w:rPr>
            </w:pPr>
            <w:r w:rsidRPr="00DA691E">
              <w:rPr>
                <w:bCs/>
                <w:sz w:val="22"/>
                <w:szCs w:val="22"/>
              </w:rPr>
              <w:t xml:space="preserve">Доверенность на лицо, имеющее право действовать от имени заявителя </w:t>
            </w:r>
          </w:p>
        </w:tc>
        <w:tc>
          <w:tcPr>
            <w:tcW w:w="1112" w:type="dxa"/>
            <w:gridSpan w:val="4"/>
            <w:tcBorders>
              <w:top w:val="single" w:sz="4" w:space="0" w:color="000000"/>
              <w:left w:val="single" w:sz="4" w:space="0" w:color="000000"/>
              <w:bottom w:val="single" w:sz="4" w:space="0" w:color="000000"/>
              <w:right w:val="single" w:sz="4" w:space="0" w:color="000000"/>
            </w:tcBorders>
          </w:tcPr>
          <w:p w:rsidR="00962FE3" w:rsidRPr="00DA691E" w:rsidRDefault="00962FE3">
            <w:pPr>
              <w:pStyle w:val="ac"/>
              <w:widowControl w:val="0"/>
              <w:rPr>
                <w:bCs/>
                <w:sz w:val="22"/>
                <w:szCs w:val="22"/>
              </w:rPr>
            </w:pPr>
          </w:p>
        </w:tc>
      </w:tr>
    </w:tbl>
    <w:p w:rsidR="00962FE3" w:rsidRDefault="00962FE3">
      <w:pPr>
        <w:pStyle w:val="ac"/>
        <w:widowControl w:val="0"/>
        <w:spacing w:line="252" w:lineRule="auto"/>
        <w:ind w:firstLine="708"/>
        <w:jc w:val="left"/>
        <w:rPr>
          <w:bCs/>
        </w:rPr>
      </w:pPr>
    </w:p>
    <w:p w:rsidR="00962FE3" w:rsidRDefault="00962FE3">
      <w:pPr>
        <w:pStyle w:val="ac"/>
        <w:widowControl w:val="0"/>
        <w:spacing w:line="252" w:lineRule="auto"/>
        <w:ind w:firstLine="708"/>
        <w:jc w:val="left"/>
        <w:rPr>
          <w:bCs/>
        </w:rPr>
      </w:pPr>
    </w:p>
    <w:p w:rsidR="00962FE3" w:rsidRDefault="00962FE3">
      <w:pPr>
        <w:pStyle w:val="310"/>
        <w:widowControl w:val="0"/>
        <w:ind w:left="0"/>
        <w:jc w:val="center"/>
        <w:rPr>
          <w:b/>
          <w:sz w:val="24"/>
          <w:szCs w:val="24"/>
          <w:vertAlign w:val="superscript"/>
        </w:rPr>
      </w:pPr>
      <w:r>
        <w:t>_____________________________________________________                                  ________________________________________________</w:t>
      </w:r>
    </w:p>
    <w:p w:rsidR="00962FE3" w:rsidRDefault="00962FE3">
      <w:pPr>
        <w:pStyle w:val="310"/>
        <w:widowControl w:val="0"/>
        <w:spacing w:after="0"/>
        <w:ind w:left="0"/>
        <w:rPr>
          <w:sz w:val="24"/>
          <w:szCs w:val="24"/>
          <w:vertAlign w:val="superscript"/>
        </w:rPr>
      </w:pPr>
      <w:r>
        <w:rPr>
          <w:b/>
          <w:sz w:val="24"/>
          <w:szCs w:val="24"/>
          <w:vertAlign w:val="superscript"/>
        </w:rPr>
        <w:t xml:space="preserve">                          Заявитель, полномочный представитель                                                                                           Подпись</w:t>
      </w:r>
    </w:p>
    <w:p w:rsidR="00962FE3" w:rsidRDefault="00962FE3">
      <w:pPr>
        <w:pStyle w:val="310"/>
        <w:widowControl w:val="0"/>
        <w:spacing w:after="0"/>
        <w:ind w:left="0"/>
      </w:pPr>
      <w:r>
        <w:rPr>
          <w:sz w:val="24"/>
          <w:szCs w:val="24"/>
          <w:vertAlign w:val="superscript"/>
        </w:rPr>
        <w:t xml:space="preserve">                               </w:t>
      </w:r>
      <w:proofErr w:type="gramStart"/>
      <w:r>
        <w:t>Фамилия Имя Отчество (полностью)                                                                 (необходимо указать реквизиты доверенности,</w:t>
      </w:r>
      <w:proofErr w:type="gramEnd"/>
    </w:p>
    <w:p w:rsidR="00962FE3" w:rsidRDefault="00962FE3">
      <w:pPr>
        <w:pStyle w:val="310"/>
        <w:widowControl w:val="0"/>
        <w:spacing w:after="0"/>
        <w:ind w:left="0"/>
      </w:pPr>
      <w:r>
        <w:t xml:space="preserve">                                                                                                                                                                     в случае подачи заявки представителем)</w:t>
      </w:r>
    </w:p>
    <w:p w:rsidR="00962FE3" w:rsidRDefault="00962FE3">
      <w:pPr>
        <w:widowControl w:val="0"/>
        <w:rPr>
          <w:bCs/>
        </w:rPr>
      </w:pPr>
      <w:r>
        <w:t xml:space="preserve">                            </w:t>
      </w:r>
    </w:p>
    <w:p w:rsidR="00962FE3" w:rsidRDefault="00962FE3">
      <w:pPr>
        <w:pStyle w:val="ac"/>
        <w:widowControl w:val="0"/>
        <w:tabs>
          <w:tab w:val="left" w:pos="7060"/>
        </w:tabs>
        <w:ind w:firstLine="0"/>
        <w:rPr>
          <w:bCs/>
          <w:sz w:val="24"/>
          <w:szCs w:val="24"/>
        </w:rPr>
      </w:pPr>
    </w:p>
    <w:p w:rsidR="00962FE3" w:rsidRDefault="00962FE3">
      <w:pPr>
        <w:pStyle w:val="ac"/>
        <w:widowControl w:val="0"/>
        <w:tabs>
          <w:tab w:val="left" w:pos="7060"/>
        </w:tabs>
        <w:ind w:firstLine="0"/>
        <w:rPr>
          <w:bCs/>
          <w:sz w:val="22"/>
          <w:szCs w:val="22"/>
        </w:rPr>
      </w:pPr>
      <w:r>
        <w:rPr>
          <w:b/>
          <w:bCs/>
          <w:sz w:val="22"/>
          <w:szCs w:val="22"/>
        </w:rPr>
        <w:t>Заявке присвоен номер №</w:t>
      </w:r>
      <w:r>
        <w:rPr>
          <w:bCs/>
          <w:sz w:val="22"/>
          <w:szCs w:val="22"/>
        </w:rPr>
        <w:t xml:space="preserve"> _______</w:t>
      </w:r>
    </w:p>
    <w:p w:rsidR="00962FE3" w:rsidRDefault="00962FE3">
      <w:pPr>
        <w:pStyle w:val="ac"/>
        <w:widowControl w:val="0"/>
        <w:tabs>
          <w:tab w:val="left" w:pos="7060"/>
        </w:tabs>
        <w:ind w:left="180"/>
        <w:rPr>
          <w:bCs/>
          <w:sz w:val="22"/>
          <w:szCs w:val="22"/>
        </w:rPr>
      </w:pPr>
    </w:p>
    <w:p w:rsidR="00962FE3" w:rsidRDefault="00962FE3">
      <w:pPr>
        <w:widowControl w:val="0"/>
        <w:rPr>
          <w:bCs/>
          <w:sz w:val="22"/>
          <w:szCs w:val="22"/>
        </w:rPr>
      </w:pPr>
    </w:p>
    <w:p w:rsidR="00962FE3" w:rsidRDefault="00962FE3">
      <w:pPr>
        <w:pStyle w:val="ac"/>
        <w:widowControl w:val="0"/>
        <w:tabs>
          <w:tab w:val="left" w:pos="7060"/>
        </w:tabs>
        <w:ind w:firstLine="0"/>
        <w:rPr>
          <w:bCs/>
          <w:sz w:val="22"/>
          <w:szCs w:val="22"/>
        </w:rPr>
      </w:pPr>
    </w:p>
    <w:p w:rsidR="00962FE3" w:rsidRDefault="00962FE3">
      <w:pPr>
        <w:pStyle w:val="ac"/>
        <w:widowControl w:val="0"/>
        <w:tabs>
          <w:tab w:val="left" w:pos="7060"/>
        </w:tabs>
        <w:ind w:firstLine="0"/>
        <w:rPr>
          <w:bCs/>
        </w:rPr>
      </w:pPr>
      <w:r>
        <w:rPr>
          <w:bCs/>
          <w:sz w:val="22"/>
          <w:szCs w:val="22"/>
        </w:rPr>
        <w:t>Заявку и вышеперечисленные документы принял _____________ /_______________________/</w:t>
      </w:r>
    </w:p>
    <w:p w:rsidR="00962FE3" w:rsidRDefault="00962FE3">
      <w:pPr>
        <w:pStyle w:val="ac"/>
        <w:widowControl w:val="0"/>
        <w:tabs>
          <w:tab w:val="left" w:pos="7060"/>
        </w:tabs>
        <w:ind w:left="180"/>
        <w:rPr>
          <w:bCs/>
          <w:sz w:val="24"/>
          <w:szCs w:val="24"/>
        </w:rPr>
      </w:pPr>
      <w:r>
        <w:rPr>
          <w:bCs/>
        </w:rPr>
        <w:t xml:space="preserve">                                                                                  </w:t>
      </w:r>
      <w:r>
        <w:t>(подпись)</w:t>
      </w:r>
    </w:p>
    <w:p w:rsidR="00962FE3" w:rsidRDefault="00962FE3">
      <w:pPr>
        <w:pStyle w:val="ac"/>
        <w:widowControl w:val="0"/>
        <w:tabs>
          <w:tab w:val="left" w:pos="7060"/>
        </w:tabs>
        <w:ind w:left="180"/>
        <w:rPr>
          <w:bCs/>
          <w:sz w:val="24"/>
          <w:szCs w:val="24"/>
        </w:rPr>
      </w:pPr>
    </w:p>
    <w:p w:rsidR="00962FE3" w:rsidRDefault="00962FE3">
      <w:pPr>
        <w:widowControl w:val="0"/>
        <w:rPr>
          <w:bCs/>
        </w:rPr>
      </w:pPr>
      <w:r>
        <w:rPr>
          <w:bCs/>
          <w:sz w:val="20"/>
          <w:szCs w:val="20"/>
        </w:rPr>
        <w:t xml:space="preserve">                                                                                                              М.П.</w:t>
      </w:r>
    </w:p>
    <w:p w:rsidR="00962FE3" w:rsidRDefault="00962FE3">
      <w:pPr>
        <w:widowControl w:val="0"/>
        <w:ind w:left="180"/>
        <w:rPr>
          <w:bCs/>
        </w:rPr>
      </w:pPr>
    </w:p>
    <w:p w:rsidR="00962FE3" w:rsidRDefault="00962FE3">
      <w:pPr>
        <w:widowControl w:val="0"/>
        <w:ind w:left="180"/>
        <w:rPr>
          <w:sz w:val="22"/>
          <w:szCs w:val="22"/>
        </w:rPr>
      </w:pPr>
      <w:r>
        <w:rPr>
          <w:bCs/>
          <w:sz w:val="22"/>
          <w:szCs w:val="22"/>
        </w:rPr>
        <w:t xml:space="preserve">Отказ в регистрации заявки: </w:t>
      </w:r>
      <w:r>
        <w:rPr>
          <w:sz w:val="22"/>
          <w:szCs w:val="22"/>
        </w:rPr>
        <w:t>час</w:t>
      </w:r>
      <w:proofErr w:type="gramStart"/>
      <w:r>
        <w:rPr>
          <w:sz w:val="22"/>
          <w:szCs w:val="22"/>
        </w:rPr>
        <w:t>.</w:t>
      </w:r>
      <w:proofErr w:type="gramEnd"/>
      <w:r>
        <w:rPr>
          <w:sz w:val="22"/>
          <w:szCs w:val="22"/>
        </w:rPr>
        <w:t xml:space="preserve"> ______ </w:t>
      </w:r>
      <w:proofErr w:type="gramStart"/>
      <w:r>
        <w:rPr>
          <w:sz w:val="22"/>
          <w:szCs w:val="22"/>
        </w:rPr>
        <w:t>м</w:t>
      </w:r>
      <w:proofErr w:type="gramEnd"/>
      <w:r>
        <w:rPr>
          <w:sz w:val="22"/>
          <w:szCs w:val="22"/>
        </w:rPr>
        <w:t xml:space="preserve">ин.______ «_____»____________2015 г. </w:t>
      </w:r>
    </w:p>
    <w:p w:rsidR="00962FE3" w:rsidRDefault="00962FE3">
      <w:pPr>
        <w:widowControl w:val="0"/>
        <w:ind w:left="180" w:right="-138"/>
        <w:rPr>
          <w:sz w:val="22"/>
          <w:szCs w:val="22"/>
        </w:rPr>
      </w:pPr>
    </w:p>
    <w:p w:rsidR="00962FE3" w:rsidRDefault="00962FE3">
      <w:pPr>
        <w:widowControl w:val="0"/>
        <w:ind w:left="180" w:right="-138"/>
        <w:rPr>
          <w:sz w:val="22"/>
          <w:szCs w:val="22"/>
        </w:rPr>
      </w:pPr>
      <w:r>
        <w:rPr>
          <w:sz w:val="22"/>
          <w:szCs w:val="22"/>
        </w:rPr>
        <w:t>Основание отказа _______________________________________________________________________________________</w:t>
      </w:r>
    </w:p>
    <w:p w:rsidR="00962FE3" w:rsidRDefault="00962FE3">
      <w:pPr>
        <w:widowControl w:val="0"/>
        <w:ind w:left="180" w:right="-138"/>
        <w:rPr>
          <w:bCs/>
          <w:sz w:val="22"/>
          <w:szCs w:val="22"/>
        </w:rPr>
      </w:pPr>
      <w:r>
        <w:rPr>
          <w:sz w:val="22"/>
          <w:szCs w:val="22"/>
        </w:rPr>
        <w:t>_______________________________________________________________________________________</w:t>
      </w:r>
    </w:p>
    <w:p w:rsidR="00962FE3" w:rsidRDefault="00962FE3">
      <w:pPr>
        <w:pStyle w:val="ac"/>
        <w:widowControl w:val="0"/>
        <w:spacing w:line="252" w:lineRule="auto"/>
        <w:ind w:firstLine="0"/>
        <w:jc w:val="left"/>
        <w:rPr>
          <w:bCs/>
          <w:sz w:val="22"/>
          <w:szCs w:val="22"/>
        </w:rPr>
      </w:pPr>
    </w:p>
    <w:p w:rsidR="00962FE3" w:rsidRDefault="00962FE3">
      <w:pPr>
        <w:pStyle w:val="ac"/>
        <w:widowControl w:val="0"/>
        <w:spacing w:line="252" w:lineRule="auto"/>
        <w:ind w:firstLine="0"/>
        <w:jc w:val="left"/>
        <w:rPr>
          <w:sz w:val="22"/>
          <w:szCs w:val="22"/>
        </w:rPr>
      </w:pPr>
      <w:r>
        <w:rPr>
          <w:bCs/>
          <w:sz w:val="22"/>
          <w:szCs w:val="22"/>
        </w:rPr>
        <w:t xml:space="preserve">     Подпись уполномоченного лица Организатора аукциона             ______________________________</w:t>
      </w:r>
    </w:p>
    <w:p w:rsidR="00962FE3" w:rsidRDefault="00962FE3">
      <w:pPr>
        <w:spacing w:line="240" w:lineRule="atLeast"/>
        <w:jc w:val="center"/>
        <w:rPr>
          <w:b/>
          <w:sz w:val="22"/>
          <w:szCs w:val="22"/>
        </w:rPr>
      </w:pPr>
      <w:r>
        <w:rPr>
          <w:sz w:val="22"/>
          <w:szCs w:val="22"/>
        </w:rPr>
        <w:t xml:space="preserve">                                                                                                                              М.П</w:t>
      </w:r>
      <w:r>
        <w:rPr>
          <w:b/>
          <w:sz w:val="22"/>
          <w:szCs w:val="22"/>
        </w:rPr>
        <w:t>.</w:t>
      </w: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606775" w:rsidRDefault="00606775">
      <w:pPr>
        <w:spacing w:line="240" w:lineRule="atLeast"/>
        <w:jc w:val="center"/>
        <w:rPr>
          <w:b/>
          <w:sz w:val="22"/>
          <w:szCs w:val="22"/>
        </w:rPr>
      </w:pPr>
    </w:p>
    <w:p w:rsidR="00606775" w:rsidRDefault="00606775">
      <w:pPr>
        <w:spacing w:line="240" w:lineRule="atLeast"/>
        <w:jc w:val="center"/>
        <w:rPr>
          <w:b/>
          <w:sz w:val="22"/>
          <w:szCs w:val="22"/>
        </w:rPr>
      </w:pPr>
    </w:p>
    <w:p w:rsidR="00606775" w:rsidRDefault="00606775">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rPr>
          <w:b/>
          <w:sz w:val="22"/>
          <w:szCs w:val="22"/>
        </w:rPr>
      </w:pPr>
    </w:p>
    <w:p w:rsidR="00962FE3" w:rsidRDefault="00962FE3">
      <w:pPr>
        <w:spacing w:line="240" w:lineRule="atLeast"/>
        <w:jc w:val="center"/>
      </w:pPr>
    </w:p>
    <w:p w:rsidR="00962FE3" w:rsidRDefault="00962FE3">
      <w:pPr>
        <w:spacing w:line="240" w:lineRule="atLeast"/>
        <w:jc w:val="center"/>
      </w:pPr>
    </w:p>
    <w:p w:rsidR="00962FE3" w:rsidRDefault="00962FE3" w:rsidP="001B2CC8">
      <w:pPr>
        <w:jc w:val="center"/>
        <w:rPr>
          <w:b/>
        </w:rPr>
      </w:pPr>
      <w:r w:rsidRPr="0009525A">
        <w:rPr>
          <w:b/>
        </w:rPr>
        <w:lastRenderedPageBreak/>
        <w:t>Договор купли-продажи древесины №</w:t>
      </w:r>
    </w:p>
    <w:p w:rsidR="00962FE3" w:rsidRPr="0009525A" w:rsidRDefault="00962FE3" w:rsidP="001B2CC8">
      <w:pPr>
        <w:jc w:val="center"/>
        <w:rPr>
          <w:b/>
        </w:rPr>
      </w:pPr>
    </w:p>
    <w:p w:rsidR="00962FE3" w:rsidRDefault="00962FE3" w:rsidP="001B2CC8">
      <w:pPr>
        <w:jc w:val="both"/>
      </w:pPr>
      <w:r w:rsidRPr="0009525A">
        <w:t xml:space="preserve">    г. Люди</w:t>
      </w:r>
      <w:r w:rsidR="00443537">
        <w:t>ново</w:t>
      </w:r>
      <w:r w:rsidR="00443537">
        <w:tab/>
      </w:r>
      <w:r w:rsidR="00443537">
        <w:tab/>
      </w:r>
      <w:r w:rsidR="00443537">
        <w:tab/>
      </w:r>
      <w:r w:rsidR="00443537">
        <w:tab/>
      </w:r>
      <w:r w:rsidR="00443537">
        <w:tab/>
      </w:r>
      <w:r w:rsidR="00443537">
        <w:tab/>
        <w:t>«____» ________ 2016</w:t>
      </w:r>
      <w:r w:rsidRPr="0009525A">
        <w:t xml:space="preserve"> г.</w:t>
      </w:r>
    </w:p>
    <w:p w:rsidR="00962FE3" w:rsidRPr="0009525A" w:rsidRDefault="00962FE3" w:rsidP="001B2CC8">
      <w:pPr>
        <w:jc w:val="both"/>
      </w:pPr>
    </w:p>
    <w:p w:rsidR="00962FE3" w:rsidRDefault="00962FE3" w:rsidP="001B2CC8">
      <w:pPr>
        <w:ind w:firstLine="708"/>
        <w:jc w:val="both"/>
      </w:pPr>
      <w:proofErr w:type="gramStart"/>
      <w:r w:rsidRPr="0009525A">
        <w:t>Муниципальное казённое учреждение «</w:t>
      </w:r>
      <w:proofErr w:type="spellStart"/>
      <w:r w:rsidRPr="0009525A">
        <w:t>Людиновская</w:t>
      </w:r>
      <w:proofErr w:type="spellEnd"/>
      <w:r w:rsidRPr="0009525A">
        <w:t xml:space="preserve"> служба заказчика», в лице директора Петровой Натальи Александровны, действующего на основании Устава именуемое в дальнейшем «Продавец», с одной стороны,</w:t>
      </w:r>
      <w:r>
        <w:t xml:space="preserve">», </w:t>
      </w:r>
      <w:r w:rsidRPr="0009525A">
        <w:t>во исполнение</w:t>
      </w:r>
      <w:r>
        <w:t xml:space="preserve"> Постановления администрации муниципального района город Людиново и Людиновский район, </w:t>
      </w:r>
      <w:r w:rsidRPr="0009525A">
        <w:t>с одной стороны, и ____________________________________________________________, действующий на основании __________________________,  именуемый в дальнейшем «Покупатель», с другой стороны</w:t>
      </w:r>
      <w:r w:rsidRPr="0009525A">
        <w:rPr>
          <w:bCs/>
        </w:rPr>
        <w:t xml:space="preserve">, </w:t>
      </w:r>
      <w:r w:rsidRPr="0009525A">
        <w:t>заключили настоящий договор о нижеследующем:</w:t>
      </w:r>
      <w:proofErr w:type="gramEnd"/>
    </w:p>
    <w:p w:rsidR="00962FE3" w:rsidRPr="0009525A" w:rsidRDefault="00962FE3" w:rsidP="001B2CC8">
      <w:pPr>
        <w:ind w:firstLine="708"/>
        <w:jc w:val="both"/>
      </w:pPr>
    </w:p>
    <w:p w:rsidR="00962FE3" w:rsidRPr="0009525A" w:rsidRDefault="00962FE3" w:rsidP="001B2CC8">
      <w:pPr>
        <w:pStyle w:val="af8"/>
        <w:numPr>
          <w:ilvl w:val="0"/>
          <w:numId w:val="2"/>
        </w:numPr>
        <w:jc w:val="center"/>
        <w:rPr>
          <w:sz w:val="24"/>
          <w:szCs w:val="24"/>
        </w:rPr>
      </w:pPr>
      <w:r w:rsidRPr="0009525A">
        <w:rPr>
          <w:sz w:val="24"/>
          <w:szCs w:val="24"/>
        </w:rPr>
        <w:t>Предмет Договора</w:t>
      </w:r>
    </w:p>
    <w:p w:rsidR="00962FE3" w:rsidRPr="0009525A" w:rsidRDefault="00962FE3" w:rsidP="001B2CC8">
      <w:pPr>
        <w:ind w:left="360"/>
        <w:jc w:val="center"/>
      </w:pPr>
    </w:p>
    <w:p w:rsidR="00962FE3" w:rsidRPr="0009525A" w:rsidRDefault="00962FE3" w:rsidP="001B2CC8">
      <w:pPr>
        <w:jc w:val="both"/>
      </w:pPr>
      <w:r w:rsidRPr="0009525A">
        <w:t xml:space="preserve">     1.1. В соответствии с настоящим Договором Продавец передает в собственность Покупателя, а Покупатель обязуется принять и оплатить древесину в следующем количестве, породном составе (далее – Имущество): ____________________________________________________________</w:t>
      </w:r>
      <w:r>
        <w:t>___</w:t>
      </w:r>
      <w:r w:rsidRPr="0009525A">
        <w:t>_.</w:t>
      </w:r>
    </w:p>
    <w:p w:rsidR="00962FE3" w:rsidRPr="0009525A" w:rsidRDefault="00962FE3" w:rsidP="001B2CC8">
      <w:pPr>
        <w:jc w:val="both"/>
      </w:pPr>
      <w:r w:rsidRPr="0009525A">
        <w:t xml:space="preserve">     1.2. Покупатель вывозит Имущество с места хранения: _______ ______________________________________________________________________, в течение 30 дней со дня подписания настоящего Договора. После вывоза Имущества Покупателем в сроки, оговоренные настоящим пунктом, Стороны подписывают Акт об отсутствии взаимных претензий по Договору.</w:t>
      </w:r>
    </w:p>
    <w:p w:rsidR="00962FE3" w:rsidRDefault="00962FE3" w:rsidP="001B2CC8">
      <w:pPr>
        <w:jc w:val="both"/>
      </w:pPr>
      <w:r w:rsidRPr="0009525A">
        <w:t xml:space="preserve">     1.3. </w:t>
      </w:r>
      <w:proofErr w:type="gramStart"/>
      <w:r w:rsidRPr="0009525A">
        <w:t>Указанное</w:t>
      </w:r>
      <w:proofErr w:type="gramEnd"/>
      <w:r w:rsidRPr="0009525A">
        <w:t xml:space="preserve"> в пункте 1.1. Имущество является древесиной, которая получена при использовании лесов, расположенных на землях,</w:t>
      </w:r>
      <w:r>
        <w:t xml:space="preserve"> находящихся в муниципальной собственности городского поселения город Людиново</w:t>
      </w:r>
      <w:r w:rsidRPr="0009525A">
        <w:t xml:space="preserve"> в соответствии со статьями 43 – 46 Лесного кодекса Российской Федерации, и продается на основании постановления </w:t>
      </w:r>
      <w:r>
        <w:t>администрации муниципального района «город Людиново и Людиновский район».</w:t>
      </w:r>
    </w:p>
    <w:p w:rsidR="00962FE3" w:rsidRPr="0009525A" w:rsidRDefault="00962FE3" w:rsidP="001B2CC8">
      <w:pPr>
        <w:jc w:val="both"/>
      </w:pPr>
    </w:p>
    <w:p w:rsidR="00962FE3" w:rsidRDefault="00962FE3" w:rsidP="001B2CC8">
      <w:pPr>
        <w:jc w:val="center"/>
      </w:pPr>
      <w:r w:rsidRPr="0009525A">
        <w:t>2.Цена Договора и порядок оплаты</w:t>
      </w:r>
    </w:p>
    <w:p w:rsidR="00962FE3" w:rsidRPr="0009525A" w:rsidRDefault="00962FE3" w:rsidP="001B2CC8">
      <w:pPr>
        <w:jc w:val="center"/>
      </w:pPr>
    </w:p>
    <w:p w:rsidR="00962FE3" w:rsidRPr="0009525A" w:rsidRDefault="00962FE3" w:rsidP="001B2CC8">
      <w:pPr>
        <w:jc w:val="both"/>
      </w:pPr>
      <w:r w:rsidRPr="0009525A">
        <w:t xml:space="preserve">      2.1. Цена имущества составляет __________________.</w:t>
      </w:r>
    </w:p>
    <w:p w:rsidR="00962FE3" w:rsidRPr="0009525A" w:rsidRDefault="00962FE3" w:rsidP="001B2CC8">
      <w:pPr>
        <w:jc w:val="both"/>
      </w:pPr>
      <w:r w:rsidRPr="0009525A">
        <w:t xml:space="preserve">       2.</w:t>
      </w:r>
      <w:r>
        <w:t>2</w:t>
      </w:r>
      <w:r w:rsidRPr="0009525A">
        <w:t>. В течение 10 рабочих дней со дня заключения настоящего Договора Покупатель обязан перечислить на счет Продавца в качестве оплаты приобретенной древ</w:t>
      </w:r>
      <w:r>
        <w:t>есины сумму, указанную в п.2.1</w:t>
      </w:r>
      <w:r w:rsidRPr="0009525A">
        <w:t xml:space="preserve">, в размере ________ (сумма прописью) руб. </w:t>
      </w:r>
    </w:p>
    <w:p w:rsidR="00962FE3" w:rsidRPr="0009525A" w:rsidRDefault="00443537" w:rsidP="001B2CC8">
      <w:pPr>
        <w:jc w:val="both"/>
      </w:pPr>
      <w:r>
        <w:t xml:space="preserve">       </w:t>
      </w:r>
      <w:r w:rsidR="00962FE3" w:rsidRPr="0009525A">
        <w:t>2.</w:t>
      </w:r>
      <w:r w:rsidR="00962FE3">
        <w:t>3</w:t>
      </w:r>
      <w:r w:rsidR="00962FE3" w:rsidRPr="0009525A">
        <w:t>. Датой оплаты Покупателем Имущества считается дата поступления денежных средств на счет, указанный в пункте 2.</w:t>
      </w:r>
      <w:r>
        <w:t>5</w:t>
      </w:r>
      <w:r w:rsidR="00962FE3" w:rsidRPr="0009525A">
        <w:t>. настоящего Договора.</w:t>
      </w:r>
    </w:p>
    <w:p w:rsidR="00962FE3" w:rsidRPr="0009525A" w:rsidRDefault="00443537" w:rsidP="001B2CC8">
      <w:pPr>
        <w:jc w:val="both"/>
      </w:pPr>
      <w:r>
        <w:t xml:space="preserve">      </w:t>
      </w:r>
      <w:r w:rsidR="00962FE3" w:rsidRPr="0009525A">
        <w:t xml:space="preserve">2.5. Оплата цены Имущества, указанной в пункте 2.1., производится путем перечисления денежных средств по следующим реквизитам: </w:t>
      </w:r>
    </w:p>
    <w:p w:rsidR="00962FE3" w:rsidRDefault="00962FE3" w:rsidP="001B2CC8">
      <w:pPr>
        <w:jc w:val="both"/>
      </w:pPr>
      <w:proofErr w:type="spellStart"/>
      <w:proofErr w:type="gramStart"/>
      <w:r w:rsidRPr="0009525A">
        <w:t>р</w:t>
      </w:r>
      <w:proofErr w:type="spellEnd"/>
      <w:proofErr w:type="gramEnd"/>
      <w:r w:rsidRPr="0009525A">
        <w:t>/счет</w:t>
      </w:r>
      <w:r>
        <w:t>_</w:t>
      </w:r>
      <w:r>
        <w:rPr>
          <w:u w:val="single"/>
        </w:rPr>
        <w:t>40101810500000010001</w:t>
      </w:r>
      <w:r w:rsidRPr="0009525A">
        <w:t>, ИНН</w:t>
      </w:r>
      <w:r>
        <w:t xml:space="preserve"> 4024014842 </w:t>
      </w:r>
      <w:r w:rsidRPr="0009525A">
        <w:t>/КПП</w:t>
      </w:r>
      <w:r>
        <w:t xml:space="preserve"> 402401001</w:t>
      </w:r>
      <w:r w:rsidRPr="0009525A">
        <w:t xml:space="preserve">  , БИК</w:t>
      </w:r>
      <w:r>
        <w:t xml:space="preserve"> 042908001</w:t>
      </w:r>
      <w:r w:rsidRPr="0009525A">
        <w:t>, Код ОКТМО</w:t>
      </w:r>
      <w:r>
        <w:t xml:space="preserve"> 29620101</w:t>
      </w:r>
      <w:r w:rsidRPr="0009525A">
        <w:t xml:space="preserve">,  </w:t>
      </w:r>
    </w:p>
    <w:p w:rsidR="00962FE3" w:rsidRPr="0009525A" w:rsidRDefault="00962FE3" w:rsidP="001B2CC8">
      <w:pPr>
        <w:ind w:firstLine="708"/>
        <w:jc w:val="both"/>
      </w:pPr>
      <w:r w:rsidRPr="0009525A">
        <w:t>В графе «Назначение платежа» следует указать: «По договору купли-продажи древесины № _____ от ___.____.20__г.»</w:t>
      </w:r>
    </w:p>
    <w:p w:rsidR="00962FE3" w:rsidRPr="009121A9" w:rsidRDefault="00962FE3" w:rsidP="001B2CC8">
      <w:pPr>
        <w:ind w:left="360"/>
        <w:jc w:val="center"/>
      </w:pPr>
    </w:p>
    <w:p w:rsidR="00962FE3" w:rsidRPr="009121A9" w:rsidRDefault="00962FE3" w:rsidP="001B2CC8">
      <w:pPr>
        <w:pStyle w:val="af8"/>
        <w:numPr>
          <w:ilvl w:val="0"/>
          <w:numId w:val="3"/>
        </w:numPr>
        <w:jc w:val="center"/>
        <w:rPr>
          <w:sz w:val="24"/>
          <w:szCs w:val="24"/>
        </w:rPr>
      </w:pPr>
      <w:r w:rsidRPr="009121A9">
        <w:rPr>
          <w:sz w:val="24"/>
          <w:szCs w:val="24"/>
        </w:rPr>
        <w:t>Переход права собственности</w:t>
      </w:r>
    </w:p>
    <w:p w:rsidR="00962FE3" w:rsidRPr="009121A9" w:rsidRDefault="00962FE3" w:rsidP="001B2CC8">
      <w:pPr>
        <w:ind w:left="360"/>
        <w:jc w:val="center"/>
      </w:pPr>
    </w:p>
    <w:p w:rsidR="00962FE3" w:rsidRPr="0009525A" w:rsidRDefault="00962FE3" w:rsidP="001B2CC8">
      <w:pPr>
        <w:jc w:val="both"/>
      </w:pPr>
      <w:r w:rsidRPr="009121A9">
        <w:t xml:space="preserve">     3.1. Право собственности на Имущество</w:t>
      </w:r>
      <w:r w:rsidRPr="0009525A">
        <w:t xml:space="preserve"> переходит к Покупателю после оплаты Покупателем приобретаемого по договору Имущества.</w:t>
      </w:r>
    </w:p>
    <w:p w:rsidR="00962FE3" w:rsidRPr="0009525A" w:rsidRDefault="00962FE3" w:rsidP="001B2CC8">
      <w:pPr>
        <w:jc w:val="both"/>
      </w:pPr>
      <w:r w:rsidRPr="0009525A">
        <w:t xml:space="preserve">     3.2. Перечисляя стоимость Имущества на счет Продавца, Покупатель подтверждает отсутствие претензий к Продавцу по количеству, качеству, ассортименту Имущества и несет всю ответственность за приобретенное имущество.</w:t>
      </w:r>
    </w:p>
    <w:p w:rsidR="00962FE3" w:rsidRDefault="00962FE3" w:rsidP="001B2CC8">
      <w:pPr>
        <w:jc w:val="both"/>
      </w:pPr>
      <w:r w:rsidRPr="0009525A">
        <w:t xml:space="preserve">     3.3.  Передача древесины осуществляется без акта приема-передачи.</w:t>
      </w:r>
    </w:p>
    <w:p w:rsidR="00962FE3" w:rsidRPr="0009525A" w:rsidRDefault="00962FE3" w:rsidP="001B2CC8">
      <w:pPr>
        <w:jc w:val="both"/>
      </w:pPr>
    </w:p>
    <w:p w:rsidR="00962FE3" w:rsidRPr="009121A9" w:rsidRDefault="00962FE3" w:rsidP="001B2CC8">
      <w:pPr>
        <w:pStyle w:val="af8"/>
        <w:numPr>
          <w:ilvl w:val="0"/>
          <w:numId w:val="3"/>
        </w:numPr>
        <w:jc w:val="center"/>
        <w:rPr>
          <w:sz w:val="24"/>
          <w:szCs w:val="24"/>
        </w:rPr>
      </w:pPr>
      <w:r w:rsidRPr="009121A9">
        <w:rPr>
          <w:sz w:val="24"/>
          <w:szCs w:val="24"/>
        </w:rPr>
        <w:t>Качество. Гарантии качества</w:t>
      </w:r>
    </w:p>
    <w:p w:rsidR="00962FE3" w:rsidRPr="009121A9" w:rsidRDefault="00962FE3" w:rsidP="001B2CC8">
      <w:pPr>
        <w:ind w:left="360"/>
        <w:jc w:val="center"/>
      </w:pPr>
    </w:p>
    <w:p w:rsidR="00962FE3" w:rsidRPr="0009525A" w:rsidRDefault="00962FE3" w:rsidP="001B2CC8">
      <w:pPr>
        <w:jc w:val="both"/>
      </w:pPr>
      <w:r w:rsidRPr="0009525A">
        <w:t xml:space="preserve">     4.1.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w:t>
      </w:r>
      <w:r w:rsidRPr="0009525A">
        <w:lastRenderedPageBreak/>
        <w:t>качеству, комплектности и иным характеристикам приобретаемого Имущества, как оговоренным, так и не оговоренным в настоящем Договоре.</w:t>
      </w:r>
    </w:p>
    <w:p w:rsidR="00962FE3" w:rsidRDefault="00962FE3" w:rsidP="001B2CC8">
      <w:pPr>
        <w:jc w:val="both"/>
      </w:pPr>
      <w:r w:rsidRPr="0009525A">
        <w:t xml:space="preserve">     4.2. С подписанием настоящего договора Покупатель подтверждает, что удостоверился в надлежащем качестве, количестве, ассортименте Имущества, недостатки у Имущества отсутствуют.</w:t>
      </w:r>
    </w:p>
    <w:p w:rsidR="00962FE3" w:rsidRPr="0009525A" w:rsidRDefault="00962FE3" w:rsidP="001B2CC8">
      <w:pPr>
        <w:jc w:val="both"/>
      </w:pPr>
    </w:p>
    <w:p w:rsidR="00962FE3" w:rsidRPr="009121A9" w:rsidRDefault="00962FE3" w:rsidP="001B2CC8">
      <w:pPr>
        <w:pStyle w:val="af8"/>
        <w:numPr>
          <w:ilvl w:val="0"/>
          <w:numId w:val="3"/>
        </w:numPr>
        <w:jc w:val="center"/>
        <w:rPr>
          <w:sz w:val="24"/>
          <w:szCs w:val="24"/>
        </w:rPr>
      </w:pPr>
      <w:r w:rsidRPr="009121A9">
        <w:rPr>
          <w:sz w:val="24"/>
          <w:szCs w:val="24"/>
        </w:rPr>
        <w:t>Ответственность сторон</w:t>
      </w:r>
    </w:p>
    <w:p w:rsidR="00962FE3" w:rsidRPr="009121A9" w:rsidRDefault="00962FE3" w:rsidP="001B2CC8">
      <w:pPr>
        <w:ind w:left="360"/>
        <w:jc w:val="both"/>
      </w:pPr>
    </w:p>
    <w:p w:rsidR="00962FE3" w:rsidRPr="0009525A" w:rsidRDefault="00962FE3" w:rsidP="001B2CC8">
      <w:pPr>
        <w:jc w:val="both"/>
      </w:pPr>
      <w:r w:rsidRPr="0009525A">
        <w:t xml:space="preserve">      5.1. В случае не исполнения Покупателем обязательств по вывозу Имущества в срок, указанный в п.1.2. настоящего Договора, последний уплачивает штраф в размере 50% от стоимости Имущества.</w:t>
      </w:r>
    </w:p>
    <w:p w:rsidR="00962FE3" w:rsidRPr="0009525A" w:rsidRDefault="00962FE3" w:rsidP="001B2CC8">
      <w:pPr>
        <w:jc w:val="both"/>
      </w:pPr>
      <w:r w:rsidRPr="0009525A">
        <w:t xml:space="preserve">      5.2. В случае просрочки платежей, указанных в п.2.1, 2.2 настоящего Договора, Покупатель  обязан  уплачивать пени в размере 0,02% от суммы, подлежащей уплате, за каждый календарный день </w:t>
      </w:r>
      <w:proofErr w:type="gramStart"/>
      <w:r w:rsidRPr="0009525A">
        <w:t>просрочки</w:t>
      </w:r>
      <w:proofErr w:type="gramEnd"/>
      <w:r w:rsidRPr="0009525A">
        <w:t xml:space="preserve"> начиная со дня, следующего за последним днем срока оплаты</w:t>
      </w:r>
      <w:r>
        <w:t xml:space="preserve"> Имущества, указанного в п.2.1 </w:t>
      </w:r>
      <w:r w:rsidRPr="0009525A">
        <w:t>настоящего Договора, до даты фактической оплаты Имущества.</w:t>
      </w:r>
    </w:p>
    <w:p w:rsidR="00962FE3" w:rsidRDefault="00962FE3" w:rsidP="001B2CC8">
      <w:pPr>
        <w:jc w:val="both"/>
      </w:pPr>
      <w:r w:rsidRPr="0009525A">
        <w:t xml:space="preserve">     5.3. Перечисление Покупателем штрафных санкций осуществляется по следующим реквизитам: </w:t>
      </w:r>
      <w:proofErr w:type="spellStart"/>
      <w:proofErr w:type="gramStart"/>
      <w:r w:rsidRPr="0009525A">
        <w:t>р</w:t>
      </w:r>
      <w:proofErr w:type="spellEnd"/>
      <w:proofErr w:type="gramEnd"/>
      <w:r w:rsidRPr="0009525A">
        <w:t xml:space="preserve">/счет </w:t>
      </w:r>
      <w:r>
        <w:rPr>
          <w:u w:val="single"/>
        </w:rPr>
        <w:t xml:space="preserve">40101810500000010001 </w:t>
      </w:r>
      <w:r w:rsidRPr="0009525A">
        <w:t xml:space="preserve"> в Отделение </w:t>
      </w:r>
      <w:r>
        <w:rPr>
          <w:u w:val="single"/>
        </w:rPr>
        <w:t>Калуга г. Калуга</w:t>
      </w:r>
      <w:r w:rsidRPr="0009525A">
        <w:t>, ИНН</w:t>
      </w:r>
      <w:r>
        <w:t xml:space="preserve"> 4024014842</w:t>
      </w:r>
      <w:r w:rsidRPr="0009525A">
        <w:t>/КПП</w:t>
      </w:r>
      <w:r>
        <w:t xml:space="preserve"> 402401001</w:t>
      </w:r>
      <w:r w:rsidRPr="0009525A">
        <w:t xml:space="preserve"> (</w:t>
      </w:r>
      <w:r>
        <w:t>Управление Федерального казначейства по Калужской области (МКУ «</w:t>
      </w:r>
      <w:proofErr w:type="spellStart"/>
      <w:r>
        <w:t>Людиновская</w:t>
      </w:r>
      <w:proofErr w:type="spellEnd"/>
      <w:r>
        <w:t xml:space="preserve"> служба заказчика», л/с 04373201270) </w:t>
      </w:r>
      <w:r w:rsidRPr="0009525A">
        <w:t>), БИК</w:t>
      </w:r>
      <w:r>
        <w:t xml:space="preserve"> 04208001</w:t>
      </w:r>
      <w:r w:rsidRPr="0009525A">
        <w:t>, Код ОКТМО</w:t>
      </w:r>
      <w:r>
        <w:t xml:space="preserve"> 29620101.</w:t>
      </w:r>
    </w:p>
    <w:p w:rsidR="00962FE3" w:rsidRPr="0009525A" w:rsidRDefault="00962FE3" w:rsidP="001B2CC8">
      <w:pPr>
        <w:ind w:firstLine="708"/>
        <w:jc w:val="both"/>
      </w:pPr>
      <w:r w:rsidRPr="0009525A">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962FE3" w:rsidRDefault="00962FE3" w:rsidP="001B2CC8">
      <w:pPr>
        <w:jc w:val="both"/>
      </w:pPr>
      <w:r w:rsidRPr="0009525A">
        <w:t xml:space="preserve">      5.4.  В случае не поступление денежных сре</w:t>
      </w:r>
      <w:proofErr w:type="gramStart"/>
      <w:r w:rsidRPr="0009525A">
        <w:t>дств в сч</w:t>
      </w:r>
      <w:proofErr w:type="gramEnd"/>
      <w:r w:rsidRPr="0009525A">
        <w:t>ет оплаты имущества в сумме и сроки, указанные в настоящем Договоре,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962FE3" w:rsidRPr="0009525A" w:rsidRDefault="00962FE3" w:rsidP="001B2CC8">
      <w:pPr>
        <w:jc w:val="both"/>
      </w:pPr>
    </w:p>
    <w:p w:rsidR="00962FE3" w:rsidRPr="009121A9" w:rsidRDefault="00962FE3" w:rsidP="001B2CC8">
      <w:pPr>
        <w:pStyle w:val="af8"/>
        <w:numPr>
          <w:ilvl w:val="0"/>
          <w:numId w:val="3"/>
        </w:numPr>
        <w:jc w:val="center"/>
        <w:rPr>
          <w:sz w:val="24"/>
          <w:szCs w:val="24"/>
        </w:rPr>
      </w:pPr>
      <w:r w:rsidRPr="009121A9">
        <w:rPr>
          <w:sz w:val="24"/>
          <w:szCs w:val="24"/>
        </w:rPr>
        <w:t>Обстоятельства непреодолимой силы</w:t>
      </w:r>
    </w:p>
    <w:p w:rsidR="00962FE3" w:rsidRPr="00195272" w:rsidRDefault="00962FE3" w:rsidP="001B2CC8">
      <w:pPr>
        <w:ind w:left="360"/>
        <w:jc w:val="center"/>
      </w:pPr>
    </w:p>
    <w:p w:rsidR="00962FE3" w:rsidRPr="0009525A" w:rsidRDefault="00962FE3" w:rsidP="001B2CC8">
      <w:pPr>
        <w:jc w:val="both"/>
      </w:pPr>
      <w:r w:rsidRPr="0009525A">
        <w:t xml:space="preserve">     6.1. </w:t>
      </w:r>
      <w:proofErr w:type="gramStart"/>
      <w:r w:rsidRPr="0009525A">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roofErr w:type="gramEnd"/>
    </w:p>
    <w:p w:rsidR="00962FE3" w:rsidRPr="0009525A" w:rsidRDefault="00962FE3" w:rsidP="001B2CC8">
      <w:pPr>
        <w:jc w:val="both"/>
      </w:pPr>
      <w:r w:rsidRPr="0009525A">
        <w:t xml:space="preserve">     6.2. К обстоятельствам, указанным в пункте 6.1 настоящего Договора, относятся: война и военные действия, восстание, эпидемии, землетрясения, наводнения, акты органов власти, непосредственно затрагивающие предмет настоящего Договора.</w:t>
      </w:r>
    </w:p>
    <w:p w:rsidR="00962FE3" w:rsidRPr="0009525A" w:rsidRDefault="00962FE3" w:rsidP="001B2CC8">
      <w:pPr>
        <w:jc w:val="both"/>
      </w:pPr>
      <w:r w:rsidRPr="0009525A">
        <w:t xml:space="preserve">     6.3.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962FE3" w:rsidRPr="0009525A" w:rsidRDefault="00962FE3" w:rsidP="001B2CC8">
      <w:pPr>
        <w:jc w:val="both"/>
      </w:pPr>
      <w:r w:rsidRPr="0009525A">
        <w:t xml:space="preserve">     6.4. Наступление обстоятельств, предусмотренных настоящей статьей, при условии соблюдения требований пункта 6.3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962FE3" w:rsidRDefault="00962FE3" w:rsidP="001B2CC8">
      <w:pPr>
        <w:jc w:val="both"/>
      </w:pPr>
      <w:r w:rsidRPr="0009525A">
        <w:t xml:space="preserve">     6.5. В случае если обстоятельства, предусмотренные настоящей статьей, длятся более двух месяцев, Стороны совместно определят дальнейшую юридическую судьбу настоящего Договора.</w:t>
      </w:r>
    </w:p>
    <w:p w:rsidR="00962FE3" w:rsidRDefault="00962FE3" w:rsidP="001B2CC8">
      <w:pPr>
        <w:jc w:val="both"/>
      </w:pPr>
    </w:p>
    <w:p w:rsidR="00962FE3" w:rsidRPr="0009525A" w:rsidRDefault="00962FE3" w:rsidP="001B2CC8">
      <w:pPr>
        <w:jc w:val="both"/>
      </w:pPr>
    </w:p>
    <w:p w:rsidR="00962FE3" w:rsidRPr="009121A9" w:rsidRDefault="00962FE3" w:rsidP="001B2CC8">
      <w:pPr>
        <w:pStyle w:val="af8"/>
        <w:numPr>
          <w:ilvl w:val="0"/>
          <w:numId w:val="4"/>
        </w:numPr>
        <w:jc w:val="center"/>
        <w:rPr>
          <w:sz w:val="24"/>
          <w:szCs w:val="24"/>
        </w:rPr>
      </w:pPr>
      <w:r w:rsidRPr="009121A9">
        <w:rPr>
          <w:sz w:val="24"/>
          <w:szCs w:val="24"/>
        </w:rPr>
        <w:t>Прочие условия</w:t>
      </w:r>
    </w:p>
    <w:p w:rsidR="00962FE3" w:rsidRPr="009121A9" w:rsidRDefault="00962FE3" w:rsidP="001B2CC8">
      <w:pPr>
        <w:ind w:left="360"/>
        <w:jc w:val="center"/>
      </w:pPr>
    </w:p>
    <w:p w:rsidR="00962FE3" w:rsidRPr="0009525A" w:rsidRDefault="00962FE3" w:rsidP="001B2CC8">
      <w:pPr>
        <w:jc w:val="both"/>
      </w:pPr>
      <w:r w:rsidRPr="0009525A">
        <w:t xml:space="preserve">      7.1. Настоящий договор вступает в силу с момента его подписания и прекращает свое действие в соответствии с действующим законодательством.</w:t>
      </w:r>
    </w:p>
    <w:p w:rsidR="00962FE3" w:rsidRPr="0009525A" w:rsidRDefault="00962FE3" w:rsidP="001B2CC8">
      <w:pPr>
        <w:jc w:val="both"/>
      </w:pPr>
      <w:r w:rsidRPr="0009525A">
        <w:t>7.2.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962FE3" w:rsidRDefault="00962FE3" w:rsidP="001B2CC8">
      <w:pPr>
        <w:jc w:val="both"/>
      </w:pPr>
      <w:r w:rsidRPr="0009525A">
        <w:lastRenderedPageBreak/>
        <w:t xml:space="preserve">7.3. Во всем остальном, что не предусмотрено настоящим договором, Стороны руководствуются законодательством РФ. </w:t>
      </w:r>
    </w:p>
    <w:p w:rsidR="00962FE3" w:rsidRPr="0009525A" w:rsidRDefault="00962FE3" w:rsidP="001B2CC8">
      <w:pPr>
        <w:jc w:val="both"/>
      </w:pPr>
    </w:p>
    <w:p w:rsidR="00962FE3" w:rsidRPr="009121A9" w:rsidRDefault="00962FE3" w:rsidP="001B2CC8">
      <w:pPr>
        <w:pStyle w:val="af8"/>
        <w:numPr>
          <w:ilvl w:val="0"/>
          <w:numId w:val="4"/>
        </w:numPr>
        <w:jc w:val="center"/>
        <w:rPr>
          <w:sz w:val="24"/>
          <w:szCs w:val="24"/>
        </w:rPr>
      </w:pPr>
      <w:r w:rsidRPr="009121A9">
        <w:rPr>
          <w:sz w:val="24"/>
          <w:szCs w:val="24"/>
        </w:rPr>
        <w:t>Заключительные положения</w:t>
      </w:r>
    </w:p>
    <w:p w:rsidR="00962FE3" w:rsidRPr="009121A9" w:rsidRDefault="00962FE3" w:rsidP="001B2CC8">
      <w:pPr>
        <w:ind w:left="360"/>
        <w:jc w:val="both"/>
      </w:pPr>
    </w:p>
    <w:p w:rsidR="00962FE3" w:rsidRPr="0009525A" w:rsidRDefault="00962FE3" w:rsidP="001B2CC8">
      <w:pPr>
        <w:jc w:val="both"/>
      </w:pPr>
      <w:r w:rsidRPr="0009525A">
        <w:t xml:space="preserve">     8.1. Споры и разногласия, возникшие из настоящего Договора или в связи с ним, будут решаться Сторонами путем переговоров. В случае </w:t>
      </w:r>
      <w:proofErr w:type="spellStart"/>
      <w:r w:rsidRPr="0009525A">
        <w:t>недостижения</w:t>
      </w:r>
      <w:proofErr w:type="spellEnd"/>
      <w:r w:rsidRPr="0009525A">
        <w:t xml:space="preserve"> согласия спор передается на рассмотрение в суд.</w:t>
      </w:r>
    </w:p>
    <w:p w:rsidR="00962FE3" w:rsidRPr="0009525A" w:rsidRDefault="00962FE3" w:rsidP="001B2CC8">
      <w:pPr>
        <w:jc w:val="both"/>
      </w:pPr>
      <w:r w:rsidRPr="0009525A">
        <w:t xml:space="preserve">     8.2. Покупатель должен самостоятельно обеспечить проведение мероприятий, предусмотренных Федеральным законом от 28.12.2013 № 415-ФЗ «О внесении изменений в Лесной кодекс Российской Федерации и Кодекс Российской Федерации об административных правонарушениях»,</w:t>
      </w:r>
      <w:r w:rsidRPr="0009525A" w:rsidDel="00163687">
        <w:t xml:space="preserve"> </w:t>
      </w:r>
      <w:r w:rsidRPr="0009525A">
        <w:t>связанных с учетом, маркировкой (при необходимости), транспортировкой древесины, а также подачей декларации о сделке с древесиной.</w:t>
      </w:r>
    </w:p>
    <w:p w:rsidR="00962FE3" w:rsidRDefault="00962FE3" w:rsidP="001B2CC8">
      <w:pPr>
        <w:jc w:val="both"/>
      </w:pPr>
      <w:r w:rsidRPr="0009525A">
        <w:t xml:space="preserve">     8.3. Настоящий Договор составлен в двух экземплярах - по одному для каждой из Сторон и действует с момента подписания и до полного исполнения Сторонами своих обязательств по настоящему Договору.</w:t>
      </w:r>
    </w:p>
    <w:p w:rsidR="00962FE3" w:rsidRPr="0009525A" w:rsidRDefault="00962FE3" w:rsidP="001B2CC8">
      <w:pPr>
        <w:jc w:val="both"/>
      </w:pPr>
    </w:p>
    <w:p w:rsidR="00962FE3" w:rsidRDefault="00962FE3" w:rsidP="001B2CC8">
      <w:pPr>
        <w:jc w:val="center"/>
      </w:pPr>
      <w:r w:rsidRPr="0009525A">
        <w:t>Адреса и реквизиты Сторон</w:t>
      </w:r>
    </w:p>
    <w:p w:rsidR="00962FE3" w:rsidRPr="0009525A" w:rsidRDefault="00962FE3" w:rsidP="001B2CC8">
      <w:pPr>
        <w:jc w:val="center"/>
      </w:pPr>
    </w:p>
    <w:tbl>
      <w:tblPr>
        <w:tblW w:w="9964" w:type="dxa"/>
        <w:tblInd w:w="108" w:type="dxa"/>
        <w:tblLook w:val="01E0"/>
      </w:tblPr>
      <w:tblGrid>
        <w:gridCol w:w="5057"/>
        <w:gridCol w:w="4843"/>
        <w:gridCol w:w="64"/>
      </w:tblGrid>
      <w:tr w:rsidR="00962FE3" w:rsidRPr="0009525A" w:rsidTr="00141894">
        <w:trPr>
          <w:gridAfter w:val="1"/>
          <w:wAfter w:w="64" w:type="dxa"/>
        </w:trPr>
        <w:tc>
          <w:tcPr>
            <w:tcW w:w="5057" w:type="dxa"/>
          </w:tcPr>
          <w:p w:rsidR="00962FE3" w:rsidRPr="0009525A" w:rsidRDefault="00962FE3" w:rsidP="00141894">
            <w:pPr>
              <w:jc w:val="center"/>
            </w:pPr>
            <w:r w:rsidRPr="0009525A">
              <w:t>Продавец</w:t>
            </w:r>
          </w:p>
        </w:tc>
        <w:tc>
          <w:tcPr>
            <w:tcW w:w="4843" w:type="dxa"/>
          </w:tcPr>
          <w:p w:rsidR="00962FE3" w:rsidRDefault="00962FE3" w:rsidP="00141894">
            <w:pPr>
              <w:jc w:val="center"/>
            </w:pPr>
            <w:r w:rsidRPr="0009525A">
              <w:t>Покупатель</w:t>
            </w:r>
          </w:p>
          <w:p w:rsidR="00962FE3" w:rsidRPr="0009525A" w:rsidRDefault="00962FE3" w:rsidP="00141894">
            <w:pPr>
              <w:jc w:val="center"/>
            </w:pPr>
          </w:p>
        </w:tc>
      </w:tr>
      <w:tr w:rsidR="00962FE3" w:rsidRPr="0009525A" w:rsidTr="00141894">
        <w:tblPrEx>
          <w:tblCellMar>
            <w:left w:w="40" w:type="dxa"/>
            <w:right w:w="40" w:type="dxa"/>
          </w:tblCellMar>
          <w:tblLook w:val="0000"/>
        </w:tblPrEx>
        <w:trPr>
          <w:trHeight w:hRule="exact" w:val="834"/>
        </w:trPr>
        <w:tc>
          <w:tcPr>
            <w:tcW w:w="5057" w:type="dxa"/>
            <w:tcBorders>
              <w:top w:val="single" w:sz="4" w:space="0" w:color="auto"/>
              <w:left w:val="single" w:sz="4" w:space="0" w:color="auto"/>
              <w:bottom w:val="single" w:sz="4" w:space="0" w:color="auto"/>
              <w:right w:val="single" w:sz="4" w:space="0" w:color="auto"/>
            </w:tcBorders>
            <w:shd w:val="clear" w:color="auto" w:fill="FFFFFF"/>
          </w:tcPr>
          <w:p w:rsidR="00962FE3" w:rsidRPr="0009525A" w:rsidRDefault="00962FE3" w:rsidP="00141894">
            <w:pPr>
              <w:jc w:val="both"/>
            </w:pPr>
            <w:r>
              <w:t>Муниципальное казённое учреждение «</w:t>
            </w:r>
            <w:proofErr w:type="spellStart"/>
            <w:r>
              <w:t>Людиновская</w:t>
            </w:r>
            <w:proofErr w:type="spellEnd"/>
            <w:r>
              <w:t xml:space="preserve"> служба заказчика»</w:t>
            </w:r>
          </w:p>
        </w:tc>
        <w:tc>
          <w:tcPr>
            <w:tcW w:w="4907" w:type="dxa"/>
            <w:gridSpan w:val="2"/>
            <w:tcBorders>
              <w:top w:val="single" w:sz="4" w:space="0" w:color="auto"/>
              <w:bottom w:val="single" w:sz="4" w:space="0" w:color="auto"/>
              <w:right w:val="single" w:sz="4" w:space="0" w:color="auto"/>
            </w:tcBorders>
          </w:tcPr>
          <w:p w:rsidR="00962FE3" w:rsidRPr="0009525A" w:rsidRDefault="00962FE3" w:rsidP="00141894">
            <w:pPr>
              <w:jc w:val="both"/>
            </w:pPr>
            <w:r w:rsidRPr="0009525A">
              <w:t xml:space="preserve"> </w:t>
            </w:r>
          </w:p>
        </w:tc>
      </w:tr>
      <w:tr w:rsidR="00962FE3" w:rsidRPr="0009525A" w:rsidTr="00141894">
        <w:tblPrEx>
          <w:tblCellMar>
            <w:left w:w="40" w:type="dxa"/>
            <w:right w:w="40" w:type="dxa"/>
          </w:tblCellMar>
          <w:tblLook w:val="0000"/>
        </w:tblPrEx>
        <w:trPr>
          <w:trHeight w:hRule="exact" w:val="715"/>
        </w:trPr>
        <w:tc>
          <w:tcPr>
            <w:tcW w:w="5057" w:type="dxa"/>
            <w:tcBorders>
              <w:top w:val="single" w:sz="4" w:space="0" w:color="auto"/>
              <w:left w:val="single" w:sz="4" w:space="0" w:color="auto"/>
              <w:bottom w:val="single" w:sz="4" w:space="0" w:color="auto"/>
              <w:right w:val="single" w:sz="4" w:space="0" w:color="auto"/>
            </w:tcBorders>
            <w:shd w:val="clear" w:color="auto" w:fill="FFFFFF"/>
          </w:tcPr>
          <w:p w:rsidR="00962FE3" w:rsidRPr="0009525A" w:rsidRDefault="00962FE3" w:rsidP="00141894">
            <w:pPr>
              <w:jc w:val="both"/>
            </w:pPr>
            <w:r w:rsidRPr="0009525A">
              <w:t>Адрес</w:t>
            </w:r>
            <w:r>
              <w:t>: 249406, Калужская область, г. Людиново, ул</w:t>
            </w:r>
            <w:proofErr w:type="gramStart"/>
            <w:r>
              <w:t>.Ф</w:t>
            </w:r>
            <w:proofErr w:type="gramEnd"/>
            <w:r>
              <w:t xml:space="preserve">окина д.21 </w:t>
            </w:r>
          </w:p>
        </w:tc>
        <w:tc>
          <w:tcPr>
            <w:tcW w:w="4907" w:type="dxa"/>
            <w:gridSpan w:val="2"/>
            <w:tcBorders>
              <w:top w:val="single" w:sz="4" w:space="0" w:color="auto"/>
              <w:bottom w:val="single" w:sz="4" w:space="0" w:color="auto"/>
              <w:right w:val="single" w:sz="4" w:space="0" w:color="auto"/>
            </w:tcBorders>
          </w:tcPr>
          <w:p w:rsidR="00962FE3" w:rsidRPr="0009525A" w:rsidRDefault="00962FE3" w:rsidP="00141894">
            <w:pPr>
              <w:jc w:val="both"/>
            </w:pPr>
            <w:r w:rsidRPr="0009525A">
              <w:t xml:space="preserve">Адрес:  </w:t>
            </w:r>
          </w:p>
        </w:tc>
      </w:tr>
      <w:tr w:rsidR="00962FE3" w:rsidRPr="0009525A" w:rsidTr="00141894">
        <w:tblPrEx>
          <w:tblCellMar>
            <w:left w:w="40" w:type="dxa"/>
            <w:right w:w="40" w:type="dxa"/>
          </w:tblCellMar>
          <w:tblLook w:val="0000"/>
        </w:tblPrEx>
        <w:trPr>
          <w:trHeight w:hRule="exact" w:val="508"/>
        </w:trPr>
        <w:tc>
          <w:tcPr>
            <w:tcW w:w="5057" w:type="dxa"/>
            <w:tcBorders>
              <w:top w:val="single" w:sz="4" w:space="0" w:color="auto"/>
              <w:left w:val="single" w:sz="4" w:space="0" w:color="auto"/>
              <w:bottom w:val="single" w:sz="4" w:space="0" w:color="auto"/>
              <w:right w:val="single" w:sz="4" w:space="0" w:color="auto"/>
            </w:tcBorders>
            <w:shd w:val="clear" w:color="auto" w:fill="FFFFFF"/>
          </w:tcPr>
          <w:p w:rsidR="00962FE3" w:rsidRPr="0009525A" w:rsidRDefault="00962FE3" w:rsidP="00141894">
            <w:pPr>
              <w:jc w:val="both"/>
            </w:pPr>
            <w:r w:rsidRPr="0009525A">
              <w:t xml:space="preserve">Тел/ф.: </w:t>
            </w:r>
            <w:r>
              <w:t>8(48444) 6-35-63, 6-37-66</w:t>
            </w:r>
          </w:p>
        </w:tc>
        <w:tc>
          <w:tcPr>
            <w:tcW w:w="4907" w:type="dxa"/>
            <w:gridSpan w:val="2"/>
            <w:tcBorders>
              <w:top w:val="single" w:sz="4" w:space="0" w:color="auto"/>
              <w:bottom w:val="single" w:sz="4" w:space="0" w:color="auto"/>
              <w:right w:val="single" w:sz="4" w:space="0" w:color="auto"/>
            </w:tcBorders>
          </w:tcPr>
          <w:p w:rsidR="00962FE3" w:rsidRPr="0009525A" w:rsidRDefault="00962FE3" w:rsidP="00141894">
            <w:pPr>
              <w:jc w:val="both"/>
            </w:pPr>
            <w:r w:rsidRPr="0009525A">
              <w:t>Тел./</w:t>
            </w:r>
            <w:proofErr w:type="gramStart"/>
            <w:r w:rsidRPr="0009525A">
              <w:t>ф</w:t>
            </w:r>
            <w:proofErr w:type="gramEnd"/>
            <w:r w:rsidRPr="0009525A">
              <w:t xml:space="preserve">.:  </w:t>
            </w:r>
          </w:p>
        </w:tc>
      </w:tr>
      <w:tr w:rsidR="00962FE3" w:rsidRPr="0009525A" w:rsidTr="00141894">
        <w:tblPrEx>
          <w:tblCellMar>
            <w:left w:w="40" w:type="dxa"/>
            <w:right w:w="40" w:type="dxa"/>
          </w:tblCellMar>
          <w:tblLook w:val="0000"/>
        </w:tblPrEx>
        <w:trPr>
          <w:trHeight w:hRule="exact" w:val="1280"/>
        </w:trPr>
        <w:tc>
          <w:tcPr>
            <w:tcW w:w="5057" w:type="dxa"/>
            <w:tcBorders>
              <w:top w:val="single" w:sz="4" w:space="0" w:color="auto"/>
              <w:left w:val="single" w:sz="4" w:space="0" w:color="auto"/>
              <w:bottom w:val="single" w:sz="4" w:space="0" w:color="auto"/>
              <w:right w:val="single" w:sz="4" w:space="0" w:color="auto"/>
            </w:tcBorders>
            <w:shd w:val="clear" w:color="auto" w:fill="FFFFFF"/>
          </w:tcPr>
          <w:p w:rsidR="00962FE3" w:rsidRPr="0009525A" w:rsidRDefault="00962FE3" w:rsidP="00141894">
            <w:pPr>
              <w:jc w:val="both"/>
            </w:pPr>
            <w:r w:rsidRPr="0009525A">
              <w:t xml:space="preserve">ИНН, КПП </w:t>
            </w:r>
            <w:r>
              <w:t>4024014842/402401001</w:t>
            </w:r>
          </w:p>
          <w:p w:rsidR="00962FE3" w:rsidRDefault="00962FE3" w:rsidP="00141894">
            <w:pPr>
              <w:jc w:val="both"/>
            </w:pPr>
            <w:proofErr w:type="spellStart"/>
            <w:proofErr w:type="gramStart"/>
            <w:r w:rsidRPr="0009525A">
              <w:t>р</w:t>
            </w:r>
            <w:proofErr w:type="spellEnd"/>
            <w:proofErr w:type="gramEnd"/>
            <w:r w:rsidRPr="0009525A">
              <w:t>/счет</w:t>
            </w:r>
            <w:r>
              <w:t xml:space="preserve"> 40101810500000010001</w:t>
            </w:r>
          </w:p>
          <w:p w:rsidR="00962FE3" w:rsidRPr="0009525A" w:rsidRDefault="00962FE3" w:rsidP="00141894">
            <w:pPr>
              <w:jc w:val="both"/>
            </w:pPr>
            <w:r w:rsidRPr="0009525A">
              <w:t xml:space="preserve"> Код ОКТМО </w:t>
            </w:r>
            <w:r>
              <w:t>29620101</w:t>
            </w:r>
          </w:p>
        </w:tc>
        <w:tc>
          <w:tcPr>
            <w:tcW w:w="4907" w:type="dxa"/>
            <w:gridSpan w:val="2"/>
            <w:tcBorders>
              <w:top w:val="single" w:sz="4" w:space="0" w:color="auto"/>
              <w:bottom w:val="single" w:sz="4" w:space="0" w:color="auto"/>
              <w:right w:val="single" w:sz="4" w:space="0" w:color="auto"/>
            </w:tcBorders>
          </w:tcPr>
          <w:p w:rsidR="00962FE3" w:rsidRPr="0009525A" w:rsidRDefault="00962FE3" w:rsidP="00141894">
            <w:pPr>
              <w:jc w:val="both"/>
            </w:pPr>
            <w:r w:rsidRPr="0009525A">
              <w:t xml:space="preserve">ИНН   КПП </w:t>
            </w:r>
          </w:p>
          <w:p w:rsidR="00962FE3" w:rsidRPr="0009525A" w:rsidRDefault="00962FE3" w:rsidP="00141894">
            <w:pPr>
              <w:jc w:val="both"/>
            </w:pPr>
            <w:proofErr w:type="spellStart"/>
            <w:proofErr w:type="gramStart"/>
            <w:r w:rsidRPr="0009525A">
              <w:t>р</w:t>
            </w:r>
            <w:proofErr w:type="spellEnd"/>
            <w:proofErr w:type="gramEnd"/>
            <w:r w:rsidRPr="0009525A">
              <w:t xml:space="preserve">/счет  </w:t>
            </w:r>
          </w:p>
        </w:tc>
      </w:tr>
      <w:tr w:rsidR="00962FE3" w:rsidRPr="0009525A" w:rsidTr="00141894">
        <w:tblPrEx>
          <w:tblCellMar>
            <w:left w:w="40" w:type="dxa"/>
            <w:right w:w="40" w:type="dxa"/>
          </w:tblCellMar>
          <w:tblLook w:val="0000"/>
        </w:tblPrEx>
        <w:trPr>
          <w:trHeight w:hRule="exact" w:val="1267"/>
        </w:trPr>
        <w:tc>
          <w:tcPr>
            <w:tcW w:w="5057" w:type="dxa"/>
            <w:tcBorders>
              <w:top w:val="single" w:sz="4" w:space="0" w:color="auto"/>
              <w:left w:val="single" w:sz="4" w:space="0" w:color="auto"/>
              <w:bottom w:val="single" w:sz="4" w:space="0" w:color="auto"/>
              <w:right w:val="single" w:sz="4" w:space="0" w:color="auto"/>
            </w:tcBorders>
            <w:shd w:val="clear" w:color="auto" w:fill="FFFFFF"/>
          </w:tcPr>
          <w:p w:rsidR="00962FE3" w:rsidRPr="009A413B" w:rsidRDefault="00962FE3" w:rsidP="00141894">
            <w:pPr>
              <w:jc w:val="both"/>
            </w:pPr>
            <w:r w:rsidRPr="0009525A">
              <w:t xml:space="preserve">БИК </w:t>
            </w:r>
            <w:r>
              <w:t>04208001</w:t>
            </w:r>
          </w:p>
          <w:p w:rsidR="00962FE3" w:rsidRPr="009A413B" w:rsidRDefault="00962FE3" w:rsidP="00141894">
            <w:pPr>
              <w:jc w:val="both"/>
            </w:pPr>
            <w:r>
              <w:t>Управление Федерального казначейства по Калужской области (МКУ «</w:t>
            </w:r>
            <w:proofErr w:type="spellStart"/>
            <w:r>
              <w:t>Людиновская</w:t>
            </w:r>
            <w:proofErr w:type="spellEnd"/>
            <w:r>
              <w:t xml:space="preserve"> служба заказчика», </w:t>
            </w:r>
            <w:proofErr w:type="gramStart"/>
            <w:r w:rsidRPr="0009525A">
              <w:t>л</w:t>
            </w:r>
            <w:proofErr w:type="gramEnd"/>
            <w:r w:rsidRPr="0009525A">
              <w:t xml:space="preserve">/с </w:t>
            </w:r>
            <w:r>
              <w:t>04373201270)</w:t>
            </w:r>
          </w:p>
        </w:tc>
        <w:tc>
          <w:tcPr>
            <w:tcW w:w="4907" w:type="dxa"/>
            <w:gridSpan w:val="2"/>
            <w:tcBorders>
              <w:top w:val="single" w:sz="4" w:space="0" w:color="auto"/>
              <w:bottom w:val="single" w:sz="4" w:space="0" w:color="auto"/>
              <w:right w:val="single" w:sz="4" w:space="0" w:color="auto"/>
            </w:tcBorders>
          </w:tcPr>
          <w:p w:rsidR="00962FE3" w:rsidRPr="0009525A" w:rsidRDefault="00962FE3" w:rsidP="00141894">
            <w:pPr>
              <w:jc w:val="both"/>
            </w:pPr>
            <w:r w:rsidRPr="0009525A">
              <w:t xml:space="preserve">БИК   </w:t>
            </w:r>
          </w:p>
          <w:p w:rsidR="00962FE3" w:rsidRPr="0009525A" w:rsidRDefault="00962FE3" w:rsidP="00141894">
            <w:pPr>
              <w:jc w:val="both"/>
            </w:pPr>
          </w:p>
          <w:p w:rsidR="00962FE3" w:rsidRPr="0009525A" w:rsidRDefault="00962FE3" w:rsidP="00141894">
            <w:pPr>
              <w:jc w:val="both"/>
            </w:pPr>
          </w:p>
          <w:p w:rsidR="00962FE3" w:rsidRPr="0009525A" w:rsidRDefault="00962FE3" w:rsidP="00141894">
            <w:pPr>
              <w:jc w:val="both"/>
            </w:pPr>
          </w:p>
          <w:p w:rsidR="00962FE3" w:rsidRPr="0009525A" w:rsidRDefault="00962FE3" w:rsidP="00141894">
            <w:pPr>
              <w:jc w:val="both"/>
            </w:pPr>
          </w:p>
          <w:p w:rsidR="00962FE3" w:rsidRPr="0009525A" w:rsidRDefault="00962FE3" w:rsidP="00141894">
            <w:pPr>
              <w:jc w:val="both"/>
            </w:pPr>
          </w:p>
        </w:tc>
      </w:tr>
      <w:tr w:rsidR="00962FE3" w:rsidRPr="0009525A" w:rsidTr="00141894">
        <w:tblPrEx>
          <w:tblCellMar>
            <w:left w:w="40" w:type="dxa"/>
            <w:right w:w="40" w:type="dxa"/>
          </w:tblCellMar>
          <w:tblLook w:val="0000"/>
        </w:tblPrEx>
        <w:trPr>
          <w:trHeight w:hRule="exact" w:val="523"/>
        </w:trPr>
        <w:tc>
          <w:tcPr>
            <w:tcW w:w="5057" w:type="dxa"/>
            <w:tcBorders>
              <w:top w:val="single" w:sz="4" w:space="0" w:color="auto"/>
              <w:left w:val="single" w:sz="4" w:space="0" w:color="auto"/>
              <w:bottom w:val="single" w:sz="4" w:space="0" w:color="auto"/>
              <w:right w:val="single" w:sz="4" w:space="0" w:color="auto"/>
            </w:tcBorders>
            <w:shd w:val="clear" w:color="auto" w:fill="FFFFFF"/>
          </w:tcPr>
          <w:p w:rsidR="00962FE3" w:rsidRPr="0009525A" w:rsidRDefault="00962FE3" w:rsidP="00141894">
            <w:pPr>
              <w:jc w:val="both"/>
            </w:pPr>
            <w:r w:rsidRPr="0009525A">
              <w:t xml:space="preserve">Отделение </w:t>
            </w:r>
            <w:r>
              <w:t xml:space="preserve">Калуга </w:t>
            </w:r>
            <w:proofErr w:type="gramStart"/>
            <w:r>
              <w:t>г</w:t>
            </w:r>
            <w:proofErr w:type="gramEnd"/>
            <w:r>
              <w:t>. Калуга</w:t>
            </w:r>
          </w:p>
        </w:tc>
        <w:tc>
          <w:tcPr>
            <w:tcW w:w="4907" w:type="dxa"/>
            <w:gridSpan w:val="2"/>
            <w:tcBorders>
              <w:top w:val="single" w:sz="4" w:space="0" w:color="auto"/>
              <w:bottom w:val="single" w:sz="4" w:space="0" w:color="auto"/>
              <w:right w:val="single" w:sz="4" w:space="0" w:color="auto"/>
            </w:tcBorders>
          </w:tcPr>
          <w:p w:rsidR="00962FE3" w:rsidRPr="0009525A" w:rsidRDefault="00962FE3" w:rsidP="00141894">
            <w:pPr>
              <w:jc w:val="both"/>
            </w:pPr>
            <w:r w:rsidRPr="0009525A">
              <w:t xml:space="preserve">  </w:t>
            </w:r>
          </w:p>
        </w:tc>
      </w:tr>
      <w:tr w:rsidR="00962FE3" w:rsidRPr="0009525A" w:rsidTr="00141894">
        <w:tblPrEx>
          <w:tblCellMar>
            <w:left w:w="40" w:type="dxa"/>
            <w:right w:w="40" w:type="dxa"/>
          </w:tblCellMar>
          <w:tblLook w:val="0000"/>
        </w:tblPrEx>
        <w:trPr>
          <w:trHeight w:hRule="exact" w:val="1081"/>
        </w:trPr>
        <w:tc>
          <w:tcPr>
            <w:tcW w:w="5057" w:type="dxa"/>
            <w:tcBorders>
              <w:top w:val="single" w:sz="4" w:space="0" w:color="auto"/>
              <w:left w:val="single" w:sz="4" w:space="0" w:color="auto"/>
              <w:bottom w:val="single" w:sz="4" w:space="0" w:color="auto"/>
              <w:right w:val="single" w:sz="4" w:space="0" w:color="auto"/>
            </w:tcBorders>
            <w:shd w:val="clear" w:color="auto" w:fill="FFFFFF"/>
          </w:tcPr>
          <w:p w:rsidR="00962FE3" w:rsidRPr="0009525A" w:rsidRDefault="00962FE3" w:rsidP="00141894">
            <w:pPr>
              <w:jc w:val="both"/>
            </w:pPr>
            <w:r w:rsidRPr="0009525A">
              <w:t xml:space="preserve"> </w:t>
            </w:r>
            <w:r>
              <w:t>Директор МКУ «ЛСЗ»________Н.А.Петрова</w:t>
            </w:r>
            <w:r w:rsidRPr="0009525A">
              <w:t xml:space="preserve"> </w:t>
            </w:r>
          </w:p>
          <w:p w:rsidR="00962FE3" w:rsidRPr="0009525A" w:rsidRDefault="00962FE3" w:rsidP="00141894">
            <w:pPr>
              <w:jc w:val="both"/>
            </w:pPr>
            <w:r w:rsidRPr="0009525A">
              <w:t>«_____» _____________ 201</w:t>
            </w:r>
            <w:r w:rsidRPr="007F7397">
              <w:t>6</w:t>
            </w:r>
            <w:r w:rsidRPr="0009525A">
              <w:t>г.</w:t>
            </w:r>
          </w:p>
          <w:p w:rsidR="00962FE3" w:rsidRPr="0009525A" w:rsidRDefault="00962FE3" w:rsidP="00141894">
            <w:pPr>
              <w:jc w:val="both"/>
            </w:pPr>
            <w:r w:rsidRPr="0009525A">
              <w:t>м.п.</w:t>
            </w:r>
          </w:p>
        </w:tc>
        <w:tc>
          <w:tcPr>
            <w:tcW w:w="4907" w:type="dxa"/>
            <w:gridSpan w:val="2"/>
            <w:tcBorders>
              <w:top w:val="single" w:sz="4" w:space="0" w:color="auto"/>
              <w:bottom w:val="single" w:sz="4" w:space="0" w:color="auto"/>
              <w:right w:val="single" w:sz="4" w:space="0" w:color="auto"/>
            </w:tcBorders>
          </w:tcPr>
          <w:p w:rsidR="00962FE3" w:rsidRPr="0009525A" w:rsidRDefault="00962FE3" w:rsidP="00141894">
            <w:pPr>
              <w:jc w:val="both"/>
            </w:pPr>
            <w:r w:rsidRPr="0009525A">
              <w:t xml:space="preserve">__________________ </w:t>
            </w:r>
          </w:p>
          <w:p w:rsidR="00962FE3" w:rsidRPr="0009525A" w:rsidRDefault="00962FE3" w:rsidP="00141894">
            <w:pPr>
              <w:jc w:val="both"/>
            </w:pPr>
            <w:r w:rsidRPr="0009525A">
              <w:t>«____»_________________201</w:t>
            </w:r>
            <w:r w:rsidRPr="007F7397">
              <w:t>6</w:t>
            </w:r>
            <w:r w:rsidRPr="0009525A">
              <w:t>г.</w:t>
            </w:r>
          </w:p>
          <w:p w:rsidR="00962FE3" w:rsidRPr="0009525A" w:rsidRDefault="00962FE3" w:rsidP="00141894">
            <w:pPr>
              <w:jc w:val="both"/>
            </w:pPr>
            <w:r w:rsidRPr="0009525A">
              <w:t xml:space="preserve">                                                 м.п.</w:t>
            </w:r>
          </w:p>
        </w:tc>
      </w:tr>
    </w:tbl>
    <w:p w:rsidR="00962FE3" w:rsidRPr="0009525A" w:rsidRDefault="00962FE3" w:rsidP="001B2CC8">
      <w:pPr>
        <w:jc w:val="both"/>
      </w:pPr>
    </w:p>
    <w:p w:rsidR="00962FE3" w:rsidRPr="0009525A" w:rsidRDefault="00962FE3" w:rsidP="001B2CC8">
      <w:pPr>
        <w:jc w:val="both"/>
      </w:pPr>
      <w:r w:rsidRPr="0009525A">
        <w:tab/>
      </w:r>
    </w:p>
    <w:p w:rsidR="00962FE3" w:rsidRPr="0009525A" w:rsidRDefault="00962FE3" w:rsidP="001B2CC8">
      <w:pPr>
        <w:jc w:val="both"/>
      </w:pPr>
    </w:p>
    <w:p w:rsidR="00962FE3" w:rsidRPr="0009525A" w:rsidRDefault="00962FE3" w:rsidP="001B2CC8">
      <w:pPr>
        <w:jc w:val="both"/>
      </w:pPr>
    </w:p>
    <w:p w:rsidR="00962FE3" w:rsidRDefault="00962FE3" w:rsidP="001B2CC8">
      <w:pPr>
        <w:jc w:val="both"/>
      </w:pPr>
    </w:p>
    <w:p w:rsidR="00962FE3" w:rsidRDefault="00962FE3" w:rsidP="001B2CC8"/>
    <w:p w:rsidR="00962FE3" w:rsidRDefault="00962FE3">
      <w:pPr>
        <w:spacing w:line="240" w:lineRule="atLeast"/>
        <w:jc w:val="center"/>
      </w:pPr>
    </w:p>
    <w:p w:rsidR="00962FE3" w:rsidRDefault="00962FE3">
      <w:pPr>
        <w:spacing w:line="240" w:lineRule="atLeast"/>
        <w:jc w:val="center"/>
      </w:pPr>
    </w:p>
    <w:p w:rsidR="00962FE3" w:rsidRDefault="00962FE3">
      <w:pPr>
        <w:spacing w:line="240" w:lineRule="atLeast"/>
        <w:jc w:val="center"/>
      </w:pPr>
    </w:p>
    <w:p w:rsidR="00962FE3" w:rsidRDefault="00962FE3">
      <w:pPr>
        <w:spacing w:line="240" w:lineRule="atLeast"/>
        <w:jc w:val="center"/>
      </w:pPr>
    </w:p>
    <w:p w:rsidR="00962FE3" w:rsidRDefault="00962FE3">
      <w:pPr>
        <w:spacing w:line="240" w:lineRule="atLeast"/>
        <w:jc w:val="center"/>
      </w:pPr>
    </w:p>
    <w:p w:rsidR="00962FE3" w:rsidRDefault="00962FE3">
      <w:pPr>
        <w:spacing w:line="240" w:lineRule="atLeast"/>
        <w:jc w:val="center"/>
      </w:pPr>
    </w:p>
    <w:sectPr w:rsidR="00962FE3" w:rsidSect="003F0AA9">
      <w:pgSz w:w="11906" w:h="16838"/>
      <w:pgMar w:top="397" w:right="624" w:bottom="340" w:left="119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300017B"/>
    <w:multiLevelType w:val="hybridMultilevel"/>
    <w:tmpl w:val="BCAC864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07395A"/>
    <w:multiLevelType w:val="hybridMultilevel"/>
    <w:tmpl w:val="043244CE"/>
    <w:lvl w:ilvl="0" w:tplc="C6AA00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248A3"/>
    <w:multiLevelType w:val="hybridMultilevel"/>
    <w:tmpl w:val="F55ED26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2866903"/>
    <w:multiLevelType w:val="hybridMultilevel"/>
    <w:tmpl w:val="76120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proofState w:spelling="clean" w:grammar="clean"/>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70526"/>
    <w:rsid w:val="00000703"/>
    <w:rsid w:val="0000291C"/>
    <w:rsid w:val="0000619F"/>
    <w:rsid w:val="00006336"/>
    <w:rsid w:val="00006750"/>
    <w:rsid w:val="000124C9"/>
    <w:rsid w:val="000126A6"/>
    <w:rsid w:val="00012D10"/>
    <w:rsid w:val="000147D7"/>
    <w:rsid w:val="00017E71"/>
    <w:rsid w:val="0002090C"/>
    <w:rsid w:val="00032E61"/>
    <w:rsid w:val="0003441E"/>
    <w:rsid w:val="00037C28"/>
    <w:rsid w:val="0004791E"/>
    <w:rsid w:val="00052C16"/>
    <w:rsid w:val="00053398"/>
    <w:rsid w:val="000610A3"/>
    <w:rsid w:val="00061852"/>
    <w:rsid w:val="000648DA"/>
    <w:rsid w:val="0006517D"/>
    <w:rsid w:val="0006586F"/>
    <w:rsid w:val="00067456"/>
    <w:rsid w:val="00071711"/>
    <w:rsid w:val="00071F1D"/>
    <w:rsid w:val="00080B3B"/>
    <w:rsid w:val="00080C78"/>
    <w:rsid w:val="00081092"/>
    <w:rsid w:val="000864E7"/>
    <w:rsid w:val="0009158A"/>
    <w:rsid w:val="0009281E"/>
    <w:rsid w:val="000940A9"/>
    <w:rsid w:val="0009426E"/>
    <w:rsid w:val="0009525A"/>
    <w:rsid w:val="000A3125"/>
    <w:rsid w:val="000A4C75"/>
    <w:rsid w:val="000A6B93"/>
    <w:rsid w:val="000B032F"/>
    <w:rsid w:val="000B5469"/>
    <w:rsid w:val="000B6FF8"/>
    <w:rsid w:val="000B721D"/>
    <w:rsid w:val="000B7784"/>
    <w:rsid w:val="000C4972"/>
    <w:rsid w:val="000C4CB3"/>
    <w:rsid w:val="000C6680"/>
    <w:rsid w:val="000C6B9A"/>
    <w:rsid w:val="000D35FA"/>
    <w:rsid w:val="000E092D"/>
    <w:rsid w:val="000E0A73"/>
    <w:rsid w:val="000E491B"/>
    <w:rsid w:val="000E4A9C"/>
    <w:rsid w:val="000E5A5A"/>
    <w:rsid w:val="000F23AC"/>
    <w:rsid w:val="000F6B87"/>
    <w:rsid w:val="00103188"/>
    <w:rsid w:val="00107D2D"/>
    <w:rsid w:val="001137CD"/>
    <w:rsid w:val="00115AA2"/>
    <w:rsid w:val="001220F8"/>
    <w:rsid w:val="001244B7"/>
    <w:rsid w:val="0012757E"/>
    <w:rsid w:val="00132854"/>
    <w:rsid w:val="00132F1F"/>
    <w:rsid w:val="00133AC2"/>
    <w:rsid w:val="0013435E"/>
    <w:rsid w:val="0013603A"/>
    <w:rsid w:val="00141894"/>
    <w:rsid w:val="00146774"/>
    <w:rsid w:val="00150BCF"/>
    <w:rsid w:val="00152967"/>
    <w:rsid w:val="00152F54"/>
    <w:rsid w:val="00154340"/>
    <w:rsid w:val="00162401"/>
    <w:rsid w:val="0016273A"/>
    <w:rsid w:val="00162E49"/>
    <w:rsid w:val="001634F2"/>
    <w:rsid w:val="00163635"/>
    <w:rsid w:val="00163687"/>
    <w:rsid w:val="00164DFA"/>
    <w:rsid w:val="00165608"/>
    <w:rsid w:val="001700F8"/>
    <w:rsid w:val="00175F93"/>
    <w:rsid w:val="00180BC5"/>
    <w:rsid w:val="001823B3"/>
    <w:rsid w:val="00182F33"/>
    <w:rsid w:val="001833C6"/>
    <w:rsid w:val="0018386E"/>
    <w:rsid w:val="00183A67"/>
    <w:rsid w:val="0018458B"/>
    <w:rsid w:val="00185B0B"/>
    <w:rsid w:val="00195272"/>
    <w:rsid w:val="001960EC"/>
    <w:rsid w:val="00196EFD"/>
    <w:rsid w:val="001A0386"/>
    <w:rsid w:val="001A357B"/>
    <w:rsid w:val="001B2C2D"/>
    <w:rsid w:val="001B2CC8"/>
    <w:rsid w:val="001B4443"/>
    <w:rsid w:val="001B5CD2"/>
    <w:rsid w:val="001C11B8"/>
    <w:rsid w:val="001D0A30"/>
    <w:rsid w:val="001D1CE8"/>
    <w:rsid w:val="001D2998"/>
    <w:rsid w:val="001D36A7"/>
    <w:rsid w:val="001D5197"/>
    <w:rsid w:val="001D53A4"/>
    <w:rsid w:val="001D771D"/>
    <w:rsid w:val="001E0B9E"/>
    <w:rsid w:val="001E241A"/>
    <w:rsid w:val="001E35F6"/>
    <w:rsid w:val="001E391B"/>
    <w:rsid w:val="001E7508"/>
    <w:rsid w:val="001F12C6"/>
    <w:rsid w:val="001F24E0"/>
    <w:rsid w:val="001F6636"/>
    <w:rsid w:val="00201CCC"/>
    <w:rsid w:val="00203DCF"/>
    <w:rsid w:val="00205B5F"/>
    <w:rsid w:val="00210AD6"/>
    <w:rsid w:val="0021188D"/>
    <w:rsid w:val="002119F1"/>
    <w:rsid w:val="00212220"/>
    <w:rsid w:val="002200F3"/>
    <w:rsid w:val="00222186"/>
    <w:rsid w:val="002222E8"/>
    <w:rsid w:val="002261D2"/>
    <w:rsid w:val="00227815"/>
    <w:rsid w:val="00234884"/>
    <w:rsid w:val="00235223"/>
    <w:rsid w:val="002360C8"/>
    <w:rsid w:val="0024117D"/>
    <w:rsid w:val="002420A7"/>
    <w:rsid w:val="00244436"/>
    <w:rsid w:val="002452E3"/>
    <w:rsid w:val="00247366"/>
    <w:rsid w:val="00250A37"/>
    <w:rsid w:val="00251EB0"/>
    <w:rsid w:val="00252352"/>
    <w:rsid w:val="0025287D"/>
    <w:rsid w:val="00252A40"/>
    <w:rsid w:val="00252A70"/>
    <w:rsid w:val="002544EF"/>
    <w:rsid w:val="00255D91"/>
    <w:rsid w:val="0026061F"/>
    <w:rsid w:val="002634EC"/>
    <w:rsid w:val="002640C8"/>
    <w:rsid w:val="00264A80"/>
    <w:rsid w:val="0026738C"/>
    <w:rsid w:val="00276483"/>
    <w:rsid w:val="002773B7"/>
    <w:rsid w:val="00282268"/>
    <w:rsid w:val="002829FE"/>
    <w:rsid w:val="00283CA4"/>
    <w:rsid w:val="00294577"/>
    <w:rsid w:val="00296A2E"/>
    <w:rsid w:val="00297602"/>
    <w:rsid w:val="00297D82"/>
    <w:rsid w:val="002B051B"/>
    <w:rsid w:val="002B342D"/>
    <w:rsid w:val="002B6243"/>
    <w:rsid w:val="002C3804"/>
    <w:rsid w:val="002C511C"/>
    <w:rsid w:val="002C5438"/>
    <w:rsid w:val="002D0794"/>
    <w:rsid w:val="002D302C"/>
    <w:rsid w:val="002D3A96"/>
    <w:rsid w:val="002E1809"/>
    <w:rsid w:val="002E31E3"/>
    <w:rsid w:val="002E3F9C"/>
    <w:rsid w:val="002E7C1D"/>
    <w:rsid w:val="002F4E44"/>
    <w:rsid w:val="002F53C8"/>
    <w:rsid w:val="0030118E"/>
    <w:rsid w:val="00307F72"/>
    <w:rsid w:val="0031071D"/>
    <w:rsid w:val="003209E5"/>
    <w:rsid w:val="00321FB3"/>
    <w:rsid w:val="00324810"/>
    <w:rsid w:val="0033201F"/>
    <w:rsid w:val="00332A30"/>
    <w:rsid w:val="0033481B"/>
    <w:rsid w:val="0033613D"/>
    <w:rsid w:val="00336E97"/>
    <w:rsid w:val="00337287"/>
    <w:rsid w:val="00341664"/>
    <w:rsid w:val="00343342"/>
    <w:rsid w:val="00343C57"/>
    <w:rsid w:val="00353C14"/>
    <w:rsid w:val="00357826"/>
    <w:rsid w:val="00360BBB"/>
    <w:rsid w:val="00365C2E"/>
    <w:rsid w:val="00366B5D"/>
    <w:rsid w:val="003678DA"/>
    <w:rsid w:val="0037006E"/>
    <w:rsid w:val="0037072A"/>
    <w:rsid w:val="0037235F"/>
    <w:rsid w:val="00375110"/>
    <w:rsid w:val="00376841"/>
    <w:rsid w:val="003817ED"/>
    <w:rsid w:val="00387D21"/>
    <w:rsid w:val="00387E24"/>
    <w:rsid w:val="00390DE8"/>
    <w:rsid w:val="00391329"/>
    <w:rsid w:val="0039212D"/>
    <w:rsid w:val="003948A0"/>
    <w:rsid w:val="0039521C"/>
    <w:rsid w:val="003A0E0A"/>
    <w:rsid w:val="003A646F"/>
    <w:rsid w:val="003B274D"/>
    <w:rsid w:val="003B701E"/>
    <w:rsid w:val="003C0111"/>
    <w:rsid w:val="003C0290"/>
    <w:rsid w:val="003C173D"/>
    <w:rsid w:val="003C533D"/>
    <w:rsid w:val="003C56A3"/>
    <w:rsid w:val="003C5A82"/>
    <w:rsid w:val="003C6614"/>
    <w:rsid w:val="003C69B8"/>
    <w:rsid w:val="003D2E74"/>
    <w:rsid w:val="003D4AC7"/>
    <w:rsid w:val="003D6798"/>
    <w:rsid w:val="003D71D5"/>
    <w:rsid w:val="003E1AE3"/>
    <w:rsid w:val="003E22AB"/>
    <w:rsid w:val="003E2387"/>
    <w:rsid w:val="003E25F6"/>
    <w:rsid w:val="003E313F"/>
    <w:rsid w:val="003E79CF"/>
    <w:rsid w:val="003F0AA9"/>
    <w:rsid w:val="003F0F65"/>
    <w:rsid w:val="003F1E6A"/>
    <w:rsid w:val="003F23A3"/>
    <w:rsid w:val="003F43A3"/>
    <w:rsid w:val="003F61FC"/>
    <w:rsid w:val="00400FF1"/>
    <w:rsid w:val="0040389D"/>
    <w:rsid w:val="00403B81"/>
    <w:rsid w:val="0040442B"/>
    <w:rsid w:val="004054C8"/>
    <w:rsid w:val="00407B5B"/>
    <w:rsid w:val="00416C9B"/>
    <w:rsid w:val="00422B55"/>
    <w:rsid w:val="00424827"/>
    <w:rsid w:val="0042650C"/>
    <w:rsid w:val="00427E9B"/>
    <w:rsid w:val="00431294"/>
    <w:rsid w:val="00432918"/>
    <w:rsid w:val="004351A7"/>
    <w:rsid w:val="004371C0"/>
    <w:rsid w:val="00440486"/>
    <w:rsid w:val="0044184F"/>
    <w:rsid w:val="00443537"/>
    <w:rsid w:val="00445A4A"/>
    <w:rsid w:val="0045228F"/>
    <w:rsid w:val="00452F11"/>
    <w:rsid w:val="004640A1"/>
    <w:rsid w:val="00464BC5"/>
    <w:rsid w:val="004665BD"/>
    <w:rsid w:val="004671DB"/>
    <w:rsid w:val="0047170C"/>
    <w:rsid w:val="00472224"/>
    <w:rsid w:val="00475C16"/>
    <w:rsid w:val="004770A9"/>
    <w:rsid w:val="0048357A"/>
    <w:rsid w:val="00485AF2"/>
    <w:rsid w:val="00487AA6"/>
    <w:rsid w:val="00491ECD"/>
    <w:rsid w:val="0049293E"/>
    <w:rsid w:val="00494772"/>
    <w:rsid w:val="004977EC"/>
    <w:rsid w:val="004A5885"/>
    <w:rsid w:val="004B4ADE"/>
    <w:rsid w:val="004B56AD"/>
    <w:rsid w:val="004C2388"/>
    <w:rsid w:val="004C615C"/>
    <w:rsid w:val="004D32EC"/>
    <w:rsid w:val="004D4911"/>
    <w:rsid w:val="004E1829"/>
    <w:rsid w:val="004E6344"/>
    <w:rsid w:val="004E6D18"/>
    <w:rsid w:val="004E7640"/>
    <w:rsid w:val="004F2A84"/>
    <w:rsid w:val="004F2B60"/>
    <w:rsid w:val="004F53AD"/>
    <w:rsid w:val="004F57E3"/>
    <w:rsid w:val="00500623"/>
    <w:rsid w:val="00511424"/>
    <w:rsid w:val="0051413D"/>
    <w:rsid w:val="00520BA5"/>
    <w:rsid w:val="005210E9"/>
    <w:rsid w:val="0053258D"/>
    <w:rsid w:val="00533D60"/>
    <w:rsid w:val="00535740"/>
    <w:rsid w:val="005358A0"/>
    <w:rsid w:val="00537922"/>
    <w:rsid w:val="0054000B"/>
    <w:rsid w:val="00542983"/>
    <w:rsid w:val="00543C4B"/>
    <w:rsid w:val="00545409"/>
    <w:rsid w:val="0054788C"/>
    <w:rsid w:val="00551109"/>
    <w:rsid w:val="00552098"/>
    <w:rsid w:val="0055280F"/>
    <w:rsid w:val="0055285E"/>
    <w:rsid w:val="00554B31"/>
    <w:rsid w:val="005560A6"/>
    <w:rsid w:val="00556729"/>
    <w:rsid w:val="00560266"/>
    <w:rsid w:val="00560B7C"/>
    <w:rsid w:val="0056248F"/>
    <w:rsid w:val="00563179"/>
    <w:rsid w:val="00564CCA"/>
    <w:rsid w:val="00564EBD"/>
    <w:rsid w:val="00567004"/>
    <w:rsid w:val="00573913"/>
    <w:rsid w:val="005742CD"/>
    <w:rsid w:val="00574444"/>
    <w:rsid w:val="00574996"/>
    <w:rsid w:val="0057558E"/>
    <w:rsid w:val="00585E9D"/>
    <w:rsid w:val="00586A97"/>
    <w:rsid w:val="0059130F"/>
    <w:rsid w:val="00595B59"/>
    <w:rsid w:val="00595F57"/>
    <w:rsid w:val="00597014"/>
    <w:rsid w:val="005A289F"/>
    <w:rsid w:val="005A4A52"/>
    <w:rsid w:val="005A660B"/>
    <w:rsid w:val="005B4B15"/>
    <w:rsid w:val="005C0E5E"/>
    <w:rsid w:val="005C2309"/>
    <w:rsid w:val="005C608F"/>
    <w:rsid w:val="005C62AE"/>
    <w:rsid w:val="005D2492"/>
    <w:rsid w:val="005D69C4"/>
    <w:rsid w:val="005D71A8"/>
    <w:rsid w:val="005E4C27"/>
    <w:rsid w:val="005E5713"/>
    <w:rsid w:val="005E66C9"/>
    <w:rsid w:val="005E7F89"/>
    <w:rsid w:val="005F01E6"/>
    <w:rsid w:val="005F5202"/>
    <w:rsid w:val="006002EE"/>
    <w:rsid w:val="00602061"/>
    <w:rsid w:val="00605E15"/>
    <w:rsid w:val="00606775"/>
    <w:rsid w:val="00612049"/>
    <w:rsid w:val="00614AC4"/>
    <w:rsid w:val="00615CD9"/>
    <w:rsid w:val="0062054F"/>
    <w:rsid w:val="00621126"/>
    <w:rsid w:val="00621D33"/>
    <w:rsid w:val="00623170"/>
    <w:rsid w:val="00625EF0"/>
    <w:rsid w:val="00627EC1"/>
    <w:rsid w:val="00641FEA"/>
    <w:rsid w:val="00646292"/>
    <w:rsid w:val="0064708D"/>
    <w:rsid w:val="0065177D"/>
    <w:rsid w:val="00652DF5"/>
    <w:rsid w:val="00655E04"/>
    <w:rsid w:val="0066070A"/>
    <w:rsid w:val="00660E58"/>
    <w:rsid w:val="00661A5A"/>
    <w:rsid w:val="00662477"/>
    <w:rsid w:val="006642EC"/>
    <w:rsid w:val="00665AAE"/>
    <w:rsid w:val="0067118C"/>
    <w:rsid w:val="00676117"/>
    <w:rsid w:val="00676C5D"/>
    <w:rsid w:val="00676DB0"/>
    <w:rsid w:val="00682BA8"/>
    <w:rsid w:val="00690BAC"/>
    <w:rsid w:val="00691E7C"/>
    <w:rsid w:val="00695A09"/>
    <w:rsid w:val="006966FC"/>
    <w:rsid w:val="006A0735"/>
    <w:rsid w:val="006A0A1E"/>
    <w:rsid w:val="006A1E99"/>
    <w:rsid w:val="006A212C"/>
    <w:rsid w:val="006A2A50"/>
    <w:rsid w:val="006A33AD"/>
    <w:rsid w:val="006A4712"/>
    <w:rsid w:val="006A4A0C"/>
    <w:rsid w:val="006A58E0"/>
    <w:rsid w:val="006B068C"/>
    <w:rsid w:val="006B144B"/>
    <w:rsid w:val="006B704C"/>
    <w:rsid w:val="006C22EA"/>
    <w:rsid w:val="006C3436"/>
    <w:rsid w:val="006C3C7D"/>
    <w:rsid w:val="006C756E"/>
    <w:rsid w:val="006D06B6"/>
    <w:rsid w:val="006D3B8E"/>
    <w:rsid w:val="006E43FE"/>
    <w:rsid w:val="006E48F5"/>
    <w:rsid w:val="006F2EC3"/>
    <w:rsid w:val="006F420E"/>
    <w:rsid w:val="006F4660"/>
    <w:rsid w:val="006F572B"/>
    <w:rsid w:val="006F6466"/>
    <w:rsid w:val="007014C6"/>
    <w:rsid w:val="0070180A"/>
    <w:rsid w:val="007018E4"/>
    <w:rsid w:val="00701A49"/>
    <w:rsid w:val="00702F31"/>
    <w:rsid w:val="007064A3"/>
    <w:rsid w:val="0071141D"/>
    <w:rsid w:val="00712F6D"/>
    <w:rsid w:val="00714B32"/>
    <w:rsid w:val="00722C87"/>
    <w:rsid w:val="00724A98"/>
    <w:rsid w:val="00726312"/>
    <w:rsid w:val="00726B9D"/>
    <w:rsid w:val="007347D3"/>
    <w:rsid w:val="00741C12"/>
    <w:rsid w:val="00743865"/>
    <w:rsid w:val="00744351"/>
    <w:rsid w:val="0074499B"/>
    <w:rsid w:val="007463B5"/>
    <w:rsid w:val="00752CBF"/>
    <w:rsid w:val="007579B1"/>
    <w:rsid w:val="007606EA"/>
    <w:rsid w:val="00761BD4"/>
    <w:rsid w:val="007628A1"/>
    <w:rsid w:val="007654AC"/>
    <w:rsid w:val="007655FF"/>
    <w:rsid w:val="007678A1"/>
    <w:rsid w:val="00773316"/>
    <w:rsid w:val="00785C8C"/>
    <w:rsid w:val="00793CEC"/>
    <w:rsid w:val="007A27E9"/>
    <w:rsid w:val="007A4EAC"/>
    <w:rsid w:val="007A6339"/>
    <w:rsid w:val="007A6847"/>
    <w:rsid w:val="007A741C"/>
    <w:rsid w:val="007B0C9D"/>
    <w:rsid w:val="007B0F3B"/>
    <w:rsid w:val="007B124B"/>
    <w:rsid w:val="007B3E11"/>
    <w:rsid w:val="007B4F4E"/>
    <w:rsid w:val="007B747B"/>
    <w:rsid w:val="007C10B4"/>
    <w:rsid w:val="007C1732"/>
    <w:rsid w:val="007C4277"/>
    <w:rsid w:val="007C4C17"/>
    <w:rsid w:val="007C5214"/>
    <w:rsid w:val="007C5BE2"/>
    <w:rsid w:val="007E10BC"/>
    <w:rsid w:val="007E1511"/>
    <w:rsid w:val="007E64A5"/>
    <w:rsid w:val="007E7ECE"/>
    <w:rsid w:val="007F18BB"/>
    <w:rsid w:val="007F1E4C"/>
    <w:rsid w:val="007F2521"/>
    <w:rsid w:val="007F2E59"/>
    <w:rsid w:val="007F3EEB"/>
    <w:rsid w:val="007F4723"/>
    <w:rsid w:val="007F5616"/>
    <w:rsid w:val="007F7397"/>
    <w:rsid w:val="007F79F4"/>
    <w:rsid w:val="0080049A"/>
    <w:rsid w:val="00800721"/>
    <w:rsid w:val="00802618"/>
    <w:rsid w:val="0080619F"/>
    <w:rsid w:val="008079B5"/>
    <w:rsid w:val="00810C18"/>
    <w:rsid w:val="008126AA"/>
    <w:rsid w:val="00813ED5"/>
    <w:rsid w:val="00815726"/>
    <w:rsid w:val="00823943"/>
    <w:rsid w:val="00830BF8"/>
    <w:rsid w:val="00833F39"/>
    <w:rsid w:val="008354B4"/>
    <w:rsid w:val="008364D7"/>
    <w:rsid w:val="0084181D"/>
    <w:rsid w:val="008430E8"/>
    <w:rsid w:val="00844824"/>
    <w:rsid w:val="0085130B"/>
    <w:rsid w:val="0085223D"/>
    <w:rsid w:val="00852419"/>
    <w:rsid w:val="00852E0F"/>
    <w:rsid w:val="00864CBA"/>
    <w:rsid w:val="00866C9C"/>
    <w:rsid w:val="00870813"/>
    <w:rsid w:val="008738DD"/>
    <w:rsid w:val="00874805"/>
    <w:rsid w:val="008760AC"/>
    <w:rsid w:val="00885399"/>
    <w:rsid w:val="00890AB7"/>
    <w:rsid w:val="00891C14"/>
    <w:rsid w:val="00896AEF"/>
    <w:rsid w:val="008A14CF"/>
    <w:rsid w:val="008A57AD"/>
    <w:rsid w:val="008B7E76"/>
    <w:rsid w:val="008C0D1A"/>
    <w:rsid w:val="008C0D74"/>
    <w:rsid w:val="008C1370"/>
    <w:rsid w:val="008C2C20"/>
    <w:rsid w:val="008C697E"/>
    <w:rsid w:val="008C718F"/>
    <w:rsid w:val="008D47C3"/>
    <w:rsid w:val="008E0D24"/>
    <w:rsid w:val="008E46DC"/>
    <w:rsid w:val="008E5B98"/>
    <w:rsid w:val="008E6D69"/>
    <w:rsid w:val="008F0E2A"/>
    <w:rsid w:val="008F36D6"/>
    <w:rsid w:val="008F3B36"/>
    <w:rsid w:val="008F58E1"/>
    <w:rsid w:val="008F723B"/>
    <w:rsid w:val="008F775D"/>
    <w:rsid w:val="009027C9"/>
    <w:rsid w:val="00902884"/>
    <w:rsid w:val="00904889"/>
    <w:rsid w:val="009048CB"/>
    <w:rsid w:val="00904F35"/>
    <w:rsid w:val="0090606C"/>
    <w:rsid w:val="00907209"/>
    <w:rsid w:val="009121A9"/>
    <w:rsid w:val="00913684"/>
    <w:rsid w:val="009145F3"/>
    <w:rsid w:val="009147D0"/>
    <w:rsid w:val="00914DF3"/>
    <w:rsid w:val="009209BF"/>
    <w:rsid w:val="009262D2"/>
    <w:rsid w:val="0092799C"/>
    <w:rsid w:val="00934F37"/>
    <w:rsid w:val="0093582C"/>
    <w:rsid w:val="00936AB8"/>
    <w:rsid w:val="009372D3"/>
    <w:rsid w:val="00937979"/>
    <w:rsid w:val="00944886"/>
    <w:rsid w:val="009456B2"/>
    <w:rsid w:val="00947BDF"/>
    <w:rsid w:val="0095134C"/>
    <w:rsid w:val="00954118"/>
    <w:rsid w:val="009544CC"/>
    <w:rsid w:val="00962285"/>
    <w:rsid w:val="00962FE3"/>
    <w:rsid w:val="00970B5B"/>
    <w:rsid w:val="009723A3"/>
    <w:rsid w:val="009731F9"/>
    <w:rsid w:val="00980DA0"/>
    <w:rsid w:val="00987654"/>
    <w:rsid w:val="00987AC4"/>
    <w:rsid w:val="009901C9"/>
    <w:rsid w:val="009902F8"/>
    <w:rsid w:val="00992641"/>
    <w:rsid w:val="00994EAE"/>
    <w:rsid w:val="009A0D8D"/>
    <w:rsid w:val="009A2D63"/>
    <w:rsid w:val="009A413B"/>
    <w:rsid w:val="009A7036"/>
    <w:rsid w:val="009B1E7F"/>
    <w:rsid w:val="009B3ED9"/>
    <w:rsid w:val="009B5355"/>
    <w:rsid w:val="009B5564"/>
    <w:rsid w:val="009B6C0F"/>
    <w:rsid w:val="009C708B"/>
    <w:rsid w:val="009D289E"/>
    <w:rsid w:val="009D3C6D"/>
    <w:rsid w:val="009D4761"/>
    <w:rsid w:val="009D5321"/>
    <w:rsid w:val="009D7970"/>
    <w:rsid w:val="009D7BC1"/>
    <w:rsid w:val="009E0B61"/>
    <w:rsid w:val="009E0D2D"/>
    <w:rsid w:val="009E3246"/>
    <w:rsid w:val="009E5E43"/>
    <w:rsid w:val="009F0D5A"/>
    <w:rsid w:val="009F1E96"/>
    <w:rsid w:val="009F2FB8"/>
    <w:rsid w:val="009F377B"/>
    <w:rsid w:val="009F640E"/>
    <w:rsid w:val="00A01C85"/>
    <w:rsid w:val="00A062BC"/>
    <w:rsid w:val="00A10A9C"/>
    <w:rsid w:val="00A12EE2"/>
    <w:rsid w:val="00A16502"/>
    <w:rsid w:val="00A2003F"/>
    <w:rsid w:val="00A20A57"/>
    <w:rsid w:val="00A22583"/>
    <w:rsid w:val="00A23FF0"/>
    <w:rsid w:val="00A24FF2"/>
    <w:rsid w:val="00A314F6"/>
    <w:rsid w:val="00A3222E"/>
    <w:rsid w:val="00A33E27"/>
    <w:rsid w:val="00A34BA7"/>
    <w:rsid w:val="00A35ECB"/>
    <w:rsid w:val="00A367D5"/>
    <w:rsid w:val="00A4169D"/>
    <w:rsid w:val="00A463F2"/>
    <w:rsid w:val="00A46B2D"/>
    <w:rsid w:val="00A46D2B"/>
    <w:rsid w:val="00A54B91"/>
    <w:rsid w:val="00A62B17"/>
    <w:rsid w:val="00A64B55"/>
    <w:rsid w:val="00A64EB4"/>
    <w:rsid w:val="00A651F8"/>
    <w:rsid w:val="00A70526"/>
    <w:rsid w:val="00A7487A"/>
    <w:rsid w:val="00A85FE9"/>
    <w:rsid w:val="00A903E4"/>
    <w:rsid w:val="00A90AD9"/>
    <w:rsid w:val="00A921FD"/>
    <w:rsid w:val="00A92A04"/>
    <w:rsid w:val="00A92BBB"/>
    <w:rsid w:val="00A93558"/>
    <w:rsid w:val="00A939F8"/>
    <w:rsid w:val="00A954FC"/>
    <w:rsid w:val="00AB0BC2"/>
    <w:rsid w:val="00AC2BCD"/>
    <w:rsid w:val="00AC48AF"/>
    <w:rsid w:val="00AC4C96"/>
    <w:rsid w:val="00AC5402"/>
    <w:rsid w:val="00AD3386"/>
    <w:rsid w:val="00AE1E9D"/>
    <w:rsid w:val="00AE2190"/>
    <w:rsid w:val="00AE2228"/>
    <w:rsid w:val="00AE64D6"/>
    <w:rsid w:val="00AE6B2F"/>
    <w:rsid w:val="00AF2BF3"/>
    <w:rsid w:val="00AF5935"/>
    <w:rsid w:val="00B00135"/>
    <w:rsid w:val="00B00219"/>
    <w:rsid w:val="00B00BD7"/>
    <w:rsid w:val="00B042C0"/>
    <w:rsid w:val="00B07643"/>
    <w:rsid w:val="00B10F48"/>
    <w:rsid w:val="00B12ED7"/>
    <w:rsid w:val="00B204A0"/>
    <w:rsid w:val="00B221D4"/>
    <w:rsid w:val="00B23768"/>
    <w:rsid w:val="00B23BD1"/>
    <w:rsid w:val="00B26399"/>
    <w:rsid w:val="00B32F2A"/>
    <w:rsid w:val="00B3363D"/>
    <w:rsid w:val="00B35794"/>
    <w:rsid w:val="00B42E2D"/>
    <w:rsid w:val="00B4317F"/>
    <w:rsid w:val="00B43FB2"/>
    <w:rsid w:val="00B511CA"/>
    <w:rsid w:val="00B534FA"/>
    <w:rsid w:val="00B572AE"/>
    <w:rsid w:val="00B577EB"/>
    <w:rsid w:val="00B60DE8"/>
    <w:rsid w:val="00B73157"/>
    <w:rsid w:val="00B74D93"/>
    <w:rsid w:val="00B77292"/>
    <w:rsid w:val="00B86D89"/>
    <w:rsid w:val="00B9175A"/>
    <w:rsid w:val="00B94FDA"/>
    <w:rsid w:val="00BA0928"/>
    <w:rsid w:val="00BA2BE0"/>
    <w:rsid w:val="00BA6C52"/>
    <w:rsid w:val="00BA7DE2"/>
    <w:rsid w:val="00BB0C9F"/>
    <w:rsid w:val="00BB0D05"/>
    <w:rsid w:val="00BB12DC"/>
    <w:rsid w:val="00BC09A5"/>
    <w:rsid w:val="00BC49D4"/>
    <w:rsid w:val="00BC58F8"/>
    <w:rsid w:val="00BC624E"/>
    <w:rsid w:val="00BC6379"/>
    <w:rsid w:val="00BC777E"/>
    <w:rsid w:val="00BD061E"/>
    <w:rsid w:val="00BD12EF"/>
    <w:rsid w:val="00BD4003"/>
    <w:rsid w:val="00BD45AD"/>
    <w:rsid w:val="00BD603E"/>
    <w:rsid w:val="00BD7338"/>
    <w:rsid w:val="00BE13F6"/>
    <w:rsid w:val="00BF28E3"/>
    <w:rsid w:val="00BF4BD2"/>
    <w:rsid w:val="00BF57AA"/>
    <w:rsid w:val="00C00105"/>
    <w:rsid w:val="00C07A56"/>
    <w:rsid w:val="00C07B32"/>
    <w:rsid w:val="00C117A7"/>
    <w:rsid w:val="00C1292E"/>
    <w:rsid w:val="00C22C65"/>
    <w:rsid w:val="00C25508"/>
    <w:rsid w:val="00C27747"/>
    <w:rsid w:val="00C36D49"/>
    <w:rsid w:val="00C374DD"/>
    <w:rsid w:val="00C40755"/>
    <w:rsid w:val="00C41B59"/>
    <w:rsid w:val="00C47D97"/>
    <w:rsid w:val="00C5366E"/>
    <w:rsid w:val="00C5394D"/>
    <w:rsid w:val="00C53D8C"/>
    <w:rsid w:val="00C6173A"/>
    <w:rsid w:val="00C65563"/>
    <w:rsid w:val="00C7026A"/>
    <w:rsid w:val="00C72BF9"/>
    <w:rsid w:val="00C762A2"/>
    <w:rsid w:val="00C77006"/>
    <w:rsid w:val="00C83203"/>
    <w:rsid w:val="00C9051E"/>
    <w:rsid w:val="00C90889"/>
    <w:rsid w:val="00C92E55"/>
    <w:rsid w:val="00C9418A"/>
    <w:rsid w:val="00C951C1"/>
    <w:rsid w:val="00C957AE"/>
    <w:rsid w:val="00C96597"/>
    <w:rsid w:val="00C972F0"/>
    <w:rsid w:val="00C97983"/>
    <w:rsid w:val="00CA48E4"/>
    <w:rsid w:val="00CB1119"/>
    <w:rsid w:val="00CB61D0"/>
    <w:rsid w:val="00CB6A3B"/>
    <w:rsid w:val="00CC0412"/>
    <w:rsid w:val="00CC49FF"/>
    <w:rsid w:val="00CD1217"/>
    <w:rsid w:val="00CD42C7"/>
    <w:rsid w:val="00CE1D31"/>
    <w:rsid w:val="00CE1DD1"/>
    <w:rsid w:val="00CE2743"/>
    <w:rsid w:val="00CE2D8E"/>
    <w:rsid w:val="00CE3B7B"/>
    <w:rsid w:val="00CE7D24"/>
    <w:rsid w:val="00CF1CCF"/>
    <w:rsid w:val="00CF2066"/>
    <w:rsid w:val="00CF3419"/>
    <w:rsid w:val="00D030B4"/>
    <w:rsid w:val="00D04B0F"/>
    <w:rsid w:val="00D0502F"/>
    <w:rsid w:val="00D054F0"/>
    <w:rsid w:val="00D06CF8"/>
    <w:rsid w:val="00D07C91"/>
    <w:rsid w:val="00D10959"/>
    <w:rsid w:val="00D110A4"/>
    <w:rsid w:val="00D127BD"/>
    <w:rsid w:val="00D12F61"/>
    <w:rsid w:val="00D15E5D"/>
    <w:rsid w:val="00D17EF3"/>
    <w:rsid w:val="00D22538"/>
    <w:rsid w:val="00D23B64"/>
    <w:rsid w:val="00D25C09"/>
    <w:rsid w:val="00D314D9"/>
    <w:rsid w:val="00D34693"/>
    <w:rsid w:val="00D35BD2"/>
    <w:rsid w:val="00D42894"/>
    <w:rsid w:val="00D46919"/>
    <w:rsid w:val="00D50D64"/>
    <w:rsid w:val="00D5140E"/>
    <w:rsid w:val="00D519F3"/>
    <w:rsid w:val="00D51A40"/>
    <w:rsid w:val="00D51D26"/>
    <w:rsid w:val="00D53125"/>
    <w:rsid w:val="00D6098B"/>
    <w:rsid w:val="00D62FAA"/>
    <w:rsid w:val="00D6361C"/>
    <w:rsid w:val="00D734B2"/>
    <w:rsid w:val="00D73575"/>
    <w:rsid w:val="00D73CCB"/>
    <w:rsid w:val="00D80944"/>
    <w:rsid w:val="00D95BF1"/>
    <w:rsid w:val="00DA02C4"/>
    <w:rsid w:val="00DA691E"/>
    <w:rsid w:val="00DB0877"/>
    <w:rsid w:val="00DB36A4"/>
    <w:rsid w:val="00DB5DE2"/>
    <w:rsid w:val="00DB79D4"/>
    <w:rsid w:val="00DC425E"/>
    <w:rsid w:val="00DC5561"/>
    <w:rsid w:val="00DC6701"/>
    <w:rsid w:val="00DE0415"/>
    <w:rsid w:val="00DE1374"/>
    <w:rsid w:val="00DF236E"/>
    <w:rsid w:val="00DF32C9"/>
    <w:rsid w:val="00DF3AB6"/>
    <w:rsid w:val="00DF5075"/>
    <w:rsid w:val="00DF6C68"/>
    <w:rsid w:val="00E00955"/>
    <w:rsid w:val="00E00D58"/>
    <w:rsid w:val="00E032A1"/>
    <w:rsid w:val="00E049C2"/>
    <w:rsid w:val="00E132DB"/>
    <w:rsid w:val="00E255BE"/>
    <w:rsid w:val="00E273AA"/>
    <w:rsid w:val="00E35D9F"/>
    <w:rsid w:val="00E4037B"/>
    <w:rsid w:val="00E40A8A"/>
    <w:rsid w:val="00E42041"/>
    <w:rsid w:val="00E42DC3"/>
    <w:rsid w:val="00E46541"/>
    <w:rsid w:val="00E52599"/>
    <w:rsid w:val="00E525CB"/>
    <w:rsid w:val="00E57B01"/>
    <w:rsid w:val="00E61640"/>
    <w:rsid w:val="00E64C51"/>
    <w:rsid w:val="00E65D5B"/>
    <w:rsid w:val="00E667DD"/>
    <w:rsid w:val="00E72561"/>
    <w:rsid w:val="00E84E33"/>
    <w:rsid w:val="00E85285"/>
    <w:rsid w:val="00E86810"/>
    <w:rsid w:val="00E91325"/>
    <w:rsid w:val="00E914B3"/>
    <w:rsid w:val="00E937B0"/>
    <w:rsid w:val="00E950F2"/>
    <w:rsid w:val="00E96DE9"/>
    <w:rsid w:val="00EA2363"/>
    <w:rsid w:val="00EA272F"/>
    <w:rsid w:val="00EA5EB2"/>
    <w:rsid w:val="00EA6C98"/>
    <w:rsid w:val="00EB3333"/>
    <w:rsid w:val="00EB4EDE"/>
    <w:rsid w:val="00EB6F6F"/>
    <w:rsid w:val="00EC1E1A"/>
    <w:rsid w:val="00EC1F8A"/>
    <w:rsid w:val="00EC2133"/>
    <w:rsid w:val="00EC76F7"/>
    <w:rsid w:val="00EC7B3B"/>
    <w:rsid w:val="00ED20CE"/>
    <w:rsid w:val="00EE2636"/>
    <w:rsid w:val="00EE44B5"/>
    <w:rsid w:val="00EE5B64"/>
    <w:rsid w:val="00EF5EA7"/>
    <w:rsid w:val="00F01C30"/>
    <w:rsid w:val="00F02DDA"/>
    <w:rsid w:val="00F0347A"/>
    <w:rsid w:val="00F03A8A"/>
    <w:rsid w:val="00F078BB"/>
    <w:rsid w:val="00F10FD1"/>
    <w:rsid w:val="00F11E8F"/>
    <w:rsid w:val="00F12F17"/>
    <w:rsid w:val="00F12FF3"/>
    <w:rsid w:val="00F21986"/>
    <w:rsid w:val="00F22127"/>
    <w:rsid w:val="00F23A66"/>
    <w:rsid w:val="00F26D43"/>
    <w:rsid w:val="00F2756B"/>
    <w:rsid w:val="00F315DB"/>
    <w:rsid w:val="00F33CEB"/>
    <w:rsid w:val="00F34137"/>
    <w:rsid w:val="00F46888"/>
    <w:rsid w:val="00F4725C"/>
    <w:rsid w:val="00F53487"/>
    <w:rsid w:val="00F54A6A"/>
    <w:rsid w:val="00F556D1"/>
    <w:rsid w:val="00F55872"/>
    <w:rsid w:val="00F620E8"/>
    <w:rsid w:val="00F660F1"/>
    <w:rsid w:val="00F667C1"/>
    <w:rsid w:val="00F66B26"/>
    <w:rsid w:val="00F70928"/>
    <w:rsid w:val="00F725A0"/>
    <w:rsid w:val="00F73F8C"/>
    <w:rsid w:val="00F73F91"/>
    <w:rsid w:val="00F74CA5"/>
    <w:rsid w:val="00F77A69"/>
    <w:rsid w:val="00F8152F"/>
    <w:rsid w:val="00F82280"/>
    <w:rsid w:val="00F86B1B"/>
    <w:rsid w:val="00F87A35"/>
    <w:rsid w:val="00F91600"/>
    <w:rsid w:val="00F971AA"/>
    <w:rsid w:val="00FA05AA"/>
    <w:rsid w:val="00FA4D7C"/>
    <w:rsid w:val="00FB36E2"/>
    <w:rsid w:val="00FB3D4F"/>
    <w:rsid w:val="00FB43B4"/>
    <w:rsid w:val="00FB5746"/>
    <w:rsid w:val="00FC3740"/>
    <w:rsid w:val="00FC6446"/>
    <w:rsid w:val="00FC6541"/>
    <w:rsid w:val="00FD1A97"/>
    <w:rsid w:val="00FD212A"/>
    <w:rsid w:val="00FE13D2"/>
    <w:rsid w:val="00FE4ED6"/>
    <w:rsid w:val="00FE73E2"/>
    <w:rsid w:val="00FF3087"/>
    <w:rsid w:val="00FF65D5"/>
    <w:rsid w:val="00FF6EE7"/>
    <w:rsid w:val="00FF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86"/>
    <w:pPr>
      <w:suppressAutoHyphens/>
    </w:pPr>
    <w:rPr>
      <w:sz w:val="24"/>
      <w:szCs w:val="24"/>
      <w:lang w:eastAsia="ar-SA"/>
    </w:rPr>
  </w:style>
  <w:style w:type="paragraph" w:styleId="1">
    <w:name w:val="heading 1"/>
    <w:basedOn w:val="a"/>
    <w:next w:val="a"/>
    <w:link w:val="10"/>
    <w:uiPriority w:val="99"/>
    <w:qFormat/>
    <w:rsid w:val="0064708D"/>
    <w:pPr>
      <w:keepNext/>
      <w:tabs>
        <w:tab w:val="num" w:pos="0"/>
      </w:tabs>
      <w:ind w:left="432" w:hanging="432"/>
      <w:jc w:val="center"/>
      <w:outlineLvl w:val="0"/>
    </w:pPr>
    <w:rPr>
      <w:rFonts w:ascii="Times New Roman CYR" w:hAnsi="Times New Roman CYR" w:cs="Times New Roman CY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7C1D"/>
    <w:rPr>
      <w:rFonts w:ascii="Cambria" w:hAnsi="Cambria" w:cs="Times New Roman"/>
      <w:b/>
      <w:bCs/>
      <w:kern w:val="32"/>
      <w:sz w:val="32"/>
      <w:szCs w:val="32"/>
      <w:lang w:eastAsia="ar-SA" w:bidi="ar-SA"/>
    </w:rPr>
  </w:style>
  <w:style w:type="character" w:customStyle="1" w:styleId="WW8Num1z0">
    <w:name w:val="WW8Num1z0"/>
    <w:uiPriority w:val="99"/>
    <w:rsid w:val="0064708D"/>
  </w:style>
  <w:style w:type="character" w:customStyle="1" w:styleId="WW8Num1z1">
    <w:name w:val="WW8Num1z1"/>
    <w:uiPriority w:val="99"/>
    <w:rsid w:val="0064708D"/>
  </w:style>
  <w:style w:type="character" w:customStyle="1" w:styleId="WW8Num1z2">
    <w:name w:val="WW8Num1z2"/>
    <w:uiPriority w:val="99"/>
    <w:rsid w:val="0064708D"/>
  </w:style>
  <w:style w:type="character" w:customStyle="1" w:styleId="WW8Num1z3">
    <w:name w:val="WW8Num1z3"/>
    <w:uiPriority w:val="99"/>
    <w:rsid w:val="0064708D"/>
  </w:style>
  <w:style w:type="character" w:customStyle="1" w:styleId="WW8Num1z4">
    <w:name w:val="WW8Num1z4"/>
    <w:uiPriority w:val="99"/>
    <w:rsid w:val="0064708D"/>
  </w:style>
  <w:style w:type="character" w:customStyle="1" w:styleId="WW8Num1z5">
    <w:name w:val="WW8Num1z5"/>
    <w:uiPriority w:val="99"/>
    <w:rsid w:val="0064708D"/>
  </w:style>
  <w:style w:type="character" w:customStyle="1" w:styleId="WW8Num1z6">
    <w:name w:val="WW8Num1z6"/>
    <w:uiPriority w:val="99"/>
    <w:rsid w:val="0064708D"/>
  </w:style>
  <w:style w:type="character" w:customStyle="1" w:styleId="WW8Num1z7">
    <w:name w:val="WW8Num1z7"/>
    <w:uiPriority w:val="99"/>
    <w:rsid w:val="0064708D"/>
  </w:style>
  <w:style w:type="character" w:customStyle="1" w:styleId="WW8Num1z8">
    <w:name w:val="WW8Num1z8"/>
    <w:uiPriority w:val="99"/>
    <w:rsid w:val="0064708D"/>
  </w:style>
  <w:style w:type="character" w:customStyle="1" w:styleId="5">
    <w:name w:val="Основной шрифт абзаца5"/>
    <w:uiPriority w:val="99"/>
    <w:rsid w:val="0064708D"/>
  </w:style>
  <w:style w:type="character" w:customStyle="1" w:styleId="4">
    <w:name w:val="Основной шрифт абзаца4"/>
    <w:uiPriority w:val="99"/>
    <w:rsid w:val="0064708D"/>
  </w:style>
  <w:style w:type="character" w:customStyle="1" w:styleId="3">
    <w:name w:val="Основной шрифт абзаца3"/>
    <w:uiPriority w:val="99"/>
    <w:rsid w:val="0064708D"/>
  </w:style>
  <w:style w:type="character" w:customStyle="1" w:styleId="2">
    <w:name w:val="Основной шрифт абзаца2"/>
    <w:uiPriority w:val="99"/>
    <w:rsid w:val="0064708D"/>
  </w:style>
  <w:style w:type="character" w:customStyle="1" w:styleId="11">
    <w:name w:val="Основной шрифт абзаца1"/>
    <w:uiPriority w:val="99"/>
    <w:rsid w:val="0064708D"/>
  </w:style>
  <w:style w:type="character" w:styleId="a3">
    <w:name w:val="Emphasis"/>
    <w:basedOn w:val="a0"/>
    <w:uiPriority w:val="99"/>
    <w:qFormat/>
    <w:rsid w:val="0064708D"/>
    <w:rPr>
      <w:rFonts w:cs="Times New Roman"/>
      <w:i/>
    </w:rPr>
  </w:style>
  <w:style w:type="character" w:styleId="a4">
    <w:name w:val="page number"/>
    <w:basedOn w:val="11"/>
    <w:uiPriority w:val="99"/>
    <w:rsid w:val="0064708D"/>
    <w:rPr>
      <w:rFonts w:cs="Times New Roman"/>
    </w:rPr>
  </w:style>
  <w:style w:type="character" w:styleId="a5">
    <w:name w:val="Hyperlink"/>
    <w:basedOn w:val="a0"/>
    <w:uiPriority w:val="99"/>
    <w:rsid w:val="0064708D"/>
    <w:rPr>
      <w:rFonts w:cs="Times New Roman"/>
      <w:color w:val="0000FF"/>
      <w:u w:val="single"/>
    </w:rPr>
  </w:style>
  <w:style w:type="character" w:customStyle="1" w:styleId="a6">
    <w:name w:val="Знак Знак"/>
    <w:uiPriority w:val="99"/>
    <w:rsid w:val="0064708D"/>
    <w:rPr>
      <w:rFonts w:ascii="Courier New" w:hAnsi="Courier New"/>
      <w:lang w:val="ru-RU" w:eastAsia="ar-SA" w:bidi="ar-SA"/>
    </w:rPr>
  </w:style>
  <w:style w:type="character" w:customStyle="1" w:styleId="12">
    <w:name w:val="Знак Знак1"/>
    <w:uiPriority w:val="99"/>
    <w:rsid w:val="0064708D"/>
    <w:rPr>
      <w:rFonts w:ascii="Times New Roman CYR" w:hAnsi="Times New Roman CYR"/>
      <w:sz w:val="28"/>
      <w:lang w:val="ru-RU" w:eastAsia="ar-SA" w:bidi="ar-SA"/>
    </w:rPr>
  </w:style>
  <w:style w:type="character" w:styleId="a7">
    <w:name w:val="Strong"/>
    <w:basedOn w:val="a0"/>
    <w:uiPriority w:val="99"/>
    <w:qFormat/>
    <w:rsid w:val="0064708D"/>
    <w:rPr>
      <w:rFonts w:cs="Times New Roman"/>
      <w:b/>
    </w:rPr>
  </w:style>
  <w:style w:type="paragraph" w:customStyle="1" w:styleId="a8">
    <w:name w:val="Заголовок"/>
    <w:basedOn w:val="a"/>
    <w:next w:val="a9"/>
    <w:uiPriority w:val="99"/>
    <w:rsid w:val="0064708D"/>
    <w:pPr>
      <w:keepNext/>
      <w:spacing w:before="240" w:after="120"/>
    </w:pPr>
    <w:rPr>
      <w:rFonts w:ascii="Arial" w:eastAsia="Microsoft YaHei" w:hAnsi="Arial" w:cs="Mangal"/>
      <w:sz w:val="28"/>
      <w:szCs w:val="28"/>
    </w:rPr>
  </w:style>
  <w:style w:type="paragraph" w:styleId="a9">
    <w:name w:val="Body Text"/>
    <w:basedOn w:val="a"/>
    <w:link w:val="aa"/>
    <w:uiPriority w:val="99"/>
    <w:rsid w:val="0064708D"/>
    <w:pPr>
      <w:spacing w:after="120"/>
    </w:pPr>
  </w:style>
  <w:style w:type="character" w:customStyle="1" w:styleId="aa">
    <w:name w:val="Основной текст Знак"/>
    <w:basedOn w:val="a0"/>
    <w:link w:val="a9"/>
    <w:uiPriority w:val="99"/>
    <w:semiHidden/>
    <w:locked/>
    <w:rsid w:val="002E7C1D"/>
    <w:rPr>
      <w:rFonts w:cs="Times New Roman"/>
      <w:sz w:val="24"/>
      <w:szCs w:val="24"/>
      <w:lang w:eastAsia="ar-SA" w:bidi="ar-SA"/>
    </w:rPr>
  </w:style>
  <w:style w:type="paragraph" w:styleId="ab">
    <w:name w:val="List"/>
    <w:basedOn w:val="a9"/>
    <w:uiPriority w:val="99"/>
    <w:rsid w:val="0064708D"/>
    <w:rPr>
      <w:rFonts w:cs="Mangal"/>
    </w:rPr>
  </w:style>
  <w:style w:type="paragraph" w:customStyle="1" w:styleId="50">
    <w:name w:val="Название5"/>
    <w:basedOn w:val="a"/>
    <w:uiPriority w:val="99"/>
    <w:rsid w:val="0064708D"/>
    <w:pPr>
      <w:suppressLineNumbers/>
      <w:spacing w:before="120" w:after="120"/>
    </w:pPr>
    <w:rPr>
      <w:rFonts w:cs="Mangal"/>
      <w:i/>
      <w:iCs/>
    </w:rPr>
  </w:style>
  <w:style w:type="paragraph" w:customStyle="1" w:styleId="51">
    <w:name w:val="Указатель5"/>
    <w:basedOn w:val="a"/>
    <w:uiPriority w:val="99"/>
    <w:rsid w:val="0064708D"/>
    <w:pPr>
      <w:suppressLineNumbers/>
    </w:pPr>
    <w:rPr>
      <w:rFonts w:cs="Mangal"/>
    </w:rPr>
  </w:style>
  <w:style w:type="paragraph" w:customStyle="1" w:styleId="40">
    <w:name w:val="Название4"/>
    <w:basedOn w:val="a"/>
    <w:uiPriority w:val="99"/>
    <w:rsid w:val="0064708D"/>
    <w:pPr>
      <w:suppressLineNumbers/>
      <w:spacing w:before="120" w:after="120"/>
    </w:pPr>
    <w:rPr>
      <w:rFonts w:cs="Mangal"/>
      <w:i/>
      <w:iCs/>
    </w:rPr>
  </w:style>
  <w:style w:type="paragraph" w:customStyle="1" w:styleId="41">
    <w:name w:val="Указатель4"/>
    <w:basedOn w:val="a"/>
    <w:uiPriority w:val="99"/>
    <w:rsid w:val="0064708D"/>
    <w:pPr>
      <w:suppressLineNumbers/>
    </w:pPr>
    <w:rPr>
      <w:rFonts w:cs="Mangal"/>
    </w:rPr>
  </w:style>
  <w:style w:type="paragraph" w:customStyle="1" w:styleId="30">
    <w:name w:val="Название3"/>
    <w:basedOn w:val="a"/>
    <w:uiPriority w:val="99"/>
    <w:rsid w:val="0064708D"/>
    <w:pPr>
      <w:suppressLineNumbers/>
      <w:spacing w:before="120" w:after="120"/>
    </w:pPr>
    <w:rPr>
      <w:rFonts w:cs="Mangal"/>
      <w:i/>
      <w:iCs/>
    </w:rPr>
  </w:style>
  <w:style w:type="paragraph" w:customStyle="1" w:styleId="31">
    <w:name w:val="Указатель3"/>
    <w:basedOn w:val="a"/>
    <w:uiPriority w:val="99"/>
    <w:rsid w:val="0064708D"/>
    <w:pPr>
      <w:suppressLineNumbers/>
    </w:pPr>
    <w:rPr>
      <w:rFonts w:cs="Mangal"/>
    </w:rPr>
  </w:style>
  <w:style w:type="paragraph" w:customStyle="1" w:styleId="20">
    <w:name w:val="Название2"/>
    <w:basedOn w:val="a"/>
    <w:uiPriority w:val="99"/>
    <w:rsid w:val="0064708D"/>
    <w:pPr>
      <w:suppressLineNumbers/>
      <w:spacing w:before="120" w:after="120"/>
    </w:pPr>
    <w:rPr>
      <w:rFonts w:cs="Mangal"/>
      <w:i/>
      <w:iCs/>
    </w:rPr>
  </w:style>
  <w:style w:type="paragraph" w:customStyle="1" w:styleId="21">
    <w:name w:val="Указатель2"/>
    <w:basedOn w:val="a"/>
    <w:uiPriority w:val="99"/>
    <w:rsid w:val="0064708D"/>
    <w:pPr>
      <w:suppressLineNumbers/>
    </w:pPr>
    <w:rPr>
      <w:rFonts w:cs="Mangal"/>
    </w:rPr>
  </w:style>
  <w:style w:type="paragraph" w:customStyle="1" w:styleId="13">
    <w:name w:val="Название1"/>
    <w:basedOn w:val="a"/>
    <w:uiPriority w:val="99"/>
    <w:rsid w:val="0064708D"/>
    <w:pPr>
      <w:suppressLineNumbers/>
      <w:spacing w:before="120" w:after="120"/>
    </w:pPr>
    <w:rPr>
      <w:rFonts w:cs="Mangal"/>
      <w:i/>
      <w:iCs/>
    </w:rPr>
  </w:style>
  <w:style w:type="paragraph" w:customStyle="1" w:styleId="14">
    <w:name w:val="Указатель1"/>
    <w:basedOn w:val="a"/>
    <w:uiPriority w:val="99"/>
    <w:rsid w:val="0064708D"/>
    <w:pPr>
      <w:suppressLineNumbers/>
    </w:pPr>
    <w:rPr>
      <w:rFonts w:cs="Mangal"/>
    </w:rPr>
  </w:style>
  <w:style w:type="paragraph" w:styleId="ac">
    <w:name w:val="Body Text Indent"/>
    <w:basedOn w:val="a"/>
    <w:link w:val="ad"/>
    <w:uiPriority w:val="99"/>
    <w:rsid w:val="0064708D"/>
    <w:pPr>
      <w:snapToGrid w:val="0"/>
      <w:ind w:firstLine="720"/>
      <w:jc w:val="both"/>
    </w:pPr>
    <w:rPr>
      <w:sz w:val="20"/>
      <w:szCs w:val="20"/>
    </w:rPr>
  </w:style>
  <w:style w:type="character" w:customStyle="1" w:styleId="ad">
    <w:name w:val="Основной текст с отступом Знак"/>
    <w:basedOn w:val="a0"/>
    <w:link w:val="ac"/>
    <w:uiPriority w:val="99"/>
    <w:locked/>
    <w:rsid w:val="00DB0877"/>
    <w:rPr>
      <w:rFonts w:cs="Times New Roman"/>
      <w:lang w:eastAsia="ar-SA" w:bidi="ar-SA"/>
    </w:rPr>
  </w:style>
  <w:style w:type="paragraph" w:customStyle="1" w:styleId="15">
    <w:name w:val="Текст1"/>
    <w:basedOn w:val="a"/>
    <w:uiPriority w:val="99"/>
    <w:rsid w:val="0064708D"/>
    <w:rPr>
      <w:rFonts w:ascii="Courier New" w:hAnsi="Courier New" w:cs="Courier New"/>
      <w:sz w:val="20"/>
      <w:szCs w:val="20"/>
    </w:rPr>
  </w:style>
  <w:style w:type="paragraph" w:customStyle="1" w:styleId="ConsPlusNonformat">
    <w:name w:val="ConsPlusNonformat"/>
    <w:uiPriority w:val="99"/>
    <w:rsid w:val="0064708D"/>
    <w:pPr>
      <w:widowControl w:val="0"/>
      <w:suppressAutoHyphens/>
      <w:autoSpaceDE w:val="0"/>
    </w:pPr>
    <w:rPr>
      <w:rFonts w:ascii="Courier New" w:hAnsi="Courier New" w:cs="Courier New"/>
      <w:sz w:val="20"/>
      <w:szCs w:val="20"/>
      <w:lang w:eastAsia="ar-SA"/>
    </w:rPr>
  </w:style>
  <w:style w:type="paragraph" w:customStyle="1" w:styleId="ConsPlusCell">
    <w:name w:val="ConsPlusCell"/>
    <w:uiPriority w:val="99"/>
    <w:rsid w:val="0064708D"/>
    <w:pPr>
      <w:widowControl w:val="0"/>
      <w:suppressAutoHyphens/>
      <w:autoSpaceDE w:val="0"/>
    </w:pPr>
    <w:rPr>
      <w:rFonts w:ascii="Arial" w:hAnsi="Arial" w:cs="Arial"/>
      <w:sz w:val="20"/>
      <w:szCs w:val="20"/>
      <w:lang w:eastAsia="ar-SA"/>
    </w:rPr>
  </w:style>
  <w:style w:type="paragraph" w:styleId="ae">
    <w:name w:val="header"/>
    <w:basedOn w:val="a"/>
    <w:link w:val="af"/>
    <w:uiPriority w:val="99"/>
    <w:rsid w:val="0064708D"/>
    <w:pPr>
      <w:tabs>
        <w:tab w:val="center" w:pos="4153"/>
        <w:tab w:val="right" w:pos="8306"/>
      </w:tabs>
      <w:spacing w:line="360" w:lineRule="atLeast"/>
      <w:jc w:val="both"/>
    </w:pPr>
    <w:rPr>
      <w:rFonts w:ascii="Times New Roman CYR" w:hAnsi="Times New Roman CYR" w:cs="Times New Roman CYR"/>
      <w:sz w:val="28"/>
      <w:szCs w:val="20"/>
    </w:rPr>
  </w:style>
  <w:style w:type="character" w:customStyle="1" w:styleId="af">
    <w:name w:val="Верхний колонтитул Знак"/>
    <w:basedOn w:val="a0"/>
    <w:link w:val="ae"/>
    <w:uiPriority w:val="99"/>
    <w:semiHidden/>
    <w:locked/>
    <w:rsid w:val="002E7C1D"/>
    <w:rPr>
      <w:rFonts w:cs="Times New Roman"/>
      <w:sz w:val="24"/>
      <w:szCs w:val="24"/>
      <w:lang w:eastAsia="ar-SA" w:bidi="ar-SA"/>
    </w:rPr>
  </w:style>
  <w:style w:type="paragraph" w:styleId="af0">
    <w:name w:val="footer"/>
    <w:basedOn w:val="a"/>
    <w:link w:val="af1"/>
    <w:uiPriority w:val="99"/>
    <w:rsid w:val="0064708D"/>
    <w:pPr>
      <w:tabs>
        <w:tab w:val="center" w:pos="4677"/>
        <w:tab w:val="right" w:pos="9355"/>
      </w:tabs>
    </w:pPr>
  </w:style>
  <w:style w:type="character" w:customStyle="1" w:styleId="af1">
    <w:name w:val="Нижний колонтитул Знак"/>
    <w:basedOn w:val="a0"/>
    <w:link w:val="af0"/>
    <w:uiPriority w:val="99"/>
    <w:semiHidden/>
    <w:locked/>
    <w:rsid w:val="002E7C1D"/>
    <w:rPr>
      <w:rFonts w:cs="Times New Roman"/>
      <w:sz w:val="24"/>
      <w:szCs w:val="24"/>
      <w:lang w:eastAsia="ar-SA" w:bidi="ar-SA"/>
    </w:rPr>
  </w:style>
  <w:style w:type="paragraph" w:styleId="af2">
    <w:name w:val="Normal (Web)"/>
    <w:basedOn w:val="a"/>
    <w:rsid w:val="0064708D"/>
    <w:pPr>
      <w:spacing w:before="280" w:after="280"/>
    </w:pPr>
  </w:style>
  <w:style w:type="paragraph" w:customStyle="1" w:styleId="ConsPlusNormal">
    <w:name w:val="ConsPlusNormal"/>
    <w:uiPriority w:val="99"/>
    <w:rsid w:val="0064708D"/>
    <w:pPr>
      <w:widowControl w:val="0"/>
      <w:suppressAutoHyphens/>
      <w:autoSpaceDE w:val="0"/>
      <w:ind w:firstLine="720"/>
    </w:pPr>
    <w:rPr>
      <w:rFonts w:ascii="Arial" w:hAnsi="Arial" w:cs="Arial"/>
      <w:sz w:val="20"/>
      <w:szCs w:val="20"/>
      <w:lang w:eastAsia="ar-SA"/>
    </w:rPr>
  </w:style>
  <w:style w:type="paragraph" w:customStyle="1" w:styleId="310">
    <w:name w:val="Основной текст с отступом 31"/>
    <w:basedOn w:val="a"/>
    <w:uiPriority w:val="99"/>
    <w:rsid w:val="0064708D"/>
    <w:pPr>
      <w:spacing w:after="120"/>
      <w:ind w:left="283"/>
    </w:pPr>
    <w:rPr>
      <w:sz w:val="16"/>
      <w:szCs w:val="16"/>
    </w:rPr>
  </w:style>
  <w:style w:type="paragraph" w:customStyle="1" w:styleId="210">
    <w:name w:val="Основной текст 21"/>
    <w:basedOn w:val="a"/>
    <w:uiPriority w:val="99"/>
    <w:rsid w:val="0064708D"/>
    <w:pPr>
      <w:spacing w:after="120" w:line="480" w:lineRule="auto"/>
    </w:pPr>
    <w:rPr>
      <w:sz w:val="20"/>
      <w:szCs w:val="20"/>
    </w:rPr>
  </w:style>
  <w:style w:type="paragraph" w:customStyle="1" w:styleId="af3">
    <w:name w:val="Содержимое врезки"/>
    <w:basedOn w:val="a9"/>
    <w:uiPriority w:val="99"/>
    <w:rsid w:val="0064708D"/>
  </w:style>
  <w:style w:type="paragraph" w:customStyle="1" w:styleId="af4">
    <w:name w:val="Содержимое таблицы"/>
    <w:basedOn w:val="a"/>
    <w:uiPriority w:val="99"/>
    <w:rsid w:val="0064708D"/>
    <w:pPr>
      <w:suppressLineNumbers/>
    </w:pPr>
  </w:style>
  <w:style w:type="paragraph" w:customStyle="1" w:styleId="af5">
    <w:name w:val="Заголовок таблицы"/>
    <w:basedOn w:val="af4"/>
    <w:uiPriority w:val="99"/>
    <w:rsid w:val="0064708D"/>
    <w:pPr>
      <w:jc w:val="center"/>
    </w:pPr>
    <w:rPr>
      <w:b/>
      <w:bCs/>
    </w:rPr>
  </w:style>
  <w:style w:type="paragraph" w:customStyle="1" w:styleId="22">
    <w:name w:val="Текст2"/>
    <w:basedOn w:val="a"/>
    <w:uiPriority w:val="99"/>
    <w:rsid w:val="00A70526"/>
    <w:rPr>
      <w:rFonts w:ascii="Courier New" w:hAnsi="Courier New" w:cs="Courier New"/>
      <w:sz w:val="20"/>
      <w:szCs w:val="20"/>
    </w:rPr>
  </w:style>
  <w:style w:type="paragraph" w:styleId="23">
    <w:name w:val="Body Text 2"/>
    <w:basedOn w:val="a"/>
    <w:link w:val="24"/>
    <w:uiPriority w:val="99"/>
    <w:semiHidden/>
    <w:rsid w:val="00A46B2D"/>
    <w:pPr>
      <w:spacing w:after="120" w:line="480" w:lineRule="auto"/>
    </w:pPr>
  </w:style>
  <w:style w:type="character" w:customStyle="1" w:styleId="24">
    <w:name w:val="Основной текст 2 Знак"/>
    <w:basedOn w:val="a0"/>
    <w:link w:val="23"/>
    <w:uiPriority w:val="99"/>
    <w:semiHidden/>
    <w:locked/>
    <w:rsid w:val="00A46B2D"/>
    <w:rPr>
      <w:rFonts w:cs="Times New Roman"/>
      <w:sz w:val="24"/>
      <w:lang w:eastAsia="ar-SA" w:bidi="ar-SA"/>
    </w:rPr>
  </w:style>
  <w:style w:type="paragraph" w:styleId="af6">
    <w:name w:val="Balloon Text"/>
    <w:basedOn w:val="a"/>
    <w:link w:val="af7"/>
    <w:uiPriority w:val="99"/>
    <w:semiHidden/>
    <w:rsid w:val="0065177D"/>
    <w:rPr>
      <w:rFonts w:ascii="Segoe UI" w:hAnsi="Segoe UI"/>
      <w:sz w:val="18"/>
      <w:szCs w:val="18"/>
    </w:rPr>
  </w:style>
  <w:style w:type="character" w:customStyle="1" w:styleId="af7">
    <w:name w:val="Текст выноски Знак"/>
    <w:basedOn w:val="a0"/>
    <w:link w:val="af6"/>
    <w:uiPriority w:val="99"/>
    <w:semiHidden/>
    <w:locked/>
    <w:rsid w:val="0065177D"/>
    <w:rPr>
      <w:rFonts w:ascii="Segoe UI" w:hAnsi="Segoe UI" w:cs="Times New Roman"/>
      <w:sz w:val="18"/>
      <w:lang w:eastAsia="ar-SA" w:bidi="ar-SA"/>
    </w:rPr>
  </w:style>
  <w:style w:type="paragraph" w:styleId="af8">
    <w:name w:val="List Paragraph"/>
    <w:basedOn w:val="a"/>
    <w:uiPriority w:val="99"/>
    <w:qFormat/>
    <w:rsid w:val="003C56A3"/>
    <w:pPr>
      <w:widowControl w:val="0"/>
      <w:suppressAutoHyphens w:val="0"/>
      <w:autoSpaceDE w:val="0"/>
      <w:autoSpaceDN w:val="0"/>
      <w:adjustRightInd w:val="0"/>
      <w:ind w:left="720"/>
      <w:contextualSpacing/>
    </w:pPr>
    <w:rPr>
      <w:sz w:val="20"/>
      <w:szCs w:val="20"/>
      <w:lang w:eastAsia="ru-RU"/>
    </w:rPr>
  </w:style>
  <w:style w:type="character" w:customStyle="1" w:styleId="apple-converted-space">
    <w:name w:val="apple-converted-space"/>
    <w:basedOn w:val="a0"/>
    <w:rsid w:val="008738DD"/>
  </w:style>
</w:styles>
</file>

<file path=word/webSettings.xml><?xml version="1.0" encoding="utf-8"?>
<w:webSettings xmlns:r="http://schemas.openxmlformats.org/officeDocument/2006/relationships" xmlns:w="http://schemas.openxmlformats.org/wordprocessingml/2006/main">
  <w:divs>
    <w:div w:id="1258253605">
      <w:marLeft w:val="0"/>
      <w:marRight w:val="0"/>
      <w:marTop w:val="0"/>
      <w:marBottom w:val="0"/>
      <w:divBdr>
        <w:top w:val="none" w:sz="0" w:space="0" w:color="auto"/>
        <w:left w:val="none" w:sz="0" w:space="0" w:color="auto"/>
        <w:bottom w:val="none" w:sz="0" w:space="0" w:color="auto"/>
        <w:right w:val="none" w:sz="0" w:space="0" w:color="auto"/>
      </w:divBdr>
    </w:div>
    <w:div w:id="1258253606">
      <w:marLeft w:val="0"/>
      <w:marRight w:val="0"/>
      <w:marTop w:val="0"/>
      <w:marBottom w:val="0"/>
      <w:divBdr>
        <w:top w:val="none" w:sz="0" w:space="0" w:color="auto"/>
        <w:left w:val="none" w:sz="0" w:space="0" w:color="auto"/>
        <w:bottom w:val="none" w:sz="0" w:space="0" w:color="auto"/>
        <w:right w:val="none" w:sz="0" w:space="0" w:color="auto"/>
      </w:divBdr>
    </w:div>
    <w:div w:id="1258253607">
      <w:marLeft w:val="0"/>
      <w:marRight w:val="0"/>
      <w:marTop w:val="0"/>
      <w:marBottom w:val="0"/>
      <w:divBdr>
        <w:top w:val="none" w:sz="0" w:space="0" w:color="auto"/>
        <w:left w:val="none" w:sz="0" w:space="0" w:color="auto"/>
        <w:bottom w:val="none" w:sz="0" w:space="0" w:color="auto"/>
        <w:right w:val="none" w:sz="0" w:space="0" w:color="auto"/>
      </w:divBdr>
    </w:div>
    <w:div w:id="14625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54B9-EBAC-4F11-AE57-DC3B12D3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4101</Words>
  <Characters>23379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Grizli777</Company>
  <LinksUpToDate>false</LinksUpToDate>
  <CharactersWithSpaces>27426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пользователь</dc:creator>
  <cp:keywords/>
  <dc:description/>
  <cp:lastModifiedBy>USER</cp:lastModifiedBy>
  <cp:revision>4</cp:revision>
  <cp:lastPrinted>2016-09-06T05:46:00Z</cp:lastPrinted>
  <dcterms:created xsi:type="dcterms:W3CDTF">2016-10-08T14:07:00Z</dcterms:created>
  <dcterms:modified xsi:type="dcterms:W3CDTF">2016-10-08T14:16:00Z</dcterms:modified>
</cp:coreProperties>
</file>