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FD3" w:rsidRPr="00F171D4" w:rsidRDefault="00013FD3" w:rsidP="009261D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171D4">
        <w:rPr>
          <w:rFonts w:ascii="Times New Roman" w:hAnsi="Times New Roman" w:cs="Times New Roman"/>
          <w:b/>
          <w:bCs/>
          <w:sz w:val="28"/>
          <w:szCs w:val="28"/>
        </w:rPr>
        <w:t>АДМИНИСТРАЦИЯ                                                                                                           (исполнительно-распорядительный  орган)                                                                               СЕЛЬСКОГО ПОСЕЛЕНИЯ «ДЕРЕВНЯ МАНИНО»                                                  Людиновского  района, Калужской области</w:t>
      </w:r>
    </w:p>
    <w:p w:rsidR="00013FD3" w:rsidRPr="00F171D4" w:rsidRDefault="00013FD3" w:rsidP="009261D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13FD3" w:rsidRPr="00F171D4" w:rsidRDefault="00013FD3" w:rsidP="009261D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171D4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013FD3" w:rsidRPr="00F171D4" w:rsidRDefault="00013FD3" w:rsidP="009261D5">
      <w:pPr>
        <w:rPr>
          <w:rFonts w:ascii="Times New Roman" w:hAnsi="Times New Roman" w:cs="Times New Roman"/>
          <w:b/>
          <w:bCs/>
        </w:rPr>
      </w:pPr>
      <w:r w:rsidRPr="00F171D4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Pr="00F171D4">
        <w:rPr>
          <w:rFonts w:ascii="Times New Roman" w:hAnsi="Times New Roman" w:cs="Times New Roman"/>
          <w:b/>
          <w:bCs/>
        </w:rPr>
        <w:t xml:space="preserve"> от  31 августа  2016 г.                                                                                   №63</w:t>
      </w:r>
    </w:p>
    <w:p w:rsidR="00013FD3" w:rsidRPr="009261D5" w:rsidRDefault="00013FD3" w:rsidP="009261D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261D5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013FD3" w:rsidRPr="009261D5" w:rsidRDefault="00013FD3" w:rsidP="009261D5">
      <w:pPr>
        <w:spacing w:before="100" w:beforeAutospacing="1" w:after="100" w:afterAutospacing="1" w:line="240" w:lineRule="auto"/>
        <w:rPr>
          <w:rFonts w:ascii="Open Sans" w:hAnsi="Open Sans" w:cs="Open Sans"/>
          <w:sz w:val="28"/>
          <w:szCs w:val="28"/>
          <w:lang w:eastAsia="ru-RU"/>
        </w:rPr>
      </w:pPr>
      <w:r w:rsidRPr="009261D5">
        <w:rPr>
          <w:rFonts w:ascii="Open Sans" w:hAnsi="Open Sans" w:cs="Open Sans"/>
          <w:sz w:val="28"/>
          <w:szCs w:val="28"/>
          <w:lang w:eastAsia="ru-RU"/>
        </w:rPr>
        <w:t>Об утверждении Методики прогнозирования поступлений доходов в  бюджет поселения</w:t>
      </w:r>
    </w:p>
    <w:p w:rsidR="00013FD3" w:rsidRPr="009261D5" w:rsidRDefault="00013FD3" w:rsidP="009261D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261D5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013FD3" w:rsidRPr="00AB6E07" w:rsidRDefault="00013FD3" w:rsidP="009261D5">
      <w:pPr>
        <w:spacing w:before="100" w:beforeAutospacing="1" w:after="100" w:afterAutospacing="1" w:line="240" w:lineRule="auto"/>
        <w:ind w:firstLine="540"/>
        <w:jc w:val="both"/>
        <w:rPr>
          <w:rFonts w:ascii="Open Sans" w:hAnsi="Open Sans" w:cs="Open Sans"/>
          <w:sz w:val="24"/>
          <w:szCs w:val="24"/>
          <w:lang w:eastAsia="ru-RU"/>
        </w:rPr>
      </w:pPr>
      <w:r w:rsidRPr="00AB6E07">
        <w:rPr>
          <w:rFonts w:ascii="Open Sans" w:hAnsi="Open Sans" w:cs="Open Sans"/>
          <w:sz w:val="24"/>
          <w:szCs w:val="24"/>
          <w:lang w:eastAsia="ru-RU"/>
        </w:rPr>
        <w:t xml:space="preserve">В соответствии со </w:t>
      </w:r>
      <w:hyperlink r:id="rId5" w:history="1">
        <w:r w:rsidRPr="00AB6E07">
          <w:rPr>
            <w:rFonts w:ascii="Open Sans" w:hAnsi="Open Sans" w:cs="Open Sans"/>
            <w:color w:val="628DBA"/>
            <w:sz w:val="24"/>
            <w:szCs w:val="24"/>
            <w:u w:val="single"/>
            <w:lang w:eastAsia="ru-RU"/>
          </w:rPr>
          <w:t>статьей 160.1</w:t>
        </w:r>
      </w:hyperlink>
      <w:r w:rsidRPr="00AB6E07">
        <w:rPr>
          <w:rFonts w:ascii="Open Sans" w:hAnsi="Open Sans" w:cs="Open Sans"/>
          <w:sz w:val="24"/>
          <w:szCs w:val="24"/>
          <w:lang w:eastAsia="ru-RU"/>
        </w:rPr>
        <w:t xml:space="preserve"> Бюджетного кодекса Российской Федерации, </w:t>
      </w:r>
      <w:r w:rsidRPr="00AB6E07">
        <w:rPr>
          <w:rFonts w:ascii="Open Sans" w:hAnsi="Open Sans" w:cs="Open Sans"/>
          <w:sz w:val="24"/>
          <w:szCs w:val="24"/>
        </w:rPr>
        <w:t>общими требованиями к методике прогнозирования поступлений доходов в бюджеты бюджетной системы Российской Федерации, утвержденными постановлением Правительства Российской Федерации от 23  июня 2016 года № 574 постановляю:</w:t>
      </w:r>
    </w:p>
    <w:p w:rsidR="00013FD3" w:rsidRPr="00042A07" w:rsidRDefault="00013FD3" w:rsidP="00042A07">
      <w:pPr>
        <w:pStyle w:val="ListParagraph"/>
        <w:numPr>
          <w:ilvl w:val="0"/>
          <w:numId w:val="1"/>
        </w:numPr>
        <w:jc w:val="both"/>
      </w:pPr>
      <w:r w:rsidRPr="00042A07">
        <w:t>Утвердить Методику прогнозирования поступлений доходов в бюджет поселения согласно приложению к настоящему постановлению.</w:t>
      </w:r>
    </w:p>
    <w:p w:rsidR="00013FD3" w:rsidRDefault="00013FD3" w:rsidP="00042A07">
      <w:pPr>
        <w:numPr>
          <w:ilvl w:val="0"/>
          <w:numId w:val="1"/>
        </w:numPr>
        <w:shd w:val="clear" w:color="auto" w:fill="FFFFFF"/>
        <w:suppressAutoHyphens/>
        <w:spacing w:after="240" w:line="360" w:lineRule="atLeast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 w:rsidRPr="0002549B">
        <w:rPr>
          <w:rFonts w:ascii="Times New Roman" w:hAnsi="Times New Roman" w:cs="Times New Roman"/>
          <w:color w:val="444444"/>
          <w:sz w:val="24"/>
          <w:szCs w:val="24"/>
        </w:rPr>
        <w:t xml:space="preserve">Опубликовать настоящее постановление в средствах массовой информации </w:t>
      </w:r>
    </w:p>
    <w:p w:rsidR="00013FD3" w:rsidRPr="009261D5" w:rsidRDefault="00013FD3" w:rsidP="009261D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3.         </w:t>
      </w:r>
      <w:r w:rsidRPr="009261D5">
        <w:rPr>
          <w:rFonts w:ascii="Times New Roman" w:hAnsi="Times New Roman" w:cs="Times New Roman"/>
          <w:sz w:val="24"/>
          <w:szCs w:val="24"/>
          <w:lang w:eastAsia="ru-RU"/>
        </w:rPr>
        <w:t>Контроль за исполнением настоящего постановления оставляю за собой.</w:t>
      </w:r>
    </w:p>
    <w:p w:rsidR="00013FD3" w:rsidRPr="009261D5" w:rsidRDefault="00013FD3" w:rsidP="009261D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261D5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013FD3" w:rsidRPr="009261D5" w:rsidRDefault="00013FD3" w:rsidP="009261D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261D5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013FD3" w:rsidRDefault="00013FD3" w:rsidP="00042A07">
      <w:pPr>
        <w:pStyle w:val="NoSpacing"/>
        <w:rPr>
          <w:lang w:eastAsia="ru-RU"/>
        </w:rPr>
      </w:pPr>
    </w:p>
    <w:p w:rsidR="00013FD3" w:rsidRDefault="00013FD3" w:rsidP="00042A07">
      <w:pPr>
        <w:pStyle w:val="NoSpacing"/>
        <w:rPr>
          <w:lang w:eastAsia="ru-RU"/>
        </w:rPr>
      </w:pPr>
    </w:p>
    <w:p w:rsidR="00013FD3" w:rsidRDefault="00013FD3" w:rsidP="00042A07">
      <w:pPr>
        <w:pStyle w:val="NoSpacing"/>
        <w:rPr>
          <w:lang w:eastAsia="ru-RU"/>
        </w:rPr>
      </w:pPr>
    </w:p>
    <w:p w:rsidR="00013FD3" w:rsidRPr="00F171D4" w:rsidRDefault="00013FD3" w:rsidP="00042A07">
      <w:pPr>
        <w:pStyle w:val="NoSpacing"/>
        <w:rPr>
          <w:rFonts w:ascii="Times New Roman" w:hAnsi="Times New Roman" w:cs="Times New Roman"/>
          <w:sz w:val="36"/>
          <w:szCs w:val="36"/>
          <w:lang w:eastAsia="ru-RU"/>
        </w:rPr>
      </w:pPr>
      <w:r w:rsidRPr="00F171D4">
        <w:rPr>
          <w:rFonts w:ascii="Times New Roman" w:hAnsi="Times New Roman" w:cs="Times New Roman"/>
          <w:lang w:eastAsia="ru-RU"/>
        </w:rPr>
        <w:t>Глава Администрации</w:t>
      </w:r>
    </w:p>
    <w:p w:rsidR="00013FD3" w:rsidRPr="00F171D4" w:rsidRDefault="00013FD3" w:rsidP="00042A07">
      <w:pPr>
        <w:pStyle w:val="NoSpacing"/>
        <w:rPr>
          <w:rFonts w:ascii="Times New Roman" w:hAnsi="Times New Roman" w:cs="Times New Roman"/>
          <w:lang w:eastAsia="ru-RU"/>
        </w:rPr>
      </w:pPr>
      <w:r w:rsidRPr="00F171D4">
        <w:rPr>
          <w:rFonts w:ascii="Times New Roman" w:hAnsi="Times New Roman" w:cs="Times New Roman"/>
          <w:lang w:eastAsia="ru-RU"/>
        </w:rPr>
        <w:t>сельского поселения        </w:t>
      </w:r>
      <w:r>
        <w:rPr>
          <w:rFonts w:ascii="Times New Roman" w:hAnsi="Times New Roman" w:cs="Times New Roman"/>
          <w:lang w:eastAsia="ru-RU"/>
        </w:rPr>
        <w:t xml:space="preserve">  </w:t>
      </w:r>
    </w:p>
    <w:p w:rsidR="00013FD3" w:rsidRPr="00F171D4" w:rsidRDefault="00013FD3" w:rsidP="00042A07">
      <w:pPr>
        <w:pStyle w:val="NoSpacing"/>
        <w:rPr>
          <w:rFonts w:ascii="Times New Roman" w:hAnsi="Times New Roman" w:cs="Times New Roman"/>
          <w:sz w:val="36"/>
          <w:szCs w:val="36"/>
          <w:lang w:eastAsia="ru-RU"/>
        </w:rPr>
      </w:pPr>
      <w:r w:rsidRPr="00F171D4">
        <w:rPr>
          <w:rFonts w:ascii="Times New Roman" w:hAnsi="Times New Roman" w:cs="Times New Roman"/>
          <w:lang w:eastAsia="ru-RU"/>
        </w:rPr>
        <w:t xml:space="preserve">«Деревня Манино»                                                                  </w:t>
      </w:r>
      <w:r>
        <w:rPr>
          <w:rFonts w:ascii="Times New Roman" w:hAnsi="Times New Roman" w:cs="Times New Roman"/>
          <w:lang w:eastAsia="ru-RU"/>
        </w:rPr>
        <w:t xml:space="preserve">                 </w:t>
      </w:r>
      <w:r w:rsidRPr="00F171D4">
        <w:rPr>
          <w:rFonts w:ascii="Times New Roman" w:hAnsi="Times New Roman" w:cs="Times New Roman"/>
          <w:lang w:eastAsia="ru-RU"/>
        </w:rPr>
        <w:t xml:space="preserve"> В.Ф.Копылов</w:t>
      </w:r>
    </w:p>
    <w:p w:rsidR="00013FD3" w:rsidRDefault="00013FD3" w:rsidP="009261D5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13FD3" w:rsidRDefault="00013FD3" w:rsidP="009261D5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13FD3" w:rsidRDefault="00013FD3" w:rsidP="009261D5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13FD3" w:rsidRDefault="00013FD3" w:rsidP="009261D5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13FD3" w:rsidRDefault="00013FD3" w:rsidP="009261D5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13FD3" w:rsidRDefault="00013FD3" w:rsidP="009261D5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13FD3" w:rsidRPr="009261D5" w:rsidRDefault="00013FD3" w:rsidP="002B113E">
      <w:pPr>
        <w:pStyle w:val="NoSpacing"/>
        <w:jc w:val="right"/>
        <w:rPr>
          <w:lang w:eastAsia="ru-RU"/>
        </w:rPr>
      </w:pPr>
      <w:r w:rsidRPr="009261D5">
        <w:rPr>
          <w:lang w:eastAsia="ru-RU"/>
        </w:rPr>
        <w:t>Приложение</w:t>
      </w:r>
    </w:p>
    <w:p w:rsidR="00013FD3" w:rsidRPr="009261D5" w:rsidRDefault="00013FD3" w:rsidP="002B113E">
      <w:pPr>
        <w:pStyle w:val="NoSpacing"/>
        <w:jc w:val="right"/>
        <w:rPr>
          <w:lang w:eastAsia="ru-RU"/>
        </w:rPr>
      </w:pPr>
      <w:r w:rsidRPr="009261D5">
        <w:rPr>
          <w:lang w:eastAsia="ru-RU"/>
        </w:rPr>
        <w:t>к постановлению Администрации</w:t>
      </w:r>
    </w:p>
    <w:p w:rsidR="00013FD3" w:rsidRPr="009261D5" w:rsidRDefault="00013FD3" w:rsidP="002B113E">
      <w:pPr>
        <w:pStyle w:val="NoSpacing"/>
        <w:jc w:val="right"/>
        <w:rPr>
          <w:lang w:eastAsia="ru-RU"/>
        </w:rPr>
      </w:pPr>
      <w:r w:rsidRPr="009261D5">
        <w:rPr>
          <w:lang w:eastAsia="ru-RU"/>
        </w:rPr>
        <w:t>сельского поселения</w:t>
      </w:r>
      <w:r>
        <w:rPr>
          <w:lang w:eastAsia="ru-RU"/>
        </w:rPr>
        <w:t xml:space="preserve"> «Деревня Манино»</w:t>
      </w:r>
    </w:p>
    <w:p w:rsidR="00013FD3" w:rsidRPr="009261D5" w:rsidRDefault="00013FD3" w:rsidP="002B113E">
      <w:pPr>
        <w:pStyle w:val="NoSpacing"/>
        <w:jc w:val="right"/>
        <w:rPr>
          <w:lang w:eastAsia="ru-RU"/>
        </w:rPr>
      </w:pPr>
    </w:p>
    <w:p w:rsidR="00013FD3" w:rsidRPr="009261D5" w:rsidRDefault="00013FD3" w:rsidP="002B113E">
      <w:pPr>
        <w:pStyle w:val="NoSpacing"/>
        <w:jc w:val="right"/>
        <w:rPr>
          <w:lang w:eastAsia="ru-RU"/>
        </w:rPr>
      </w:pPr>
      <w:r w:rsidRPr="009261D5">
        <w:rPr>
          <w:lang w:eastAsia="ru-RU"/>
        </w:rPr>
        <w:t xml:space="preserve">от </w:t>
      </w:r>
      <w:r>
        <w:rPr>
          <w:lang w:eastAsia="ru-RU"/>
        </w:rPr>
        <w:t>31 августа</w:t>
      </w:r>
      <w:r w:rsidRPr="009261D5">
        <w:rPr>
          <w:lang w:eastAsia="ru-RU"/>
        </w:rPr>
        <w:t xml:space="preserve"> 2016 года</w:t>
      </w:r>
      <w:r>
        <w:rPr>
          <w:lang w:eastAsia="ru-RU"/>
        </w:rPr>
        <w:t xml:space="preserve"> </w:t>
      </w:r>
      <w:r w:rsidRPr="009261D5">
        <w:rPr>
          <w:lang w:eastAsia="ru-RU"/>
        </w:rPr>
        <w:t xml:space="preserve">№ </w:t>
      </w:r>
      <w:r>
        <w:rPr>
          <w:lang w:eastAsia="ru-RU"/>
        </w:rPr>
        <w:t>63</w:t>
      </w:r>
    </w:p>
    <w:p w:rsidR="00013FD3" w:rsidRPr="009261D5" w:rsidRDefault="00013FD3" w:rsidP="009261D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261D5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013FD3" w:rsidRPr="009261D5" w:rsidRDefault="00013FD3" w:rsidP="009261D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261D5">
        <w:rPr>
          <w:rFonts w:ascii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</w:t>
      </w:r>
    </w:p>
    <w:p w:rsidR="00013FD3" w:rsidRPr="009261D5" w:rsidRDefault="00013FD3" w:rsidP="009261D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261D5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013FD3" w:rsidRPr="00501240" w:rsidRDefault="00013FD3" w:rsidP="00501240">
      <w:pPr>
        <w:pStyle w:val="NoSpacing"/>
        <w:jc w:val="center"/>
        <w:rPr>
          <w:sz w:val="28"/>
          <w:szCs w:val="28"/>
          <w:lang w:eastAsia="ru-RU"/>
        </w:rPr>
      </w:pPr>
      <w:r w:rsidRPr="00501240">
        <w:rPr>
          <w:sz w:val="28"/>
          <w:szCs w:val="28"/>
          <w:lang w:eastAsia="ru-RU"/>
        </w:rPr>
        <w:t>МЕТОДИКА</w:t>
      </w:r>
    </w:p>
    <w:p w:rsidR="00013FD3" w:rsidRPr="00501240" w:rsidRDefault="00013FD3" w:rsidP="00501240">
      <w:pPr>
        <w:pStyle w:val="NoSpacing"/>
        <w:jc w:val="center"/>
        <w:rPr>
          <w:sz w:val="28"/>
          <w:szCs w:val="28"/>
          <w:lang w:eastAsia="ru-RU"/>
        </w:rPr>
      </w:pPr>
      <w:r w:rsidRPr="00501240">
        <w:rPr>
          <w:sz w:val="28"/>
          <w:szCs w:val="28"/>
          <w:lang w:eastAsia="ru-RU"/>
        </w:rPr>
        <w:t>прогнозирования поступлений доходов</w:t>
      </w:r>
    </w:p>
    <w:p w:rsidR="00013FD3" w:rsidRPr="00501240" w:rsidRDefault="00013FD3" w:rsidP="00501240">
      <w:pPr>
        <w:pStyle w:val="NoSpacing"/>
        <w:jc w:val="center"/>
        <w:rPr>
          <w:sz w:val="28"/>
          <w:szCs w:val="28"/>
          <w:lang w:eastAsia="ru-RU"/>
        </w:rPr>
      </w:pPr>
      <w:r w:rsidRPr="00501240">
        <w:rPr>
          <w:sz w:val="28"/>
          <w:szCs w:val="28"/>
          <w:lang w:eastAsia="ru-RU"/>
        </w:rPr>
        <w:t>в бюджет поселения</w:t>
      </w:r>
    </w:p>
    <w:p w:rsidR="00013FD3" w:rsidRPr="009261D5" w:rsidRDefault="00013FD3" w:rsidP="009261D5">
      <w:pPr>
        <w:spacing w:before="100" w:beforeAutospacing="1" w:after="100" w:afterAutospacing="1" w:line="240" w:lineRule="auto"/>
        <w:jc w:val="center"/>
        <w:rPr>
          <w:rFonts w:ascii="Open Sans" w:hAnsi="Open Sans" w:cs="Open Sans"/>
          <w:sz w:val="15"/>
          <w:szCs w:val="15"/>
          <w:lang w:eastAsia="ru-RU"/>
        </w:rPr>
      </w:pPr>
      <w:r w:rsidRPr="009261D5">
        <w:rPr>
          <w:rFonts w:ascii="Open Sans" w:hAnsi="Open Sans" w:cs="Open Sans"/>
          <w:sz w:val="20"/>
          <w:szCs w:val="20"/>
          <w:lang w:eastAsia="ru-RU"/>
        </w:rPr>
        <w:t> </w:t>
      </w:r>
    </w:p>
    <w:p w:rsidR="00013FD3" w:rsidRPr="001E5563" w:rsidRDefault="00013FD3" w:rsidP="009261D5">
      <w:pPr>
        <w:tabs>
          <w:tab w:val="left" w:pos="1134"/>
        </w:tabs>
        <w:spacing w:before="100" w:beforeAutospacing="1" w:after="100" w:afterAutospacing="1" w:line="240" w:lineRule="auto"/>
        <w:ind w:firstLine="709"/>
        <w:jc w:val="both"/>
        <w:rPr>
          <w:rFonts w:ascii="Open Sans" w:hAnsi="Open Sans" w:cs="Open Sans"/>
          <w:sz w:val="24"/>
          <w:szCs w:val="24"/>
          <w:lang w:eastAsia="ru-RU"/>
        </w:rPr>
      </w:pPr>
      <w:r w:rsidRPr="009261D5">
        <w:rPr>
          <w:rFonts w:ascii="Open Sans" w:hAnsi="Open Sans" w:cs="Open Sans"/>
          <w:sz w:val="20"/>
          <w:szCs w:val="20"/>
          <w:lang w:eastAsia="ru-RU"/>
        </w:rPr>
        <w:t>1.</w:t>
      </w:r>
      <w:r w:rsidRPr="009261D5">
        <w:rPr>
          <w:rFonts w:ascii="Open Sans" w:hAnsi="Open Sans" w:cs="Open Sans"/>
          <w:sz w:val="14"/>
          <w:szCs w:val="14"/>
          <w:lang w:eastAsia="ru-RU"/>
        </w:rPr>
        <w:t xml:space="preserve">          </w:t>
      </w:r>
      <w:r w:rsidRPr="001E5563">
        <w:rPr>
          <w:rFonts w:ascii="Open Sans" w:hAnsi="Open Sans" w:cs="Open Sans"/>
          <w:sz w:val="24"/>
          <w:szCs w:val="24"/>
          <w:lang w:eastAsia="ru-RU"/>
        </w:rPr>
        <w:t>Настоящая методика разработана в целях прогнозирования Администрацией сельского поселения «Деревня Манино» (далее – Администрация  сельского поселения «Деревня Манино») поступлений доходов в бюджет поселения, в отношении которых Администрация  сельского поселения  «Деревня Манино» наделена полномочиями главного администратора доходов бюджета поселения, в очередном финансовом году и плановом периоде.</w:t>
      </w:r>
    </w:p>
    <w:p w:rsidR="00013FD3" w:rsidRPr="009261D5" w:rsidRDefault="00013FD3" w:rsidP="009261D5">
      <w:pPr>
        <w:tabs>
          <w:tab w:val="left" w:pos="1134"/>
        </w:tabs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261D5">
        <w:rPr>
          <w:rFonts w:ascii="Times New Roman" w:hAnsi="Times New Roman" w:cs="Times New Roman"/>
          <w:sz w:val="24"/>
          <w:szCs w:val="24"/>
          <w:lang w:eastAsia="ru-RU"/>
        </w:rPr>
        <w:t>2. Прогнозирование доходов бюджета поселения осуществляется в разрезе видов доходов бюджета поселения в соответствии со следующими методами расчета:</w:t>
      </w:r>
    </w:p>
    <w:p w:rsidR="00013FD3" w:rsidRPr="009261D5" w:rsidRDefault="00013FD3" w:rsidP="009261D5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261D5">
        <w:rPr>
          <w:rFonts w:ascii="Times New Roman" w:hAnsi="Times New Roman" w:cs="Times New Roman"/>
          <w:sz w:val="24"/>
          <w:szCs w:val="24"/>
          <w:lang w:eastAsia="ru-RU"/>
        </w:rPr>
        <w:t>-прямой расчет, основанный на непосредственном использовании прогнозных значений объемных и стоимостных показателей, уровней ставок и других показателей, определяющих прогнозный объем поступлений прогнозируемого вида доходов;</w:t>
      </w:r>
    </w:p>
    <w:p w:rsidR="00013FD3" w:rsidRPr="009261D5" w:rsidRDefault="00013FD3" w:rsidP="009261D5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261D5">
        <w:rPr>
          <w:rFonts w:ascii="Times New Roman" w:hAnsi="Times New Roman" w:cs="Times New Roman"/>
          <w:sz w:val="24"/>
          <w:szCs w:val="24"/>
          <w:lang w:eastAsia="ru-RU"/>
        </w:rPr>
        <w:t>-усреднение – расчет, осуществляемый на основании усреднения годовых объемов доходов не менее чем за 3 года или за весь период поступления соответствующего вида доходов в случае, если он не превышает 3 года;</w:t>
      </w:r>
    </w:p>
    <w:p w:rsidR="00013FD3" w:rsidRPr="009261D5" w:rsidRDefault="00013FD3" w:rsidP="009261D5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261D5">
        <w:rPr>
          <w:rFonts w:ascii="Times New Roman" w:hAnsi="Times New Roman" w:cs="Times New Roman"/>
          <w:sz w:val="24"/>
          <w:szCs w:val="24"/>
          <w:lang w:eastAsia="ru-RU"/>
        </w:rPr>
        <w:t>- иной способ, предусмотренный настоящей методикой.</w:t>
      </w:r>
    </w:p>
    <w:p w:rsidR="00013FD3" w:rsidRPr="009261D5" w:rsidRDefault="00013FD3" w:rsidP="009261D5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261D5">
        <w:rPr>
          <w:rFonts w:ascii="Times New Roman" w:hAnsi="Times New Roman" w:cs="Times New Roman"/>
          <w:sz w:val="24"/>
          <w:szCs w:val="24"/>
          <w:lang w:eastAsia="ru-RU"/>
        </w:rPr>
        <w:t>3. Прогнозирование доходов бюджета поселения, получаемые в виде</w:t>
      </w:r>
    </w:p>
    <w:p w:rsidR="00013FD3" w:rsidRDefault="00013FD3" w:rsidP="009261D5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261D5">
        <w:rPr>
          <w:rFonts w:ascii="Times New Roman" w:hAnsi="Times New Roman" w:cs="Times New Roman"/>
          <w:sz w:val="24"/>
          <w:szCs w:val="24"/>
          <w:lang w:eastAsia="ru-RU"/>
        </w:rPr>
        <w:t>-арендной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учреждений);</w:t>
      </w:r>
    </w:p>
    <w:p w:rsidR="00013FD3" w:rsidRPr="009261D5" w:rsidRDefault="00013FD3" w:rsidP="009261D5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Основанием для расчета показателей являются заключенные договора аренды земли, находящейся в собственности сельского поселения</w:t>
      </w:r>
    </w:p>
    <w:p w:rsidR="00013FD3" w:rsidRPr="009261D5" w:rsidRDefault="00013FD3" w:rsidP="007D4825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261D5">
        <w:rPr>
          <w:rFonts w:ascii="Times New Roman" w:hAnsi="Times New Roman" w:cs="Times New Roman"/>
          <w:sz w:val="24"/>
          <w:szCs w:val="24"/>
          <w:lang w:eastAsia="ru-RU"/>
        </w:rPr>
        <w:t> Сумма арендной платы за землю, прогнозируемая к поступлению на очередной финансовый год, рассчитывается по следующей формуле: </w:t>
      </w:r>
    </w:p>
    <w:p w:rsidR="00013FD3" w:rsidRDefault="00013FD3" w:rsidP="009261D5">
      <w:pPr>
        <w:tabs>
          <w:tab w:val="num" w:pos="820"/>
        </w:tabs>
        <w:overflowPunct w:val="0"/>
        <w:spacing w:before="100" w:beforeAutospacing="1" w:after="100" w:afterAutospacing="1" w:line="240" w:lineRule="auto"/>
        <w:ind w:left="647" w:hanging="27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261D5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9261D5">
        <w:rPr>
          <w:rFonts w:ascii="Times New Roman" w:hAnsi="Times New Roman" w:cs="Times New Roman"/>
          <w:sz w:val="14"/>
          <w:szCs w:val="14"/>
          <w:lang w:eastAsia="ru-RU"/>
        </w:rPr>
        <w:t xml:space="preserve">     </w:t>
      </w:r>
      <w:r w:rsidRPr="009261D5">
        <w:rPr>
          <w:rFonts w:ascii="Times New Roman" w:hAnsi="Times New Roman" w:cs="Times New Roman"/>
          <w:sz w:val="24"/>
          <w:szCs w:val="24"/>
          <w:lang w:eastAsia="ru-RU"/>
        </w:rPr>
        <w:t xml:space="preserve">= С x </w:t>
      </w:r>
      <w:r>
        <w:rPr>
          <w:rFonts w:ascii="Times New Roman" w:hAnsi="Times New Roman" w:cs="Times New Roman"/>
          <w:sz w:val="24"/>
          <w:szCs w:val="24"/>
          <w:lang w:eastAsia="ru-RU"/>
        </w:rPr>
        <w:t>К х П х И1 х….х И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n</w:t>
      </w:r>
      <w:r>
        <w:rPr>
          <w:rFonts w:ascii="Times New Roman" w:hAnsi="Times New Roman" w:cs="Times New Roman"/>
          <w:sz w:val="24"/>
          <w:szCs w:val="24"/>
          <w:lang w:eastAsia="ru-RU"/>
        </w:rPr>
        <w:t>, где</w:t>
      </w:r>
      <w:r w:rsidRPr="009261D5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013FD3" w:rsidRPr="009261D5" w:rsidRDefault="00013FD3" w:rsidP="007D4825">
      <w:pPr>
        <w:tabs>
          <w:tab w:val="num" w:pos="820"/>
        </w:tabs>
        <w:overflowPunct w:val="0"/>
        <w:spacing w:before="100" w:beforeAutospacing="1" w:after="100" w:afterAutospacing="1" w:line="240" w:lineRule="auto"/>
        <w:ind w:left="647" w:hanging="27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261D5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9261D5">
        <w:rPr>
          <w:rFonts w:ascii="Times New Roman" w:hAnsi="Times New Roman" w:cs="Times New Roman"/>
          <w:sz w:val="14"/>
          <w:szCs w:val="14"/>
          <w:lang w:eastAsia="ru-RU"/>
        </w:rPr>
        <w:t xml:space="preserve">     </w:t>
      </w:r>
      <w:r w:rsidRPr="009261D5">
        <w:rPr>
          <w:rFonts w:ascii="Times New Roman" w:hAnsi="Times New Roman" w:cs="Times New Roman"/>
          <w:sz w:val="24"/>
          <w:szCs w:val="24"/>
          <w:lang w:eastAsia="ru-RU"/>
        </w:rPr>
        <w:t>- арендная плата; </w:t>
      </w:r>
    </w:p>
    <w:p w:rsidR="00013FD3" w:rsidRDefault="00013FD3" w:rsidP="009261D5">
      <w:pPr>
        <w:overflowPunct w:val="0"/>
        <w:spacing w:before="100" w:beforeAutospacing="1" w:after="100" w:afterAutospacing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261D5">
        <w:rPr>
          <w:rFonts w:ascii="Times New Roman" w:hAnsi="Times New Roman" w:cs="Times New Roman"/>
          <w:sz w:val="24"/>
          <w:szCs w:val="24"/>
          <w:lang w:eastAsia="ru-RU"/>
        </w:rPr>
        <w:t xml:space="preserve">С </w:t>
      </w:r>
      <w:r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Pr="009261D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ставка арендной платы;</w:t>
      </w:r>
    </w:p>
    <w:p w:rsidR="00013FD3" w:rsidRDefault="00013FD3" w:rsidP="009261D5">
      <w:pPr>
        <w:overflowPunct w:val="0"/>
        <w:spacing w:before="100" w:beforeAutospacing="1" w:after="100" w:afterAutospacing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К- кадастровая стоимость земельного участка;</w:t>
      </w:r>
    </w:p>
    <w:p w:rsidR="00013FD3" w:rsidRPr="009261D5" w:rsidRDefault="00013FD3" w:rsidP="009261D5">
      <w:pPr>
        <w:overflowPunct w:val="0"/>
        <w:spacing w:before="100" w:beforeAutospacing="1" w:after="100" w:afterAutospacing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П-поправочный коэффициент;</w:t>
      </w:r>
    </w:p>
    <w:p w:rsidR="00013FD3" w:rsidRDefault="00013FD3" w:rsidP="009261D5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261D5">
        <w:rPr>
          <w:rFonts w:ascii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hAnsi="Times New Roman" w:cs="Times New Roman"/>
          <w:sz w:val="24"/>
          <w:szCs w:val="24"/>
          <w:lang w:eastAsia="ru-RU"/>
        </w:rPr>
        <w:t>И1 х….х И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n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– годовые индексы потребительских цен за период, прошедший с момента утверждения соответствующих результатов кадастровой оценки земель.</w:t>
      </w:r>
    </w:p>
    <w:p w:rsidR="00013FD3" w:rsidRDefault="00013FD3" w:rsidP="009261D5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Ставки арендной платы устанавливаются в процентах исходя из категории земель, к которой отнесен такой земельный участок т его вида разрешенного использования и устанавливается в пределах от 0,01 до 2,0%.</w:t>
      </w:r>
    </w:p>
    <w:p w:rsidR="00013FD3" w:rsidRDefault="00013FD3" w:rsidP="009261D5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Поправочные коэффициенты устанавливаются в пределах от 0,1 до 10.</w:t>
      </w:r>
    </w:p>
    <w:p w:rsidR="00013FD3" w:rsidRPr="009261D5" w:rsidRDefault="00013FD3" w:rsidP="009261D5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9261D5">
        <w:rPr>
          <w:rFonts w:ascii="Times New Roman" w:hAnsi="Times New Roman" w:cs="Times New Roman"/>
          <w:sz w:val="24"/>
          <w:szCs w:val="24"/>
          <w:lang w:eastAsia="ru-RU"/>
        </w:rPr>
        <w:t>. Прогнозирование иных доходов бюджета поселения, поступление которых не имеет постоянного характера, осуществляется с применением метода усреднения на основании усредненных годовых объемов фактического поступления соответствующих доходов за предшествующие 3 года по данным отчетов об исполнении бюджета поселения (форма 0503127).</w:t>
      </w:r>
    </w:p>
    <w:p w:rsidR="00013FD3" w:rsidRPr="009261D5" w:rsidRDefault="00013FD3" w:rsidP="009261D5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261D5">
        <w:rPr>
          <w:rFonts w:ascii="Times New Roman" w:hAnsi="Times New Roman" w:cs="Times New Roman"/>
          <w:sz w:val="24"/>
          <w:szCs w:val="24"/>
          <w:lang w:eastAsia="ru-RU"/>
        </w:rPr>
        <w:t>К иным доходам бюджета, поступление которых не имеет постоянного характера, относятся:</w:t>
      </w:r>
    </w:p>
    <w:p w:rsidR="00013FD3" w:rsidRPr="009261D5" w:rsidRDefault="00013FD3" w:rsidP="009261D5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261D5">
        <w:rPr>
          <w:rFonts w:ascii="Times New Roman" w:hAnsi="Times New Roman" w:cs="Times New Roman"/>
          <w:sz w:val="24"/>
          <w:szCs w:val="24"/>
          <w:lang w:eastAsia="ru-RU"/>
        </w:rPr>
        <w:t xml:space="preserve">-  прочие доходы от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оказания платных услуг получателями средств </w:t>
      </w:r>
      <w:r w:rsidRPr="009261D5">
        <w:rPr>
          <w:rFonts w:ascii="Times New Roman" w:hAnsi="Times New Roman" w:cs="Times New Roman"/>
          <w:sz w:val="24"/>
          <w:szCs w:val="24"/>
          <w:lang w:eastAsia="ru-RU"/>
        </w:rPr>
        <w:t xml:space="preserve"> бюджетов сельских поселений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 компенсации затрат государства бюджетов поселений</w:t>
      </w:r>
      <w:r w:rsidRPr="009261D5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013FD3" w:rsidRPr="009261D5" w:rsidRDefault="00013FD3" w:rsidP="009261D5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261D5">
        <w:rPr>
          <w:rFonts w:ascii="Times New Roman" w:hAnsi="Times New Roman" w:cs="Times New Roman"/>
          <w:sz w:val="24"/>
          <w:szCs w:val="24"/>
          <w:lang w:eastAsia="ru-RU"/>
        </w:rPr>
        <w:t>-платежи, взимаемые органами местного самоуправления (организациями) сельских поселений за выполнение определенных функций;</w:t>
      </w:r>
    </w:p>
    <w:p w:rsidR="00013FD3" w:rsidRPr="009261D5" w:rsidRDefault="00013FD3" w:rsidP="009261D5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261D5">
        <w:rPr>
          <w:rFonts w:ascii="Times New Roman" w:hAnsi="Times New Roman" w:cs="Times New Roman"/>
          <w:sz w:val="24"/>
          <w:szCs w:val="24"/>
          <w:lang w:eastAsia="ru-RU"/>
        </w:rPr>
        <w:t>– прочие поступления от денежных взысканий (штрафов) и иных сумм в возмещение ущерба, зачисляемые в бюджеты сельских поселений;</w:t>
      </w:r>
    </w:p>
    <w:p w:rsidR="00013FD3" w:rsidRPr="009261D5" w:rsidRDefault="00013FD3" w:rsidP="009261D5">
      <w:pPr>
        <w:spacing w:before="100" w:beforeAutospacing="1" w:after="100" w:afterAutospacing="1" w:line="240" w:lineRule="auto"/>
        <w:ind w:left="895" w:hanging="360"/>
        <w:jc w:val="both"/>
        <w:rPr>
          <w:rFonts w:ascii="Open Sans" w:hAnsi="Open Sans" w:cs="Open Sans"/>
          <w:sz w:val="15"/>
          <w:szCs w:val="15"/>
          <w:lang w:eastAsia="ru-RU"/>
        </w:rPr>
      </w:pPr>
      <w:r w:rsidRPr="009261D5">
        <w:rPr>
          <w:rFonts w:ascii="Open Sans" w:hAnsi="Open Sans" w:cs="Open Sans"/>
          <w:sz w:val="20"/>
          <w:szCs w:val="20"/>
          <w:lang w:eastAsia="ru-RU"/>
        </w:rPr>
        <w:t>–</w:t>
      </w:r>
      <w:r w:rsidRPr="009261D5">
        <w:rPr>
          <w:rFonts w:ascii="Open Sans" w:hAnsi="Open Sans" w:cs="Open Sans"/>
          <w:sz w:val="14"/>
          <w:szCs w:val="14"/>
          <w:lang w:eastAsia="ru-RU"/>
        </w:rPr>
        <w:t xml:space="preserve">         </w:t>
      </w:r>
      <w:r w:rsidRPr="006770EC">
        <w:rPr>
          <w:rFonts w:ascii="Open Sans" w:hAnsi="Open Sans" w:cs="Open Sans"/>
          <w:sz w:val="24"/>
          <w:szCs w:val="24"/>
          <w:lang w:eastAsia="ru-RU"/>
        </w:rPr>
        <w:t>прочие неналоговые доходы бюджетов сельских поселений</w:t>
      </w:r>
      <w:r w:rsidRPr="009261D5">
        <w:rPr>
          <w:rFonts w:ascii="Open Sans" w:hAnsi="Open Sans" w:cs="Open Sans"/>
          <w:sz w:val="20"/>
          <w:szCs w:val="20"/>
          <w:lang w:eastAsia="ru-RU"/>
        </w:rPr>
        <w:t>.</w:t>
      </w:r>
    </w:p>
    <w:p w:rsidR="00013FD3" w:rsidRDefault="00013FD3" w:rsidP="009261D5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13FD3" w:rsidRPr="009261D5" w:rsidRDefault="00013FD3" w:rsidP="009261D5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261D5">
        <w:rPr>
          <w:rFonts w:ascii="Times New Roman" w:hAnsi="Times New Roman" w:cs="Times New Roman"/>
          <w:sz w:val="24"/>
          <w:szCs w:val="24"/>
          <w:lang w:eastAsia="ru-RU"/>
        </w:rPr>
        <w:t>Расчет объемов данных поступлений на очередной финансовый год осуществляется по следующей формуле:</w:t>
      </w:r>
    </w:p>
    <w:p w:rsidR="00013FD3" w:rsidRPr="009261D5" w:rsidRDefault="00013FD3" w:rsidP="009261D5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261D5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013FD3" w:rsidRPr="009261D5" w:rsidRDefault="00013FD3" w:rsidP="009261D5">
      <w:pPr>
        <w:spacing w:before="100" w:beforeAutospacing="1" w:after="100" w:afterAutospacing="1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9261D5">
        <w:rPr>
          <w:rFonts w:ascii="Times New Roman" w:hAnsi="Times New Roman" w:cs="Times New Roman"/>
          <w:sz w:val="24"/>
          <w:szCs w:val="24"/>
          <w:lang w:val="en-US" w:eastAsia="ru-RU"/>
        </w:rPr>
        <w:t>P</w:t>
      </w:r>
      <w:r w:rsidRPr="009261D5">
        <w:rPr>
          <w:rFonts w:ascii="Times New Roman" w:hAnsi="Times New Roman" w:cs="Times New Roman"/>
          <w:sz w:val="24"/>
          <w:szCs w:val="24"/>
          <w:lang w:eastAsia="ru-RU"/>
        </w:rPr>
        <w:t xml:space="preserve"> = (</w:t>
      </w:r>
      <w:r w:rsidRPr="009261D5">
        <w:rPr>
          <w:rFonts w:ascii="Times New Roman" w:hAnsi="Times New Roman" w:cs="Times New Roman"/>
          <w:sz w:val="24"/>
          <w:szCs w:val="24"/>
          <w:lang w:val="en-US" w:eastAsia="ru-RU"/>
        </w:rPr>
        <w:t>P</w:t>
      </w:r>
      <w:r w:rsidRPr="009261D5">
        <w:rPr>
          <w:rFonts w:ascii="Cambria Math" w:hAnsi="Cambria Math" w:cs="Cambria Math"/>
          <w:sz w:val="18"/>
          <w:szCs w:val="18"/>
          <w:vertAlign w:val="subscript"/>
          <w:lang w:eastAsia="ru-RU"/>
        </w:rPr>
        <w:t>(</w:t>
      </w:r>
      <w:r w:rsidRPr="009261D5">
        <w:rPr>
          <w:rFonts w:ascii="Cambria Math" w:hAnsi="Cambria Math" w:cs="Cambria Math"/>
          <w:sz w:val="18"/>
          <w:szCs w:val="18"/>
          <w:vertAlign w:val="subscript"/>
          <w:lang w:val="en-US" w:eastAsia="ru-RU"/>
        </w:rPr>
        <w:t>m</w:t>
      </w:r>
      <w:r w:rsidRPr="009261D5">
        <w:rPr>
          <w:rFonts w:ascii="Cambria Math" w:hAnsi="Cambria Math" w:cs="Cambria Math"/>
          <w:sz w:val="18"/>
          <w:szCs w:val="18"/>
          <w:vertAlign w:val="subscript"/>
          <w:lang w:eastAsia="ru-RU"/>
        </w:rPr>
        <w:t>-3)</w:t>
      </w:r>
      <w:r w:rsidRPr="009261D5">
        <w:rPr>
          <w:rFonts w:ascii="Times New Roman" w:hAnsi="Times New Roman" w:cs="Times New Roman"/>
          <w:sz w:val="24"/>
          <w:szCs w:val="24"/>
          <w:lang w:eastAsia="ru-RU"/>
        </w:rPr>
        <w:t xml:space="preserve"> + </w:t>
      </w:r>
      <w:r w:rsidRPr="009261D5">
        <w:rPr>
          <w:rFonts w:ascii="Times New Roman" w:hAnsi="Times New Roman" w:cs="Times New Roman"/>
          <w:sz w:val="24"/>
          <w:szCs w:val="24"/>
          <w:lang w:val="en-US" w:eastAsia="ru-RU"/>
        </w:rPr>
        <w:t>P</w:t>
      </w:r>
      <w:r w:rsidRPr="009261D5">
        <w:rPr>
          <w:rFonts w:ascii="Cambria Math" w:hAnsi="Cambria Math" w:cs="Cambria Math"/>
          <w:sz w:val="18"/>
          <w:szCs w:val="18"/>
          <w:vertAlign w:val="subscript"/>
          <w:lang w:eastAsia="ru-RU"/>
        </w:rPr>
        <w:t>(</w:t>
      </w:r>
      <w:r w:rsidRPr="009261D5">
        <w:rPr>
          <w:rFonts w:ascii="Cambria Math" w:hAnsi="Cambria Math" w:cs="Cambria Math"/>
          <w:sz w:val="18"/>
          <w:szCs w:val="18"/>
          <w:vertAlign w:val="subscript"/>
          <w:lang w:val="en-US" w:eastAsia="ru-RU"/>
        </w:rPr>
        <w:t>m</w:t>
      </w:r>
      <w:r w:rsidRPr="009261D5">
        <w:rPr>
          <w:rFonts w:ascii="Cambria Math" w:hAnsi="Cambria Math" w:cs="Cambria Math"/>
          <w:sz w:val="18"/>
          <w:szCs w:val="18"/>
          <w:vertAlign w:val="subscript"/>
          <w:lang w:eastAsia="ru-RU"/>
        </w:rPr>
        <w:t>-2)</w:t>
      </w:r>
      <w:r w:rsidRPr="009261D5">
        <w:rPr>
          <w:rFonts w:ascii="Times New Roman" w:hAnsi="Times New Roman" w:cs="Times New Roman"/>
          <w:sz w:val="24"/>
          <w:szCs w:val="24"/>
          <w:lang w:eastAsia="ru-RU"/>
        </w:rPr>
        <w:t xml:space="preserve"> + </w:t>
      </w:r>
      <w:r w:rsidRPr="009261D5">
        <w:rPr>
          <w:rFonts w:ascii="Times New Roman" w:hAnsi="Times New Roman" w:cs="Times New Roman"/>
          <w:sz w:val="24"/>
          <w:szCs w:val="24"/>
          <w:lang w:val="en-US" w:eastAsia="ru-RU"/>
        </w:rPr>
        <w:t>P</w:t>
      </w:r>
      <w:r w:rsidRPr="009261D5">
        <w:rPr>
          <w:rFonts w:ascii="Cambria Math" w:hAnsi="Cambria Math" w:cs="Cambria Math"/>
          <w:sz w:val="18"/>
          <w:szCs w:val="18"/>
          <w:vertAlign w:val="subscript"/>
          <w:lang w:eastAsia="ru-RU"/>
        </w:rPr>
        <w:t>(</w:t>
      </w:r>
      <w:r w:rsidRPr="009261D5">
        <w:rPr>
          <w:rFonts w:ascii="Cambria Math" w:hAnsi="Cambria Math" w:cs="Cambria Math"/>
          <w:sz w:val="18"/>
          <w:szCs w:val="18"/>
          <w:vertAlign w:val="subscript"/>
          <w:lang w:val="en-US" w:eastAsia="ru-RU"/>
        </w:rPr>
        <w:t>m</w:t>
      </w:r>
      <w:r w:rsidRPr="009261D5">
        <w:rPr>
          <w:rFonts w:ascii="Cambria Math" w:hAnsi="Cambria Math" w:cs="Cambria Math"/>
          <w:sz w:val="18"/>
          <w:szCs w:val="18"/>
          <w:vertAlign w:val="subscript"/>
          <w:lang w:eastAsia="ru-RU"/>
        </w:rPr>
        <w:t>-1)</w:t>
      </w:r>
      <w:r w:rsidRPr="009261D5">
        <w:rPr>
          <w:rFonts w:ascii="Times New Roman" w:hAnsi="Times New Roman" w:cs="Times New Roman"/>
          <w:sz w:val="24"/>
          <w:szCs w:val="24"/>
          <w:lang w:eastAsia="ru-RU"/>
        </w:rPr>
        <w:t xml:space="preserve"> + </w:t>
      </w:r>
      <w:r w:rsidRPr="009261D5">
        <w:rPr>
          <w:rFonts w:ascii="Times New Roman" w:hAnsi="Times New Roman" w:cs="Times New Roman"/>
          <w:sz w:val="24"/>
          <w:szCs w:val="24"/>
          <w:lang w:val="en-US" w:eastAsia="ru-RU"/>
        </w:rPr>
        <w:t>P</w:t>
      </w:r>
      <w:r w:rsidRPr="009261D5">
        <w:rPr>
          <w:rFonts w:ascii="Cambria Math" w:hAnsi="Cambria Math" w:cs="Cambria Math"/>
          <w:sz w:val="18"/>
          <w:szCs w:val="18"/>
          <w:vertAlign w:val="subscript"/>
          <w:lang w:eastAsia="ru-RU"/>
        </w:rPr>
        <w:t>(</w:t>
      </w:r>
      <w:r w:rsidRPr="009261D5">
        <w:rPr>
          <w:rFonts w:ascii="Cambria Math" w:hAnsi="Cambria Math" w:cs="Cambria Math"/>
          <w:sz w:val="18"/>
          <w:szCs w:val="18"/>
          <w:vertAlign w:val="subscript"/>
          <w:lang w:val="en-US" w:eastAsia="ru-RU"/>
        </w:rPr>
        <w:t>m</w:t>
      </w:r>
      <w:r w:rsidRPr="009261D5">
        <w:rPr>
          <w:rFonts w:ascii="Cambria Math" w:hAnsi="Cambria Math" w:cs="Cambria Math"/>
          <w:sz w:val="18"/>
          <w:szCs w:val="18"/>
          <w:vertAlign w:val="subscript"/>
          <w:lang w:eastAsia="ru-RU"/>
        </w:rPr>
        <w:t>)</w:t>
      </w:r>
      <w:r w:rsidRPr="009261D5">
        <w:rPr>
          <w:rFonts w:ascii="Times New Roman" w:hAnsi="Times New Roman" w:cs="Times New Roman"/>
          <w:sz w:val="24"/>
          <w:szCs w:val="24"/>
          <w:lang w:eastAsia="ru-RU"/>
        </w:rPr>
        <w:t>)/4,</w:t>
      </w:r>
    </w:p>
    <w:p w:rsidR="00013FD3" w:rsidRPr="009261D5" w:rsidRDefault="00013FD3" w:rsidP="009261D5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261D5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013FD3" w:rsidRPr="009261D5" w:rsidRDefault="00013FD3" w:rsidP="009261D5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261D5">
        <w:rPr>
          <w:rFonts w:ascii="Times New Roman" w:hAnsi="Times New Roman" w:cs="Times New Roman"/>
          <w:sz w:val="24"/>
          <w:szCs w:val="24"/>
          <w:lang w:eastAsia="ru-RU"/>
        </w:rPr>
        <w:t>где:</w:t>
      </w:r>
    </w:p>
    <w:p w:rsidR="00013FD3" w:rsidRPr="009261D5" w:rsidRDefault="00013FD3" w:rsidP="009261D5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261D5">
        <w:rPr>
          <w:rFonts w:ascii="Times New Roman" w:hAnsi="Times New Roman" w:cs="Times New Roman"/>
          <w:sz w:val="24"/>
          <w:szCs w:val="24"/>
          <w:lang w:val="en-US" w:eastAsia="ru-RU"/>
        </w:rPr>
        <w:t>P</w:t>
      </w:r>
      <w:r w:rsidRPr="009261D5">
        <w:rPr>
          <w:rFonts w:ascii="Cambria Math" w:hAnsi="Cambria Math" w:cs="Cambria Math"/>
          <w:sz w:val="18"/>
          <w:szCs w:val="18"/>
          <w:vertAlign w:val="subscript"/>
          <w:lang w:eastAsia="ru-RU"/>
        </w:rPr>
        <w:t>(</w:t>
      </w:r>
      <w:r w:rsidRPr="009261D5">
        <w:rPr>
          <w:rFonts w:ascii="Cambria Math" w:hAnsi="Cambria Math" w:cs="Cambria Math"/>
          <w:sz w:val="18"/>
          <w:szCs w:val="18"/>
          <w:vertAlign w:val="subscript"/>
          <w:lang w:val="en-US" w:eastAsia="ru-RU"/>
        </w:rPr>
        <w:t>m</w:t>
      </w:r>
      <w:r w:rsidRPr="009261D5">
        <w:rPr>
          <w:rFonts w:ascii="Cambria Math" w:hAnsi="Cambria Math" w:cs="Cambria Math"/>
          <w:sz w:val="18"/>
          <w:szCs w:val="18"/>
          <w:vertAlign w:val="subscript"/>
          <w:lang w:eastAsia="ru-RU"/>
        </w:rPr>
        <w:t>-3)</w:t>
      </w:r>
      <w:r w:rsidRPr="009261D5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9261D5">
        <w:rPr>
          <w:rFonts w:ascii="Times New Roman" w:hAnsi="Times New Roman" w:cs="Times New Roman"/>
          <w:sz w:val="24"/>
          <w:szCs w:val="24"/>
          <w:lang w:val="en-US" w:eastAsia="ru-RU"/>
        </w:rPr>
        <w:t>P</w:t>
      </w:r>
      <w:r w:rsidRPr="009261D5">
        <w:rPr>
          <w:rFonts w:ascii="Cambria Math" w:hAnsi="Cambria Math" w:cs="Cambria Math"/>
          <w:sz w:val="18"/>
          <w:szCs w:val="18"/>
          <w:vertAlign w:val="subscript"/>
          <w:lang w:eastAsia="ru-RU"/>
        </w:rPr>
        <w:t>(</w:t>
      </w:r>
      <w:r w:rsidRPr="009261D5">
        <w:rPr>
          <w:rFonts w:ascii="Cambria Math" w:hAnsi="Cambria Math" w:cs="Cambria Math"/>
          <w:sz w:val="18"/>
          <w:szCs w:val="18"/>
          <w:vertAlign w:val="subscript"/>
          <w:lang w:val="en-US" w:eastAsia="ru-RU"/>
        </w:rPr>
        <w:t>m</w:t>
      </w:r>
      <w:r w:rsidRPr="009261D5">
        <w:rPr>
          <w:rFonts w:ascii="Cambria Math" w:hAnsi="Cambria Math" w:cs="Cambria Math"/>
          <w:sz w:val="18"/>
          <w:szCs w:val="18"/>
          <w:vertAlign w:val="subscript"/>
          <w:lang w:eastAsia="ru-RU"/>
        </w:rPr>
        <w:t>-2)</w:t>
      </w:r>
      <w:r w:rsidRPr="009261D5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9261D5">
        <w:rPr>
          <w:rFonts w:ascii="Times New Roman" w:hAnsi="Times New Roman" w:cs="Times New Roman"/>
          <w:sz w:val="24"/>
          <w:szCs w:val="24"/>
          <w:lang w:val="en-US" w:eastAsia="ru-RU"/>
        </w:rPr>
        <w:t>P</w:t>
      </w:r>
      <w:r w:rsidRPr="009261D5">
        <w:rPr>
          <w:rFonts w:ascii="Cambria Math" w:hAnsi="Cambria Math" w:cs="Cambria Math"/>
          <w:sz w:val="18"/>
          <w:szCs w:val="18"/>
          <w:vertAlign w:val="subscript"/>
          <w:lang w:eastAsia="ru-RU"/>
        </w:rPr>
        <w:t>(</w:t>
      </w:r>
      <w:r w:rsidRPr="009261D5">
        <w:rPr>
          <w:rFonts w:ascii="Cambria Math" w:hAnsi="Cambria Math" w:cs="Cambria Math"/>
          <w:sz w:val="18"/>
          <w:szCs w:val="18"/>
          <w:vertAlign w:val="subscript"/>
          <w:lang w:val="en-US" w:eastAsia="ru-RU"/>
        </w:rPr>
        <w:t>m</w:t>
      </w:r>
      <w:r w:rsidRPr="009261D5">
        <w:rPr>
          <w:rFonts w:ascii="Cambria Math" w:hAnsi="Cambria Math" w:cs="Cambria Math"/>
          <w:sz w:val="18"/>
          <w:szCs w:val="18"/>
          <w:vertAlign w:val="subscript"/>
          <w:lang w:eastAsia="ru-RU"/>
        </w:rPr>
        <w:t>-1)</w:t>
      </w:r>
      <w:r w:rsidRPr="009261D5">
        <w:rPr>
          <w:rFonts w:ascii="Times New Roman" w:hAnsi="Times New Roman" w:cs="Times New Roman"/>
          <w:sz w:val="24"/>
          <w:szCs w:val="24"/>
          <w:lang w:eastAsia="ru-RU"/>
        </w:rPr>
        <w:t>– фактическое значение годовых поступлений за три отчетных года;</w:t>
      </w:r>
    </w:p>
    <w:p w:rsidR="00013FD3" w:rsidRPr="009261D5" w:rsidRDefault="00013FD3" w:rsidP="009261D5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261D5">
        <w:rPr>
          <w:rFonts w:ascii="Times New Roman" w:hAnsi="Times New Roman" w:cs="Times New Roman"/>
          <w:sz w:val="24"/>
          <w:szCs w:val="24"/>
          <w:lang w:val="en-US" w:eastAsia="ru-RU"/>
        </w:rPr>
        <w:t>P</w:t>
      </w:r>
      <w:r w:rsidRPr="009261D5">
        <w:rPr>
          <w:rFonts w:ascii="Cambria Math" w:hAnsi="Cambria Math" w:cs="Cambria Math"/>
          <w:sz w:val="18"/>
          <w:szCs w:val="18"/>
          <w:vertAlign w:val="subscript"/>
          <w:lang w:eastAsia="ru-RU"/>
        </w:rPr>
        <w:t>(</w:t>
      </w:r>
      <w:r w:rsidRPr="009261D5">
        <w:rPr>
          <w:rFonts w:ascii="Cambria Math" w:hAnsi="Cambria Math" w:cs="Cambria Math"/>
          <w:sz w:val="18"/>
          <w:szCs w:val="18"/>
          <w:vertAlign w:val="subscript"/>
          <w:lang w:val="en-US" w:eastAsia="ru-RU"/>
        </w:rPr>
        <w:t>m</w:t>
      </w:r>
      <w:r w:rsidRPr="009261D5">
        <w:rPr>
          <w:rFonts w:ascii="Cambria Math" w:hAnsi="Cambria Math" w:cs="Cambria Math"/>
          <w:sz w:val="18"/>
          <w:szCs w:val="18"/>
          <w:vertAlign w:val="subscript"/>
          <w:lang w:eastAsia="ru-RU"/>
        </w:rPr>
        <w:t>)</w:t>
      </w:r>
      <w:r w:rsidRPr="009261D5">
        <w:rPr>
          <w:rFonts w:ascii="Times New Roman" w:hAnsi="Times New Roman" w:cs="Times New Roman"/>
          <w:sz w:val="24"/>
          <w:szCs w:val="24"/>
          <w:lang w:eastAsia="ru-RU"/>
        </w:rPr>
        <w:t>– ожидаемый объем поступлений в текущем финансовом году, рассчитываемый по следующей формуле:</w:t>
      </w:r>
    </w:p>
    <w:p w:rsidR="00013FD3" w:rsidRPr="009261D5" w:rsidRDefault="00013FD3" w:rsidP="009261D5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261D5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9261D5">
        <w:rPr>
          <w:rFonts w:ascii="Times New Roman" w:hAnsi="Times New Roman" w:cs="Times New Roman"/>
          <w:sz w:val="24"/>
          <w:szCs w:val="24"/>
          <w:lang w:val="en-US" w:eastAsia="ru-RU"/>
        </w:rPr>
        <w:t>P</w:t>
      </w:r>
      <w:r w:rsidRPr="009261D5">
        <w:rPr>
          <w:rFonts w:ascii="Cambria Math" w:hAnsi="Cambria Math" w:cs="Cambria Math"/>
          <w:sz w:val="18"/>
          <w:szCs w:val="18"/>
          <w:vertAlign w:val="subscript"/>
          <w:lang w:eastAsia="ru-RU"/>
        </w:rPr>
        <w:t>(</w:t>
      </w:r>
      <w:r w:rsidRPr="009261D5">
        <w:rPr>
          <w:rFonts w:ascii="Cambria Math" w:hAnsi="Cambria Math" w:cs="Cambria Math"/>
          <w:sz w:val="18"/>
          <w:szCs w:val="18"/>
          <w:vertAlign w:val="subscript"/>
          <w:lang w:val="en-US" w:eastAsia="ru-RU"/>
        </w:rPr>
        <w:t>m</w:t>
      </w:r>
      <w:r w:rsidRPr="009261D5">
        <w:rPr>
          <w:rFonts w:ascii="Cambria Math" w:hAnsi="Cambria Math" w:cs="Cambria Math"/>
          <w:sz w:val="18"/>
          <w:szCs w:val="18"/>
          <w:vertAlign w:val="subscript"/>
          <w:lang w:eastAsia="ru-RU"/>
        </w:rPr>
        <w:t>)</w:t>
      </w:r>
      <w:r w:rsidRPr="009261D5">
        <w:rPr>
          <w:rFonts w:ascii="Times New Roman" w:hAnsi="Times New Roman" w:cs="Times New Roman"/>
          <w:sz w:val="24"/>
          <w:szCs w:val="24"/>
          <w:lang w:eastAsia="ru-RU"/>
        </w:rPr>
        <w:t>= (</w:t>
      </w:r>
      <w:r w:rsidRPr="009261D5">
        <w:rPr>
          <w:rFonts w:ascii="Times New Roman" w:hAnsi="Times New Roman" w:cs="Times New Roman"/>
          <w:sz w:val="24"/>
          <w:szCs w:val="24"/>
          <w:lang w:val="en-US" w:eastAsia="ru-RU"/>
        </w:rPr>
        <w:t>P</w:t>
      </w:r>
      <w:r w:rsidRPr="009261D5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9261D5">
        <w:rPr>
          <w:rFonts w:ascii="Cambria Math" w:hAnsi="Cambria Math" w:cs="Cambria Math"/>
          <w:sz w:val="18"/>
          <w:szCs w:val="18"/>
          <w:vertAlign w:val="subscript"/>
          <w:lang w:eastAsia="ru-RU"/>
        </w:rPr>
        <w:t>(</w:t>
      </w:r>
      <w:r w:rsidRPr="009261D5">
        <w:rPr>
          <w:rFonts w:ascii="Cambria Math" w:hAnsi="Cambria Math" w:cs="Cambria Math"/>
          <w:sz w:val="18"/>
          <w:szCs w:val="18"/>
          <w:vertAlign w:val="subscript"/>
          <w:lang w:val="en-US" w:eastAsia="ru-RU"/>
        </w:rPr>
        <w:t>m</w:t>
      </w:r>
      <w:r w:rsidRPr="009261D5">
        <w:rPr>
          <w:rFonts w:ascii="Cambria Math" w:hAnsi="Cambria Math" w:cs="Cambria Math"/>
          <w:sz w:val="18"/>
          <w:szCs w:val="18"/>
          <w:vertAlign w:val="subscript"/>
          <w:lang w:eastAsia="ru-RU"/>
        </w:rPr>
        <w:t>)</w:t>
      </w:r>
      <w:r w:rsidRPr="009261D5">
        <w:rPr>
          <w:rFonts w:ascii="Times New Roman" w:hAnsi="Times New Roman" w:cs="Times New Roman"/>
          <w:sz w:val="24"/>
          <w:szCs w:val="24"/>
          <w:lang w:eastAsia="ru-RU"/>
        </w:rPr>
        <w:t xml:space="preserve"> / </w:t>
      </w:r>
      <w:r w:rsidRPr="009261D5">
        <w:rPr>
          <w:rFonts w:ascii="Times New Roman" w:hAnsi="Times New Roman" w:cs="Times New Roman"/>
          <w:sz w:val="24"/>
          <w:szCs w:val="24"/>
          <w:lang w:val="en-US" w:eastAsia="ru-RU"/>
        </w:rPr>
        <w:t>k</w:t>
      </w:r>
      <w:r w:rsidRPr="009261D5">
        <w:rPr>
          <w:rFonts w:ascii="Times New Roman" w:hAnsi="Times New Roman" w:cs="Times New Roman"/>
          <w:sz w:val="24"/>
          <w:szCs w:val="24"/>
          <w:lang w:eastAsia="ru-RU"/>
        </w:rPr>
        <w:t>) *12, </w:t>
      </w:r>
    </w:p>
    <w:p w:rsidR="00013FD3" w:rsidRPr="009261D5" w:rsidRDefault="00013FD3" w:rsidP="009261D5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261D5">
        <w:rPr>
          <w:rFonts w:ascii="Times New Roman" w:hAnsi="Times New Roman" w:cs="Times New Roman"/>
          <w:sz w:val="24"/>
          <w:szCs w:val="24"/>
          <w:lang w:eastAsia="ru-RU"/>
        </w:rPr>
        <w:t>где:</w:t>
      </w:r>
    </w:p>
    <w:p w:rsidR="00013FD3" w:rsidRPr="009261D5" w:rsidRDefault="00013FD3" w:rsidP="009261D5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261D5">
        <w:rPr>
          <w:rFonts w:ascii="Times New Roman" w:hAnsi="Times New Roman" w:cs="Times New Roman"/>
          <w:sz w:val="24"/>
          <w:szCs w:val="24"/>
          <w:lang w:val="en-US" w:eastAsia="ru-RU"/>
        </w:rPr>
        <w:t>P</w:t>
      </w:r>
      <w:r w:rsidRPr="009261D5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9261D5">
        <w:rPr>
          <w:rFonts w:ascii="Cambria Math" w:hAnsi="Cambria Math" w:cs="Cambria Math"/>
          <w:sz w:val="18"/>
          <w:szCs w:val="18"/>
          <w:vertAlign w:val="subscript"/>
          <w:lang w:eastAsia="ru-RU"/>
        </w:rPr>
        <w:t>(</w:t>
      </w:r>
      <w:r w:rsidRPr="009261D5">
        <w:rPr>
          <w:rFonts w:ascii="Cambria Math" w:hAnsi="Cambria Math" w:cs="Cambria Math"/>
          <w:sz w:val="18"/>
          <w:szCs w:val="18"/>
          <w:vertAlign w:val="subscript"/>
          <w:lang w:val="en-US" w:eastAsia="ru-RU"/>
        </w:rPr>
        <w:t>m</w:t>
      </w:r>
      <w:r w:rsidRPr="009261D5">
        <w:rPr>
          <w:rFonts w:ascii="Cambria Math" w:hAnsi="Cambria Math" w:cs="Cambria Math"/>
          <w:sz w:val="18"/>
          <w:szCs w:val="18"/>
          <w:vertAlign w:val="subscript"/>
          <w:lang w:eastAsia="ru-RU"/>
        </w:rPr>
        <w:t xml:space="preserve">) </w:t>
      </w:r>
      <w:r w:rsidRPr="009261D5">
        <w:rPr>
          <w:rFonts w:ascii="Times New Roman" w:hAnsi="Times New Roman" w:cs="Times New Roman"/>
          <w:sz w:val="24"/>
          <w:szCs w:val="24"/>
          <w:lang w:eastAsia="ru-RU"/>
        </w:rPr>
        <w:softHyphen/>
      </w:r>
      <w:r w:rsidRPr="009261D5">
        <w:rPr>
          <w:rFonts w:ascii="Times New Roman" w:hAnsi="Times New Roman" w:cs="Times New Roman"/>
          <w:sz w:val="24"/>
          <w:szCs w:val="24"/>
          <w:lang w:eastAsia="ru-RU"/>
        </w:rPr>
        <w:softHyphen/>
        <w:t>– фактическое значение поступлений за истекший период текущего года;</w:t>
      </w:r>
    </w:p>
    <w:p w:rsidR="00013FD3" w:rsidRPr="009261D5" w:rsidRDefault="00013FD3" w:rsidP="009261D5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261D5">
        <w:rPr>
          <w:rFonts w:ascii="Times New Roman" w:hAnsi="Times New Roman" w:cs="Times New Roman"/>
          <w:sz w:val="24"/>
          <w:szCs w:val="24"/>
          <w:lang w:val="en-US" w:eastAsia="ru-RU"/>
        </w:rPr>
        <w:t>k</w:t>
      </w:r>
      <w:r w:rsidRPr="009261D5">
        <w:rPr>
          <w:rFonts w:ascii="Times New Roman" w:hAnsi="Times New Roman" w:cs="Times New Roman"/>
          <w:sz w:val="24"/>
          <w:szCs w:val="24"/>
          <w:lang w:eastAsia="ru-RU"/>
        </w:rPr>
        <w:t xml:space="preserve"> – количество месяцев истекшего периода текущего года.</w:t>
      </w:r>
    </w:p>
    <w:p w:rsidR="00013FD3" w:rsidRPr="009261D5" w:rsidRDefault="00013FD3" w:rsidP="009261D5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261D5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013FD3" w:rsidRPr="009261D5" w:rsidRDefault="00013FD3" w:rsidP="009261D5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261D5">
        <w:rPr>
          <w:rFonts w:ascii="Times New Roman" w:hAnsi="Times New Roman" w:cs="Times New Roman"/>
          <w:sz w:val="24"/>
          <w:szCs w:val="24"/>
          <w:lang w:eastAsia="ru-RU"/>
        </w:rPr>
        <w:t>Расчет объемов данных поступлений на плановый период осуществляется по следующей формуле:</w:t>
      </w:r>
    </w:p>
    <w:p w:rsidR="00013FD3" w:rsidRPr="009261D5" w:rsidRDefault="00013FD3" w:rsidP="007F78D8">
      <w:pPr>
        <w:spacing w:before="100" w:beforeAutospacing="1" w:after="100" w:afterAutospacing="1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9261D5">
        <w:rPr>
          <w:rFonts w:ascii="Times New Roman" w:hAnsi="Times New Roman" w:cs="Times New Roman"/>
          <w:sz w:val="24"/>
          <w:szCs w:val="24"/>
          <w:lang w:val="en-US" w:eastAsia="ru-RU"/>
        </w:rPr>
        <w:t>P</w:t>
      </w:r>
      <w:r w:rsidRPr="009261D5">
        <w:rPr>
          <w:rFonts w:ascii="Cambria Math" w:hAnsi="Cambria Math" w:cs="Cambria Math"/>
          <w:sz w:val="18"/>
          <w:szCs w:val="18"/>
          <w:vertAlign w:val="subscript"/>
          <w:lang w:eastAsia="ru-RU"/>
        </w:rPr>
        <w:t>(</w:t>
      </w:r>
      <w:r w:rsidRPr="009261D5">
        <w:rPr>
          <w:rFonts w:ascii="Cambria Math" w:hAnsi="Cambria Math" w:cs="Cambria Math"/>
          <w:sz w:val="18"/>
          <w:szCs w:val="18"/>
          <w:vertAlign w:val="subscript"/>
          <w:lang w:val="en-US" w:eastAsia="ru-RU"/>
        </w:rPr>
        <w:t>p</w:t>
      </w:r>
      <w:r w:rsidRPr="009261D5">
        <w:rPr>
          <w:rFonts w:ascii="Cambria Math" w:hAnsi="Cambria Math" w:cs="Cambria Math"/>
          <w:sz w:val="18"/>
          <w:szCs w:val="18"/>
          <w:vertAlign w:val="subscript"/>
          <w:lang w:eastAsia="ru-RU"/>
        </w:rPr>
        <w:t>)</w:t>
      </w:r>
      <w:r w:rsidRPr="009261D5">
        <w:rPr>
          <w:rFonts w:ascii="Times New Roman" w:hAnsi="Times New Roman" w:cs="Times New Roman"/>
          <w:sz w:val="24"/>
          <w:szCs w:val="24"/>
          <w:lang w:eastAsia="ru-RU"/>
        </w:rPr>
        <w:t xml:space="preserve"> = (</w:t>
      </w:r>
      <w:r w:rsidRPr="009261D5">
        <w:rPr>
          <w:rFonts w:ascii="Times New Roman" w:hAnsi="Times New Roman" w:cs="Times New Roman"/>
          <w:sz w:val="24"/>
          <w:szCs w:val="24"/>
          <w:lang w:val="en-US" w:eastAsia="ru-RU"/>
        </w:rPr>
        <w:t>P</w:t>
      </w:r>
      <w:r w:rsidRPr="009261D5">
        <w:rPr>
          <w:rFonts w:ascii="Cambria Math" w:hAnsi="Cambria Math" w:cs="Cambria Math"/>
          <w:sz w:val="18"/>
          <w:szCs w:val="18"/>
          <w:vertAlign w:val="subscript"/>
          <w:lang w:eastAsia="ru-RU"/>
        </w:rPr>
        <w:t>(</w:t>
      </w:r>
      <w:r w:rsidRPr="009261D5">
        <w:rPr>
          <w:rFonts w:ascii="Cambria Math" w:hAnsi="Cambria Math" w:cs="Cambria Math"/>
          <w:sz w:val="18"/>
          <w:szCs w:val="18"/>
          <w:vertAlign w:val="subscript"/>
          <w:lang w:val="en-US" w:eastAsia="ru-RU"/>
        </w:rPr>
        <w:t>t</w:t>
      </w:r>
      <w:r w:rsidRPr="009261D5">
        <w:rPr>
          <w:rFonts w:ascii="Cambria Math" w:hAnsi="Cambria Math" w:cs="Cambria Math"/>
          <w:sz w:val="18"/>
          <w:szCs w:val="18"/>
          <w:vertAlign w:val="subscript"/>
          <w:lang w:eastAsia="ru-RU"/>
        </w:rPr>
        <w:t>-2)</w:t>
      </w:r>
      <w:r w:rsidRPr="009261D5">
        <w:rPr>
          <w:rFonts w:ascii="Times New Roman" w:hAnsi="Times New Roman" w:cs="Times New Roman"/>
          <w:sz w:val="24"/>
          <w:szCs w:val="24"/>
          <w:lang w:eastAsia="ru-RU"/>
        </w:rPr>
        <w:t xml:space="preserve"> + </w:t>
      </w:r>
      <w:r w:rsidRPr="009261D5">
        <w:rPr>
          <w:rFonts w:ascii="Times New Roman" w:hAnsi="Times New Roman" w:cs="Times New Roman"/>
          <w:sz w:val="24"/>
          <w:szCs w:val="24"/>
          <w:lang w:val="en-US" w:eastAsia="ru-RU"/>
        </w:rPr>
        <w:t>P</w:t>
      </w:r>
      <w:r w:rsidRPr="009261D5">
        <w:rPr>
          <w:rFonts w:ascii="Cambria Math" w:hAnsi="Cambria Math" w:cs="Cambria Math"/>
          <w:sz w:val="18"/>
          <w:szCs w:val="18"/>
          <w:vertAlign w:val="subscript"/>
          <w:lang w:eastAsia="ru-RU"/>
        </w:rPr>
        <w:t>(</w:t>
      </w:r>
      <w:r w:rsidRPr="009261D5">
        <w:rPr>
          <w:rFonts w:ascii="Cambria Math" w:hAnsi="Cambria Math" w:cs="Cambria Math"/>
          <w:sz w:val="18"/>
          <w:szCs w:val="18"/>
          <w:vertAlign w:val="subscript"/>
          <w:lang w:val="en-US" w:eastAsia="ru-RU"/>
        </w:rPr>
        <w:t>t</w:t>
      </w:r>
      <w:r w:rsidRPr="009261D5">
        <w:rPr>
          <w:rFonts w:ascii="Cambria Math" w:hAnsi="Cambria Math" w:cs="Cambria Math"/>
          <w:sz w:val="18"/>
          <w:szCs w:val="18"/>
          <w:vertAlign w:val="subscript"/>
          <w:lang w:eastAsia="ru-RU"/>
        </w:rPr>
        <w:t>-1)</w:t>
      </w:r>
      <w:r w:rsidRPr="009261D5">
        <w:rPr>
          <w:rFonts w:ascii="Times New Roman" w:hAnsi="Times New Roman" w:cs="Times New Roman"/>
          <w:sz w:val="24"/>
          <w:szCs w:val="24"/>
          <w:lang w:eastAsia="ru-RU"/>
        </w:rPr>
        <w:t xml:space="preserve"> + </w:t>
      </w:r>
      <w:r w:rsidRPr="009261D5">
        <w:rPr>
          <w:rFonts w:ascii="Times New Roman" w:hAnsi="Times New Roman" w:cs="Times New Roman"/>
          <w:sz w:val="24"/>
          <w:szCs w:val="24"/>
          <w:lang w:val="en-US" w:eastAsia="ru-RU"/>
        </w:rPr>
        <w:t>P</w:t>
      </w:r>
      <w:r w:rsidRPr="009261D5">
        <w:rPr>
          <w:rFonts w:ascii="Cambria Math" w:hAnsi="Cambria Math" w:cs="Cambria Math"/>
          <w:sz w:val="18"/>
          <w:szCs w:val="18"/>
          <w:vertAlign w:val="subscript"/>
          <w:lang w:eastAsia="ru-RU"/>
        </w:rPr>
        <w:t>(</w:t>
      </w:r>
      <w:r w:rsidRPr="009261D5">
        <w:rPr>
          <w:rFonts w:ascii="Cambria Math" w:hAnsi="Cambria Math" w:cs="Cambria Math"/>
          <w:sz w:val="18"/>
          <w:szCs w:val="18"/>
          <w:vertAlign w:val="subscript"/>
          <w:lang w:val="en-US" w:eastAsia="ru-RU"/>
        </w:rPr>
        <w:t>t</w:t>
      </w:r>
      <w:r w:rsidRPr="009261D5">
        <w:rPr>
          <w:rFonts w:ascii="Cambria Math" w:hAnsi="Cambria Math" w:cs="Cambria Math"/>
          <w:sz w:val="18"/>
          <w:szCs w:val="18"/>
          <w:vertAlign w:val="subscript"/>
          <w:lang w:eastAsia="ru-RU"/>
        </w:rPr>
        <w:t>)</w:t>
      </w:r>
      <w:r w:rsidRPr="009261D5">
        <w:rPr>
          <w:rFonts w:ascii="Times New Roman" w:hAnsi="Times New Roman" w:cs="Times New Roman"/>
          <w:sz w:val="24"/>
          <w:szCs w:val="24"/>
          <w:lang w:eastAsia="ru-RU"/>
        </w:rPr>
        <w:t>)/3,</w:t>
      </w:r>
    </w:p>
    <w:p w:rsidR="00013FD3" w:rsidRPr="009261D5" w:rsidRDefault="00013FD3" w:rsidP="009261D5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261D5">
        <w:rPr>
          <w:rFonts w:ascii="Times New Roman" w:hAnsi="Times New Roman" w:cs="Times New Roman"/>
          <w:sz w:val="24"/>
          <w:szCs w:val="24"/>
          <w:lang w:eastAsia="ru-RU"/>
        </w:rPr>
        <w:t>где:</w:t>
      </w:r>
    </w:p>
    <w:p w:rsidR="00013FD3" w:rsidRPr="009261D5" w:rsidRDefault="00013FD3" w:rsidP="009261D5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261D5">
        <w:rPr>
          <w:rFonts w:ascii="Times New Roman" w:hAnsi="Times New Roman" w:cs="Times New Roman"/>
          <w:sz w:val="24"/>
          <w:szCs w:val="24"/>
          <w:lang w:val="en-US" w:eastAsia="ru-RU"/>
        </w:rPr>
        <w:t>P</w:t>
      </w:r>
      <w:r w:rsidRPr="009261D5">
        <w:rPr>
          <w:rFonts w:ascii="Cambria Math" w:hAnsi="Cambria Math" w:cs="Cambria Math"/>
          <w:sz w:val="18"/>
          <w:szCs w:val="18"/>
          <w:vertAlign w:val="subscript"/>
          <w:lang w:eastAsia="ru-RU"/>
        </w:rPr>
        <w:t>(</w:t>
      </w:r>
      <w:r w:rsidRPr="009261D5">
        <w:rPr>
          <w:rFonts w:ascii="Cambria Math" w:hAnsi="Cambria Math" w:cs="Cambria Math"/>
          <w:sz w:val="18"/>
          <w:szCs w:val="18"/>
          <w:vertAlign w:val="subscript"/>
          <w:lang w:val="en-US" w:eastAsia="ru-RU"/>
        </w:rPr>
        <w:t>t</w:t>
      </w:r>
      <w:r w:rsidRPr="009261D5">
        <w:rPr>
          <w:rFonts w:ascii="Cambria Math" w:hAnsi="Cambria Math" w:cs="Cambria Math"/>
          <w:sz w:val="18"/>
          <w:szCs w:val="18"/>
          <w:vertAlign w:val="subscript"/>
          <w:lang w:eastAsia="ru-RU"/>
        </w:rPr>
        <w:t>-2)</w:t>
      </w:r>
      <w:r w:rsidRPr="009261D5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9261D5">
        <w:rPr>
          <w:rFonts w:ascii="Times New Roman" w:hAnsi="Times New Roman" w:cs="Times New Roman"/>
          <w:sz w:val="24"/>
          <w:szCs w:val="24"/>
          <w:lang w:val="en-US" w:eastAsia="ru-RU"/>
        </w:rPr>
        <w:t>P</w:t>
      </w:r>
      <w:r w:rsidRPr="009261D5">
        <w:rPr>
          <w:rFonts w:ascii="Cambria Math" w:hAnsi="Cambria Math" w:cs="Cambria Math"/>
          <w:sz w:val="18"/>
          <w:szCs w:val="18"/>
          <w:vertAlign w:val="subscript"/>
          <w:lang w:eastAsia="ru-RU"/>
        </w:rPr>
        <w:t>(</w:t>
      </w:r>
      <w:r w:rsidRPr="009261D5">
        <w:rPr>
          <w:rFonts w:ascii="Cambria Math" w:hAnsi="Cambria Math" w:cs="Cambria Math"/>
          <w:sz w:val="18"/>
          <w:szCs w:val="18"/>
          <w:vertAlign w:val="subscript"/>
          <w:lang w:val="en-US" w:eastAsia="ru-RU"/>
        </w:rPr>
        <w:t>t</w:t>
      </w:r>
      <w:r w:rsidRPr="009261D5">
        <w:rPr>
          <w:rFonts w:ascii="Cambria Math" w:hAnsi="Cambria Math" w:cs="Cambria Math"/>
          <w:sz w:val="18"/>
          <w:szCs w:val="18"/>
          <w:vertAlign w:val="subscript"/>
          <w:lang w:eastAsia="ru-RU"/>
        </w:rPr>
        <w:t>-1)</w:t>
      </w:r>
      <w:r w:rsidRPr="009261D5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9261D5">
        <w:rPr>
          <w:rFonts w:ascii="Times New Roman" w:hAnsi="Times New Roman" w:cs="Times New Roman"/>
          <w:sz w:val="24"/>
          <w:szCs w:val="24"/>
          <w:lang w:val="en-US" w:eastAsia="ru-RU"/>
        </w:rPr>
        <w:t>P</w:t>
      </w:r>
      <w:r w:rsidRPr="009261D5">
        <w:rPr>
          <w:rFonts w:ascii="Cambria Math" w:hAnsi="Cambria Math" w:cs="Cambria Math"/>
          <w:sz w:val="18"/>
          <w:szCs w:val="18"/>
          <w:vertAlign w:val="subscript"/>
          <w:lang w:eastAsia="ru-RU"/>
        </w:rPr>
        <w:t>(</w:t>
      </w:r>
      <w:r w:rsidRPr="009261D5">
        <w:rPr>
          <w:rFonts w:ascii="Cambria Math" w:hAnsi="Cambria Math" w:cs="Cambria Math"/>
          <w:sz w:val="18"/>
          <w:szCs w:val="18"/>
          <w:vertAlign w:val="subscript"/>
          <w:lang w:val="en-US" w:eastAsia="ru-RU"/>
        </w:rPr>
        <w:t>t</w:t>
      </w:r>
      <w:r w:rsidRPr="009261D5">
        <w:rPr>
          <w:rFonts w:ascii="Cambria Math" w:hAnsi="Cambria Math" w:cs="Cambria Math"/>
          <w:sz w:val="18"/>
          <w:szCs w:val="18"/>
          <w:vertAlign w:val="subscript"/>
          <w:lang w:eastAsia="ru-RU"/>
        </w:rPr>
        <w:t>)</w:t>
      </w:r>
      <w:r w:rsidRPr="009261D5">
        <w:rPr>
          <w:rFonts w:ascii="Times New Roman" w:hAnsi="Times New Roman" w:cs="Times New Roman"/>
          <w:sz w:val="24"/>
          <w:szCs w:val="24"/>
          <w:lang w:eastAsia="ru-RU"/>
        </w:rPr>
        <w:t>– фактическое (прогнозируемое) значение годовых поступлений за три года, предшествующих планируемому.</w:t>
      </w:r>
    </w:p>
    <w:p w:rsidR="00013FD3" w:rsidRPr="009261D5" w:rsidRDefault="00013FD3" w:rsidP="009261D5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9261D5">
        <w:rPr>
          <w:rFonts w:ascii="Times New Roman" w:hAnsi="Times New Roman" w:cs="Times New Roman"/>
          <w:sz w:val="24"/>
          <w:szCs w:val="24"/>
          <w:lang w:eastAsia="ru-RU"/>
        </w:rPr>
        <w:t xml:space="preserve">. Объемы безвозмездных поступлений из областного бюджета прогнозируются в соответствии с объемами, предусмотренными Законом </w:t>
      </w:r>
      <w:r>
        <w:rPr>
          <w:rFonts w:ascii="Times New Roman" w:hAnsi="Times New Roman" w:cs="Times New Roman"/>
          <w:sz w:val="24"/>
          <w:szCs w:val="24"/>
          <w:lang w:eastAsia="ru-RU"/>
        </w:rPr>
        <w:t>Калужской</w:t>
      </w:r>
      <w:r w:rsidRPr="009261D5">
        <w:rPr>
          <w:rFonts w:ascii="Times New Roman" w:hAnsi="Times New Roman" w:cs="Times New Roman"/>
          <w:sz w:val="24"/>
          <w:szCs w:val="24"/>
          <w:lang w:eastAsia="ru-RU"/>
        </w:rPr>
        <w:t xml:space="preserve"> области (проектом Закона </w:t>
      </w:r>
      <w:r>
        <w:rPr>
          <w:rFonts w:ascii="Times New Roman" w:hAnsi="Times New Roman" w:cs="Times New Roman"/>
          <w:sz w:val="24"/>
          <w:szCs w:val="24"/>
          <w:lang w:eastAsia="ru-RU"/>
        </w:rPr>
        <w:t>Калужской</w:t>
      </w:r>
      <w:r w:rsidRPr="009261D5">
        <w:rPr>
          <w:rFonts w:ascii="Times New Roman" w:hAnsi="Times New Roman" w:cs="Times New Roman"/>
          <w:sz w:val="24"/>
          <w:szCs w:val="24"/>
          <w:lang w:eastAsia="ru-RU"/>
        </w:rPr>
        <w:t xml:space="preserve"> области) об областном бюджете и (или) правовыми актами Правительства </w:t>
      </w:r>
      <w:r>
        <w:rPr>
          <w:rFonts w:ascii="Times New Roman" w:hAnsi="Times New Roman" w:cs="Times New Roman"/>
          <w:sz w:val="24"/>
          <w:szCs w:val="24"/>
          <w:lang w:eastAsia="ru-RU"/>
        </w:rPr>
        <w:t>Калужской</w:t>
      </w:r>
      <w:r w:rsidRPr="009261D5">
        <w:rPr>
          <w:rFonts w:ascii="Times New Roman" w:hAnsi="Times New Roman" w:cs="Times New Roman"/>
          <w:sz w:val="24"/>
          <w:szCs w:val="24"/>
          <w:lang w:eastAsia="ru-RU"/>
        </w:rPr>
        <w:t xml:space="preserve"> области на соответствующий год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 плановый период</w:t>
      </w:r>
      <w:r w:rsidRPr="009261D5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013FD3" w:rsidRPr="009261D5" w:rsidRDefault="00013FD3" w:rsidP="009261D5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261D5">
        <w:rPr>
          <w:rFonts w:ascii="Times New Roman" w:hAnsi="Times New Roman" w:cs="Times New Roman"/>
          <w:sz w:val="24"/>
          <w:szCs w:val="24"/>
          <w:lang w:eastAsia="ru-RU"/>
        </w:rPr>
        <w:t xml:space="preserve">Объемы безвозмездных поступлений из районного бюджета прогнозируются в соответствии с объемами, предусмотренными решением </w:t>
      </w:r>
      <w:r>
        <w:rPr>
          <w:rFonts w:ascii="Times New Roman" w:hAnsi="Times New Roman" w:cs="Times New Roman"/>
          <w:sz w:val="24"/>
          <w:szCs w:val="24"/>
          <w:lang w:eastAsia="ru-RU"/>
        </w:rPr>
        <w:t>Людиновского Р</w:t>
      </w:r>
      <w:r w:rsidRPr="009261D5">
        <w:rPr>
          <w:rFonts w:ascii="Times New Roman" w:hAnsi="Times New Roman" w:cs="Times New Roman"/>
          <w:sz w:val="24"/>
          <w:szCs w:val="24"/>
          <w:lang w:eastAsia="ru-RU"/>
        </w:rPr>
        <w:t xml:space="preserve">айонного </w:t>
      </w:r>
      <w:r>
        <w:rPr>
          <w:rFonts w:ascii="Times New Roman" w:hAnsi="Times New Roman" w:cs="Times New Roman"/>
          <w:sz w:val="24"/>
          <w:szCs w:val="24"/>
          <w:lang w:eastAsia="ru-RU"/>
        </w:rPr>
        <w:t>Собрания</w:t>
      </w:r>
      <w:r w:rsidRPr="009261D5">
        <w:rPr>
          <w:rFonts w:ascii="Times New Roman" w:hAnsi="Times New Roman" w:cs="Times New Roman"/>
          <w:sz w:val="24"/>
          <w:szCs w:val="24"/>
          <w:lang w:eastAsia="ru-RU"/>
        </w:rPr>
        <w:t xml:space="preserve"> (проектом районного бюджета) о районном бюджете.</w:t>
      </w:r>
    </w:p>
    <w:sectPr w:rsidR="00013FD3" w:rsidRPr="009261D5" w:rsidSect="005273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Open San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200C71"/>
    <w:multiLevelType w:val="hybridMultilevel"/>
    <w:tmpl w:val="0F3CD312"/>
    <w:lvl w:ilvl="0" w:tplc="5EF40F02">
      <w:start w:val="1"/>
      <w:numFmt w:val="decimal"/>
      <w:lvlText w:val="%1."/>
      <w:lvlJc w:val="left"/>
      <w:pPr>
        <w:ind w:left="1830" w:hanging="11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61D5"/>
    <w:rsid w:val="00013FD3"/>
    <w:rsid w:val="0002549B"/>
    <w:rsid w:val="00042A07"/>
    <w:rsid w:val="001C0214"/>
    <w:rsid w:val="001E5563"/>
    <w:rsid w:val="00205D41"/>
    <w:rsid w:val="00284622"/>
    <w:rsid w:val="002B113E"/>
    <w:rsid w:val="002E2451"/>
    <w:rsid w:val="00300CFB"/>
    <w:rsid w:val="00456F5E"/>
    <w:rsid w:val="004C520E"/>
    <w:rsid w:val="00501240"/>
    <w:rsid w:val="00527357"/>
    <w:rsid w:val="005349C5"/>
    <w:rsid w:val="006770EC"/>
    <w:rsid w:val="0076636B"/>
    <w:rsid w:val="007D4825"/>
    <w:rsid w:val="007F78D8"/>
    <w:rsid w:val="009261D5"/>
    <w:rsid w:val="009652C0"/>
    <w:rsid w:val="00A1237B"/>
    <w:rsid w:val="00A92065"/>
    <w:rsid w:val="00AB6E07"/>
    <w:rsid w:val="00C20F9F"/>
    <w:rsid w:val="00C27F25"/>
    <w:rsid w:val="00D61CA7"/>
    <w:rsid w:val="00ED2C57"/>
    <w:rsid w:val="00EF2D3D"/>
    <w:rsid w:val="00F12D37"/>
    <w:rsid w:val="00F14A6E"/>
    <w:rsid w:val="00F17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357"/>
    <w:pPr>
      <w:spacing w:after="200" w:line="276" w:lineRule="auto"/>
    </w:pPr>
    <w:rPr>
      <w:rFonts w:cs="Calibri"/>
      <w:lang w:eastAsia="en-US"/>
    </w:rPr>
  </w:style>
  <w:style w:type="paragraph" w:styleId="Heading2">
    <w:name w:val="heading 2"/>
    <w:basedOn w:val="Normal"/>
    <w:link w:val="Heading2Char"/>
    <w:uiPriority w:val="99"/>
    <w:qFormat/>
    <w:rsid w:val="009261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9261D5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styleId="Hyperlink">
    <w:name w:val="Hyperlink"/>
    <w:basedOn w:val="DefaultParagraphFont"/>
    <w:uiPriority w:val="99"/>
    <w:semiHidden/>
    <w:rsid w:val="009261D5"/>
    <w:rPr>
      <w:color w:val="628DBA"/>
      <w:u w:val="single"/>
      <w:shd w:val="clear" w:color="auto" w:fill="auto"/>
    </w:rPr>
  </w:style>
  <w:style w:type="paragraph" w:customStyle="1" w:styleId="consplusnormal">
    <w:name w:val="consplusnormal"/>
    <w:basedOn w:val="Normal"/>
    <w:uiPriority w:val="99"/>
    <w:rsid w:val="009261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Normal"/>
    <w:uiPriority w:val="99"/>
    <w:rsid w:val="009261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9261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501240"/>
    <w:rPr>
      <w:rFonts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8887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887634">
          <w:marLeft w:val="0"/>
          <w:marRight w:val="0"/>
          <w:marTop w:val="40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88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887635">
                  <w:marLeft w:val="-173"/>
                  <w:marRight w:val="-17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88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4717EA1ADECF3E2DE05F557E7D1E8743530F457630F486412D80606283D5179A10A9BACD73F6Fn0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4</Pages>
  <Words>896</Words>
  <Characters>5108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Манинский сельсовет</cp:lastModifiedBy>
  <cp:revision>3</cp:revision>
  <dcterms:created xsi:type="dcterms:W3CDTF">2016-09-16T12:27:00Z</dcterms:created>
  <dcterms:modified xsi:type="dcterms:W3CDTF">2016-09-14T07:23:00Z</dcterms:modified>
</cp:coreProperties>
</file>