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977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Pr="00396C5E" w:rsidRDefault="00A719C0" w:rsidP="00396C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719C0" w:rsidRDefault="00A719C0" w:rsidP="00A719C0">
      <w:pPr>
        <w:rPr>
          <w:sz w:val="26"/>
          <w:szCs w:val="26"/>
          <w:u w:val="single"/>
        </w:rPr>
      </w:pPr>
      <w:r w:rsidRPr="00396C5E">
        <w:rPr>
          <w:sz w:val="26"/>
          <w:szCs w:val="26"/>
          <w:u w:val="single"/>
        </w:rPr>
        <w:t xml:space="preserve">от </w:t>
      </w:r>
      <w:r w:rsidR="004C7158">
        <w:rPr>
          <w:sz w:val="26"/>
          <w:szCs w:val="26"/>
          <w:u w:val="single"/>
        </w:rPr>
        <w:t>20 мая</w:t>
      </w:r>
      <w:r w:rsidR="006030E9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Pr="00396C5E">
        <w:rPr>
          <w:sz w:val="26"/>
          <w:szCs w:val="26"/>
          <w:u w:val="single"/>
        </w:rPr>
        <w:t>201</w:t>
      </w:r>
      <w:r w:rsidR="00977FF6">
        <w:rPr>
          <w:sz w:val="26"/>
          <w:szCs w:val="26"/>
          <w:u w:val="single"/>
        </w:rPr>
        <w:t>6</w:t>
      </w:r>
      <w:r w:rsidRPr="00396C5E">
        <w:rPr>
          <w:sz w:val="26"/>
          <w:szCs w:val="26"/>
          <w:u w:val="single"/>
        </w:rPr>
        <w:t xml:space="preserve"> года </w:t>
      </w:r>
      <w:r w:rsidRPr="00396C5E">
        <w:rPr>
          <w:sz w:val="26"/>
          <w:szCs w:val="26"/>
        </w:rPr>
        <w:t xml:space="preserve">                                                  </w:t>
      </w:r>
      <w:r w:rsidR="004C7158">
        <w:rPr>
          <w:sz w:val="26"/>
          <w:szCs w:val="26"/>
        </w:rPr>
        <w:t xml:space="preserve">                         </w:t>
      </w:r>
      <w:r w:rsidRPr="00396C5E">
        <w:rPr>
          <w:sz w:val="26"/>
          <w:szCs w:val="26"/>
        </w:rPr>
        <w:t xml:space="preserve">                 </w:t>
      </w:r>
      <w:r w:rsidR="004D6AB2">
        <w:rPr>
          <w:sz w:val="26"/>
          <w:szCs w:val="26"/>
        </w:rPr>
        <w:t xml:space="preserve">  </w:t>
      </w:r>
      <w:r w:rsidRPr="00396C5E">
        <w:rPr>
          <w:sz w:val="26"/>
          <w:szCs w:val="26"/>
        </w:rPr>
        <w:t xml:space="preserve">     </w:t>
      </w:r>
      <w:r w:rsidRPr="00396C5E">
        <w:rPr>
          <w:sz w:val="26"/>
          <w:szCs w:val="26"/>
          <w:u w:val="single"/>
        </w:rPr>
        <w:t>№</w:t>
      </w:r>
      <w:r w:rsidR="004D6AB2">
        <w:rPr>
          <w:sz w:val="26"/>
          <w:szCs w:val="26"/>
          <w:u w:val="single"/>
        </w:rPr>
        <w:t xml:space="preserve"> 45</w:t>
      </w:r>
      <w:r w:rsidRPr="00396C5E">
        <w:rPr>
          <w:sz w:val="26"/>
          <w:szCs w:val="26"/>
          <w:u w:val="single"/>
        </w:rPr>
        <w:t xml:space="preserve">  </w:t>
      </w:r>
    </w:p>
    <w:p w:rsidR="00977FF6" w:rsidRPr="00396C5E" w:rsidRDefault="00977FF6" w:rsidP="00A719C0">
      <w:pPr>
        <w:rPr>
          <w:sz w:val="26"/>
          <w:szCs w:val="26"/>
          <w:u w:val="single"/>
        </w:rPr>
      </w:pPr>
    </w:p>
    <w:p w:rsidR="00A719C0" w:rsidRPr="00396C5E" w:rsidRDefault="00A719C0" w:rsidP="00A719C0">
      <w:pPr>
        <w:rPr>
          <w:b/>
          <w:sz w:val="26"/>
          <w:szCs w:val="26"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RPr="00396C5E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Pr="00396C5E" w:rsidRDefault="00A719C0">
            <w:pPr>
              <w:jc w:val="both"/>
              <w:rPr>
                <w:b/>
                <w:sz w:val="26"/>
                <w:szCs w:val="26"/>
              </w:rPr>
            </w:pPr>
            <w:r w:rsidRPr="00396C5E">
              <w:rPr>
                <w:b/>
                <w:sz w:val="26"/>
                <w:szCs w:val="26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  <w:sz w:val="26"/>
          <w:szCs w:val="26"/>
        </w:rPr>
      </w:pPr>
    </w:p>
    <w:p w:rsidR="00977FF6" w:rsidRPr="00396C5E" w:rsidRDefault="00977FF6" w:rsidP="00A719C0">
      <w:pPr>
        <w:rPr>
          <w:b/>
          <w:sz w:val="26"/>
          <w:szCs w:val="26"/>
        </w:rPr>
      </w:pPr>
    </w:p>
    <w:p w:rsidR="00A719C0" w:rsidRPr="00396C5E" w:rsidRDefault="000435A6" w:rsidP="00A719C0">
      <w:pPr>
        <w:ind w:firstLine="720"/>
        <w:jc w:val="both"/>
        <w:rPr>
          <w:sz w:val="26"/>
          <w:szCs w:val="26"/>
        </w:rPr>
      </w:pPr>
      <w:r w:rsidRPr="00396C5E">
        <w:rPr>
          <w:sz w:val="26"/>
          <w:szCs w:val="26"/>
        </w:rPr>
        <w:t xml:space="preserve">    В соответствии со </w:t>
      </w:r>
      <w:r w:rsidR="00A719C0" w:rsidRPr="00396C5E">
        <w:rPr>
          <w:sz w:val="26"/>
          <w:szCs w:val="26"/>
        </w:rPr>
        <w:t xml:space="preserve">статьей 47 Устава муниципального образования сельского поселения «Деревня Игнатовка» </w:t>
      </w:r>
      <w:r w:rsidR="005B3D7A" w:rsidRPr="00396C5E">
        <w:rPr>
          <w:sz w:val="26"/>
          <w:szCs w:val="26"/>
        </w:rPr>
        <w:t>СЕЛЬСКАЯ ДУМА</w:t>
      </w:r>
    </w:p>
    <w:p w:rsidR="00A719C0" w:rsidRPr="00396C5E" w:rsidRDefault="00A719C0" w:rsidP="00A719C0">
      <w:pPr>
        <w:ind w:firstLine="720"/>
        <w:jc w:val="both"/>
        <w:rPr>
          <w:sz w:val="26"/>
          <w:szCs w:val="26"/>
        </w:rPr>
      </w:pPr>
    </w:p>
    <w:p w:rsidR="00A719C0" w:rsidRPr="00396C5E" w:rsidRDefault="00A719C0" w:rsidP="00A719C0">
      <w:pPr>
        <w:jc w:val="center"/>
        <w:rPr>
          <w:sz w:val="26"/>
          <w:szCs w:val="26"/>
        </w:rPr>
      </w:pPr>
      <w:r w:rsidRPr="00396C5E">
        <w:rPr>
          <w:sz w:val="26"/>
          <w:szCs w:val="26"/>
        </w:rPr>
        <w:t>Р Е Ш И Л А:</w:t>
      </w:r>
    </w:p>
    <w:p w:rsidR="00A719C0" w:rsidRPr="00396C5E" w:rsidRDefault="00A719C0" w:rsidP="00A719C0">
      <w:pPr>
        <w:jc w:val="both"/>
        <w:rPr>
          <w:sz w:val="26"/>
          <w:szCs w:val="26"/>
        </w:rPr>
      </w:pPr>
    </w:p>
    <w:p w:rsidR="00A719C0" w:rsidRDefault="00A719C0" w:rsidP="00A719C0">
      <w:pPr>
        <w:jc w:val="both"/>
        <w:rPr>
          <w:sz w:val="26"/>
          <w:szCs w:val="26"/>
        </w:rPr>
      </w:pPr>
      <w:r w:rsidRPr="00396C5E">
        <w:rPr>
          <w:sz w:val="26"/>
          <w:szCs w:val="26"/>
        </w:rPr>
        <w:t xml:space="preserve">          1.Внести следующие изменения и дополнения в Устав сельского поселения «Деревня Игнатовка»:</w:t>
      </w:r>
    </w:p>
    <w:p w:rsidR="00977FF6" w:rsidRDefault="00977FF6" w:rsidP="00977FF6">
      <w:pPr>
        <w:pStyle w:val="tex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1.1. Часть 3 статьи 3 Устава сельского поселения «Деревня Игнатовка» изложить в следующей редакции: </w:t>
      </w:r>
    </w:p>
    <w:p w:rsidR="00977FF6" w:rsidRPr="00977FF6" w:rsidRDefault="00977FF6" w:rsidP="00977FF6">
      <w:pPr>
        <w:pStyle w:val="tex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«3. </w:t>
      </w:r>
      <w:r w:rsidRPr="00977FF6">
        <w:rPr>
          <w:rFonts w:ascii="Times New Roman" w:hAnsi="Times New Roman" w:cs="Times New Roman"/>
          <w:sz w:val="26"/>
          <w:szCs w:val="26"/>
        </w:rPr>
        <w:t xml:space="preserve">Территория сельского поселения включает в себя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977FF6">
        <w:rPr>
          <w:rFonts w:ascii="Times New Roman" w:hAnsi="Times New Roman" w:cs="Times New Roman"/>
          <w:sz w:val="26"/>
          <w:szCs w:val="26"/>
        </w:rPr>
        <w:t xml:space="preserve">12 населенных пунктов,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77FF6">
        <w:rPr>
          <w:rFonts w:ascii="Times New Roman" w:hAnsi="Times New Roman" w:cs="Times New Roman"/>
          <w:sz w:val="26"/>
          <w:szCs w:val="26"/>
        </w:rPr>
        <w:t>бъединенных общей территорией</w:t>
      </w:r>
      <w:r>
        <w:rPr>
          <w:rFonts w:ascii="Times New Roman" w:hAnsi="Times New Roman" w:cs="Times New Roman"/>
          <w:sz w:val="26"/>
          <w:szCs w:val="26"/>
        </w:rPr>
        <w:t>: деревня Верзебнево, деревня Хренники, деревня Носовка, деревня Бабановка, деревня Игнатовка, деревня Крутое, деревня Шупиловка, село Космачево, деревня Палома, деревня Ухобичи, деревня Печки, деревня Которец</w:t>
      </w:r>
      <w:r w:rsidRPr="00977F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7FF6">
        <w:rPr>
          <w:rFonts w:ascii="Times New Roman" w:hAnsi="Times New Roman" w:cs="Times New Roman"/>
          <w:sz w:val="26"/>
          <w:szCs w:val="26"/>
        </w:rPr>
        <w:t xml:space="preserve"> Административным центром сельского поселения является деревня Игнатовка</w:t>
      </w:r>
      <w:r w:rsidRPr="007B17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».</w:t>
      </w:r>
    </w:p>
    <w:p w:rsidR="00A719C0" w:rsidRPr="00396C5E" w:rsidRDefault="0025511B" w:rsidP="00A719C0">
      <w:pPr>
        <w:jc w:val="both"/>
        <w:rPr>
          <w:sz w:val="26"/>
          <w:szCs w:val="26"/>
        </w:rPr>
      </w:pPr>
      <w:r w:rsidRPr="00396C5E">
        <w:rPr>
          <w:sz w:val="26"/>
          <w:szCs w:val="26"/>
        </w:rPr>
        <w:t xml:space="preserve">        </w:t>
      </w:r>
      <w:r w:rsidR="00A719C0" w:rsidRPr="00396C5E">
        <w:rPr>
          <w:sz w:val="26"/>
          <w:szCs w:val="26"/>
        </w:rPr>
        <w:t>1</w:t>
      </w:r>
      <w:r w:rsidRPr="00396C5E">
        <w:rPr>
          <w:sz w:val="26"/>
          <w:szCs w:val="26"/>
        </w:rPr>
        <w:t>.</w:t>
      </w:r>
      <w:r w:rsidR="00977FF6">
        <w:rPr>
          <w:sz w:val="26"/>
          <w:szCs w:val="26"/>
        </w:rPr>
        <w:t>2</w:t>
      </w:r>
      <w:r w:rsidRPr="00396C5E">
        <w:rPr>
          <w:sz w:val="26"/>
          <w:szCs w:val="26"/>
        </w:rPr>
        <w:t>.</w:t>
      </w:r>
      <w:r w:rsidR="00A719C0" w:rsidRPr="00396C5E">
        <w:rPr>
          <w:sz w:val="26"/>
          <w:szCs w:val="26"/>
        </w:rPr>
        <w:t xml:space="preserve"> Статью </w:t>
      </w:r>
      <w:r w:rsidR="000435A6" w:rsidRPr="00396C5E">
        <w:rPr>
          <w:sz w:val="26"/>
          <w:szCs w:val="26"/>
        </w:rPr>
        <w:t>28</w:t>
      </w:r>
      <w:r w:rsidR="00A719C0" w:rsidRPr="00396C5E">
        <w:rPr>
          <w:sz w:val="26"/>
          <w:szCs w:val="26"/>
        </w:rPr>
        <w:t xml:space="preserve"> </w:t>
      </w:r>
      <w:r w:rsidRPr="00396C5E">
        <w:rPr>
          <w:sz w:val="26"/>
          <w:szCs w:val="26"/>
        </w:rPr>
        <w:t>дополнить частью 9 следующего содержания</w:t>
      </w:r>
      <w:r w:rsidR="00A719C0" w:rsidRPr="00396C5E">
        <w:rPr>
          <w:sz w:val="26"/>
          <w:szCs w:val="26"/>
        </w:rPr>
        <w:t>:</w:t>
      </w:r>
    </w:p>
    <w:p w:rsidR="0025511B" w:rsidRPr="00396C5E" w:rsidRDefault="0025511B" w:rsidP="00A719C0">
      <w:pPr>
        <w:jc w:val="both"/>
        <w:rPr>
          <w:sz w:val="26"/>
          <w:szCs w:val="26"/>
        </w:rPr>
      </w:pPr>
      <w:r w:rsidRPr="00396C5E">
        <w:rPr>
          <w:sz w:val="26"/>
          <w:szCs w:val="26"/>
        </w:rPr>
        <w:t>«9.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выборного должностного лицо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инструментами»».</w:t>
      </w:r>
    </w:p>
    <w:p w:rsidR="0025511B" w:rsidRPr="00396C5E" w:rsidRDefault="0025511B" w:rsidP="002551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6C5E">
        <w:rPr>
          <w:rFonts w:ascii="Times New Roman" w:hAnsi="Times New Roman" w:cs="Times New Roman"/>
          <w:sz w:val="26"/>
          <w:szCs w:val="26"/>
        </w:rPr>
        <w:t>1</w:t>
      </w:r>
      <w:r w:rsidR="00977FF6">
        <w:rPr>
          <w:rFonts w:ascii="Times New Roman" w:hAnsi="Times New Roman" w:cs="Times New Roman"/>
          <w:sz w:val="26"/>
          <w:szCs w:val="26"/>
        </w:rPr>
        <w:t>.3</w:t>
      </w:r>
      <w:r w:rsidRPr="00396C5E">
        <w:rPr>
          <w:rFonts w:ascii="Times New Roman" w:hAnsi="Times New Roman" w:cs="Times New Roman"/>
          <w:sz w:val="26"/>
          <w:szCs w:val="26"/>
        </w:rPr>
        <w:t xml:space="preserve">. Статью 29 дополнить пунктом 10.1 следующего содержания: </w:t>
      </w:r>
    </w:p>
    <w:p w:rsidR="0025511B" w:rsidRPr="00396C5E" w:rsidRDefault="0025511B" w:rsidP="002551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96C5E">
        <w:rPr>
          <w:rFonts w:ascii="Times New Roman" w:hAnsi="Times New Roman" w:cs="Times New Roman"/>
          <w:sz w:val="26"/>
          <w:szCs w:val="26"/>
        </w:rPr>
        <w:t>«10.1) в случае несоблюдения ограничений, установленных Федеральным законом №131-ФЗ «Об общих принципах организации местного самоуправления в Российской Федерации»».</w:t>
      </w:r>
    </w:p>
    <w:p w:rsidR="00FF7320" w:rsidRPr="00396C5E" w:rsidRDefault="00FF7320" w:rsidP="00FF7320">
      <w:pPr>
        <w:jc w:val="both"/>
        <w:rPr>
          <w:sz w:val="26"/>
          <w:szCs w:val="26"/>
        </w:rPr>
      </w:pPr>
      <w:r w:rsidRPr="00396C5E">
        <w:rPr>
          <w:sz w:val="26"/>
          <w:szCs w:val="26"/>
        </w:rPr>
        <w:lastRenderedPageBreak/>
        <w:t xml:space="preserve">         2. Направить изменения и дополнения, внесенные в Устав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FF7320" w:rsidRPr="00396C5E" w:rsidRDefault="00FF7320" w:rsidP="00FF7320">
      <w:pPr>
        <w:ind w:firstLine="540"/>
        <w:jc w:val="both"/>
        <w:rPr>
          <w:sz w:val="26"/>
          <w:szCs w:val="26"/>
        </w:rPr>
      </w:pPr>
      <w:r w:rsidRPr="00396C5E">
        <w:rPr>
          <w:sz w:val="26"/>
          <w:szCs w:val="26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396C5E" w:rsidRDefault="00396C5E" w:rsidP="00A719C0">
      <w:pPr>
        <w:jc w:val="both"/>
        <w:rPr>
          <w:b/>
          <w:sz w:val="26"/>
          <w:szCs w:val="26"/>
        </w:rPr>
      </w:pPr>
    </w:p>
    <w:p w:rsidR="00F81440" w:rsidRPr="00396C5E" w:rsidRDefault="00A719C0" w:rsidP="00A719C0">
      <w:pPr>
        <w:jc w:val="both"/>
        <w:rPr>
          <w:b/>
          <w:sz w:val="26"/>
          <w:szCs w:val="26"/>
        </w:rPr>
      </w:pPr>
      <w:r w:rsidRPr="00396C5E">
        <w:rPr>
          <w:b/>
          <w:sz w:val="26"/>
          <w:szCs w:val="26"/>
        </w:rPr>
        <w:t xml:space="preserve">Глава сельского поселения </w:t>
      </w:r>
    </w:p>
    <w:p w:rsidR="00A719C0" w:rsidRPr="00396C5E" w:rsidRDefault="00A719C0" w:rsidP="00FF7320">
      <w:pPr>
        <w:jc w:val="both"/>
        <w:rPr>
          <w:sz w:val="26"/>
          <w:szCs w:val="26"/>
        </w:rPr>
      </w:pPr>
      <w:r w:rsidRPr="00396C5E">
        <w:rPr>
          <w:b/>
          <w:sz w:val="26"/>
          <w:szCs w:val="26"/>
        </w:rPr>
        <w:t xml:space="preserve">«Деревня </w:t>
      </w:r>
      <w:proofErr w:type="gramStart"/>
      <w:r w:rsidRPr="00396C5E">
        <w:rPr>
          <w:b/>
          <w:sz w:val="26"/>
          <w:szCs w:val="26"/>
        </w:rPr>
        <w:t xml:space="preserve">Игнатовка»   </w:t>
      </w:r>
      <w:proofErr w:type="gramEnd"/>
      <w:r w:rsidRPr="00396C5E">
        <w:rPr>
          <w:b/>
          <w:sz w:val="26"/>
          <w:szCs w:val="26"/>
        </w:rPr>
        <w:t xml:space="preserve">           </w:t>
      </w:r>
      <w:r w:rsidR="00F81440" w:rsidRPr="00396C5E">
        <w:rPr>
          <w:b/>
          <w:sz w:val="26"/>
          <w:szCs w:val="26"/>
        </w:rPr>
        <w:t xml:space="preserve">  </w:t>
      </w:r>
      <w:r w:rsidRPr="00396C5E">
        <w:rPr>
          <w:b/>
          <w:sz w:val="26"/>
          <w:szCs w:val="26"/>
        </w:rPr>
        <w:t xml:space="preserve">                     </w:t>
      </w:r>
      <w:r w:rsidR="00F81440" w:rsidRPr="00396C5E">
        <w:rPr>
          <w:b/>
          <w:sz w:val="26"/>
          <w:szCs w:val="26"/>
        </w:rPr>
        <w:t xml:space="preserve">                                         </w:t>
      </w:r>
      <w:r w:rsidRPr="00396C5E">
        <w:rPr>
          <w:b/>
          <w:sz w:val="26"/>
          <w:szCs w:val="26"/>
        </w:rPr>
        <w:t xml:space="preserve">           </w:t>
      </w:r>
      <w:r w:rsidR="00F81440" w:rsidRPr="00396C5E">
        <w:rPr>
          <w:b/>
          <w:sz w:val="26"/>
          <w:szCs w:val="26"/>
        </w:rPr>
        <w:t xml:space="preserve"> Г.С.Сафронов</w:t>
      </w:r>
    </w:p>
    <w:sectPr w:rsidR="00A719C0" w:rsidRPr="0039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20799B"/>
    <w:rsid w:val="0025511B"/>
    <w:rsid w:val="00396C5E"/>
    <w:rsid w:val="003F543A"/>
    <w:rsid w:val="004C7158"/>
    <w:rsid w:val="004D6AB2"/>
    <w:rsid w:val="0053723A"/>
    <w:rsid w:val="005B3D7A"/>
    <w:rsid w:val="006030E9"/>
    <w:rsid w:val="00763B69"/>
    <w:rsid w:val="0090496E"/>
    <w:rsid w:val="00977FF6"/>
    <w:rsid w:val="00A719C0"/>
    <w:rsid w:val="00D11DB0"/>
    <w:rsid w:val="00EF5560"/>
    <w:rsid w:val="00F81440"/>
    <w:rsid w:val="00FD7EBC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24</cp:revision>
  <cp:lastPrinted>2016-05-25T08:27:00Z</cp:lastPrinted>
  <dcterms:created xsi:type="dcterms:W3CDTF">2014-07-18T06:35:00Z</dcterms:created>
  <dcterms:modified xsi:type="dcterms:W3CDTF">2016-05-25T08:28:00Z</dcterms:modified>
</cp:coreProperties>
</file>