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8EF" w:rsidRPr="00DD0A4A" w:rsidRDefault="00710EE3" w:rsidP="00710E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A4A">
        <w:rPr>
          <w:rFonts w:ascii="Times New Roman" w:hAnsi="Times New Roman" w:cs="Times New Roman"/>
          <w:b/>
          <w:sz w:val="24"/>
          <w:szCs w:val="24"/>
        </w:rPr>
        <w:t>СООБЩЕНИЕ</w:t>
      </w:r>
    </w:p>
    <w:p w:rsidR="00710EE3" w:rsidRPr="00DD0A4A" w:rsidRDefault="00710EE3" w:rsidP="00710E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A4A">
        <w:rPr>
          <w:rFonts w:ascii="Times New Roman" w:hAnsi="Times New Roman" w:cs="Times New Roman"/>
          <w:b/>
          <w:sz w:val="24"/>
          <w:szCs w:val="24"/>
        </w:rPr>
        <w:t>УВАЖАЕМЫЕ ЛЮДИНОВЦЫ!</w:t>
      </w:r>
    </w:p>
    <w:p w:rsidR="00710EE3" w:rsidRDefault="00710EE3" w:rsidP="00DD0A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Калужской области от 07.04.2008г. «№141 «О составлении списков кандидатов в присяжные заседатели Калужской области»</w:t>
      </w:r>
      <w:r w:rsidR="00DD0A4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руководствуясь Федеральным законом «О присяжных заседателях федеральных судов общей юрисдикции в Российской федерации», администрация муниципального района «Город Людиново и Людиновский район» проводит работу по формированию общего и запасного списков кандидатов в присяжные заседатели на 2017-2020 годы.</w:t>
      </w:r>
      <w:proofErr w:type="gramEnd"/>
    </w:p>
    <w:p w:rsidR="00710EE3" w:rsidRDefault="00710EE3" w:rsidP="00DD0A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частям 3, 4 статьи 5 Федерального закона «О присяжных заседателях федеральных судов </w:t>
      </w:r>
      <w:r w:rsidR="00DD0A4A">
        <w:rPr>
          <w:rFonts w:ascii="Times New Roman" w:hAnsi="Times New Roman" w:cs="Times New Roman"/>
          <w:sz w:val="24"/>
          <w:szCs w:val="24"/>
        </w:rPr>
        <w:t>общей юрисдикции в РФ» списки составляются на основе персональных данных об избирателях, входящих в информационные ресурсы Государственной автоматизированной системы РФ «Выборы», путем случайной выборки.</w:t>
      </w:r>
    </w:p>
    <w:p w:rsidR="00DD0A4A" w:rsidRDefault="00DD0A4A" w:rsidP="00DD0A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включенные в списки кандидатов, в течение двух недель со дня уведомления и опубликования общих и запасных списков имеют право подать заявление об исключении их из списков кандидатов или исправлении в них неточных сведений. </w:t>
      </w:r>
    </w:p>
    <w:p w:rsidR="00DD0A4A" w:rsidRPr="00DD0A4A" w:rsidRDefault="00DD0A4A" w:rsidP="00DD0A4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A4A">
        <w:rPr>
          <w:rFonts w:ascii="Times New Roman" w:hAnsi="Times New Roman" w:cs="Times New Roman"/>
          <w:b/>
          <w:sz w:val="24"/>
          <w:szCs w:val="24"/>
        </w:rPr>
        <w:t>Справки по телефону 6-29-13 – отдел делопроизводства, кадровой работы, контроля</w:t>
      </w:r>
      <w:r>
        <w:rPr>
          <w:rFonts w:ascii="Times New Roman" w:hAnsi="Times New Roman" w:cs="Times New Roman"/>
          <w:b/>
          <w:sz w:val="24"/>
          <w:szCs w:val="24"/>
        </w:rPr>
        <w:t xml:space="preserve"> и взаимодействия с поселениями</w:t>
      </w:r>
      <w:r w:rsidRPr="00DD0A4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DD0A4A">
        <w:rPr>
          <w:rFonts w:ascii="Times New Roman" w:hAnsi="Times New Roman" w:cs="Times New Roman"/>
          <w:b/>
          <w:sz w:val="24"/>
          <w:szCs w:val="24"/>
        </w:rPr>
        <w:t>дминистрации муниципального района «Город Людиново и Людиновский район».</w:t>
      </w:r>
    </w:p>
    <w:p w:rsidR="00DD0A4A" w:rsidRPr="00710EE3" w:rsidRDefault="00DD0A4A" w:rsidP="00710EE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0A4A" w:rsidRPr="00710EE3" w:rsidSect="005B4484">
      <w:pgSz w:w="11909" w:h="16834"/>
      <w:pgMar w:top="1134" w:right="851" w:bottom="1134" w:left="1418" w:header="720" w:footer="720" w:gutter="0"/>
      <w:cols w:space="708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95"/>
    <w:rsid w:val="005B4484"/>
    <w:rsid w:val="00600895"/>
    <w:rsid w:val="00710EE3"/>
    <w:rsid w:val="00B408EF"/>
    <w:rsid w:val="00D24CBD"/>
    <w:rsid w:val="00DD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ludra</dc:creator>
  <cp:keywords/>
  <dc:description/>
  <cp:lastModifiedBy>ludra</cp:lastModifiedBy>
  <cp:revision>2</cp:revision>
  <cp:lastPrinted>2016-04-18T12:12:00Z</cp:lastPrinted>
  <dcterms:created xsi:type="dcterms:W3CDTF">2016-04-18T11:52:00Z</dcterms:created>
  <dcterms:modified xsi:type="dcterms:W3CDTF">2016-04-18T12:14:00Z</dcterms:modified>
</cp:coreProperties>
</file>