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AB" w:rsidRPr="00DB1EAB" w:rsidRDefault="00DB1EAB" w:rsidP="00DB1EAB">
      <w:bookmarkStart w:id="0" w:name="_GoBack"/>
      <w:bookmarkEnd w:id="0"/>
    </w:p>
    <w:p w:rsidR="00D90F9B" w:rsidRDefault="006E5E1B" w:rsidP="00D90F9B">
      <w:pPr>
        <w:pStyle w:val="1"/>
        <w:ind w:right="-28"/>
        <w:jc w:val="center"/>
        <w:rPr>
          <w:sz w:val="36"/>
          <w:lang w:val="en-US"/>
        </w:rPr>
      </w:pPr>
      <w:r>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2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F9B" w:rsidRDefault="00D90F9B" w:rsidP="00D90F9B">
      <w:pPr>
        <w:pStyle w:val="1"/>
        <w:ind w:right="-28"/>
        <w:jc w:val="center"/>
        <w:rPr>
          <w:sz w:val="36"/>
          <w:lang w:val="en-US"/>
        </w:rPr>
      </w:pPr>
    </w:p>
    <w:p w:rsidR="00D90F9B" w:rsidRDefault="00D90F9B" w:rsidP="00D90F9B">
      <w:pPr>
        <w:pStyle w:val="1"/>
        <w:ind w:right="-28"/>
        <w:jc w:val="center"/>
        <w:rPr>
          <w:sz w:val="12"/>
          <w:lang w:val="en-US"/>
        </w:rPr>
      </w:pPr>
    </w:p>
    <w:p w:rsidR="00D90F9B" w:rsidRPr="001D049F" w:rsidRDefault="00D90F9B" w:rsidP="00D90F9B">
      <w:pPr>
        <w:pStyle w:val="1"/>
        <w:spacing w:line="360" w:lineRule="auto"/>
        <w:ind w:right="-28"/>
        <w:jc w:val="center"/>
        <w:rPr>
          <w:spacing w:val="60"/>
          <w:sz w:val="30"/>
          <w:szCs w:val="28"/>
        </w:rPr>
      </w:pPr>
      <w:r w:rsidRPr="001D049F">
        <w:rPr>
          <w:spacing w:val="60"/>
          <w:sz w:val="30"/>
          <w:szCs w:val="28"/>
        </w:rPr>
        <w:t>Калужская область</w:t>
      </w:r>
    </w:p>
    <w:p w:rsidR="00D90F9B" w:rsidRPr="001D049F" w:rsidRDefault="00D90F9B" w:rsidP="00D90F9B">
      <w:pPr>
        <w:spacing w:line="264" w:lineRule="auto"/>
        <w:jc w:val="center"/>
        <w:rPr>
          <w:b/>
          <w:spacing w:val="60"/>
          <w:sz w:val="30"/>
          <w:szCs w:val="28"/>
        </w:rPr>
      </w:pPr>
      <w:r w:rsidRPr="001D049F">
        <w:rPr>
          <w:b/>
          <w:spacing w:val="60"/>
          <w:sz w:val="30"/>
          <w:szCs w:val="28"/>
        </w:rPr>
        <w:t>Администрация муниципального района</w:t>
      </w:r>
    </w:p>
    <w:p w:rsidR="00D90F9B" w:rsidRPr="001D049F" w:rsidRDefault="00D90F9B" w:rsidP="00D90F9B">
      <w:pPr>
        <w:spacing w:line="264" w:lineRule="auto"/>
        <w:jc w:val="center"/>
        <w:rPr>
          <w:b/>
          <w:spacing w:val="60"/>
          <w:sz w:val="30"/>
          <w:szCs w:val="28"/>
        </w:rPr>
      </w:pPr>
      <w:r w:rsidRPr="001D049F">
        <w:rPr>
          <w:b/>
          <w:spacing w:val="60"/>
          <w:sz w:val="30"/>
          <w:szCs w:val="28"/>
        </w:rPr>
        <w:t>«Город Людиново и Людиновский район»</w:t>
      </w:r>
    </w:p>
    <w:p w:rsidR="00D90F9B" w:rsidRPr="001D049F" w:rsidRDefault="00D90F9B" w:rsidP="00D90F9B">
      <w:pPr>
        <w:spacing w:line="312" w:lineRule="auto"/>
        <w:jc w:val="center"/>
        <w:rPr>
          <w:b/>
          <w:spacing w:val="100"/>
          <w:sz w:val="10"/>
          <w:szCs w:val="16"/>
        </w:rPr>
      </w:pPr>
    </w:p>
    <w:p w:rsidR="00D90F9B" w:rsidRPr="001D049F" w:rsidRDefault="00D90F9B" w:rsidP="00D90F9B">
      <w:pPr>
        <w:pStyle w:val="1"/>
        <w:ind w:right="-28"/>
        <w:jc w:val="center"/>
        <w:rPr>
          <w:spacing w:val="60"/>
          <w:sz w:val="8"/>
          <w:szCs w:val="30"/>
        </w:rPr>
      </w:pPr>
    </w:p>
    <w:p w:rsidR="00D90F9B" w:rsidRDefault="00D90F9B" w:rsidP="00D90F9B">
      <w:pPr>
        <w:pStyle w:val="4"/>
        <w:rPr>
          <w:rFonts w:ascii="Times New Roman" w:hAnsi="Times New Roman" w:cs="Times New Roman"/>
          <w:b/>
          <w:bCs/>
          <w:sz w:val="34"/>
        </w:rPr>
      </w:pPr>
      <w:r w:rsidRPr="001D049F">
        <w:rPr>
          <w:rFonts w:ascii="Times New Roman" w:hAnsi="Times New Roman" w:cs="Times New Roman"/>
          <w:b/>
          <w:bCs/>
          <w:sz w:val="34"/>
        </w:rPr>
        <w:t>П О С Т А Н О В Л Е Н И Е</w:t>
      </w:r>
    </w:p>
    <w:p w:rsidR="00D90F9B" w:rsidRPr="007C3572" w:rsidRDefault="00D90F9B" w:rsidP="00D90F9B">
      <w:pPr>
        <w:pStyle w:val="1"/>
        <w:spacing w:line="360" w:lineRule="auto"/>
        <w:ind w:right="-28"/>
        <w:jc w:val="center"/>
        <w:rPr>
          <w:bCs/>
          <w:spacing w:val="60"/>
          <w:sz w:val="30"/>
        </w:rPr>
      </w:pPr>
    </w:p>
    <w:p w:rsidR="00893CA3" w:rsidRPr="008F0AB7" w:rsidRDefault="00D90F9B" w:rsidP="00DB1EAB">
      <w:r w:rsidRPr="00C356E8">
        <w:t xml:space="preserve">  </w:t>
      </w:r>
      <w:r w:rsidR="0000549C" w:rsidRPr="00C356E8">
        <w:t>от «</w:t>
      </w:r>
      <w:r w:rsidR="0093388C">
        <w:t>11</w:t>
      </w:r>
      <w:r w:rsidR="0000549C" w:rsidRPr="00C356E8">
        <w:t xml:space="preserve"> »</w:t>
      </w:r>
      <w:r w:rsidR="0093388C">
        <w:t xml:space="preserve"> апреля</w:t>
      </w:r>
      <w:r w:rsidR="0000549C" w:rsidRPr="00C356E8">
        <w:t xml:space="preserve">  </w:t>
      </w:r>
      <w:r w:rsidRPr="00C356E8">
        <w:t>20</w:t>
      </w:r>
      <w:r w:rsidR="0093388C">
        <w:t>16</w:t>
      </w:r>
      <w:r w:rsidR="0000549C" w:rsidRPr="00C356E8">
        <w:t xml:space="preserve"> </w:t>
      </w:r>
      <w:r w:rsidRPr="00C356E8">
        <w:t>г.</w:t>
      </w:r>
      <w:r w:rsidRPr="00C356E8">
        <w:tab/>
      </w:r>
      <w:r w:rsidRPr="00C356E8">
        <w:tab/>
      </w:r>
      <w:r w:rsidR="0000549C" w:rsidRPr="00C356E8">
        <w:tab/>
        <w:t xml:space="preserve">                                  </w:t>
      </w:r>
      <w:r w:rsidR="00530506">
        <w:t xml:space="preserve">      </w:t>
      </w:r>
      <w:r w:rsidR="0000549C" w:rsidRPr="00C356E8">
        <w:t xml:space="preserve"> </w:t>
      </w:r>
      <w:r w:rsidR="00530506">
        <w:t xml:space="preserve"> </w:t>
      </w:r>
      <w:r w:rsidR="00C356E8">
        <w:t xml:space="preserve">   </w:t>
      </w:r>
      <w:r w:rsidR="0000549C" w:rsidRPr="00C356E8">
        <w:t xml:space="preserve"> № </w:t>
      </w:r>
      <w:r w:rsidR="0093388C">
        <w:t>391</w:t>
      </w:r>
    </w:p>
    <w:p w:rsidR="00893CA3" w:rsidRDefault="00893CA3" w:rsidP="00DB1EAB"/>
    <w:p w:rsidR="00893CA3" w:rsidRPr="00893CA3" w:rsidRDefault="00893CA3" w:rsidP="00DB1EAB"/>
    <w:p w:rsidR="008D49BE" w:rsidRDefault="003A1E6A" w:rsidP="00854B99">
      <w:pPr>
        <w:jc w:val="both"/>
        <w:rPr>
          <w:b/>
        </w:rPr>
      </w:pPr>
      <w:r>
        <w:rPr>
          <w:b/>
        </w:rPr>
        <w:t xml:space="preserve"> </w:t>
      </w:r>
      <w:r w:rsidR="008D49BE">
        <w:rPr>
          <w:b/>
        </w:rPr>
        <w:t>Об утверждении административного регламента</w:t>
      </w:r>
    </w:p>
    <w:p w:rsidR="008D49BE" w:rsidRDefault="008D49BE" w:rsidP="00854B99">
      <w:pPr>
        <w:jc w:val="both"/>
        <w:rPr>
          <w:b/>
        </w:rPr>
      </w:pPr>
      <w:r>
        <w:rPr>
          <w:b/>
        </w:rPr>
        <w:t xml:space="preserve">по </w:t>
      </w:r>
      <w:r w:rsidR="001776D9" w:rsidRPr="009A61F0">
        <w:rPr>
          <w:b/>
        </w:rPr>
        <w:t>предоставлени</w:t>
      </w:r>
      <w:r w:rsidR="009A61F0" w:rsidRPr="009A61F0">
        <w:rPr>
          <w:b/>
        </w:rPr>
        <w:t>ю</w:t>
      </w:r>
      <w:r w:rsidR="001776D9" w:rsidRPr="009A61F0">
        <w:rPr>
          <w:b/>
        </w:rPr>
        <w:t xml:space="preserve"> </w:t>
      </w:r>
      <w:r w:rsidR="00F756F6">
        <w:rPr>
          <w:b/>
        </w:rPr>
        <w:t>государственной</w:t>
      </w:r>
      <w:r w:rsidR="00D32114" w:rsidRPr="009A61F0">
        <w:rPr>
          <w:b/>
        </w:rPr>
        <w:t xml:space="preserve"> услуги</w:t>
      </w:r>
      <w:r w:rsidR="001776D9" w:rsidRPr="009A61F0">
        <w:rPr>
          <w:b/>
        </w:rPr>
        <w:t xml:space="preserve"> </w:t>
      </w:r>
    </w:p>
    <w:p w:rsidR="00B24702" w:rsidRDefault="00B24702" w:rsidP="00854B99">
      <w:pPr>
        <w:jc w:val="both"/>
        <w:rPr>
          <w:b/>
          <w:bCs/>
        </w:rPr>
      </w:pPr>
      <w:r w:rsidRPr="00C34166">
        <w:rPr>
          <w:b/>
          <w:bCs/>
        </w:rPr>
        <w:t>«Назначение и выплата ежемесячной денежной выплаты</w:t>
      </w:r>
    </w:p>
    <w:p w:rsidR="00B24702" w:rsidRDefault="00B24702" w:rsidP="00854B99">
      <w:pPr>
        <w:jc w:val="both"/>
        <w:rPr>
          <w:b/>
          <w:bCs/>
        </w:rPr>
      </w:pPr>
      <w:r w:rsidRPr="00C34166">
        <w:rPr>
          <w:b/>
          <w:bCs/>
        </w:rPr>
        <w:t xml:space="preserve"> ветеранам труда и лицам, проработавшим в тылу в период </w:t>
      </w:r>
    </w:p>
    <w:p w:rsidR="00B24702" w:rsidRDefault="00B24702" w:rsidP="00854B99">
      <w:pPr>
        <w:jc w:val="both"/>
        <w:rPr>
          <w:b/>
          <w:bCs/>
        </w:rPr>
      </w:pPr>
      <w:r w:rsidRPr="00C34166">
        <w:rPr>
          <w:b/>
          <w:bCs/>
        </w:rPr>
        <w:t>с 22 июня 1941 года по 9 мая 1945 года не менее</w:t>
      </w:r>
    </w:p>
    <w:p w:rsidR="00B24702" w:rsidRDefault="00B24702" w:rsidP="00854B99">
      <w:pPr>
        <w:jc w:val="both"/>
        <w:rPr>
          <w:b/>
          <w:bCs/>
        </w:rPr>
      </w:pPr>
      <w:r w:rsidRPr="00C34166">
        <w:rPr>
          <w:b/>
          <w:bCs/>
        </w:rPr>
        <w:t xml:space="preserve"> шести месяцев, исключая период работы</w:t>
      </w:r>
    </w:p>
    <w:p w:rsidR="00B24702" w:rsidRDefault="00B24702" w:rsidP="00854B99">
      <w:pPr>
        <w:jc w:val="both"/>
        <w:rPr>
          <w:b/>
          <w:bCs/>
        </w:rPr>
      </w:pPr>
      <w:r w:rsidRPr="00C34166">
        <w:rPr>
          <w:b/>
          <w:bCs/>
        </w:rPr>
        <w:t xml:space="preserve"> на временно оккупированных территориях СССР,</w:t>
      </w:r>
    </w:p>
    <w:p w:rsidR="00B24702" w:rsidRDefault="00B24702" w:rsidP="00854B99">
      <w:pPr>
        <w:jc w:val="both"/>
        <w:rPr>
          <w:b/>
          <w:bCs/>
        </w:rPr>
      </w:pPr>
      <w:r w:rsidRPr="00C34166">
        <w:rPr>
          <w:b/>
          <w:bCs/>
        </w:rPr>
        <w:t xml:space="preserve"> либо награжденных орденами и медалями СССР</w:t>
      </w:r>
    </w:p>
    <w:p w:rsidR="00F756F6" w:rsidRDefault="00B24702" w:rsidP="00854B99">
      <w:pPr>
        <w:jc w:val="both"/>
        <w:rPr>
          <w:b/>
        </w:rPr>
      </w:pPr>
      <w:r w:rsidRPr="00C34166">
        <w:rPr>
          <w:b/>
          <w:bCs/>
        </w:rPr>
        <w:t xml:space="preserve"> за самоотверженный труд в пер</w:t>
      </w:r>
      <w:r w:rsidR="003A1E6A">
        <w:rPr>
          <w:b/>
          <w:bCs/>
        </w:rPr>
        <w:t>иод Великой Отечественной войны</w:t>
      </w:r>
    </w:p>
    <w:p w:rsidR="009A61F0" w:rsidRDefault="009A61F0" w:rsidP="00854B99">
      <w:pPr>
        <w:jc w:val="both"/>
        <w:rPr>
          <w:b/>
        </w:rPr>
      </w:pPr>
    </w:p>
    <w:p w:rsidR="00893CA3" w:rsidRPr="009A61F0" w:rsidRDefault="00893CA3" w:rsidP="00854B99">
      <w:pPr>
        <w:jc w:val="both"/>
        <w:rPr>
          <w:b/>
        </w:rPr>
      </w:pPr>
    </w:p>
    <w:p w:rsidR="0014327F" w:rsidRPr="00441169" w:rsidRDefault="00F415DB" w:rsidP="00F415DB">
      <w:pPr>
        <w:autoSpaceDE w:val="0"/>
        <w:ind w:right="-57" w:firstLine="709"/>
        <w:jc w:val="both"/>
      </w:pPr>
      <w:r>
        <w:t xml:space="preserve">В соответствии с Законом Калужской области «О нормативных правовых актах органов государственной власти Калужской области» </w:t>
      </w:r>
      <w:r w:rsidR="0014327F" w:rsidRPr="00441169">
        <w:t>администрация муниципального района «Город Людиново и Людиновский район»</w:t>
      </w:r>
    </w:p>
    <w:p w:rsidR="009A61F0" w:rsidRDefault="000442DE" w:rsidP="00854B99">
      <w:pPr>
        <w:ind w:firstLine="708"/>
        <w:jc w:val="both"/>
      </w:pPr>
      <w:r>
        <w:t>ПОСТАНОВЛЯ</w:t>
      </w:r>
      <w:r w:rsidR="00A45C2E">
        <w:t>ЕТ</w:t>
      </w:r>
      <w:r>
        <w:t>:</w:t>
      </w:r>
    </w:p>
    <w:p w:rsidR="00F415DB" w:rsidRDefault="008D49BE" w:rsidP="00F415DB">
      <w:pPr>
        <w:widowControl w:val="0"/>
        <w:spacing w:line="240" w:lineRule="atLeast"/>
        <w:ind w:right="-2" w:firstLine="708"/>
        <w:jc w:val="both"/>
      </w:pPr>
      <w:r>
        <w:t>1</w:t>
      </w:r>
      <w:r w:rsidRPr="0095070E">
        <w:t>.</w:t>
      </w:r>
      <w:r w:rsidR="0053583B">
        <w:t>Утвердить</w:t>
      </w:r>
      <w:r w:rsidRPr="0095070E">
        <w:t xml:space="preserve"> регламент предоставления государственной услуги </w:t>
      </w:r>
      <w:r w:rsidR="00B24702" w:rsidRPr="00B24702">
        <w:rPr>
          <w:bCs/>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0061397B">
        <w:t>.</w:t>
      </w:r>
    </w:p>
    <w:p w:rsidR="0061397B" w:rsidRDefault="00A84A89" w:rsidP="00F415DB">
      <w:pPr>
        <w:widowControl w:val="0"/>
        <w:spacing w:line="240" w:lineRule="atLeast"/>
        <w:ind w:right="-2" w:firstLine="708"/>
        <w:jc w:val="both"/>
        <w:rPr>
          <w:bCs/>
        </w:rPr>
      </w:pPr>
      <w:r>
        <w:t xml:space="preserve">2. </w:t>
      </w:r>
      <w:r w:rsidR="002C57AA">
        <w:t xml:space="preserve">Признать утратившим силу постановление </w:t>
      </w:r>
      <w:r w:rsidRPr="0095070E">
        <w:t xml:space="preserve">администрации муниципального района </w:t>
      </w:r>
      <w:r w:rsidR="002C57AA">
        <w:t xml:space="preserve">«Город Людиново и Людиновский район» </w:t>
      </w:r>
      <w:r w:rsidRPr="0095070E">
        <w:t xml:space="preserve">от </w:t>
      </w:r>
      <w:r>
        <w:t>09</w:t>
      </w:r>
      <w:r w:rsidRPr="0095070E">
        <w:t xml:space="preserve"> июля 2012 № </w:t>
      </w:r>
      <w:r>
        <w:t>896</w:t>
      </w:r>
      <w:r w:rsidRPr="0095070E">
        <w:t xml:space="preserve"> « Об утверждении административного регламента по предоставлению государственной услуги </w:t>
      </w:r>
      <w:r w:rsidRPr="00B24702">
        <w:rPr>
          <w:bCs/>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Pr>
          <w:bCs/>
        </w:rPr>
        <w:t>.</w:t>
      </w:r>
    </w:p>
    <w:p w:rsidR="000442DE" w:rsidRDefault="009A61F0" w:rsidP="00854B99">
      <w:pPr>
        <w:jc w:val="both"/>
      </w:pPr>
      <w:r>
        <w:t xml:space="preserve"> </w:t>
      </w:r>
      <w:r>
        <w:tab/>
      </w:r>
      <w:r w:rsidR="00F0010C">
        <w:t>3</w:t>
      </w:r>
      <w:r w:rsidR="00FD1DF7">
        <w:t>.</w:t>
      </w:r>
      <w:r w:rsidR="00256C94">
        <w:t xml:space="preserve"> </w:t>
      </w:r>
      <w:r w:rsidR="00E25488">
        <w:t xml:space="preserve">Настоящее постановление </w:t>
      </w:r>
      <w:r w:rsidR="001E2B54">
        <w:t xml:space="preserve">администрации </w:t>
      </w:r>
      <w:r w:rsidR="00E25488">
        <w:t xml:space="preserve">вступает в силу после его официального </w:t>
      </w:r>
      <w:r w:rsidR="001E2B54">
        <w:t>опубликования в газете «Людиновский рабочий».</w:t>
      </w:r>
    </w:p>
    <w:p w:rsidR="00F0010C" w:rsidRDefault="00F0010C" w:rsidP="00854B99">
      <w:pPr>
        <w:jc w:val="both"/>
      </w:pPr>
      <w:r>
        <w:tab/>
        <w:t>4. Контроль за исполнением  настоящего постановления администрации  возложить  на заместителя главы администрации В.Ю.Яшкина.</w:t>
      </w:r>
    </w:p>
    <w:p w:rsidR="009A61F0" w:rsidRDefault="000442DE" w:rsidP="00854B99">
      <w:pPr>
        <w:jc w:val="both"/>
      </w:pPr>
      <w:r>
        <w:t xml:space="preserve">        </w:t>
      </w:r>
      <w:r w:rsidR="009A61F0">
        <w:tab/>
      </w:r>
      <w:r>
        <w:t xml:space="preserve">  </w:t>
      </w:r>
    </w:p>
    <w:p w:rsidR="009A61F0" w:rsidRPr="003635CE" w:rsidRDefault="009A61F0" w:rsidP="00854B99">
      <w:pPr>
        <w:jc w:val="both"/>
      </w:pPr>
    </w:p>
    <w:p w:rsidR="00FC5D83" w:rsidRPr="00C356E8" w:rsidRDefault="003635CE" w:rsidP="00854B99">
      <w:pPr>
        <w:jc w:val="both"/>
        <w:rPr>
          <w:b/>
        </w:rPr>
      </w:pPr>
      <w:r w:rsidRPr="00C356E8">
        <w:rPr>
          <w:b/>
        </w:rPr>
        <w:t xml:space="preserve">Глава </w:t>
      </w:r>
      <w:r w:rsidR="00A45C2E" w:rsidRPr="00C356E8">
        <w:rPr>
          <w:b/>
        </w:rPr>
        <w:t xml:space="preserve">администрации </w:t>
      </w:r>
    </w:p>
    <w:p w:rsidR="000442DE" w:rsidRPr="00C356E8" w:rsidRDefault="003635CE" w:rsidP="00854B99">
      <w:pPr>
        <w:jc w:val="both"/>
        <w:rPr>
          <w:b/>
        </w:rPr>
      </w:pPr>
      <w:r w:rsidRPr="00C356E8">
        <w:rPr>
          <w:b/>
        </w:rPr>
        <w:t xml:space="preserve">муниципального района          </w:t>
      </w:r>
      <w:r w:rsidR="00C356E8">
        <w:rPr>
          <w:b/>
        </w:rPr>
        <w:t xml:space="preserve">  </w:t>
      </w:r>
      <w:r w:rsidRPr="00C356E8">
        <w:rPr>
          <w:b/>
        </w:rPr>
        <w:t xml:space="preserve">                              </w:t>
      </w:r>
      <w:r w:rsidR="00396B56" w:rsidRPr="00C356E8">
        <w:rPr>
          <w:b/>
        </w:rPr>
        <w:t xml:space="preserve">   </w:t>
      </w:r>
      <w:r w:rsidR="00FC5D83" w:rsidRPr="00C356E8">
        <w:rPr>
          <w:b/>
        </w:rPr>
        <w:t xml:space="preserve">                                      </w:t>
      </w:r>
      <w:r w:rsidR="00893CA3">
        <w:rPr>
          <w:b/>
        </w:rPr>
        <w:t xml:space="preserve">    </w:t>
      </w:r>
      <w:r w:rsidR="00FC5D83" w:rsidRPr="00C356E8">
        <w:rPr>
          <w:b/>
        </w:rPr>
        <w:t xml:space="preserve"> </w:t>
      </w:r>
      <w:r w:rsidR="007534D5" w:rsidRPr="00C356E8">
        <w:rPr>
          <w:b/>
        </w:rPr>
        <w:t>Д.М.</w:t>
      </w:r>
      <w:r w:rsidR="00915708" w:rsidRPr="00C356E8">
        <w:rPr>
          <w:b/>
        </w:rPr>
        <w:t xml:space="preserve"> </w:t>
      </w:r>
      <w:r w:rsidR="007534D5" w:rsidRPr="00C356E8">
        <w:rPr>
          <w:b/>
        </w:rPr>
        <w:t>Аганичев</w:t>
      </w:r>
    </w:p>
    <w:p w:rsidR="008F0AB7" w:rsidRDefault="008F0AB7" w:rsidP="000978BD">
      <w:pPr>
        <w:jc w:val="both"/>
        <w:rPr>
          <w:u w:val="single"/>
        </w:rPr>
      </w:pPr>
    </w:p>
    <w:p w:rsidR="00476F8D" w:rsidRDefault="00476F8D" w:rsidP="00476F8D">
      <w:pPr>
        <w:ind w:firstLine="540"/>
        <w:jc w:val="right"/>
      </w:pPr>
    </w:p>
    <w:p w:rsidR="00476F8D" w:rsidRDefault="00476F8D" w:rsidP="00476F8D">
      <w:pPr>
        <w:ind w:firstLine="540"/>
        <w:jc w:val="right"/>
      </w:pPr>
      <w:r>
        <w:lastRenderedPageBreak/>
        <w:t>Приложение</w:t>
      </w:r>
    </w:p>
    <w:p w:rsidR="00476F8D" w:rsidRDefault="00476F8D" w:rsidP="00476F8D">
      <w:pPr>
        <w:ind w:firstLine="540"/>
        <w:jc w:val="right"/>
      </w:pPr>
      <w:r>
        <w:t>к постановлению администрации</w:t>
      </w:r>
    </w:p>
    <w:p w:rsidR="00476F8D" w:rsidRDefault="00476F8D" w:rsidP="00476F8D">
      <w:pPr>
        <w:ind w:firstLine="540"/>
        <w:jc w:val="right"/>
      </w:pPr>
      <w:r>
        <w:t>муниципального района</w:t>
      </w:r>
    </w:p>
    <w:p w:rsidR="00476F8D" w:rsidRDefault="00476F8D" w:rsidP="00476F8D">
      <w:pPr>
        <w:ind w:firstLine="540"/>
        <w:jc w:val="right"/>
      </w:pPr>
      <w:r>
        <w:t xml:space="preserve">                                                                        от «11» апреля 2016 г    № 391    </w:t>
      </w:r>
    </w:p>
    <w:p w:rsidR="00476F8D" w:rsidRDefault="00476F8D" w:rsidP="00476F8D">
      <w:pPr>
        <w:ind w:firstLine="540"/>
        <w:jc w:val="both"/>
      </w:pPr>
    </w:p>
    <w:p w:rsidR="00476F8D" w:rsidRDefault="00476F8D" w:rsidP="00476F8D">
      <w:pPr>
        <w:ind w:firstLine="540"/>
        <w:jc w:val="both"/>
      </w:pPr>
    </w:p>
    <w:p w:rsidR="00476F8D" w:rsidRDefault="00476F8D" w:rsidP="00476F8D">
      <w:pPr>
        <w:ind w:firstLine="540"/>
        <w:jc w:val="center"/>
        <w:rPr>
          <w:b/>
          <w:bCs/>
          <w:sz w:val="26"/>
          <w:szCs w:val="26"/>
        </w:rPr>
      </w:pPr>
      <w:r>
        <w:rPr>
          <w:b/>
          <w:bCs/>
          <w:sz w:val="26"/>
          <w:szCs w:val="26"/>
        </w:rPr>
        <w:t>АДМИНИСТРАТИВНЫЙ РЕГЛАМЕНТ</w:t>
      </w:r>
    </w:p>
    <w:p w:rsidR="00476F8D" w:rsidRDefault="00476F8D" w:rsidP="00476F8D">
      <w:pPr>
        <w:jc w:val="center"/>
        <w:rPr>
          <w:b/>
          <w:bCs/>
          <w:sz w:val="26"/>
          <w:szCs w:val="26"/>
        </w:rPr>
      </w:pPr>
      <w:r>
        <w:rPr>
          <w:b/>
          <w:bCs/>
          <w:sz w:val="26"/>
          <w:szCs w:val="26"/>
        </w:rPr>
        <w:t>предоставления государственной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муниципального района «Город Людиново и Людиновский район» Калужской области</w:t>
      </w:r>
    </w:p>
    <w:p w:rsidR="00476F8D" w:rsidRDefault="00476F8D" w:rsidP="00476F8D">
      <w:pPr>
        <w:ind w:firstLine="540"/>
        <w:jc w:val="both"/>
      </w:pPr>
    </w:p>
    <w:p w:rsidR="00476F8D" w:rsidRDefault="00476F8D" w:rsidP="00476F8D">
      <w:pPr>
        <w:numPr>
          <w:ilvl w:val="0"/>
          <w:numId w:val="1"/>
        </w:numPr>
        <w:jc w:val="center"/>
        <w:rPr>
          <w:b/>
          <w:bCs/>
        </w:rPr>
      </w:pPr>
      <w:r>
        <w:rPr>
          <w:b/>
          <w:bCs/>
        </w:rPr>
        <w:t>Общие положения</w:t>
      </w:r>
    </w:p>
    <w:p w:rsidR="00476F8D" w:rsidRDefault="00476F8D" w:rsidP="00476F8D">
      <w:pPr>
        <w:jc w:val="center"/>
        <w:rPr>
          <w:b/>
          <w:bCs/>
        </w:rPr>
      </w:pPr>
    </w:p>
    <w:p w:rsidR="00476F8D" w:rsidRDefault="00476F8D" w:rsidP="00476F8D">
      <w:pPr>
        <w:jc w:val="center"/>
        <w:rPr>
          <w:b/>
          <w:bCs/>
        </w:rPr>
      </w:pPr>
      <w:r>
        <w:rPr>
          <w:b/>
          <w:bCs/>
        </w:rPr>
        <w:t>1.1.  Предмет регулирования административного регламента предоставления государственной услуги</w:t>
      </w:r>
    </w:p>
    <w:p w:rsidR="00476F8D" w:rsidRDefault="00476F8D" w:rsidP="00476F8D">
      <w:pPr>
        <w:jc w:val="center"/>
        <w:rPr>
          <w:b/>
          <w:bCs/>
        </w:rPr>
      </w:pPr>
    </w:p>
    <w:p w:rsidR="00476F8D" w:rsidRDefault="00476F8D" w:rsidP="00476F8D">
      <w:pPr>
        <w:ind w:firstLine="540"/>
        <w:jc w:val="both"/>
      </w:pPr>
      <w:r>
        <w:t>Административный регламент предоставления государственной услуги по переданным полномочиям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(далее-административный регламент) разработан как документ, определяющий сроки, последовательность действий и исполнителей в рамках исполнения государственной услуги по назначению и выплате ежемесячной денежной выплаты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(далее ветеранов труда и тружеников тыла),  в целях повышения качества предоставления государственной услуги, улучшения материального положения ветеранов труда и тружеников тыла,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социальной поддержке ветеранов труда и тружеников тыла.</w:t>
      </w:r>
    </w:p>
    <w:p w:rsidR="00476F8D" w:rsidRDefault="00476F8D" w:rsidP="00476F8D">
      <w:pPr>
        <w:ind w:firstLine="540"/>
        <w:jc w:val="both"/>
      </w:pPr>
      <w:r>
        <w:t>Предоставление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(далее – государственная услуга)  на территории Людиновского района Калужской области осуществляется отделом социальной защиты населения администрации муниципального района «Город Людиново и Людиновский район» (далее – ОСЗН) в  рамках переданных в соответствии с законодательством Калужской области государственных полномочий по оказанию мер социальной поддержки в части предоставления ежемесячной денежной выплаты.</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Содержание переданных государственных полномочий по принятию мер социальной поддержки ветеранам труда и труженикам тыла (далее – меры социальной поддержки):</w:t>
      </w:r>
    </w:p>
    <w:p w:rsidR="00476F8D" w:rsidRDefault="00476F8D" w:rsidP="00476F8D">
      <w:pPr>
        <w:autoSpaceDE w:val="0"/>
        <w:autoSpaceDN w:val="0"/>
        <w:adjustRightInd w:val="0"/>
        <w:ind w:firstLine="540"/>
        <w:jc w:val="both"/>
        <w:outlineLvl w:val="0"/>
      </w:pPr>
      <w:r>
        <w:t xml:space="preserve">- предоставление ежемесячной денежной выплаты ветеранам труда и лицам, проработавшим в тылу в период с 22 июня 1941 года по 9 мая 1945 года не менее шести </w:t>
      </w:r>
      <w:r>
        <w:lastRenderedPageBreak/>
        <w:t>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Default="00476F8D" w:rsidP="00476F8D">
      <w:pPr>
        <w:autoSpaceDE w:val="0"/>
        <w:autoSpaceDN w:val="0"/>
        <w:adjustRightInd w:val="0"/>
        <w:ind w:firstLine="540"/>
        <w:jc w:val="both"/>
        <w:outlineLvl w:val="0"/>
      </w:pPr>
      <w:r>
        <w:t>Организация предоставления государственных услуг в многофункциональных центрах предоставления государственных и муниципальных услуг (далее-многофункциональный центр) осуществляется в соответствии с Федеральным законом от 27.07.2010 № 210-ФЗ «Об организации предоставления государственных и муниципальных услуг», административным регламентом предоставления указанных услуг на основании Соглашения о взаимодействии заключенного администрацией муниципального района «Город Людиново и Людиновский район»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476F8D" w:rsidRDefault="00476F8D" w:rsidP="00476F8D">
      <w:pPr>
        <w:autoSpaceDE w:val="0"/>
        <w:autoSpaceDN w:val="0"/>
        <w:adjustRightInd w:val="0"/>
        <w:jc w:val="both"/>
        <w:outlineLvl w:val="0"/>
      </w:pPr>
    </w:p>
    <w:p w:rsidR="00476F8D" w:rsidRDefault="00476F8D" w:rsidP="00476F8D">
      <w:pPr>
        <w:autoSpaceDE w:val="0"/>
        <w:autoSpaceDN w:val="0"/>
        <w:adjustRightInd w:val="0"/>
        <w:ind w:firstLine="540"/>
        <w:jc w:val="center"/>
        <w:outlineLvl w:val="0"/>
        <w:rPr>
          <w:b/>
          <w:bCs/>
        </w:rPr>
      </w:pPr>
      <w:r>
        <w:rPr>
          <w:b/>
          <w:bCs/>
        </w:rPr>
        <w:t>1.2. Описание заявителей.</w:t>
      </w:r>
    </w:p>
    <w:p w:rsidR="00476F8D" w:rsidRDefault="00476F8D" w:rsidP="00476F8D">
      <w:pPr>
        <w:ind w:firstLine="540"/>
        <w:jc w:val="both"/>
      </w:pPr>
    </w:p>
    <w:p w:rsidR="00476F8D" w:rsidRDefault="00476F8D" w:rsidP="00476F8D">
      <w:pPr>
        <w:ind w:firstLine="540"/>
        <w:jc w:val="both"/>
      </w:pPr>
      <w:r>
        <w:t xml:space="preserve"> 1.2.1. Заявителями являются проживающие на территории Калужской области физические лица и обратившиеся в ОСЗН:</w:t>
      </w:r>
    </w:p>
    <w:p w:rsidR="00476F8D" w:rsidRDefault="00476F8D" w:rsidP="00476F8D">
      <w:pPr>
        <w:pStyle w:val="a5"/>
        <w:spacing w:before="0" w:beforeAutospacing="0" w:after="0" w:afterAutospacing="0"/>
        <w:ind w:firstLine="540"/>
        <w:jc w:val="both"/>
      </w:pPr>
      <w:r>
        <w:t xml:space="preserve">- ветераны труда, имеющие удостоверение «Ветеран труда» и достигшие возраста, дающего право на назначение трудовой пенсии по старости в соответствии с Федеральным законом от 17.12.2001 № 173-ФЗ «О трудовых пенсиях в Российской Федерации», либо удостоверение «Ветеран труда Калужской области»; </w:t>
      </w:r>
    </w:p>
    <w:p w:rsidR="00476F8D" w:rsidRDefault="00476F8D" w:rsidP="00476F8D">
      <w:pPr>
        <w:pStyle w:val="a5"/>
        <w:spacing w:before="0" w:beforeAutospacing="0" w:after="0" w:afterAutospacing="0"/>
        <w:ind w:firstLine="540"/>
        <w:jc w:val="both"/>
      </w:pPr>
      <w:r>
        <w:t xml:space="preserve">- граждане, приравненные по состоянию на 31.12.2004 к ветеранам труда, имеющие удостоверение «Ветеран военной службы» и достигшие возраста, дающего право на назначение трудовой пенсии по старости в соответствии с Федеральным законом от 17.12.2001 № 173-ФЗ «О трудовых пенсиях в Российской Федерации»; </w:t>
      </w:r>
    </w:p>
    <w:p w:rsidR="00476F8D" w:rsidRDefault="00476F8D" w:rsidP="00476F8D">
      <w:pPr>
        <w:pStyle w:val="a5"/>
        <w:spacing w:before="0" w:beforeAutospacing="0" w:after="0" w:afterAutospacing="0"/>
        <w:ind w:firstLine="540"/>
        <w:jc w:val="both"/>
      </w:pPr>
      <w:r>
        <w:t xml:space="preserve">-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имеющие удостоверение ветерана Великой Отечественной войны либо удостоверение о праве на льготы соответствующего образца с правом пользования льготами, установленными статьей 20 Федерального закона от 12.01.1995 № 5-ФЗ                  «О ветеранах», и достигшие возраста, дающего право на назначение трудовой пенсии по старости в соответствии с Федеральным законом от 17.12.2001               № 173-ФЗ «О трудовых пенсиях в Российской Федерации». </w:t>
      </w:r>
    </w:p>
    <w:p w:rsidR="00476F8D" w:rsidRDefault="00476F8D" w:rsidP="00476F8D">
      <w:pPr>
        <w:widowControl w:val="0"/>
        <w:autoSpaceDE w:val="0"/>
        <w:autoSpaceDN w:val="0"/>
        <w:adjustRightInd w:val="0"/>
        <w:ind w:firstLine="709"/>
        <w:jc w:val="both"/>
      </w:pPr>
      <w:r>
        <w:t>1.2.2. От имени заявителей могут также выступать уполномоченные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организациями при предоставлении государственной услуги (далее – представители).</w:t>
      </w:r>
    </w:p>
    <w:p w:rsidR="00476F8D" w:rsidRDefault="00476F8D" w:rsidP="00476F8D">
      <w:pPr>
        <w:pStyle w:val="a5"/>
        <w:spacing w:before="0" w:beforeAutospacing="0" w:after="0" w:afterAutospacing="0"/>
        <w:ind w:firstLine="540"/>
        <w:jc w:val="both"/>
      </w:pPr>
    </w:p>
    <w:p w:rsidR="00476F8D" w:rsidRDefault="00476F8D" w:rsidP="00476F8D">
      <w:pPr>
        <w:ind w:left="360"/>
        <w:jc w:val="center"/>
        <w:rPr>
          <w:b/>
          <w:bCs/>
        </w:rPr>
      </w:pPr>
      <w:r>
        <w:rPr>
          <w:b/>
          <w:bCs/>
        </w:rPr>
        <w:t xml:space="preserve">1.3. Требования к порядку информирования о порядке </w:t>
      </w:r>
    </w:p>
    <w:p w:rsidR="00476F8D" w:rsidRDefault="00476F8D" w:rsidP="00476F8D">
      <w:pPr>
        <w:ind w:left="360"/>
        <w:jc w:val="center"/>
        <w:rPr>
          <w:b/>
          <w:bCs/>
        </w:rPr>
      </w:pPr>
      <w:r>
        <w:rPr>
          <w:b/>
          <w:bCs/>
        </w:rPr>
        <w:t>предоставления государственной услуги.</w:t>
      </w:r>
    </w:p>
    <w:p w:rsidR="00476F8D" w:rsidRDefault="00476F8D" w:rsidP="00476F8D">
      <w:pPr>
        <w:ind w:left="360"/>
        <w:jc w:val="center"/>
        <w:rPr>
          <w:b/>
          <w:bCs/>
        </w:rPr>
      </w:pPr>
    </w:p>
    <w:p w:rsidR="00476F8D" w:rsidRDefault="00476F8D" w:rsidP="00476F8D">
      <w:pPr>
        <w:autoSpaceDE w:val="0"/>
        <w:autoSpaceDN w:val="0"/>
        <w:adjustRightInd w:val="0"/>
        <w:ind w:firstLine="540"/>
        <w:jc w:val="both"/>
      </w:pPr>
      <w:r>
        <w:rPr>
          <w:b/>
          <w:bCs/>
        </w:rPr>
        <w:t>1.3.1. Информация о месте нахождения, графике работы отдела социальной защиты населения администрации муниципального района «Город Людиново и Людиновский район»</w:t>
      </w:r>
    </w:p>
    <w:p w:rsidR="00476F8D" w:rsidRDefault="00476F8D" w:rsidP="00476F8D">
      <w:pPr>
        <w:autoSpaceDE w:val="0"/>
        <w:autoSpaceDN w:val="0"/>
        <w:adjustRightInd w:val="0"/>
        <w:ind w:firstLine="540"/>
        <w:jc w:val="both"/>
      </w:pPr>
    </w:p>
    <w:p w:rsidR="00476F8D" w:rsidRDefault="00476F8D" w:rsidP="00476F8D">
      <w:pPr>
        <w:autoSpaceDE w:val="0"/>
        <w:autoSpaceDN w:val="0"/>
        <w:adjustRightInd w:val="0"/>
        <w:ind w:firstLine="540"/>
        <w:jc w:val="both"/>
      </w:pPr>
      <w:r>
        <w:t xml:space="preserve">Информирование о порядке предоставления государственной услуги осуществляется непосредственно по месту жительства заявителя специалистами ОСЗН, </w:t>
      </w:r>
      <w:r>
        <w:rPr>
          <w:lang w:eastAsia="zh-CN"/>
        </w:rPr>
        <w:t xml:space="preserve">а также государственным бюджетным учреждением Калужской области «Многофункциональный центр предоставления государственных и муниципальных услуг Калужской области» (далее - </w:t>
      </w:r>
      <w:r>
        <w:rPr>
          <w:lang w:eastAsia="zh-CN"/>
        </w:rPr>
        <w:lastRenderedPageBreak/>
        <w:t>многофункциональный центр)</w:t>
      </w:r>
      <w:r>
        <w:t>,  при личном общении с заявителем,  с использованием телефонной и почтовой  связей,  информационно-телекоммуникационные сети Интернет.</w:t>
      </w:r>
    </w:p>
    <w:p w:rsidR="00476F8D" w:rsidRDefault="00476F8D" w:rsidP="00476F8D">
      <w:pPr>
        <w:widowControl w:val="0"/>
        <w:autoSpaceDE w:val="0"/>
        <w:autoSpaceDN w:val="0"/>
        <w:adjustRightInd w:val="0"/>
        <w:ind w:firstLine="540"/>
        <w:jc w:val="both"/>
      </w:pPr>
      <w:r>
        <w:t>Информация о местонахождении, графике работы органов, предоставляющих государственную услугу, размещена на официальном портале органов власти Калужской области http://www.admoblkaluga.ru на странице Министерства «Органы власти - министерство труда и социальной защиты Калужской области», далее «Направления деятельности – Социальная поддержка населения» и указана в приложении № 1 к административному регламенту.</w:t>
      </w:r>
    </w:p>
    <w:p w:rsidR="00476F8D" w:rsidRDefault="00476F8D" w:rsidP="00476F8D">
      <w:pPr>
        <w:ind w:firstLine="567"/>
        <w:jc w:val="both"/>
        <w:rPr>
          <w:lang w:eastAsia="zh-CN"/>
        </w:rPr>
      </w:pPr>
      <w:r>
        <w:t>1.3.1.3.</w:t>
      </w:r>
      <w:r>
        <w:rPr>
          <w:lang w:eastAsia="zh-CN"/>
        </w:rPr>
        <w:t xml:space="preserve"> Адрес многофункционального центра: 248406, Калужская область,              г.Людиново, ул. Крупской, д. 26.</w:t>
      </w:r>
    </w:p>
    <w:p w:rsidR="00476F8D" w:rsidRDefault="00476F8D" w:rsidP="00476F8D">
      <w:pPr>
        <w:ind w:firstLine="567"/>
        <w:jc w:val="both"/>
        <w:rPr>
          <w:lang w:eastAsia="zh-CN"/>
        </w:rPr>
      </w:pPr>
      <w:r>
        <w:rPr>
          <w:lang w:eastAsia="zh-CN"/>
        </w:rPr>
        <w:t>Телефон «горячей линии» многофункционального центра: 8-800-450-11-60  или 8-4842-70-13-00.</w:t>
      </w:r>
    </w:p>
    <w:p w:rsidR="00476F8D" w:rsidRDefault="00476F8D" w:rsidP="00476F8D">
      <w:pPr>
        <w:ind w:firstLine="567"/>
        <w:jc w:val="both"/>
        <w:rPr>
          <w:lang w:eastAsia="zh-CN"/>
        </w:rPr>
      </w:pPr>
      <w:r>
        <w:rPr>
          <w:lang w:eastAsia="zh-CN"/>
        </w:rPr>
        <w:t xml:space="preserve"> Е-</w:t>
      </w:r>
      <w:r>
        <w:rPr>
          <w:lang w:val="en-US" w:eastAsia="zh-CN"/>
        </w:rPr>
        <w:t>mail</w:t>
      </w:r>
      <w:r>
        <w:rPr>
          <w:lang w:eastAsia="zh-CN"/>
        </w:rPr>
        <w:t xml:space="preserve">: </w:t>
      </w:r>
      <w:hyperlink r:id="rId8" w:history="1">
        <w:r>
          <w:rPr>
            <w:rStyle w:val="a3"/>
            <w:color w:val="000000"/>
            <w:lang w:val="en-US" w:eastAsia="zh-CN"/>
          </w:rPr>
          <w:t>mail</w:t>
        </w:r>
        <w:r>
          <w:rPr>
            <w:rStyle w:val="a3"/>
            <w:color w:val="000000"/>
            <w:lang w:eastAsia="zh-CN"/>
          </w:rPr>
          <w:t>@</w:t>
        </w:r>
        <w:r>
          <w:rPr>
            <w:rStyle w:val="a3"/>
            <w:color w:val="000000"/>
            <w:lang w:val="en-US" w:eastAsia="zh-CN"/>
          </w:rPr>
          <w:t>mfc</w:t>
        </w:r>
        <w:r>
          <w:rPr>
            <w:rStyle w:val="a3"/>
            <w:color w:val="000000"/>
            <w:lang w:eastAsia="zh-CN"/>
          </w:rPr>
          <w:t>40.</w:t>
        </w:r>
        <w:r>
          <w:rPr>
            <w:rStyle w:val="a3"/>
            <w:color w:val="000000"/>
            <w:lang w:val="en-US" w:eastAsia="zh-CN"/>
          </w:rPr>
          <w:t>ru</w:t>
        </w:r>
      </w:hyperlink>
      <w:r>
        <w:rPr>
          <w:lang w:eastAsia="zh-CN"/>
        </w:rPr>
        <w:t xml:space="preserve">. </w:t>
      </w:r>
    </w:p>
    <w:p w:rsidR="00476F8D" w:rsidRDefault="00476F8D" w:rsidP="00476F8D">
      <w:pPr>
        <w:ind w:firstLine="567"/>
        <w:jc w:val="both"/>
        <w:rPr>
          <w:lang w:eastAsia="zh-CN"/>
        </w:rPr>
      </w:pPr>
      <w:r>
        <w:rPr>
          <w:lang w:eastAsia="zh-CN"/>
        </w:rPr>
        <w:t xml:space="preserve">Официальный сайт </w:t>
      </w:r>
      <w:r>
        <w:t xml:space="preserve">многофункционального центра: </w:t>
      </w:r>
      <w:hyperlink r:id="rId9" w:history="1">
        <w:r>
          <w:rPr>
            <w:rStyle w:val="a3"/>
            <w:color w:val="000000"/>
            <w:lang w:val="en-US"/>
          </w:rPr>
          <w:t>http</w:t>
        </w:r>
        <w:r>
          <w:rPr>
            <w:rStyle w:val="a3"/>
            <w:color w:val="000000"/>
          </w:rPr>
          <w:t>://</w:t>
        </w:r>
        <w:r>
          <w:rPr>
            <w:rStyle w:val="a3"/>
            <w:color w:val="000000"/>
            <w:lang w:val="en-US"/>
          </w:rPr>
          <w:t>mfc</w:t>
        </w:r>
        <w:r>
          <w:rPr>
            <w:rStyle w:val="a3"/>
            <w:color w:val="000000"/>
          </w:rPr>
          <w:t>-</w:t>
        </w:r>
        <w:r>
          <w:rPr>
            <w:rStyle w:val="a3"/>
            <w:color w:val="000000"/>
            <w:lang w:val="en-US"/>
          </w:rPr>
          <w:t>maliy</w:t>
        </w:r>
        <w:r>
          <w:rPr>
            <w:rStyle w:val="a3"/>
            <w:color w:val="000000"/>
          </w:rPr>
          <w:t>.</w:t>
        </w:r>
        <w:r>
          <w:rPr>
            <w:rStyle w:val="a3"/>
            <w:color w:val="000000"/>
            <w:lang w:val="en-US"/>
          </w:rPr>
          <w:t>admoblkaluga</w:t>
        </w:r>
        <w:r>
          <w:rPr>
            <w:rStyle w:val="a3"/>
            <w:color w:val="000000"/>
          </w:rPr>
          <w:t>.</w:t>
        </w:r>
        <w:r>
          <w:rPr>
            <w:rStyle w:val="a3"/>
            <w:color w:val="000000"/>
            <w:lang w:val="en-US"/>
          </w:rPr>
          <w:t>ru</w:t>
        </w:r>
      </w:hyperlink>
      <w:r>
        <w:t xml:space="preserve">, </w:t>
      </w:r>
      <w:hyperlink r:id="rId10" w:history="1">
        <w:r>
          <w:rPr>
            <w:rStyle w:val="a3"/>
            <w:color w:val="000000"/>
            <w:lang w:eastAsia="zh-CN"/>
          </w:rPr>
          <w:t>http://mfc40.ru</w:t>
        </w:r>
      </w:hyperlink>
      <w:r>
        <w:rPr>
          <w:lang w:eastAsia="zh-CN"/>
        </w:rPr>
        <w:t>.</w:t>
      </w:r>
    </w:p>
    <w:p w:rsidR="00476F8D" w:rsidRDefault="00476F8D" w:rsidP="00476F8D">
      <w:pPr>
        <w:ind w:firstLine="567"/>
        <w:jc w:val="both"/>
        <w:rPr>
          <w:lang w:eastAsia="zh-CN"/>
        </w:rPr>
      </w:pPr>
      <w:r>
        <w:rPr>
          <w:lang w:eastAsia="zh-CN"/>
        </w:rPr>
        <w:t xml:space="preserve"> Режим работы многофункционального центра: </w:t>
      </w:r>
    </w:p>
    <w:p w:rsidR="00476F8D" w:rsidRDefault="00476F8D" w:rsidP="00476F8D">
      <w:pPr>
        <w:ind w:firstLine="567"/>
        <w:jc w:val="both"/>
        <w:rPr>
          <w:lang w:eastAsia="zh-CN"/>
        </w:rPr>
      </w:pPr>
      <w:r>
        <w:rPr>
          <w:lang w:eastAsia="zh-CN"/>
        </w:rPr>
        <w:t>понедельник-пятница: 8.00-20.00,</w:t>
      </w:r>
    </w:p>
    <w:p w:rsidR="00476F8D" w:rsidRDefault="00476F8D" w:rsidP="00476F8D">
      <w:pPr>
        <w:ind w:firstLine="567"/>
        <w:jc w:val="both"/>
        <w:rPr>
          <w:lang w:eastAsia="zh-CN"/>
        </w:rPr>
      </w:pPr>
      <w:r>
        <w:rPr>
          <w:lang w:eastAsia="zh-CN"/>
        </w:rPr>
        <w:t xml:space="preserve"> суббота: 8.00-17.00. </w:t>
      </w:r>
    </w:p>
    <w:p w:rsidR="00476F8D" w:rsidRDefault="00476F8D" w:rsidP="00476F8D">
      <w:pPr>
        <w:ind w:firstLine="567"/>
        <w:jc w:val="both"/>
        <w:rPr>
          <w:lang w:eastAsia="zh-CN"/>
        </w:rPr>
      </w:pPr>
      <w:r>
        <w:rPr>
          <w:lang w:eastAsia="zh-CN"/>
        </w:rPr>
        <w:t>Перерыв на обед: отсутствует.</w:t>
      </w:r>
    </w:p>
    <w:p w:rsidR="00476F8D" w:rsidRDefault="00476F8D" w:rsidP="00476F8D">
      <w:pPr>
        <w:ind w:firstLine="567"/>
        <w:jc w:val="both"/>
        <w:rPr>
          <w:lang w:eastAsia="zh-CN"/>
        </w:rPr>
      </w:pPr>
      <w:r>
        <w:rPr>
          <w:lang w:eastAsia="zh-CN"/>
        </w:rPr>
        <w:t xml:space="preserve"> Выходной день: воскресенье.</w:t>
      </w:r>
    </w:p>
    <w:p w:rsidR="00476F8D" w:rsidRDefault="00476F8D" w:rsidP="00476F8D">
      <w:pPr>
        <w:ind w:firstLine="567"/>
        <w:jc w:val="both"/>
        <w:rPr>
          <w:lang w:eastAsia="zh-CN"/>
        </w:rPr>
      </w:pPr>
      <w:r>
        <w:rPr>
          <w:lang w:eastAsia="zh-CN"/>
        </w:rPr>
        <w:t xml:space="preserve">Информацию о филиалах многофункционального центра и удаленных рабочих местах в сельских библиотеках можно получить на сайте </w:t>
      </w:r>
      <w:hyperlink r:id="rId11" w:history="1">
        <w:r>
          <w:rPr>
            <w:rStyle w:val="a3"/>
            <w:color w:val="000000"/>
            <w:lang w:eastAsia="zh-CN"/>
          </w:rPr>
          <w:t>http://mfc40.ru</w:t>
        </w:r>
      </w:hyperlink>
      <w:r>
        <w:rPr>
          <w:lang w:eastAsia="zh-CN"/>
        </w:rPr>
        <w:t>.</w:t>
      </w:r>
    </w:p>
    <w:p w:rsidR="00476F8D" w:rsidRDefault="00476F8D" w:rsidP="00476F8D">
      <w:pPr>
        <w:widowControl w:val="0"/>
        <w:autoSpaceDE w:val="0"/>
        <w:autoSpaceDN w:val="0"/>
        <w:adjustRightInd w:val="0"/>
        <w:ind w:firstLine="540"/>
        <w:jc w:val="both"/>
      </w:pPr>
      <w:r>
        <w:t xml:space="preserve">1.3.1.4.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 на официальном сайте Министерства; на информационных стендах в местах предоставления государственной услуги, </w:t>
      </w:r>
      <w:r>
        <w:rPr>
          <w:lang w:eastAsia="zh-CN"/>
        </w:rPr>
        <w:t xml:space="preserve">на официальном сайте </w:t>
      </w:r>
      <w:r>
        <w:t xml:space="preserve">многофункционального центра; </w:t>
      </w:r>
      <w:r>
        <w:rPr>
          <w:lang w:eastAsia="zh-CN"/>
        </w:rPr>
        <w:t xml:space="preserve">по телефону «горячей линии» многофункционального центра; </w:t>
      </w:r>
      <w:r>
        <w:t>в  государственных    информационных    системах Калужской области: «Реестр государственных услуг (функций) Калужской области», «Портал государственных и муниципальных услуг (функций) Калужской области» (http://www.gosuslugi.admoblkaluga.ru/) (далее - Портал государственных и муниципальных услуг (функций)).</w:t>
      </w:r>
    </w:p>
    <w:p w:rsidR="00476F8D" w:rsidRDefault="00476F8D" w:rsidP="00476F8D">
      <w:pPr>
        <w:tabs>
          <w:tab w:val="left" w:pos="3870"/>
        </w:tabs>
        <w:autoSpaceDE w:val="0"/>
        <w:autoSpaceDN w:val="0"/>
        <w:adjustRightInd w:val="0"/>
        <w:jc w:val="both"/>
      </w:pPr>
      <w:r>
        <w:tab/>
      </w:r>
    </w:p>
    <w:p w:rsidR="00476F8D" w:rsidRDefault="00476F8D" w:rsidP="00476F8D">
      <w:pPr>
        <w:autoSpaceDE w:val="0"/>
        <w:autoSpaceDN w:val="0"/>
        <w:adjustRightInd w:val="0"/>
        <w:ind w:left="720"/>
        <w:jc w:val="both"/>
        <w:rPr>
          <w:b/>
          <w:bCs/>
        </w:rPr>
      </w:pPr>
      <w:r>
        <w:rPr>
          <w:b/>
          <w:bCs/>
        </w:rPr>
        <w:t>1.3.2. Способы предоставления информации заявителю.</w:t>
      </w:r>
    </w:p>
    <w:p w:rsidR="00476F8D" w:rsidRDefault="00476F8D" w:rsidP="00476F8D">
      <w:pPr>
        <w:autoSpaceDE w:val="0"/>
        <w:autoSpaceDN w:val="0"/>
        <w:adjustRightInd w:val="0"/>
        <w:ind w:left="720"/>
        <w:jc w:val="both"/>
        <w:rPr>
          <w:b/>
          <w:bCs/>
        </w:rPr>
      </w:pP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Информация о предоставлении государственной услуги размещается:</w:t>
      </w:r>
    </w:p>
    <w:p w:rsidR="00476F8D" w:rsidRDefault="00476F8D" w:rsidP="00476F8D">
      <w:pPr>
        <w:autoSpaceDE w:val="0"/>
        <w:autoSpaceDN w:val="0"/>
        <w:adjustRightInd w:val="0"/>
        <w:ind w:firstLine="540"/>
        <w:jc w:val="both"/>
      </w:pPr>
      <w:r>
        <w:t xml:space="preserve">- в информационно-телекоммуникационной сети Интернет; </w:t>
      </w:r>
    </w:p>
    <w:p w:rsidR="00476F8D" w:rsidRDefault="00476F8D" w:rsidP="00476F8D">
      <w:pPr>
        <w:autoSpaceDE w:val="0"/>
        <w:autoSpaceDN w:val="0"/>
        <w:adjustRightInd w:val="0"/>
        <w:ind w:firstLine="540"/>
        <w:jc w:val="both"/>
      </w:pPr>
      <w:r>
        <w:t xml:space="preserve">-на официальном сайте органов исполнительной власти Калужской области (http://www.admoblkaluga.ru); </w:t>
      </w:r>
    </w:p>
    <w:p w:rsidR="00476F8D" w:rsidRDefault="00476F8D" w:rsidP="00476F8D">
      <w:pPr>
        <w:autoSpaceDE w:val="0"/>
        <w:autoSpaceDN w:val="0"/>
        <w:adjustRightInd w:val="0"/>
        <w:ind w:firstLine="540"/>
        <w:jc w:val="both"/>
      </w:pPr>
      <w:r>
        <w:t>- «Реестр государственных услуг Калужской области», «Портал государственных услуг» (</w:t>
      </w:r>
      <w:r>
        <w:rPr>
          <w:lang w:val="en-US"/>
        </w:rPr>
        <w:t>www</w:t>
      </w:r>
      <w:r>
        <w:t>.</w:t>
      </w:r>
      <w:r>
        <w:rPr>
          <w:lang w:val="en-US"/>
        </w:rPr>
        <w:t>gosuslugi</w:t>
      </w:r>
      <w:r>
        <w:t>.</w:t>
      </w:r>
      <w:r>
        <w:rPr>
          <w:lang w:val="en-US"/>
        </w:rPr>
        <w:t>ru</w:t>
      </w:r>
      <w:r>
        <w:t>);</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в средствах массовой информации;</w:t>
      </w:r>
    </w:p>
    <w:p w:rsidR="00476F8D" w:rsidRDefault="00476F8D" w:rsidP="00476F8D">
      <w:pPr>
        <w:ind w:firstLine="540"/>
        <w:jc w:val="both"/>
      </w:pPr>
      <w:r>
        <w:t>- в информационных материалах (брошюрах, памятках, буклетах и т.д.).</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на информационных стендах, размещенных  в ОСЗН;</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в информационно-телекоммуникационных сетях общего пользования;</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476F8D" w:rsidRDefault="00476F8D" w:rsidP="00476F8D">
      <w:pPr>
        <w:pStyle w:val="ConsPlusNormal"/>
        <w:widowControl/>
        <w:ind w:firstLine="540"/>
        <w:jc w:val="both"/>
        <w:outlineLvl w:val="1"/>
        <w:rPr>
          <w:rFonts w:ascii="Times New Roman" w:hAnsi="Times New Roman" w:cs="Times New Roman"/>
          <w:sz w:val="24"/>
          <w:szCs w:val="24"/>
        </w:rPr>
      </w:pPr>
    </w:p>
    <w:p w:rsidR="00476F8D" w:rsidRDefault="00476F8D" w:rsidP="00476F8D">
      <w:pPr>
        <w:numPr>
          <w:ilvl w:val="2"/>
          <w:numId w:val="2"/>
        </w:numPr>
        <w:autoSpaceDE w:val="0"/>
        <w:autoSpaceDN w:val="0"/>
        <w:adjustRightInd w:val="0"/>
        <w:jc w:val="both"/>
        <w:rPr>
          <w:b/>
          <w:bCs/>
        </w:rPr>
      </w:pPr>
      <w:r>
        <w:rPr>
          <w:b/>
          <w:bCs/>
        </w:rPr>
        <w:t xml:space="preserve">Порядок получения информации заявителями. </w:t>
      </w:r>
    </w:p>
    <w:p w:rsidR="00476F8D" w:rsidRDefault="00476F8D" w:rsidP="00476F8D">
      <w:pPr>
        <w:autoSpaceDE w:val="0"/>
        <w:autoSpaceDN w:val="0"/>
        <w:adjustRightInd w:val="0"/>
        <w:ind w:left="720"/>
        <w:jc w:val="both"/>
        <w:rPr>
          <w:b/>
          <w:bCs/>
        </w:rPr>
      </w:pPr>
    </w:p>
    <w:p w:rsidR="00476F8D" w:rsidRDefault="00476F8D" w:rsidP="00476F8D">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Информация о предоставлении государственной услуги доводится до граждан:</w:t>
      </w:r>
    </w:p>
    <w:p w:rsidR="00476F8D" w:rsidRDefault="00476F8D" w:rsidP="00476F8D">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в  ОСЗН;</w:t>
      </w:r>
    </w:p>
    <w:p w:rsidR="00476F8D" w:rsidRDefault="00476F8D" w:rsidP="00476F8D">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lastRenderedPageBreak/>
        <w:t>- на официальном сайте многофункционального центра;</w:t>
      </w:r>
    </w:p>
    <w:p w:rsidR="00476F8D" w:rsidRDefault="00476F8D" w:rsidP="00476F8D">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в средствах массовой информации;</w:t>
      </w:r>
    </w:p>
    <w:p w:rsidR="00476F8D" w:rsidRDefault="00476F8D" w:rsidP="00476F8D">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в государственной информационной системе Калужской области «Интернет-портал органов власти Калужской области»;</w:t>
      </w:r>
    </w:p>
    <w:p w:rsidR="00476F8D" w:rsidRDefault="00476F8D" w:rsidP="00476F8D">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в государственной информационной системе Калужской области «Реестр государственных услуг (функций) Калужской области»;</w:t>
      </w:r>
    </w:p>
    <w:p w:rsidR="00476F8D" w:rsidRDefault="00476F8D" w:rsidP="00476F8D">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в государственной информационной системе Калужской области «Портал государственных услуг (функций) Калужской области»;</w:t>
      </w:r>
    </w:p>
    <w:p w:rsidR="00476F8D" w:rsidRDefault="00476F8D" w:rsidP="00476F8D">
      <w:pPr>
        <w:autoSpaceDE w:val="0"/>
        <w:autoSpaceDN w:val="0"/>
        <w:adjustRightInd w:val="0"/>
        <w:jc w:val="both"/>
      </w:pPr>
      <w:r>
        <w:t xml:space="preserve">           - в сети Интернет с использованием федеральной государственной информационной системы «Портал государственных услуг» (</w:t>
      </w:r>
      <w:r>
        <w:rPr>
          <w:lang w:val="en-US"/>
        </w:rPr>
        <w:t>www</w:t>
      </w:r>
      <w:r>
        <w:t>.</w:t>
      </w:r>
      <w:r>
        <w:rPr>
          <w:lang w:val="en-US"/>
        </w:rPr>
        <w:t>gosuslugi</w:t>
      </w:r>
      <w:r>
        <w:t>.</w:t>
      </w:r>
      <w:r>
        <w:rPr>
          <w:lang w:val="en-US"/>
        </w:rPr>
        <w:t>ru</w:t>
      </w:r>
      <w:r>
        <w:t>);</w:t>
      </w:r>
    </w:p>
    <w:p w:rsidR="00476F8D" w:rsidRDefault="00476F8D" w:rsidP="00476F8D">
      <w:pPr>
        <w:pStyle w:val="ConsPlusNormal"/>
        <w:widowControl/>
        <w:ind w:firstLine="708"/>
        <w:jc w:val="both"/>
        <w:outlineLvl w:val="1"/>
        <w:rPr>
          <w:rFonts w:ascii="Times New Roman" w:hAnsi="Times New Roman" w:cs="Times New Roman"/>
          <w:sz w:val="24"/>
          <w:szCs w:val="24"/>
        </w:rPr>
      </w:pPr>
      <w:r>
        <w:rPr>
          <w:rFonts w:ascii="Times New Roman" w:hAnsi="Times New Roman" w:cs="Times New Roman"/>
          <w:sz w:val="24"/>
          <w:szCs w:val="24"/>
        </w:rPr>
        <w:t>- в информационно-телекоммуникационных сетях общего пользования.</w:t>
      </w:r>
    </w:p>
    <w:p w:rsidR="00476F8D" w:rsidRDefault="00476F8D" w:rsidP="00476F8D">
      <w:pPr>
        <w:autoSpaceDE w:val="0"/>
        <w:autoSpaceDN w:val="0"/>
        <w:adjustRightInd w:val="0"/>
        <w:ind w:firstLine="720"/>
        <w:jc w:val="both"/>
      </w:pPr>
      <w:r>
        <w:t>На официальном сайте «Портал государственных услуг» размещается следующая информация по порядку предоставления государственной услуги:</w:t>
      </w:r>
    </w:p>
    <w:p w:rsidR="00476F8D" w:rsidRDefault="00476F8D" w:rsidP="00476F8D">
      <w:pPr>
        <w:autoSpaceDE w:val="0"/>
        <w:autoSpaceDN w:val="0"/>
        <w:adjustRightInd w:val="0"/>
        <w:ind w:firstLine="708"/>
        <w:jc w:val="both"/>
      </w:pPr>
      <w:r>
        <w:t>- наименование государственной услуги;</w:t>
      </w:r>
    </w:p>
    <w:p w:rsidR="00476F8D" w:rsidRDefault="00476F8D" w:rsidP="00476F8D">
      <w:pPr>
        <w:autoSpaceDE w:val="0"/>
        <w:autoSpaceDN w:val="0"/>
        <w:adjustRightInd w:val="0"/>
        <w:ind w:firstLine="708"/>
        <w:jc w:val="both"/>
      </w:pPr>
      <w:r>
        <w:t>- перечень ОСЗН, предоставляющих государственную услугу;</w:t>
      </w:r>
    </w:p>
    <w:p w:rsidR="00476F8D" w:rsidRDefault="00476F8D" w:rsidP="00476F8D">
      <w:pPr>
        <w:autoSpaceDE w:val="0"/>
        <w:autoSpaceDN w:val="0"/>
        <w:adjustRightInd w:val="0"/>
        <w:ind w:firstLine="708"/>
        <w:jc w:val="both"/>
      </w:pPr>
      <w:r>
        <w:t>- справочная информация об адресах, контактах и графиках работы ОСЗН;</w:t>
      </w:r>
    </w:p>
    <w:p w:rsidR="00476F8D" w:rsidRDefault="00476F8D" w:rsidP="00476F8D">
      <w:pPr>
        <w:autoSpaceDE w:val="0"/>
        <w:autoSpaceDN w:val="0"/>
        <w:adjustRightInd w:val="0"/>
        <w:ind w:firstLine="708"/>
        <w:jc w:val="both"/>
      </w:pPr>
      <w:r>
        <w:t>-  правовые основания для предоставления государственной услуги;</w:t>
      </w:r>
    </w:p>
    <w:p w:rsidR="00476F8D" w:rsidRDefault="00476F8D" w:rsidP="00476F8D">
      <w:pPr>
        <w:autoSpaceDE w:val="0"/>
        <w:autoSpaceDN w:val="0"/>
        <w:adjustRightInd w:val="0"/>
        <w:ind w:firstLine="708"/>
        <w:jc w:val="both"/>
      </w:pPr>
      <w:r>
        <w:t>- описание заявителя;</w:t>
      </w:r>
    </w:p>
    <w:p w:rsidR="00476F8D" w:rsidRDefault="00476F8D" w:rsidP="00476F8D">
      <w:pPr>
        <w:autoSpaceDE w:val="0"/>
        <w:autoSpaceDN w:val="0"/>
        <w:adjustRightInd w:val="0"/>
        <w:ind w:firstLine="708"/>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76F8D" w:rsidRDefault="00476F8D" w:rsidP="00476F8D">
      <w:pPr>
        <w:autoSpaceDE w:val="0"/>
        <w:autoSpaceDN w:val="0"/>
        <w:adjustRightInd w:val="0"/>
        <w:ind w:firstLine="708"/>
        <w:jc w:val="both"/>
      </w:pPr>
      <w:r>
        <w:t>- перечень документов, необходимых для предоставления государственной услуги, и требования, предъявляемые к этим документам;</w:t>
      </w:r>
    </w:p>
    <w:p w:rsidR="00476F8D" w:rsidRDefault="00476F8D" w:rsidP="00476F8D">
      <w:pPr>
        <w:autoSpaceDE w:val="0"/>
        <w:autoSpaceDN w:val="0"/>
        <w:adjustRightInd w:val="0"/>
        <w:ind w:firstLine="708"/>
        <w:jc w:val="both"/>
      </w:pPr>
      <w:r>
        <w:t>- основания для отказа в предоставлении государственной услуги;</w:t>
      </w:r>
    </w:p>
    <w:p w:rsidR="00476F8D" w:rsidRDefault="00476F8D" w:rsidP="00476F8D">
      <w:pPr>
        <w:autoSpaceDE w:val="0"/>
        <w:autoSpaceDN w:val="0"/>
        <w:adjustRightInd w:val="0"/>
        <w:ind w:firstLine="708"/>
        <w:jc w:val="both"/>
      </w:pPr>
      <w:r>
        <w:t>- сроки предоставления государственной услуги;</w:t>
      </w:r>
    </w:p>
    <w:p w:rsidR="00476F8D" w:rsidRDefault="00476F8D" w:rsidP="00476F8D">
      <w:pPr>
        <w:autoSpaceDE w:val="0"/>
        <w:autoSpaceDN w:val="0"/>
        <w:adjustRightInd w:val="0"/>
        <w:ind w:firstLine="708"/>
        <w:jc w:val="both"/>
      </w:pPr>
      <w:r>
        <w:t>- порядок обжалования действий (бездействия) и решений, осуществляемых и принимаемых в ходе предоставления государственной услуги;</w:t>
      </w:r>
    </w:p>
    <w:p w:rsidR="00476F8D" w:rsidRDefault="00476F8D" w:rsidP="00476F8D">
      <w:pPr>
        <w:autoSpaceDE w:val="0"/>
        <w:autoSpaceDN w:val="0"/>
        <w:adjustRightInd w:val="0"/>
        <w:ind w:firstLine="540"/>
        <w:jc w:val="both"/>
      </w:pPr>
      <w:r>
        <w:t>- образцы оформления документов в электронном виде, необходимых для предоставления государственной услуги в электронной форме.</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Информация на стендах должна иметь дату размещения.</w:t>
      </w:r>
    </w:p>
    <w:p w:rsidR="00476F8D" w:rsidRDefault="00476F8D" w:rsidP="00476F8D">
      <w:pPr>
        <w:pStyle w:val="ConsPlusNormal"/>
        <w:widowControl/>
        <w:ind w:firstLine="540"/>
        <w:jc w:val="both"/>
        <w:outlineLvl w:val="1"/>
        <w:rPr>
          <w:rFonts w:ascii="Times New Roman" w:hAnsi="Times New Roman" w:cs="Times New Roman"/>
          <w:sz w:val="24"/>
          <w:szCs w:val="24"/>
        </w:rPr>
      </w:pPr>
    </w:p>
    <w:p w:rsidR="00476F8D" w:rsidRDefault="00476F8D" w:rsidP="00476F8D">
      <w:pPr>
        <w:autoSpaceDE w:val="0"/>
        <w:autoSpaceDN w:val="0"/>
        <w:adjustRightInd w:val="0"/>
        <w:ind w:firstLine="720"/>
        <w:jc w:val="both"/>
      </w:pPr>
      <w:r>
        <w:t>Консультирование по процедуре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w:t>
      </w:r>
    </w:p>
    <w:p w:rsidR="00476F8D" w:rsidRDefault="00476F8D" w:rsidP="00476F8D">
      <w:pPr>
        <w:autoSpaceDE w:val="0"/>
        <w:autoSpaceDN w:val="0"/>
        <w:adjustRightInd w:val="0"/>
        <w:ind w:firstLine="540"/>
        <w:jc w:val="both"/>
      </w:pPr>
      <w:r>
        <w:t>а) при личном обращении заявителей в ОСЗН по вопросам предоставления государственной услуги специалисты проводят консультации по следующим вопросам:</w:t>
      </w:r>
    </w:p>
    <w:p w:rsidR="00476F8D" w:rsidRDefault="00476F8D" w:rsidP="00476F8D">
      <w:pPr>
        <w:autoSpaceDE w:val="0"/>
        <w:autoSpaceDN w:val="0"/>
        <w:adjustRightInd w:val="0"/>
        <w:ind w:firstLine="720"/>
        <w:jc w:val="both"/>
      </w:pPr>
      <w:r>
        <w:t>- правовые основания для предоставления государственной услуги;</w:t>
      </w:r>
    </w:p>
    <w:p w:rsidR="00476F8D" w:rsidRDefault="00476F8D" w:rsidP="00476F8D">
      <w:pPr>
        <w:autoSpaceDE w:val="0"/>
        <w:autoSpaceDN w:val="0"/>
        <w:adjustRightInd w:val="0"/>
        <w:ind w:firstLine="720"/>
        <w:jc w:val="both"/>
      </w:pPr>
      <w:r>
        <w:t>- описание заявителя;</w:t>
      </w:r>
    </w:p>
    <w:p w:rsidR="00476F8D" w:rsidRDefault="00476F8D" w:rsidP="00476F8D">
      <w:pPr>
        <w:autoSpaceDE w:val="0"/>
        <w:autoSpaceDN w:val="0"/>
        <w:adjustRightInd w:val="0"/>
        <w:ind w:firstLine="720"/>
        <w:jc w:val="both"/>
      </w:pPr>
      <w:r>
        <w:t>- порядок предоставления государственной услуги;</w:t>
      </w:r>
    </w:p>
    <w:p w:rsidR="00476F8D" w:rsidRDefault="00476F8D" w:rsidP="00476F8D">
      <w:pPr>
        <w:autoSpaceDE w:val="0"/>
        <w:autoSpaceDN w:val="0"/>
        <w:adjustRightInd w:val="0"/>
        <w:ind w:firstLine="720"/>
        <w:jc w:val="both"/>
      </w:pPr>
      <w:r>
        <w:t>- порядок получения государственной услуги;</w:t>
      </w:r>
    </w:p>
    <w:p w:rsidR="00476F8D" w:rsidRDefault="00476F8D" w:rsidP="00476F8D">
      <w:pPr>
        <w:autoSpaceDE w:val="0"/>
        <w:autoSpaceDN w:val="0"/>
        <w:adjustRightInd w:val="0"/>
        <w:ind w:firstLine="720"/>
        <w:jc w:val="both"/>
      </w:pPr>
      <w:r>
        <w:t>- сроки предоставления государственной услуги;</w:t>
      </w:r>
    </w:p>
    <w:p w:rsidR="00476F8D" w:rsidRDefault="00476F8D" w:rsidP="00476F8D">
      <w:pPr>
        <w:autoSpaceDE w:val="0"/>
        <w:autoSpaceDN w:val="0"/>
        <w:adjustRightInd w:val="0"/>
        <w:ind w:firstLine="720"/>
        <w:jc w:val="both"/>
      </w:pPr>
      <w:r>
        <w:t>- порядок обжалования действий (бездействия) и решений, осуществляемых и принимаемых в ходе предоставления государственной услуги.</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личные обращения граждан специалист ОСЗН,</w:t>
      </w:r>
      <w:r>
        <w:rPr>
          <w:sz w:val="24"/>
          <w:szCs w:val="24"/>
        </w:rPr>
        <w:t xml:space="preserve"> </w:t>
      </w:r>
      <w:r>
        <w:rPr>
          <w:rFonts w:ascii="Times New Roman" w:hAnsi="Times New Roman" w:cs="Times New Roman"/>
          <w:sz w:val="24"/>
          <w:szCs w:val="24"/>
        </w:rPr>
        <w:t>(далее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ОСЗН, фамилии, имени и отчества специалиста, принявшего телефонный звонок.</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Время получения ответа при индивидуальном устном консультировании не может превышать 15 мин., по телефону – 15 мин.</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Максимальное время ожидания заявителя в очереди при подаче документов не должно превышать 15 минут.</w:t>
      </w:r>
    </w:p>
    <w:p w:rsidR="00476F8D" w:rsidRDefault="00476F8D" w:rsidP="00476F8D">
      <w:pPr>
        <w:autoSpaceDE w:val="0"/>
        <w:autoSpaceDN w:val="0"/>
        <w:adjustRightInd w:val="0"/>
        <w:ind w:firstLine="540"/>
        <w:jc w:val="both"/>
      </w:pPr>
      <w:r>
        <w:t>б)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476F8D" w:rsidRDefault="00476F8D" w:rsidP="00476F8D">
      <w:pPr>
        <w:autoSpaceDE w:val="0"/>
        <w:autoSpaceDN w:val="0"/>
        <w:adjustRightInd w:val="0"/>
        <w:ind w:firstLine="540"/>
        <w:jc w:val="both"/>
      </w:pPr>
      <w: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476F8D" w:rsidRDefault="00476F8D" w:rsidP="00476F8D">
      <w:pPr>
        <w:autoSpaceDE w:val="0"/>
        <w:autoSpaceDN w:val="0"/>
        <w:adjustRightInd w:val="0"/>
        <w:ind w:firstLine="540"/>
        <w:jc w:val="both"/>
      </w:pPr>
      <w:r>
        <w:t>В случае, если в обращении о предоставлении письменной консультации по процедуре предоставления государственной услуги не</w:t>
      </w:r>
      <w:r>
        <w:rPr>
          <w:lang w:val="en-US"/>
        </w:rPr>
        <w:t> </w:t>
      </w:r>
      <w:r>
        <w:t>указаны фамилия заявителя, направившего обращение и почтовый адрес, по которому должен быть направлен ответ, ответ на обращение не дается.</w:t>
      </w:r>
    </w:p>
    <w:p w:rsidR="00476F8D" w:rsidRDefault="00476F8D" w:rsidP="00476F8D">
      <w:pPr>
        <w:autoSpaceDE w:val="0"/>
        <w:autoSpaceDN w:val="0"/>
        <w:adjustRightInd w:val="0"/>
        <w:ind w:firstLine="540"/>
        <w:jc w:val="both"/>
      </w:pPr>
      <w:r>
        <w:t>Информация о процедуре предоставления государственной услуги предоставляется бесплатно.</w:t>
      </w:r>
    </w:p>
    <w:p w:rsidR="00476F8D" w:rsidRDefault="00476F8D" w:rsidP="00476F8D">
      <w:pPr>
        <w:autoSpaceDE w:val="0"/>
        <w:autoSpaceDN w:val="0"/>
        <w:adjustRightInd w:val="0"/>
        <w:jc w:val="both"/>
      </w:pPr>
    </w:p>
    <w:p w:rsidR="00476F8D" w:rsidRDefault="00476F8D" w:rsidP="00476F8D">
      <w:pPr>
        <w:numPr>
          <w:ilvl w:val="1"/>
          <w:numId w:val="2"/>
        </w:numPr>
        <w:autoSpaceDE w:val="0"/>
        <w:autoSpaceDN w:val="0"/>
        <w:adjustRightInd w:val="0"/>
        <w:jc w:val="center"/>
        <w:rPr>
          <w:b/>
          <w:bCs/>
        </w:rPr>
      </w:pPr>
      <w:r>
        <w:rPr>
          <w:b/>
          <w:bCs/>
        </w:rPr>
        <w:t>Формы запроса заявителя</w:t>
      </w:r>
    </w:p>
    <w:p w:rsidR="00476F8D" w:rsidRDefault="00476F8D" w:rsidP="00476F8D">
      <w:pPr>
        <w:autoSpaceDE w:val="0"/>
        <w:autoSpaceDN w:val="0"/>
        <w:adjustRightInd w:val="0"/>
        <w:ind w:left="540"/>
        <w:jc w:val="center"/>
        <w:rPr>
          <w:b/>
          <w:bCs/>
          <w:lang w:val="en-US"/>
        </w:rPr>
      </w:pPr>
      <w:r>
        <w:rPr>
          <w:b/>
          <w:bCs/>
        </w:rPr>
        <w:t>для предоставления государственной услуги</w:t>
      </w:r>
      <w:r>
        <w:rPr>
          <w:b/>
          <w:bCs/>
          <w:lang w:val="en-US"/>
        </w:rPr>
        <w:t>.</w:t>
      </w:r>
    </w:p>
    <w:p w:rsidR="00476F8D" w:rsidRDefault="00476F8D" w:rsidP="00476F8D">
      <w:pPr>
        <w:autoSpaceDE w:val="0"/>
        <w:autoSpaceDN w:val="0"/>
        <w:adjustRightInd w:val="0"/>
        <w:jc w:val="both"/>
        <w:rPr>
          <w:b/>
          <w:bCs/>
        </w:rPr>
      </w:pPr>
    </w:p>
    <w:p w:rsidR="00476F8D" w:rsidRDefault="00476F8D" w:rsidP="00476F8D">
      <w:pPr>
        <w:autoSpaceDE w:val="0"/>
        <w:autoSpaceDN w:val="0"/>
        <w:adjustRightInd w:val="0"/>
        <w:ind w:firstLine="720"/>
        <w:jc w:val="both"/>
      </w:pPr>
      <w:r>
        <w:t>В рамках исполнения государственной услуги заявитель вправе подать заявление о  предоставлении государственной услуги в ОСЗН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электронной форме с использованием федеральной государственной информационной системы «Единый портал государственных и муниципальных услуг» (</w:t>
      </w:r>
      <w:hyperlink r:id="rId12" w:history="1">
        <w:r>
          <w:rPr>
            <w:rStyle w:val="a3"/>
            <w:color w:val="000000"/>
            <w:lang w:val="en-US"/>
          </w:rPr>
          <w:t>www</w:t>
        </w:r>
        <w:r>
          <w:rPr>
            <w:rStyle w:val="a3"/>
            <w:color w:val="000000"/>
          </w:rPr>
          <w:t>.</w:t>
        </w:r>
        <w:r>
          <w:rPr>
            <w:rStyle w:val="a3"/>
            <w:color w:val="000000"/>
            <w:lang w:val="en-US"/>
          </w:rPr>
          <w:t>gosuslugi</w:t>
        </w:r>
        <w:r>
          <w:rPr>
            <w:rStyle w:val="a3"/>
            <w:color w:val="000000"/>
          </w:rPr>
          <w:t>.</w:t>
        </w:r>
        <w:r>
          <w:rPr>
            <w:rStyle w:val="a3"/>
            <w:color w:val="000000"/>
            <w:lang w:val="en-US"/>
          </w:rPr>
          <w:t>ru</w:t>
        </w:r>
      </w:hyperlink>
      <w:r>
        <w:t>), в том числе с использованием универсальной электронной карты.</w:t>
      </w:r>
    </w:p>
    <w:p w:rsidR="00476F8D" w:rsidRDefault="00476F8D" w:rsidP="00476F8D">
      <w:pPr>
        <w:autoSpaceDE w:val="0"/>
        <w:autoSpaceDN w:val="0"/>
        <w:adjustRightInd w:val="0"/>
        <w:ind w:firstLine="720"/>
        <w:jc w:val="both"/>
      </w:pPr>
      <w:r>
        <w:t xml:space="preserve">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проводиться посредством универсальной электронной карты или вводом необходимых ключей доступа. </w:t>
      </w:r>
    </w:p>
    <w:p w:rsidR="00476F8D" w:rsidRDefault="00476F8D" w:rsidP="00476F8D">
      <w:pPr>
        <w:autoSpaceDE w:val="0"/>
        <w:autoSpaceDN w:val="0"/>
        <w:adjustRightInd w:val="0"/>
        <w:jc w:val="both"/>
      </w:pPr>
    </w:p>
    <w:p w:rsidR="00476F8D" w:rsidRDefault="00476F8D" w:rsidP="00476F8D">
      <w:pPr>
        <w:numPr>
          <w:ilvl w:val="0"/>
          <w:numId w:val="1"/>
        </w:numPr>
        <w:autoSpaceDE w:val="0"/>
        <w:autoSpaceDN w:val="0"/>
        <w:adjustRightInd w:val="0"/>
        <w:jc w:val="center"/>
        <w:rPr>
          <w:b/>
          <w:bCs/>
        </w:rPr>
      </w:pPr>
      <w:r>
        <w:rPr>
          <w:b/>
          <w:bCs/>
        </w:rPr>
        <w:t>Стандарт предоставления государственной услуги</w:t>
      </w:r>
    </w:p>
    <w:p w:rsidR="00476F8D" w:rsidRDefault="00476F8D" w:rsidP="00476F8D">
      <w:pPr>
        <w:autoSpaceDE w:val="0"/>
        <w:autoSpaceDN w:val="0"/>
        <w:adjustRightInd w:val="0"/>
        <w:rPr>
          <w:b/>
          <w:bCs/>
        </w:rPr>
      </w:pPr>
    </w:p>
    <w:p w:rsidR="00476F8D" w:rsidRDefault="00476F8D" w:rsidP="00476F8D">
      <w:pPr>
        <w:autoSpaceDE w:val="0"/>
        <w:autoSpaceDN w:val="0"/>
        <w:adjustRightInd w:val="0"/>
        <w:ind w:firstLine="540"/>
        <w:jc w:val="both"/>
        <w:rPr>
          <w:bCs/>
        </w:rPr>
      </w:pPr>
      <w:r>
        <w:rPr>
          <w:b/>
          <w:bCs/>
        </w:rPr>
        <w:t xml:space="preserve">2.1. Наименование государственной услуги – </w:t>
      </w:r>
      <w:r>
        <w:rPr>
          <w:bCs/>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Default="00476F8D" w:rsidP="00476F8D">
      <w:pPr>
        <w:autoSpaceDE w:val="0"/>
        <w:autoSpaceDN w:val="0"/>
        <w:adjustRightInd w:val="0"/>
      </w:pPr>
    </w:p>
    <w:p w:rsidR="00476F8D" w:rsidRDefault="00476F8D" w:rsidP="00476F8D">
      <w:pPr>
        <w:autoSpaceDE w:val="0"/>
        <w:autoSpaceDN w:val="0"/>
        <w:adjustRightInd w:val="0"/>
        <w:ind w:firstLine="540"/>
        <w:jc w:val="center"/>
        <w:rPr>
          <w:b/>
          <w:bCs/>
        </w:rPr>
      </w:pPr>
      <w:r>
        <w:rPr>
          <w:b/>
          <w:bCs/>
        </w:rPr>
        <w:t>2.2. Наименование  органа местного самоуправления,  непосредственно предоставляющего государственную услугу.</w:t>
      </w:r>
    </w:p>
    <w:p w:rsidR="00476F8D" w:rsidRDefault="00476F8D" w:rsidP="00476F8D">
      <w:pPr>
        <w:autoSpaceDE w:val="0"/>
        <w:autoSpaceDN w:val="0"/>
        <w:adjustRightInd w:val="0"/>
        <w:ind w:left="540" w:firstLine="540"/>
        <w:jc w:val="center"/>
      </w:pPr>
    </w:p>
    <w:p w:rsidR="00476F8D" w:rsidRDefault="00476F8D" w:rsidP="00476F8D">
      <w:pPr>
        <w:pBdr>
          <w:bottom w:val="single" w:sz="12" w:space="0" w:color="auto"/>
        </w:pBdr>
        <w:autoSpaceDE w:val="0"/>
        <w:autoSpaceDN w:val="0"/>
        <w:adjustRightInd w:val="0"/>
        <w:rPr>
          <w:b/>
          <w:bCs/>
        </w:rPr>
      </w:pPr>
      <w:r>
        <w:t>Администрация муниципального района «Город Людиново и Людиновский район»</w:t>
      </w: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rPr>
          <w:b/>
        </w:rPr>
      </w:pPr>
      <w:r>
        <w:rPr>
          <w:b/>
        </w:rPr>
        <w:t>Наименование структурного подразделения, уполномоченного на предоставление государственной услуги:</w:t>
      </w:r>
    </w:p>
    <w:p w:rsidR="00476F8D" w:rsidRDefault="00476F8D" w:rsidP="00476F8D">
      <w:pPr>
        <w:autoSpaceDE w:val="0"/>
        <w:autoSpaceDN w:val="0"/>
        <w:adjustRightInd w:val="0"/>
        <w:jc w:val="both"/>
      </w:pPr>
      <w:r>
        <w:t>Отдел социальной защиты населения администрации муниципального района «Город Людиново и Людиновский район»</w:t>
      </w:r>
    </w:p>
    <w:p w:rsidR="00476F8D" w:rsidRDefault="00476F8D" w:rsidP="00476F8D">
      <w:pPr>
        <w:autoSpaceDE w:val="0"/>
        <w:autoSpaceDN w:val="0"/>
        <w:adjustRightInd w:val="0"/>
        <w:ind w:firstLine="540"/>
        <w:jc w:val="both"/>
        <w:rPr>
          <w:b/>
          <w:bCs/>
        </w:rPr>
      </w:pPr>
      <w:r>
        <w:rPr>
          <w:b/>
          <w:bCs/>
        </w:rPr>
        <w:t>2.3. Описание результата предоставления государственной услуги.</w:t>
      </w:r>
    </w:p>
    <w:p w:rsidR="00476F8D" w:rsidRDefault="00476F8D" w:rsidP="00476F8D">
      <w:pPr>
        <w:autoSpaceDE w:val="0"/>
        <w:autoSpaceDN w:val="0"/>
        <w:adjustRightInd w:val="0"/>
        <w:jc w:val="both"/>
      </w:pPr>
      <w:r>
        <w:lastRenderedPageBreak/>
        <w:t xml:space="preserve"> </w:t>
      </w:r>
    </w:p>
    <w:p w:rsidR="00476F8D" w:rsidRDefault="00476F8D" w:rsidP="00476F8D">
      <w:pPr>
        <w:autoSpaceDE w:val="0"/>
        <w:autoSpaceDN w:val="0"/>
        <w:adjustRightInd w:val="0"/>
        <w:ind w:firstLine="540"/>
        <w:jc w:val="both"/>
      </w:pPr>
      <w:r>
        <w:t>Результатом предоставления государственной услуги является:</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(далее-ЕДВ);</w:t>
      </w:r>
    </w:p>
    <w:p w:rsidR="00476F8D" w:rsidRDefault="00476F8D" w:rsidP="00476F8D">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письменное уведомление заявителя об отказе в предоставлении государственной услуги.</w:t>
      </w:r>
    </w:p>
    <w:p w:rsidR="00476F8D" w:rsidRDefault="00476F8D" w:rsidP="00476F8D">
      <w:pPr>
        <w:pStyle w:val="ConsPlusNormal"/>
        <w:widowControl/>
        <w:ind w:firstLine="540"/>
        <w:jc w:val="both"/>
        <w:outlineLvl w:val="1"/>
        <w:rPr>
          <w:rFonts w:ascii="Times New Roman" w:hAnsi="Times New Roman" w:cs="Times New Roman"/>
          <w:sz w:val="24"/>
          <w:szCs w:val="24"/>
        </w:rPr>
      </w:pPr>
    </w:p>
    <w:p w:rsidR="00476F8D" w:rsidRDefault="00476F8D" w:rsidP="00476F8D">
      <w:pPr>
        <w:pStyle w:val="ConsPlusNormal"/>
        <w:widowControl/>
        <w:numPr>
          <w:ilvl w:val="1"/>
          <w:numId w:val="3"/>
        </w:numPr>
        <w:jc w:val="both"/>
        <w:outlineLvl w:val="1"/>
        <w:rPr>
          <w:rFonts w:ascii="Times New Roman" w:hAnsi="Times New Roman" w:cs="Times New Roman"/>
          <w:b/>
          <w:bCs/>
          <w:sz w:val="24"/>
          <w:szCs w:val="24"/>
        </w:rPr>
      </w:pPr>
      <w:r>
        <w:rPr>
          <w:rFonts w:ascii="Times New Roman" w:hAnsi="Times New Roman" w:cs="Times New Roman"/>
          <w:b/>
          <w:bCs/>
          <w:sz w:val="24"/>
          <w:szCs w:val="24"/>
        </w:rPr>
        <w:t>Срок предоставления государственной услуги</w:t>
      </w:r>
      <w:r>
        <w:rPr>
          <w:rFonts w:ascii="Times New Roman" w:hAnsi="Times New Roman" w:cs="Times New Roman"/>
          <w:b/>
          <w:bCs/>
          <w:sz w:val="24"/>
          <w:szCs w:val="24"/>
          <w:lang w:val="en-US"/>
        </w:rPr>
        <w:t>.</w:t>
      </w:r>
    </w:p>
    <w:p w:rsidR="00476F8D" w:rsidRDefault="00476F8D" w:rsidP="00476F8D">
      <w:pPr>
        <w:pStyle w:val="ConsPlusNormal"/>
        <w:widowControl/>
        <w:ind w:firstLine="0"/>
        <w:jc w:val="both"/>
        <w:outlineLvl w:val="1"/>
        <w:rPr>
          <w:rFonts w:ascii="Times New Roman" w:hAnsi="Times New Roman" w:cs="Times New Roman"/>
          <w:sz w:val="24"/>
          <w:szCs w:val="24"/>
        </w:rPr>
      </w:pPr>
    </w:p>
    <w:p w:rsidR="00476F8D" w:rsidRDefault="00476F8D" w:rsidP="00476F8D">
      <w:pPr>
        <w:autoSpaceDE w:val="0"/>
        <w:autoSpaceDN w:val="0"/>
        <w:adjustRightInd w:val="0"/>
        <w:ind w:firstLine="540"/>
        <w:jc w:val="both"/>
        <w:outlineLvl w:val="1"/>
      </w:pPr>
      <w:r>
        <w:t>Решение о предоставлении государственной услуги  или об отказе в ее предоставлении принимается  руководителем  ОСЗН, в течение 15 дней со дня поступления заявления со всеми необходимыми документами.</w:t>
      </w:r>
    </w:p>
    <w:p w:rsidR="00476F8D" w:rsidRDefault="00476F8D" w:rsidP="00476F8D">
      <w:pPr>
        <w:autoSpaceDE w:val="0"/>
        <w:autoSpaceDN w:val="0"/>
        <w:adjustRightInd w:val="0"/>
        <w:ind w:firstLine="540"/>
        <w:jc w:val="both"/>
        <w:outlineLvl w:val="1"/>
      </w:pPr>
    </w:p>
    <w:p w:rsidR="00476F8D" w:rsidRDefault="00476F8D" w:rsidP="00476F8D">
      <w:pPr>
        <w:numPr>
          <w:ilvl w:val="1"/>
          <w:numId w:val="3"/>
        </w:numPr>
        <w:autoSpaceDE w:val="0"/>
        <w:autoSpaceDN w:val="0"/>
        <w:adjustRightInd w:val="0"/>
        <w:jc w:val="center"/>
        <w:outlineLvl w:val="1"/>
        <w:rPr>
          <w:b/>
          <w:bCs/>
        </w:rPr>
      </w:pPr>
      <w:r>
        <w:rPr>
          <w:b/>
          <w:bCs/>
        </w:rPr>
        <w:t>Перечень нормативных правовых актов, непосредственно регулирующих предоставление государственной услуги.</w:t>
      </w:r>
    </w:p>
    <w:p w:rsidR="00476F8D" w:rsidRDefault="00476F8D" w:rsidP="00476F8D">
      <w:pPr>
        <w:autoSpaceDE w:val="0"/>
        <w:autoSpaceDN w:val="0"/>
        <w:adjustRightInd w:val="0"/>
        <w:jc w:val="both"/>
        <w:outlineLvl w:val="1"/>
        <w:rPr>
          <w:b/>
          <w:bCs/>
        </w:rPr>
      </w:pPr>
    </w:p>
    <w:p w:rsidR="00476F8D" w:rsidRDefault="00476F8D" w:rsidP="00476F8D">
      <w:pPr>
        <w:pStyle w:val="a5"/>
        <w:spacing w:before="0" w:beforeAutospacing="0" w:after="0" w:afterAutospacing="0"/>
        <w:ind w:firstLine="540"/>
        <w:jc w:val="both"/>
      </w:pPr>
      <w:r>
        <w:t>Нормативные правовые акты, регулирующие предоставление услуги по переданному государственному полномочию по назначению и выплате ежемесячной денежной выплаты отдельным категориям граждан:</w:t>
      </w:r>
    </w:p>
    <w:p w:rsidR="00476F8D" w:rsidRDefault="00476F8D" w:rsidP="00476F8D">
      <w:pPr>
        <w:pStyle w:val="a5"/>
        <w:spacing w:before="0" w:beforeAutospacing="0" w:after="0" w:afterAutospacing="0"/>
        <w:ind w:firstLine="540"/>
        <w:jc w:val="both"/>
      </w:pPr>
      <w:r>
        <w:t xml:space="preserve">- Конституция Российской Федерации («Российская газета» от 25.12.1993      № 237); </w:t>
      </w:r>
    </w:p>
    <w:p w:rsidR="00476F8D" w:rsidRDefault="00476F8D" w:rsidP="00476F8D">
      <w:pPr>
        <w:pStyle w:val="a5"/>
        <w:spacing w:before="0" w:beforeAutospacing="0" w:after="0" w:afterAutospacing="0"/>
        <w:ind w:firstLine="540"/>
        <w:jc w:val="both"/>
      </w:pPr>
      <w:r>
        <w:t xml:space="preserve">- Федеральный закон от 12.01.1995 № 5-ФЗ «О ветеранах» («Российская газета» от 25.01.1995, Собрание законодательства Российской Федерации               от 16.01.1995 № 3, ст. 168); </w:t>
      </w:r>
    </w:p>
    <w:p w:rsidR="00476F8D" w:rsidRDefault="00476F8D" w:rsidP="00476F8D">
      <w:pPr>
        <w:pStyle w:val="a5"/>
        <w:spacing w:before="0" w:beforeAutospacing="0" w:after="0" w:afterAutospacing="0"/>
        <w:ind w:firstLine="540"/>
        <w:jc w:val="both"/>
      </w:pPr>
      <w:r>
        <w:t xml:space="preserve">- Федеральный закон от 17.12.2001 № 173-ФЗ «О трудовых пенсиях в Российской Федерации» («Парламентская газета» от 20.12.2001 № 238-239, «Российская газета» от 20.12.2001 № 247, Собрание законодательства Российской Федерации от 24.12.2001 № 52 (часть I), ст. 4920); </w:t>
      </w:r>
    </w:p>
    <w:p w:rsidR="00476F8D" w:rsidRDefault="00476F8D" w:rsidP="00476F8D">
      <w:pPr>
        <w:pStyle w:val="a5"/>
        <w:spacing w:before="0" w:beforeAutospacing="0" w:after="0" w:afterAutospacing="0"/>
        <w:ind w:firstLine="540"/>
        <w:jc w:val="both"/>
      </w:pPr>
      <w:r>
        <w:t xml:space="preserve">- Федеральный закон от 02.05.2006 № 59-ФЗ «О порядке рассмотрения обращений граждан Российской Федерации» (Собрание законодательства РФ         от 08.05.2006 № 19, ст. 2060); </w:t>
      </w:r>
    </w:p>
    <w:p w:rsidR="00476F8D" w:rsidRDefault="00476F8D" w:rsidP="00476F8D">
      <w:pPr>
        <w:pStyle w:val="a5"/>
        <w:spacing w:before="0" w:beforeAutospacing="0" w:after="0" w:afterAutospacing="0"/>
        <w:ind w:firstLine="540"/>
        <w:jc w:val="both"/>
      </w:pPr>
      <w:r>
        <w:t xml:space="preserve">- Закон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от 28.09.2005 № 317); </w:t>
      </w:r>
    </w:p>
    <w:p w:rsidR="00476F8D" w:rsidRDefault="00476F8D" w:rsidP="00476F8D">
      <w:pPr>
        <w:pStyle w:val="a5"/>
        <w:spacing w:before="0" w:beforeAutospacing="0" w:after="0" w:afterAutospacing="0"/>
        <w:ind w:firstLine="540"/>
        <w:jc w:val="both"/>
      </w:pPr>
      <w:r>
        <w:t xml:space="preserve">- Закон Калужской области от 30.12.2004 № 12-ОЗ «О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(«Весть» от 06.01.2005 № 4-9); </w:t>
      </w:r>
    </w:p>
    <w:p w:rsidR="00476F8D" w:rsidRDefault="00476F8D" w:rsidP="00476F8D">
      <w:pPr>
        <w:pStyle w:val="a5"/>
        <w:spacing w:before="0" w:beforeAutospacing="0" w:after="0" w:afterAutospacing="0"/>
        <w:ind w:firstLine="540"/>
        <w:jc w:val="both"/>
      </w:pPr>
      <w:r>
        <w:t>- постановление Правительства Калужской области от 12.01.2005 № 4 «Об утверждении положения о порядке и условиях предоставления ежемесячной денежной выплаты ветеранам труда, 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 лицам, признанным пострадавшими от политических репрессий».</w:t>
      </w:r>
    </w:p>
    <w:p w:rsidR="00476F8D" w:rsidRDefault="00476F8D" w:rsidP="00476F8D">
      <w:pPr>
        <w:pStyle w:val="a5"/>
        <w:spacing w:before="0" w:beforeAutospacing="0" w:after="0" w:afterAutospacing="0"/>
        <w:ind w:firstLine="540"/>
        <w:jc w:val="both"/>
      </w:pPr>
    </w:p>
    <w:p w:rsidR="00476F8D" w:rsidRDefault="00476F8D" w:rsidP="00476F8D">
      <w:pPr>
        <w:pStyle w:val="a5"/>
        <w:spacing w:before="0" w:beforeAutospacing="0" w:after="0" w:afterAutospacing="0"/>
        <w:ind w:firstLine="540"/>
        <w:jc w:val="both"/>
      </w:pPr>
    </w:p>
    <w:p w:rsidR="00476F8D" w:rsidRDefault="00476F8D" w:rsidP="00476F8D">
      <w:pPr>
        <w:numPr>
          <w:ilvl w:val="1"/>
          <w:numId w:val="3"/>
        </w:numPr>
        <w:autoSpaceDE w:val="0"/>
        <w:autoSpaceDN w:val="0"/>
        <w:adjustRightInd w:val="0"/>
        <w:jc w:val="both"/>
        <w:rPr>
          <w:b/>
          <w:bCs/>
        </w:rPr>
      </w:pPr>
      <w:r>
        <w:rPr>
          <w:b/>
          <w:bCs/>
        </w:rPr>
        <w:t>Перечень документов, необходимых в соответствии с нормативными правовыми актами для предоставления государственной услуги.</w:t>
      </w:r>
    </w:p>
    <w:p w:rsidR="00476F8D" w:rsidRDefault="00476F8D" w:rsidP="00476F8D">
      <w:pPr>
        <w:autoSpaceDE w:val="0"/>
        <w:autoSpaceDN w:val="0"/>
        <w:adjustRightInd w:val="0"/>
        <w:ind w:left="360"/>
        <w:jc w:val="both"/>
        <w:rPr>
          <w:b/>
          <w:bCs/>
        </w:rPr>
      </w:pPr>
    </w:p>
    <w:p w:rsidR="00476F8D" w:rsidRDefault="00476F8D" w:rsidP="00476F8D">
      <w:pPr>
        <w:pStyle w:val="a5"/>
        <w:spacing w:before="0" w:beforeAutospacing="0" w:after="0" w:afterAutospacing="0"/>
        <w:jc w:val="both"/>
      </w:pPr>
    </w:p>
    <w:p w:rsidR="00476F8D" w:rsidRDefault="00476F8D" w:rsidP="00476F8D">
      <w:pPr>
        <w:autoSpaceDE w:val="0"/>
        <w:autoSpaceDN w:val="0"/>
        <w:adjustRightInd w:val="0"/>
        <w:ind w:firstLine="540"/>
        <w:jc w:val="both"/>
        <w:outlineLvl w:val="1"/>
      </w:pPr>
      <w:r>
        <w:t>2.6.1. Документы для рассмотрения вопроса о назначении ЕДВ подаются заявителем в ОСЗН, либо в многофункциональный центр (информация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«Портала государственных услуг» (функций) Калужской области (форма представления документов выбирается заявителем).</w:t>
      </w:r>
    </w:p>
    <w:p w:rsidR="00476F8D" w:rsidRDefault="00476F8D" w:rsidP="00476F8D">
      <w:pPr>
        <w:autoSpaceDE w:val="0"/>
        <w:autoSpaceDN w:val="0"/>
        <w:adjustRightInd w:val="0"/>
        <w:ind w:firstLine="540"/>
        <w:jc w:val="both"/>
        <w:outlineLvl w:val="1"/>
      </w:pPr>
      <w:r>
        <w:t>Заявление (приложение № 2 к административному регламенту) о предоставлении ежемесячной денежной выплаты подается в ОСЗН с приложением следующих документов:</w:t>
      </w:r>
    </w:p>
    <w:p w:rsidR="00476F8D" w:rsidRDefault="00476F8D" w:rsidP="00476F8D">
      <w:pPr>
        <w:autoSpaceDE w:val="0"/>
        <w:autoSpaceDN w:val="0"/>
        <w:adjustRightInd w:val="0"/>
        <w:ind w:firstLine="540"/>
        <w:jc w:val="both"/>
        <w:outlineLvl w:val="1"/>
      </w:pPr>
      <w:r>
        <w:t>-  паспорта заявителя, либо иного документа, удостоверяющего личность заявителя;</w:t>
      </w:r>
    </w:p>
    <w:p w:rsidR="00476F8D" w:rsidRDefault="00476F8D" w:rsidP="00476F8D">
      <w:pPr>
        <w:pStyle w:val="a5"/>
        <w:spacing w:before="0" w:beforeAutospacing="0" w:after="0" w:afterAutospacing="0"/>
        <w:ind w:firstLine="540"/>
        <w:jc w:val="both"/>
      </w:pPr>
      <w:r>
        <w:t xml:space="preserve">- пенсионного удостоверения, либо справки из территориального органа Пенсионного фонда Российской Федерации или иного органа, осуществляющего пенсионное обеспечение о факте назначения, размере и сроке установления пенсии и документов, подтверждающих правовые основания на получение выплаты: </w:t>
      </w:r>
    </w:p>
    <w:p w:rsidR="00476F8D" w:rsidRDefault="00476F8D" w:rsidP="00476F8D">
      <w:pPr>
        <w:pStyle w:val="a5"/>
        <w:spacing w:before="0" w:beforeAutospacing="0" w:after="0" w:afterAutospacing="0"/>
        <w:ind w:firstLine="540"/>
        <w:jc w:val="both"/>
      </w:pPr>
      <w:r>
        <w:t xml:space="preserve">- ветераны труда - удостоверение «Ветеран труда», </w:t>
      </w:r>
    </w:p>
    <w:p w:rsidR="00476F8D" w:rsidRDefault="00476F8D" w:rsidP="00476F8D">
      <w:pPr>
        <w:pStyle w:val="a5"/>
        <w:spacing w:before="0" w:beforeAutospacing="0" w:after="0" w:afterAutospacing="0"/>
        <w:ind w:firstLine="540"/>
        <w:jc w:val="both"/>
      </w:pPr>
      <w:r>
        <w:t xml:space="preserve">- ветераны труда Калужской области – удостоверение «Ветеран Калужской области»; </w:t>
      </w:r>
    </w:p>
    <w:p w:rsidR="00476F8D" w:rsidRDefault="00476F8D" w:rsidP="00476F8D">
      <w:pPr>
        <w:pStyle w:val="a5"/>
        <w:spacing w:before="0" w:beforeAutospacing="0" w:after="0" w:afterAutospacing="0"/>
        <w:ind w:firstLine="540"/>
        <w:jc w:val="both"/>
      </w:pPr>
      <w:r>
        <w:t xml:space="preserve">- граждане, приравненные по состоянию на 31 декабря 2004 года к ветеранам труда, - удостоверение «Ветеран военной службы»; </w:t>
      </w:r>
    </w:p>
    <w:p w:rsidR="00476F8D" w:rsidRDefault="00476F8D" w:rsidP="00476F8D">
      <w:pPr>
        <w:pStyle w:val="a5"/>
        <w:spacing w:before="0" w:beforeAutospacing="0" w:after="0" w:afterAutospacing="0"/>
        <w:ind w:firstLine="540"/>
        <w:jc w:val="both"/>
      </w:pPr>
      <w: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 удостоверение ветерана Великой Отечественной войны либо удостоверение о праве на льготы соответствующего образца с правом пользования льготами, установленными статьей 20 Федерального закона от 12.01.1995 № 5-ФЗ «О ветеранах»;</w:t>
      </w:r>
    </w:p>
    <w:p w:rsidR="00476F8D" w:rsidRDefault="00476F8D" w:rsidP="00476F8D">
      <w:pPr>
        <w:pStyle w:val="a5"/>
        <w:spacing w:before="0" w:beforeAutospacing="0" w:after="0" w:afterAutospacing="0"/>
        <w:ind w:firstLine="540"/>
        <w:jc w:val="both"/>
      </w:pPr>
      <w:r>
        <w:t>В случае если за получением государственной услуги обращается законный представитель или представитель по доверенности лица, претендующего на получение ЕДВ, предоставляются также документы, удостоверяющие его полномочия.</w:t>
      </w:r>
    </w:p>
    <w:p w:rsidR="00476F8D" w:rsidRDefault="00476F8D" w:rsidP="00476F8D">
      <w:pPr>
        <w:pStyle w:val="a5"/>
        <w:spacing w:before="0" w:beforeAutospacing="0" w:after="0" w:afterAutospacing="0"/>
        <w:ind w:firstLine="540"/>
        <w:jc w:val="both"/>
      </w:pPr>
      <w:r>
        <w:t xml:space="preserve">Уполномоченный орган не вправе отказать в принятии указанных документов. </w:t>
      </w:r>
    </w:p>
    <w:p w:rsidR="00476F8D" w:rsidRDefault="00476F8D" w:rsidP="00476F8D">
      <w:pPr>
        <w:autoSpaceDE w:val="0"/>
        <w:autoSpaceDN w:val="0"/>
        <w:adjustRightInd w:val="0"/>
        <w:ind w:firstLine="540"/>
        <w:jc w:val="both"/>
        <w:outlineLvl w:val="1"/>
      </w:pPr>
      <w:r>
        <w:t>Наличие полного пакета документов является основанием для подготовки ОСЗН распорядительного акта о предоставлении ежемесячной денежной выплаты.</w:t>
      </w:r>
    </w:p>
    <w:p w:rsidR="00476F8D" w:rsidRDefault="00476F8D" w:rsidP="00476F8D">
      <w:pPr>
        <w:autoSpaceDE w:val="0"/>
        <w:autoSpaceDN w:val="0"/>
        <w:adjustRightInd w:val="0"/>
        <w:ind w:firstLine="540"/>
        <w:jc w:val="both"/>
        <w:outlineLvl w:val="1"/>
      </w:pPr>
      <w:r>
        <w:t>Решение о предоставлении ежемесячной денежной выплаты или об отказе в ее предоставлении принимается ОСЗН в течение 15 дней со дня поступления полного перечня документов.</w:t>
      </w:r>
    </w:p>
    <w:p w:rsidR="00476F8D" w:rsidRDefault="00476F8D" w:rsidP="00476F8D">
      <w:pPr>
        <w:autoSpaceDE w:val="0"/>
        <w:autoSpaceDN w:val="0"/>
        <w:adjustRightInd w:val="0"/>
        <w:ind w:firstLine="540"/>
        <w:jc w:val="both"/>
        <w:outlineLvl w:val="1"/>
      </w:pPr>
      <w:r>
        <w:t>Отказ в предоставлении ежемесячной денежной выплаты заявитель может обжаловать в порядке, установленном законодательством.</w:t>
      </w:r>
    </w:p>
    <w:p w:rsidR="00476F8D" w:rsidRDefault="00476F8D" w:rsidP="00476F8D">
      <w:pPr>
        <w:autoSpaceDE w:val="0"/>
        <w:autoSpaceDN w:val="0"/>
        <w:adjustRightInd w:val="0"/>
        <w:ind w:firstLine="540"/>
        <w:jc w:val="both"/>
        <w:outlineLvl w:val="1"/>
      </w:pPr>
      <w:r>
        <w:t>Ежемесячная денежная выплата выплачивается за текущий месяц.</w:t>
      </w:r>
    </w:p>
    <w:p w:rsidR="00476F8D" w:rsidRDefault="00476F8D" w:rsidP="00476F8D">
      <w:pPr>
        <w:autoSpaceDE w:val="0"/>
        <w:autoSpaceDN w:val="0"/>
        <w:adjustRightInd w:val="0"/>
        <w:ind w:firstLine="540"/>
        <w:jc w:val="both"/>
        <w:outlineLvl w:val="1"/>
      </w:pPr>
      <w:r>
        <w:t>Ежемесячная денежная выплата может выплачиваться за истекший период, но не более чем за шесть месяцев до даты обращения за ней, при условии проживания заявителя в этот период на территории Калужской области.</w:t>
      </w:r>
    </w:p>
    <w:p w:rsidR="00476F8D" w:rsidRDefault="00476F8D" w:rsidP="00476F8D">
      <w:pPr>
        <w:autoSpaceDE w:val="0"/>
        <w:autoSpaceDN w:val="0"/>
        <w:adjustRightInd w:val="0"/>
        <w:ind w:firstLine="540"/>
        <w:jc w:val="both"/>
        <w:outlineLvl w:val="1"/>
      </w:pPr>
      <w:r>
        <w:t>Выплата денежных средств осуществляется ежемесячно путем перечисления суммы ЕДВ на лицевой счет заявителя, открытый им в кредитных организациях, либо через предприятия федеральной почтовой связи.</w:t>
      </w:r>
    </w:p>
    <w:p w:rsidR="00476F8D" w:rsidRDefault="00476F8D" w:rsidP="00476F8D">
      <w:pPr>
        <w:autoSpaceDE w:val="0"/>
        <w:autoSpaceDN w:val="0"/>
        <w:adjustRightInd w:val="0"/>
        <w:ind w:firstLine="540"/>
        <w:jc w:val="both"/>
        <w:outlineLvl w:val="1"/>
      </w:pPr>
    </w:p>
    <w:p w:rsidR="00476F8D" w:rsidRDefault="00476F8D" w:rsidP="00476F8D">
      <w:pPr>
        <w:autoSpaceDE w:val="0"/>
        <w:autoSpaceDN w:val="0"/>
        <w:adjustRightInd w:val="0"/>
        <w:ind w:firstLine="540"/>
        <w:jc w:val="both"/>
        <w:outlineLvl w:val="1"/>
      </w:pPr>
    </w:p>
    <w:p w:rsidR="00476F8D" w:rsidRDefault="00476F8D" w:rsidP="00476F8D">
      <w:pPr>
        <w:autoSpaceDE w:val="0"/>
        <w:autoSpaceDN w:val="0"/>
        <w:adjustRightInd w:val="0"/>
        <w:ind w:firstLine="540"/>
        <w:jc w:val="both"/>
        <w:outlineLvl w:val="1"/>
      </w:pPr>
    </w:p>
    <w:p w:rsidR="00476F8D" w:rsidRDefault="00476F8D" w:rsidP="00476F8D">
      <w:pPr>
        <w:autoSpaceDE w:val="0"/>
        <w:autoSpaceDN w:val="0"/>
        <w:adjustRightInd w:val="0"/>
        <w:ind w:firstLine="540"/>
        <w:jc w:val="both"/>
        <w:outlineLvl w:val="1"/>
      </w:pPr>
    </w:p>
    <w:p w:rsidR="00476F8D" w:rsidRDefault="00476F8D" w:rsidP="00476F8D">
      <w:pPr>
        <w:pStyle w:val="ConsPlusNormal"/>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w:t>
      </w:r>
      <w:r>
        <w:rPr>
          <w:rFonts w:ascii="Times New Roman" w:hAnsi="Times New Roman" w:cs="Times New Roman"/>
          <w:b/>
          <w:bCs/>
          <w:sz w:val="24"/>
          <w:szCs w:val="24"/>
        </w:rPr>
        <w:lastRenderedPageBreak/>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76F8D" w:rsidRDefault="00476F8D" w:rsidP="00476F8D">
      <w:pPr>
        <w:pStyle w:val="ConsPlusNormal"/>
        <w:ind w:firstLine="540"/>
        <w:jc w:val="both"/>
        <w:outlineLvl w:val="2"/>
        <w:rPr>
          <w:rFonts w:ascii="Times New Roman" w:hAnsi="Times New Roman" w:cs="Times New Roman"/>
          <w:b/>
          <w:bCs/>
          <w:sz w:val="24"/>
          <w:szCs w:val="24"/>
        </w:rPr>
      </w:pPr>
    </w:p>
    <w:p w:rsidR="00476F8D" w:rsidRDefault="00476F8D" w:rsidP="00476F8D">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2.7.1. 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запрашиваются в территориальном органе Пенсионного фонда Российской Федерации, или ином органе, осуществляющем пенсионное обеспечение сведения о неполучении ЕДВ.</w:t>
      </w:r>
    </w:p>
    <w:p w:rsidR="00476F8D" w:rsidRDefault="00476F8D" w:rsidP="00476F8D">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476F8D" w:rsidRDefault="00476F8D" w:rsidP="00476F8D">
      <w:pPr>
        <w:widowControl w:val="0"/>
        <w:autoSpaceDE w:val="0"/>
        <w:autoSpaceDN w:val="0"/>
        <w:adjustRightInd w:val="0"/>
        <w:ind w:firstLine="540"/>
        <w:jc w:val="both"/>
      </w:pPr>
      <w:r>
        <w:t>2.7.2. Заявитель может представить самостоятельно в орган, предоставляющий государственную услугу, многофункциональный центр документы, предусмотренные пунктом 2.6.1. административного регламента, обратившись лично в территориальный орган Пенсионного фонда Российской Федерации, или иной орган, осуществляющий пенсионное обеспечение, в распоряжении которого находятся указанные документы.</w:t>
      </w:r>
    </w:p>
    <w:p w:rsidR="00476F8D" w:rsidRDefault="00476F8D" w:rsidP="00476F8D">
      <w:pPr>
        <w:widowControl w:val="0"/>
        <w:autoSpaceDE w:val="0"/>
        <w:autoSpaceDN w:val="0"/>
        <w:adjustRightInd w:val="0"/>
        <w:ind w:firstLine="540"/>
        <w:jc w:val="both"/>
      </w:pPr>
    </w:p>
    <w:p w:rsidR="00476F8D" w:rsidRDefault="00476F8D" w:rsidP="00476F8D">
      <w:pPr>
        <w:widowControl w:val="0"/>
        <w:autoSpaceDE w:val="0"/>
        <w:autoSpaceDN w:val="0"/>
        <w:adjustRightInd w:val="0"/>
        <w:ind w:firstLine="540"/>
        <w:jc w:val="both"/>
        <w:outlineLvl w:val="2"/>
        <w:rPr>
          <w:b/>
          <w:bCs/>
        </w:rPr>
      </w:pPr>
      <w:r>
        <w:rPr>
          <w:b/>
          <w:bCs/>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6F8D" w:rsidRDefault="00476F8D" w:rsidP="00476F8D">
      <w:pPr>
        <w:widowControl w:val="0"/>
        <w:autoSpaceDE w:val="0"/>
        <w:autoSpaceDN w:val="0"/>
        <w:adjustRightInd w:val="0"/>
        <w:ind w:firstLine="540"/>
        <w:jc w:val="both"/>
      </w:pPr>
    </w:p>
    <w:p w:rsidR="00476F8D" w:rsidRDefault="00476F8D" w:rsidP="00476F8D">
      <w:pPr>
        <w:widowControl w:val="0"/>
        <w:autoSpaceDE w:val="0"/>
        <w:autoSpaceDN w:val="0"/>
        <w:adjustRightInd w:val="0"/>
        <w:ind w:firstLine="540"/>
        <w:jc w:val="both"/>
      </w:pPr>
      <w:r>
        <w:t>Орган, предоставляющий государственную услугу, многофункциональный центр не вправе требовать от заявителя:</w:t>
      </w:r>
    </w:p>
    <w:p w:rsidR="00476F8D" w:rsidRDefault="00476F8D" w:rsidP="00476F8D">
      <w:pPr>
        <w:widowControl w:val="0"/>
        <w:autoSpaceDE w:val="0"/>
        <w:autoSpaceDN w:val="0"/>
        <w:adjustRightInd w:val="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6F8D" w:rsidRDefault="00476F8D" w:rsidP="00476F8D">
      <w:pPr>
        <w:widowControl w:val="0"/>
        <w:autoSpaceDE w:val="0"/>
        <w:autoSpaceDN w:val="0"/>
        <w:adjustRightInd w:val="0"/>
        <w:ind w:firstLine="540"/>
        <w:jc w:val="both"/>
      </w:pPr>
      <w:r>
        <w:t xml:space="preserve">2.8.2.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Pr>
            <w:rStyle w:val="a3"/>
            <w:color w:val="000000"/>
          </w:rPr>
          <w:t>части 6 статьи 7</w:t>
        </w:r>
      </w:hyperlink>
      <w:r>
        <w:t xml:space="preserve"> Федерального закона от 27.07.2010         № 210-ФЗ «Об организации предоставления государственных и муниципальных услуг».</w:t>
      </w:r>
    </w:p>
    <w:p w:rsidR="00476F8D" w:rsidRDefault="00476F8D" w:rsidP="00476F8D">
      <w:pPr>
        <w:widowControl w:val="0"/>
        <w:autoSpaceDE w:val="0"/>
        <w:autoSpaceDN w:val="0"/>
        <w:adjustRightInd w:val="0"/>
        <w:ind w:firstLine="540"/>
        <w:jc w:val="both"/>
      </w:pPr>
    </w:p>
    <w:p w:rsidR="00476F8D" w:rsidRDefault="00476F8D" w:rsidP="00476F8D">
      <w:pPr>
        <w:widowControl w:val="0"/>
        <w:autoSpaceDE w:val="0"/>
        <w:autoSpaceDN w:val="0"/>
        <w:adjustRightInd w:val="0"/>
        <w:ind w:firstLine="540"/>
        <w:jc w:val="both"/>
        <w:outlineLvl w:val="2"/>
        <w:rPr>
          <w:b/>
          <w:bCs/>
        </w:rPr>
      </w:pPr>
      <w:r>
        <w:rPr>
          <w:b/>
          <w:bCs/>
        </w:rPr>
        <w:t>2.9. Исчерпывающий перечень оснований для отказа в приеме документов, необходимых для предоставления государственной услуги</w:t>
      </w:r>
    </w:p>
    <w:p w:rsidR="00476F8D" w:rsidRDefault="00476F8D" w:rsidP="00476F8D">
      <w:pPr>
        <w:autoSpaceDE w:val="0"/>
        <w:autoSpaceDN w:val="0"/>
        <w:adjustRightInd w:val="0"/>
        <w:ind w:firstLine="540"/>
        <w:jc w:val="both"/>
        <w:outlineLvl w:val="1"/>
        <w:rPr>
          <w:b/>
          <w:bCs/>
        </w:rPr>
      </w:pPr>
    </w:p>
    <w:p w:rsidR="00476F8D" w:rsidRDefault="00476F8D" w:rsidP="00476F8D">
      <w:pPr>
        <w:ind w:firstLine="720"/>
        <w:jc w:val="both"/>
        <w:rPr>
          <w:color w:val="FF0000"/>
        </w:rPr>
      </w:pPr>
      <w: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r>
        <w:rPr>
          <w:color w:val="FF0000"/>
        </w:rPr>
        <w:t>.</w:t>
      </w:r>
      <w:r>
        <w:t xml:space="preserve"> </w:t>
      </w:r>
    </w:p>
    <w:p w:rsidR="00476F8D" w:rsidRDefault="00476F8D" w:rsidP="00476F8D">
      <w:pPr>
        <w:autoSpaceDE w:val="0"/>
        <w:autoSpaceDN w:val="0"/>
        <w:adjustRightInd w:val="0"/>
        <w:ind w:firstLine="540"/>
        <w:jc w:val="both"/>
        <w:outlineLvl w:val="1"/>
      </w:pPr>
      <w: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476F8D" w:rsidRDefault="00476F8D" w:rsidP="00476F8D">
      <w:pPr>
        <w:ind w:firstLine="539"/>
        <w:jc w:val="both"/>
      </w:pPr>
      <w:r>
        <w:t>В случае подачи данных в электронном виде основанием для отказа является некорректное заполнение данных электронной формы заявления.</w:t>
      </w:r>
    </w:p>
    <w:p w:rsidR="00476F8D" w:rsidRDefault="00476F8D" w:rsidP="00476F8D">
      <w:pPr>
        <w:autoSpaceDE w:val="0"/>
        <w:autoSpaceDN w:val="0"/>
        <w:adjustRightInd w:val="0"/>
        <w:ind w:firstLine="540"/>
        <w:jc w:val="both"/>
        <w:outlineLvl w:val="1"/>
      </w:pPr>
    </w:p>
    <w:p w:rsidR="00476F8D" w:rsidRDefault="00476F8D" w:rsidP="00476F8D">
      <w:pPr>
        <w:numPr>
          <w:ilvl w:val="1"/>
          <w:numId w:val="4"/>
        </w:numPr>
        <w:tabs>
          <w:tab w:val="num" w:pos="900"/>
        </w:tabs>
        <w:autoSpaceDE w:val="0"/>
        <w:autoSpaceDN w:val="0"/>
        <w:adjustRightInd w:val="0"/>
        <w:ind w:left="0" w:firstLine="540"/>
        <w:jc w:val="both"/>
        <w:outlineLvl w:val="1"/>
        <w:rPr>
          <w:b/>
          <w:bCs/>
        </w:rPr>
      </w:pPr>
      <w:r>
        <w:rPr>
          <w:b/>
          <w:bCs/>
        </w:rPr>
        <w:t xml:space="preserve"> Перечень оснований для приостановления, и (или) отказа в предоставлении государственной услуги.</w:t>
      </w:r>
    </w:p>
    <w:p w:rsidR="00476F8D" w:rsidRDefault="00476F8D" w:rsidP="00476F8D">
      <w:pPr>
        <w:autoSpaceDE w:val="0"/>
        <w:autoSpaceDN w:val="0"/>
        <w:adjustRightInd w:val="0"/>
        <w:jc w:val="both"/>
        <w:outlineLvl w:val="1"/>
        <w:rPr>
          <w:b/>
          <w:bCs/>
        </w:rPr>
      </w:pPr>
    </w:p>
    <w:p w:rsidR="00476F8D" w:rsidRDefault="00476F8D" w:rsidP="00476F8D">
      <w:pPr>
        <w:autoSpaceDE w:val="0"/>
        <w:autoSpaceDN w:val="0"/>
        <w:adjustRightInd w:val="0"/>
        <w:ind w:firstLine="540"/>
        <w:jc w:val="both"/>
        <w:outlineLvl w:val="1"/>
      </w:pPr>
      <w:r>
        <w:t>2.10.1. Оснований для приостановления предоставления государственной услуги не имеется.</w:t>
      </w:r>
    </w:p>
    <w:p w:rsidR="00476F8D" w:rsidRDefault="00476F8D" w:rsidP="00476F8D">
      <w:pPr>
        <w:autoSpaceDE w:val="0"/>
        <w:autoSpaceDN w:val="0"/>
        <w:adjustRightInd w:val="0"/>
        <w:ind w:firstLine="540"/>
        <w:jc w:val="both"/>
        <w:outlineLvl w:val="1"/>
      </w:pPr>
      <w:r>
        <w:t>2.10.2. В предоставлении государственной услуги отказывается в следующих случаях:</w:t>
      </w:r>
    </w:p>
    <w:p w:rsidR="00476F8D" w:rsidRDefault="00476F8D" w:rsidP="00476F8D">
      <w:pPr>
        <w:autoSpaceDE w:val="0"/>
        <w:autoSpaceDN w:val="0"/>
        <w:adjustRightInd w:val="0"/>
        <w:ind w:firstLine="540"/>
        <w:jc w:val="both"/>
      </w:pPr>
      <w:r>
        <w:t>- отсутствия права у гражданина на предоставление государственной услуги;</w:t>
      </w:r>
    </w:p>
    <w:p w:rsidR="00476F8D" w:rsidRDefault="00476F8D" w:rsidP="00476F8D">
      <w:pPr>
        <w:autoSpaceDE w:val="0"/>
        <w:autoSpaceDN w:val="0"/>
        <w:adjustRightInd w:val="0"/>
        <w:ind w:firstLine="540"/>
        <w:jc w:val="both"/>
      </w:pPr>
      <w:r>
        <w:t>- если документы, указанные в пункте 2.6. административного регламента, представлены заявителем не в полном объеме;</w:t>
      </w:r>
    </w:p>
    <w:p w:rsidR="00476F8D" w:rsidRDefault="00476F8D" w:rsidP="00476F8D">
      <w:pPr>
        <w:autoSpaceDE w:val="0"/>
        <w:autoSpaceDN w:val="0"/>
        <w:adjustRightInd w:val="0"/>
        <w:ind w:firstLine="540"/>
        <w:jc w:val="both"/>
      </w:pPr>
      <w:r>
        <w:t>- лицо, претендующее на получение ЕДВ, получает ЕДВ по иному основанию в соответствии с законодательством;</w:t>
      </w:r>
    </w:p>
    <w:p w:rsidR="00476F8D" w:rsidRDefault="00476F8D" w:rsidP="00476F8D">
      <w:pPr>
        <w:autoSpaceDE w:val="0"/>
        <w:autoSpaceDN w:val="0"/>
        <w:adjustRightInd w:val="0"/>
        <w:ind w:firstLine="540"/>
        <w:jc w:val="both"/>
      </w:pPr>
      <w:r>
        <w:t xml:space="preserve">- лицо, претендующее на получение ЕДВ, получает меры социальной поддержки, установленные федеральным либо областным законодательством (для ветеранов труда Калужской области); </w:t>
      </w:r>
    </w:p>
    <w:p w:rsidR="00476F8D" w:rsidRDefault="00476F8D" w:rsidP="00476F8D">
      <w:pPr>
        <w:autoSpaceDE w:val="0"/>
        <w:autoSpaceDN w:val="0"/>
        <w:adjustRightInd w:val="0"/>
        <w:ind w:firstLine="540"/>
        <w:jc w:val="both"/>
        <w:rPr>
          <w:color w:val="000000"/>
        </w:rPr>
      </w:pPr>
      <w:r>
        <w:t xml:space="preserve">- </w:t>
      </w:r>
      <w:r>
        <w:rPr>
          <w:color w:val="000000"/>
        </w:rPr>
        <w:t>представлены документы, которые не подтверждают право гражданина на предоставление государственной услуги;</w:t>
      </w:r>
    </w:p>
    <w:p w:rsidR="00476F8D" w:rsidRDefault="00476F8D" w:rsidP="00476F8D">
      <w:pPr>
        <w:autoSpaceDE w:val="0"/>
        <w:autoSpaceDN w:val="0"/>
        <w:adjustRightInd w:val="0"/>
        <w:ind w:firstLine="540"/>
        <w:jc w:val="both"/>
        <w:rPr>
          <w:color w:val="000000"/>
        </w:rPr>
      </w:pPr>
      <w:r>
        <w:rPr>
          <w:color w:val="000000"/>
        </w:rPr>
        <w:t>- лицо, претендующее на получение ЕДВ, проживает за пределами Калужской области;</w:t>
      </w:r>
    </w:p>
    <w:p w:rsidR="00476F8D" w:rsidRDefault="00476F8D" w:rsidP="00476F8D">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представлены подложные документы или документы, содержащие недостоверные (заведомо ложные) сведения.</w:t>
      </w:r>
    </w:p>
    <w:p w:rsidR="00476F8D" w:rsidRDefault="00476F8D" w:rsidP="00476F8D">
      <w:pPr>
        <w:autoSpaceDE w:val="0"/>
        <w:autoSpaceDN w:val="0"/>
        <w:adjustRightInd w:val="0"/>
        <w:ind w:firstLine="540"/>
        <w:jc w:val="both"/>
        <w:outlineLvl w:val="1"/>
      </w:pPr>
    </w:p>
    <w:p w:rsidR="00476F8D" w:rsidRDefault="00476F8D" w:rsidP="00476F8D">
      <w:pPr>
        <w:autoSpaceDE w:val="0"/>
        <w:autoSpaceDN w:val="0"/>
        <w:adjustRightInd w:val="0"/>
        <w:ind w:left="360"/>
        <w:jc w:val="both"/>
        <w:outlineLvl w:val="1"/>
        <w:rPr>
          <w:color w:val="000000"/>
        </w:rPr>
      </w:pPr>
    </w:p>
    <w:p w:rsidR="00476F8D" w:rsidRDefault="00476F8D" w:rsidP="00476F8D">
      <w:pPr>
        <w:numPr>
          <w:ilvl w:val="1"/>
          <w:numId w:val="4"/>
        </w:numPr>
        <w:tabs>
          <w:tab w:val="num" w:pos="0"/>
        </w:tabs>
        <w:autoSpaceDE w:val="0"/>
        <w:autoSpaceDN w:val="0"/>
        <w:adjustRightInd w:val="0"/>
        <w:ind w:left="0" w:firstLine="540"/>
        <w:jc w:val="both"/>
        <w:outlineLvl w:val="1"/>
        <w:rPr>
          <w:b/>
          <w:bCs/>
        </w:rPr>
      </w:pPr>
      <w:r>
        <w:rPr>
          <w:b/>
          <w:bCs/>
        </w:rPr>
        <w:t>Порядок, размер и основания взимания государственной пошлины или иной платы за предоставление государственной услуги.</w:t>
      </w:r>
    </w:p>
    <w:p w:rsidR="00476F8D" w:rsidRDefault="00476F8D" w:rsidP="00476F8D">
      <w:pPr>
        <w:tabs>
          <w:tab w:val="num" w:pos="0"/>
        </w:tabs>
        <w:ind w:firstLine="540"/>
        <w:jc w:val="both"/>
        <w:rPr>
          <w:color w:val="FF0000"/>
        </w:rPr>
      </w:pPr>
    </w:p>
    <w:p w:rsidR="00476F8D" w:rsidRDefault="00476F8D" w:rsidP="00476F8D">
      <w:pPr>
        <w:ind w:firstLine="720"/>
        <w:jc w:val="both"/>
      </w:pPr>
      <w:r>
        <w:t>Плата за предоставление государственной услуги не взимается.</w:t>
      </w:r>
    </w:p>
    <w:p w:rsidR="00476F8D" w:rsidRDefault="00476F8D" w:rsidP="00476F8D">
      <w:pPr>
        <w:ind w:firstLine="720"/>
        <w:jc w:val="both"/>
        <w:rPr>
          <w:b/>
          <w:bCs/>
          <w:highlight w:val="lightGray"/>
        </w:rPr>
      </w:pPr>
    </w:p>
    <w:p w:rsidR="00476F8D" w:rsidRDefault="00476F8D" w:rsidP="00476F8D">
      <w:pPr>
        <w:ind w:firstLine="720"/>
        <w:jc w:val="both"/>
        <w:rPr>
          <w:b/>
          <w:bCs/>
        </w:rPr>
      </w:pPr>
      <w:r>
        <w:rPr>
          <w:b/>
          <w:bCs/>
        </w:rPr>
        <w:t>2.12. Максимальный срок ожидания в очереди при подаче запроса о предоставлении государственной услуги.</w:t>
      </w:r>
    </w:p>
    <w:p w:rsidR="00476F8D" w:rsidRDefault="00476F8D" w:rsidP="00476F8D">
      <w:pPr>
        <w:ind w:firstLine="720"/>
        <w:jc w:val="both"/>
        <w:rPr>
          <w:color w:val="FF0000"/>
        </w:rPr>
      </w:pPr>
    </w:p>
    <w:p w:rsidR="00476F8D" w:rsidRDefault="00476F8D" w:rsidP="00476F8D">
      <w:pPr>
        <w:ind w:firstLine="720"/>
        <w:jc w:val="both"/>
      </w:pPr>
      <w: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действующим законодательством срок ожидания в очереди не предусмотрен.</w:t>
      </w:r>
    </w:p>
    <w:p w:rsidR="00476F8D" w:rsidRDefault="00476F8D" w:rsidP="00476F8D">
      <w:pPr>
        <w:widowControl w:val="0"/>
        <w:autoSpaceDE w:val="0"/>
        <w:autoSpaceDN w:val="0"/>
        <w:adjustRightInd w:val="0"/>
        <w:ind w:firstLine="540"/>
        <w:jc w:val="both"/>
      </w:pPr>
      <w:r>
        <w:t>Максимальный срок ожидания в очереди при подаче заявления для предоставления государственной услуги через многофункциональный центр регламентируется внутренним положением об организации работы многофункционального центра.</w:t>
      </w:r>
    </w:p>
    <w:p w:rsidR="00476F8D" w:rsidRDefault="00476F8D" w:rsidP="00476F8D">
      <w:pPr>
        <w:ind w:firstLine="720"/>
      </w:pPr>
    </w:p>
    <w:p w:rsidR="00476F8D" w:rsidRDefault="00476F8D" w:rsidP="00476F8D">
      <w:pPr>
        <w:numPr>
          <w:ilvl w:val="1"/>
          <w:numId w:val="5"/>
        </w:numPr>
        <w:ind w:left="0" w:firstLine="540"/>
        <w:jc w:val="both"/>
        <w:rPr>
          <w:b/>
          <w:bCs/>
        </w:rPr>
      </w:pPr>
      <w:r>
        <w:rPr>
          <w:b/>
          <w:bCs/>
        </w:rPr>
        <w:t>Срок регистрации запроса заявителя о предоставлении государственной услуги.</w:t>
      </w:r>
    </w:p>
    <w:p w:rsidR="00476F8D" w:rsidRDefault="00476F8D" w:rsidP="00476F8D">
      <w:pPr>
        <w:ind w:firstLine="720"/>
        <w:jc w:val="both"/>
      </w:pPr>
    </w:p>
    <w:p w:rsidR="00476F8D" w:rsidRDefault="00476F8D" w:rsidP="00476F8D">
      <w:pPr>
        <w:ind w:firstLine="720"/>
        <w:jc w:val="both"/>
      </w:pPr>
      <w:r>
        <w:t>Срок регистрации запроса заявителя о предоставлении государственной услуги при личном или письменном обращении в ОСЗН, многофункциональный центр  в журнале регистрации, составляет 1 рабочий день, срок регистрации запроса заявителя в электронной форме  не должен превышать 1 день.</w:t>
      </w:r>
    </w:p>
    <w:p w:rsidR="00476F8D" w:rsidRDefault="00476F8D" w:rsidP="00476F8D">
      <w:pPr>
        <w:ind w:firstLine="720"/>
        <w:jc w:val="both"/>
        <w:rPr>
          <w:color w:val="FF0000"/>
        </w:rPr>
      </w:pPr>
    </w:p>
    <w:p w:rsidR="00476F8D" w:rsidRDefault="00476F8D" w:rsidP="00476F8D">
      <w:pPr>
        <w:numPr>
          <w:ilvl w:val="1"/>
          <w:numId w:val="5"/>
        </w:numPr>
        <w:ind w:left="0" w:firstLine="540"/>
        <w:jc w:val="both"/>
        <w:rPr>
          <w:b/>
          <w:bCs/>
        </w:rPr>
      </w:pPr>
      <w:r>
        <w:rPr>
          <w:b/>
          <w:bCs/>
        </w:rPr>
        <w:t>Требования к помещениям, в которых предоставляется государственная услуга, к месту ожидания и приема заявлений, размещению и оформлению визуальной, текстовой информации о порядке предоставления услуги.</w:t>
      </w:r>
    </w:p>
    <w:p w:rsidR="00476F8D" w:rsidRDefault="00476F8D" w:rsidP="00476F8D">
      <w:pPr>
        <w:ind w:firstLine="720"/>
        <w:jc w:val="both"/>
        <w:rPr>
          <w:color w:val="FF0000"/>
        </w:rPr>
      </w:pPr>
    </w:p>
    <w:p w:rsidR="00476F8D" w:rsidRDefault="00476F8D" w:rsidP="00476F8D">
      <w:pPr>
        <w:widowControl w:val="0"/>
        <w:autoSpaceDE w:val="0"/>
        <w:autoSpaceDN w:val="0"/>
        <w:adjustRightInd w:val="0"/>
        <w:ind w:firstLine="540"/>
        <w:jc w:val="both"/>
      </w:pPr>
      <w:r>
        <w:t xml:space="preserve">2.14.1. Расположение органов, предоставляющих государственную услугу, должно осуществляться с учетом пешеходной доступности для заявителей от остановок общественного транспорта. Здание, в котором расположен орган, предоставляющий </w:t>
      </w:r>
      <w:r>
        <w:lastRenderedPageBreak/>
        <w:t>государственную услугу, должно быть оборудовано входом для свободного доступа заявителей в помещение, в том числе и для инвалидов.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476F8D" w:rsidRDefault="00476F8D" w:rsidP="00476F8D">
      <w:pPr>
        <w:widowControl w:val="0"/>
        <w:autoSpaceDE w:val="0"/>
        <w:autoSpaceDN w:val="0"/>
        <w:adjustRightInd w:val="0"/>
        <w:ind w:firstLine="540"/>
        <w:jc w:val="both"/>
      </w:pPr>
      <w:r>
        <w:t>Здание оборудуется противопожарной системой и средствами пожаротушения; системой оповещения о возникновении чрезвычайной ситуации.</w:t>
      </w:r>
    </w:p>
    <w:p w:rsidR="00476F8D" w:rsidRDefault="00476F8D" w:rsidP="00476F8D">
      <w:pPr>
        <w:widowControl w:val="0"/>
        <w:autoSpaceDE w:val="0"/>
        <w:autoSpaceDN w:val="0"/>
        <w:adjustRightInd w:val="0"/>
        <w:ind w:firstLine="540"/>
        <w:jc w:val="both"/>
      </w:pPr>
      <w:r>
        <w:t>Вход и выход из помещений оборудуются соответствующими указателями.</w:t>
      </w:r>
    </w:p>
    <w:p w:rsidR="00476F8D" w:rsidRDefault="00476F8D" w:rsidP="00476F8D">
      <w:pPr>
        <w:widowControl w:val="0"/>
        <w:autoSpaceDE w:val="0"/>
        <w:autoSpaceDN w:val="0"/>
        <w:adjustRightInd w:val="0"/>
        <w:ind w:firstLine="540"/>
        <w:outlineLvl w:val="3"/>
      </w:pPr>
      <w:r>
        <w:t>2.14.2. Требования к местам для информирования.</w:t>
      </w:r>
    </w:p>
    <w:p w:rsidR="00476F8D" w:rsidRDefault="00476F8D" w:rsidP="00476F8D">
      <w:pPr>
        <w:widowControl w:val="0"/>
        <w:autoSpaceDE w:val="0"/>
        <w:autoSpaceDN w:val="0"/>
        <w:adjustRightInd w:val="0"/>
        <w:ind w:firstLine="540"/>
        <w:jc w:val="both"/>
      </w:pPr>
      <w:r>
        <w:t xml:space="preserve">Вход в здание должен быть оборудован информационной табличкой, содержащей информацию о структурном подразделении, осуществляющем предоставление государственной услуги, включающем наименование, режим работы. </w:t>
      </w:r>
    </w:p>
    <w:p w:rsidR="00476F8D" w:rsidRDefault="00476F8D" w:rsidP="00476F8D">
      <w:pPr>
        <w:widowControl w:val="0"/>
        <w:autoSpaceDE w:val="0"/>
        <w:autoSpaceDN w:val="0"/>
        <w:adjustRightInd w:val="0"/>
        <w:ind w:firstLine="540"/>
        <w:jc w:val="both"/>
        <w:rPr>
          <w:sz w:val="26"/>
          <w:szCs w:val="26"/>
        </w:rPr>
      </w:pPr>
      <w:r>
        <w:t>Места информирования, предназначенные для ознакомления заявителей с информационными материалами, оборудуются информационными стендами. Места для заполнения документов оборудуются стульями, столами и обеспечиваются образцами заполнения доку</w:t>
      </w:r>
      <w:r>
        <w:rPr>
          <w:sz w:val="26"/>
          <w:szCs w:val="26"/>
        </w:rPr>
        <w:t>ментов.</w:t>
      </w:r>
      <w:bookmarkStart w:id="1" w:name="Par442"/>
      <w:bookmarkEnd w:id="1"/>
    </w:p>
    <w:p w:rsidR="00476F8D" w:rsidRDefault="00476F8D" w:rsidP="00476F8D">
      <w:pPr>
        <w:widowControl w:val="0"/>
        <w:autoSpaceDE w:val="0"/>
        <w:autoSpaceDN w:val="0"/>
        <w:adjustRightInd w:val="0"/>
        <w:ind w:firstLine="540"/>
        <w:jc w:val="both"/>
      </w:pPr>
      <w:r>
        <w:t>2.14.3. Требования к местам для ожидания.</w:t>
      </w:r>
    </w:p>
    <w:p w:rsidR="00476F8D" w:rsidRDefault="00476F8D" w:rsidP="00476F8D">
      <w:pPr>
        <w:widowControl w:val="0"/>
        <w:autoSpaceDE w:val="0"/>
        <w:autoSpaceDN w:val="0"/>
        <w:adjustRightInd w:val="0"/>
        <w:ind w:firstLine="540"/>
        <w:jc w:val="both"/>
      </w:pPr>
      <w:r>
        <w:t>Места ожидания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bookmarkStart w:id="2" w:name="Par447"/>
      <w:bookmarkEnd w:id="2"/>
    </w:p>
    <w:p w:rsidR="00476F8D" w:rsidRDefault="00476F8D" w:rsidP="00476F8D">
      <w:pPr>
        <w:widowControl w:val="0"/>
        <w:autoSpaceDE w:val="0"/>
        <w:autoSpaceDN w:val="0"/>
        <w:adjustRightInd w:val="0"/>
        <w:ind w:firstLine="540"/>
        <w:jc w:val="both"/>
      </w:pPr>
      <w:r>
        <w:t>2.14.4. Требования к местам приема заявителей.</w:t>
      </w:r>
    </w:p>
    <w:p w:rsidR="00476F8D" w:rsidRDefault="00476F8D" w:rsidP="00476F8D">
      <w:pPr>
        <w:widowControl w:val="0"/>
        <w:autoSpaceDE w:val="0"/>
        <w:autoSpaceDN w:val="0"/>
        <w:adjustRightInd w:val="0"/>
        <w:ind w:firstLine="540"/>
        <w:jc w:val="both"/>
      </w:pPr>
      <w:r>
        <w:t>В здании органа, предоставляющего государственную услугу, организуются помещения для должностных лиц органов, предоставляющих государственную услугу. Помещение должно быть оснащено сейфом либо железным шкафом для хранения документов, содержащих персональные данные заявителей, конфиденциальную информацию.</w:t>
      </w:r>
    </w:p>
    <w:p w:rsidR="00476F8D" w:rsidRDefault="00476F8D" w:rsidP="00476F8D">
      <w:pPr>
        <w:widowControl w:val="0"/>
        <w:autoSpaceDE w:val="0"/>
        <w:autoSpaceDN w:val="0"/>
        <w:adjustRightInd w:val="0"/>
        <w:ind w:firstLine="540"/>
        <w:jc w:val="both"/>
      </w:pPr>
      <w:r>
        <w:t>Прием всего комплекта документов, необходимых для предоставления государственной услуги, и выдача результата предоставления государственной услуги осуществляются в одном кабинете (окне).</w:t>
      </w:r>
    </w:p>
    <w:p w:rsidR="00476F8D" w:rsidRDefault="00476F8D" w:rsidP="00476F8D">
      <w:pPr>
        <w:widowControl w:val="0"/>
        <w:autoSpaceDE w:val="0"/>
        <w:autoSpaceDN w:val="0"/>
        <w:adjustRightInd w:val="0"/>
        <w:ind w:firstLine="540"/>
        <w:jc w:val="both"/>
      </w:pPr>
      <w:r>
        <w:t>Каждое рабочее место должностных лиц органов, предоставляющих государственную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76F8D" w:rsidRDefault="00476F8D" w:rsidP="00476F8D">
      <w:pPr>
        <w:widowControl w:val="0"/>
        <w:autoSpaceDE w:val="0"/>
        <w:autoSpaceDN w:val="0"/>
        <w:adjustRightInd w:val="0"/>
        <w:ind w:firstLine="540"/>
        <w:jc w:val="both"/>
      </w:pPr>
      <w:r>
        <w:t>При организации рабочих мест должна быть предусмотрена возможность свободного входа и выхода должностных лиц органов, предоставляющих государственную услугу, из помещения при необходимости.</w:t>
      </w:r>
    </w:p>
    <w:p w:rsidR="00476F8D" w:rsidRDefault="00476F8D" w:rsidP="00476F8D">
      <w:pPr>
        <w:ind w:firstLine="708"/>
        <w:jc w:val="both"/>
      </w:pPr>
    </w:p>
    <w:p w:rsidR="00476F8D" w:rsidRDefault="00476F8D" w:rsidP="00476F8D">
      <w:pPr>
        <w:ind w:firstLine="720"/>
        <w:jc w:val="both"/>
        <w:rPr>
          <w:b/>
          <w:bCs/>
        </w:rPr>
      </w:pPr>
      <w:r>
        <w:rPr>
          <w:b/>
          <w:bCs/>
        </w:rPr>
        <w:t>2.15. Показатели доступности и качества государственной услуги:</w:t>
      </w:r>
    </w:p>
    <w:p w:rsidR="00476F8D" w:rsidRDefault="00476F8D" w:rsidP="00476F8D">
      <w:pPr>
        <w:ind w:firstLine="720"/>
        <w:jc w:val="both"/>
        <w:rPr>
          <w:b/>
          <w:bCs/>
        </w:rPr>
      </w:pPr>
    </w:p>
    <w:p w:rsidR="00476F8D" w:rsidRDefault="00476F8D" w:rsidP="00476F8D">
      <w:pPr>
        <w:widowControl w:val="0"/>
        <w:autoSpaceDE w:val="0"/>
        <w:autoSpaceDN w:val="0"/>
        <w:adjustRightInd w:val="0"/>
        <w:ind w:firstLine="540"/>
        <w:jc w:val="both"/>
      </w:pPr>
      <w:r>
        <w:t>2.15.1. Информация о данной услуге размещается в Сводном реестре государственных и муниципальных услуг (функций) и на Портале государственных и муниципальных услуг (функций).</w:t>
      </w:r>
    </w:p>
    <w:p w:rsidR="00476F8D" w:rsidRDefault="00476F8D" w:rsidP="00476F8D">
      <w:pPr>
        <w:widowControl w:val="0"/>
        <w:autoSpaceDE w:val="0"/>
        <w:autoSpaceDN w:val="0"/>
        <w:adjustRightInd w:val="0"/>
        <w:ind w:firstLine="540"/>
        <w:jc w:val="both"/>
      </w:pPr>
      <w:r>
        <w:t>2.15.2. Показатели доступности получения государственной услуги:</w:t>
      </w:r>
    </w:p>
    <w:p w:rsidR="00476F8D" w:rsidRDefault="00476F8D" w:rsidP="00476F8D">
      <w:pPr>
        <w:widowControl w:val="0"/>
        <w:numPr>
          <w:ilvl w:val="0"/>
          <w:numId w:val="6"/>
        </w:numPr>
        <w:tabs>
          <w:tab w:val="left" w:pos="709"/>
          <w:tab w:val="left" w:pos="851"/>
        </w:tabs>
        <w:autoSpaceDE w:val="0"/>
        <w:autoSpaceDN w:val="0"/>
        <w:adjustRightInd w:val="0"/>
        <w:ind w:left="0" w:firstLine="567"/>
        <w:jc w:val="both"/>
      </w:pPr>
      <w:r>
        <w:t>получение государственной услуги своевременно и в соответствии со стандартом предоставления государственной услуги;</w:t>
      </w:r>
    </w:p>
    <w:p w:rsidR="00476F8D" w:rsidRDefault="00476F8D" w:rsidP="00476F8D">
      <w:pPr>
        <w:widowControl w:val="0"/>
        <w:numPr>
          <w:ilvl w:val="0"/>
          <w:numId w:val="6"/>
        </w:numPr>
        <w:tabs>
          <w:tab w:val="left" w:pos="709"/>
          <w:tab w:val="left" w:pos="851"/>
        </w:tabs>
        <w:autoSpaceDE w:val="0"/>
        <w:autoSpaceDN w:val="0"/>
        <w:adjustRightInd w:val="0"/>
        <w:ind w:left="0" w:firstLine="567"/>
        <w:jc w:val="both"/>
      </w:pPr>
      <w:r>
        <w:t>получение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476F8D" w:rsidRDefault="00476F8D" w:rsidP="00476F8D">
      <w:pPr>
        <w:widowControl w:val="0"/>
        <w:numPr>
          <w:ilvl w:val="0"/>
          <w:numId w:val="6"/>
        </w:numPr>
        <w:tabs>
          <w:tab w:val="left" w:pos="709"/>
          <w:tab w:val="left" w:pos="851"/>
        </w:tabs>
        <w:autoSpaceDE w:val="0"/>
        <w:autoSpaceDN w:val="0"/>
        <w:adjustRightInd w:val="0"/>
        <w:ind w:left="0" w:firstLine="567"/>
        <w:jc w:val="both"/>
      </w:pPr>
      <w:r>
        <w:t>получение информации о результате предоставления государственной услуги;</w:t>
      </w:r>
    </w:p>
    <w:p w:rsidR="00476F8D" w:rsidRDefault="00476F8D" w:rsidP="00476F8D">
      <w:pPr>
        <w:widowControl w:val="0"/>
        <w:numPr>
          <w:ilvl w:val="0"/>
          <w:numId w:val="6"/>
        </w:numPr>
        <w:tabs>
          <w:tab w:val="left" w:pos="709"/>
          <w:tab w:val="left" w:pos="851"/>
        </w:tabs>
        <w:autoSpaceDE w:val="0"/>
        <w:autoSpaceDN w:val="0"/>
        <w:adjustRightInd w:val="0"/>
        <w:ind w:left="0" w:firstLine="567"/>
        <w:jc w:val="both"/>
      </w:pPr>
      <w:r>
        <w:t xml:space="preserve">возможность обращения в досудебном и (или) судебном порядке в соответствии с законодательством Российской Федерации с жалобой на принятое по обращению заявителя решение </w:t>
      </w:r>
      <w:r>
        <w:rPr>
          <w:lang w:eastAsia="en-US"/>
        </w:rPr>
        <w:t>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r>
        <w:t>.</w:t>
      </w:r>
    </w:p>
    <w:p w:rsidR="00476F8D" w:rsidRDefault="00476F8D" w:rsidP="00476F8D">
      <w:pPr>
        <w:widowControl w:val="0"/>
        <w:autoSpaceDE w:val="0"/>
        <w:autoSpaceDN w:val="0"/>
        <w:adjustRightInd w:val="0"/>
        <w:ind w:firstLine="540"/>
        <w:jc w:val="both"/>
      </w:pPr>
      <w:r>
        <w:t>2.15.3. Показатели качества предоставления государственной услуги:</w:t>
      </w:r>
    </w:p>
    <w:p w:rsidR="00476F8D" w:rsidRDefault="00476F8D" w:rsidP="00476F8D">
      <w:pPr>
        <w:widowControl w:val="0"/>
        <w:numPr>
          <w:ilvl w:val="0"/>
          <w:numId w:val="7"/>
        </w:numPr>
        <w:tabs>
          <w:tab w:val="left" w:pos="851"/>
        </w:tabs>
        <w:autoSpaceDE w:val="0"/>
        <w:autoSpaceDN w:val="0"/>
        <w:adjustRightInd w:val="0"/>
        <w:ind w:left="0" w:firstLine="567"/>
        <w:jc w:val="both"/>
      </w:pPr>
      <w:r>
        <w:t>своевременность предоставления государственной услуги;</w:t>
      </w:r>
    </w:p>
    <w:p w:rsidR="00476F8D" w:rsidRDefault="00476F8D" w:rsidP="00476F8D">
      <w:pPr>
        <w:widowControl w:val="0"/>
        <w:numPr>
          <w:ilvl w:val="0"/>
          <w:numId w:val="7"/>
        </w:numPr>
        <w:tabs>
          <w:tab w:val="left" w:pos="851"/>
        </w:tabs>
        <w:autoSpaceDE w:val="0"/>
        <w:autoSpaceDN w:val="0"/>
        <w:adjustRightInd w:val="0"/>
        <w:ind w:left="0" w:firstLine="567"/>
        <w:jc w:val="both"/>
      </w:pPr>
      <w:r>
        <w:lastRenderedPageBreak/>
        <w:t>достоверность и полнота информирования гражданина о ходе рассмотрения его обращения, в том числе количество взаимодействий заявителя с должностными лицами органов, предоставляющих государственную услугу, их продолжительность;</w:t>
      </w:r>
    </w:p>
    <w:p w:rsidR="00476F8D" w:rsidRDefault="00476F8D" w:rsidP="00476F8D">
      <w:pPr>
        <w:widowControl w:val="0"/>
        <w:numPr>
          <w:ilvl w:val="0"/>
          <w:numId w:val="7"/>
        </w:numPr>
        <w:tabs>
          <w:tab w:val="left" w:pos="851"/>
        </w:tabs>
        <w:autoSpaceDE w:val="0"/>
        <w:autoSpaceDN w:val="0"/>
        <w:adjustRightInd w:val="0"/>
        <w:ind w:left="0" w:firstLine="567"/>
        <w:jc w:val="both"/>
      </w:pPr>
      <w:r>
        <w:t>удобство и доступность получения заявителем информации о порядке предоставления государственной услуги;</w:t>
      </w:r>
    </w:p>
    <w:p w:rsidR="00476F8D" w:rsidRDefault="00476F8D" w:rsidP="00476F8D">
      <w:pPr>
        <w:widowControl w:val="0"/>
        <w:numPr>
          <w:ilvl w:val="0"/>
          <w:numId w:val="7"/>
        </w:numPr>
        <w:tabs>
          <w:tab w:val="left" w:pos="851"/>
        </w:tabs>
        <w:autoSpaceDE w:val="0"/>
        <w:autoSpaceDN w:val="0"/>
        <w:adjustRightInd w:val="0"/>
        <w:ind w:left="0" w:firstLine="567"/>
        <w:jc w:val="both"/>
      </w:pPr>
      <w:r>
        <w:t>возможность получения информации о ходе предоставления государственной услуги в многофункциональном центре предоставления государственных и муниципальных услуг;</w:t>
      </w:r>
    </w:p>
    <w:p w:rsidR="00476F8D" w:rsidRDefault="00476F8D" w:rsidP="00476F8D">
      <w:pPr>
        <w:numPr>
          <w:ilvl w:val="0"/>
          <w:numId w:val="7"/>
        </w:numPr>
        <w:tabs>
          <w:tab w:val="left" w:pos="993"/>
        </w:tabs>
        <w:autoSpaceDE w:val="0"/>
        <w:autoSpaceDN w:val="0"/>
        <w:adjustRightInd w:val="0"/>
        <w:ind w:hanging="153"/>
        <w:jc w:val="both"/>
      </w:pPr>
      <w:r>
        <w:t>отсутствие жалоб на действия (бездействие) должностных лиц.</w:t>
      </w:r>
    </w:p>
    <w:p w:rsidR="00476F8D" w:rsidRDefault="00476F8D" w:rsidP="00476F8D">
      <w:pPr>
        <w:autoSpaceDE w:val="0"/>
        <w:autoSpaceDN w:val="0"/>
        <w:adjustRightInd w:val="0"/>
        <w:ind w:firstLine="540"/>
        <w:jc w:val="both"/>
        <w:outlineLvl w:val="1"/>
      </w:pPr>
      <w:r>
        <w:t>2.15.4. Требования к доступности и качеству предоставления государственной услуги:</w:t>
      </w:r>
    </w:p>
    <w:p w:rsidR="00476F8D" w:rsidRDefault="00476F8D" w:rsidP="00476F8D">
      <w:pPr>
        <w:autoSpaceDE w:val="0"/>
        <w:autoSpaceDN w:val="0"/>
        <w:adjustRightInd w:val="0"/>
        <w:ind w:firstLine="540"/>
        <w:jc w:val="both"/>
        <w:outlineLvl w:val="1"/>
      </w:pPr>
      <w:r>
        <w:t>1) наличие различных каналов получения информации о предоставлении государственной услуги;</w:t>
      </w:r>
    </w:p>
    <w:p w:rsidR="00476F8D" w:rsidRDefault="00476F8D" w:rsidP="00476F8D">
      <w:pPr>
        <w:autoSpaceDE w:val="0"/>
        <w:autoSpaceDN w:val="0"/>
        <w:adjustRightInd w:val="0"/>
        <w:ind w:firstLine="540"/>
        <w:jc w:val="both"/>
        <w:outlineLvl w:val="1"/>
      </w:pPr>
      <w:r>
        <w:t>2) транспортная доступность мест предоставления государственной услуги;</w:t>
      </w:r>
    </w:p>
    <w:p w:rsidR="00476F8D" w:rsidRDefault="00476F8D" w:rsidP="00476F8D">
      <w:pPr>
        <w:autoSpaceDE w:val="0"/>
        <w:autoSpaceDN w:val="0"/>
        <w:adjustRightInd w:val="0"/>
        <w:ind w:firstLine="540"/>
        <w:jc w:val="both"/>
        <w:outlineLvl w:val="1"/>
      </w:pPr>
      <w:r>
        <w:t>3) соблюдение сроков ожидания в очереди при предоставлении государственной услуги;</w:t>
      </w:r>
    </w:p>
    <w:p w:rsidR="00476F8D" w:rsidRDefault="00476F8D" w:rsidP="00476F8D">
      <w:pPr>
        <w:autoSpaceDE w:val="0"/>
        <w:autoSpaceDN w:val="0"/>
        <w:adjustRightInd w:val="0"/>
        <w:ind w:firstLine="540"/>
        <w:jc w:val="both"/>
        <w:outlineLvl w:val="1"/>
      </w:pPr>
      <w:r>
        <w:t>4) соблюдение сроков предоставления государственных услуг;</w:t>
      </w:r>
    </w:p>
    <w:p w:rsidR="00476F8D" w:rsidRDefault="00476F8D" w:rsidP="00476F8D">
      <w:pPr>
        <w:autoSpaceDE w:val="0"/>
        <w:autoSpaceDN w:val="0"/>
        <w:adjustRightInd w:val="0"/>
        <w:ind w:firstLine="540"/>
        <w:jc w:val="both"/>
        <w:outlineLvl w:val="1"/>
      </w:pPr>
      <w:r>
        <w:t>5) возможность подачи документов для предоставления государственной услуги через многофункциональный центр, а также в электронном виде.</w:t>
      </w:r>
    </w:p>
    <w:p w:rsidR="00476F8D" w:rsidRDefault="00476F8D" w:rsidP="00476F8D">
      <w:pPr>
        <w:autoSpaceDE w:val="0"/>
        <w:autoSpaceDN w:val="0"/>
        <w:adjustRightInd w:val="0"/>
        <w:ind w:firstLine="540"/>
        <w:jc w:val="both"/>
        <w:outlineLvl w:val="1"/>
      </w:pPr>
    </w:p>
    <w:p w:rsidR="00476F8D" w:rsidRDefault="00476F8D" w:rsidP="00476F8D">
      <w:pPr>
        <w:pStyle w:val="ac"/>
        <w:ind w:firstLine="709"/>
        <w:jc w:val="both"/>
        <w:rPr>
          <w:rFonts w:ascii="Times New Roman" w:hAnsi="Times New Roman" w:cs="Times New Roman"/>
          <w:b/>
          <w:bCs/>
          <w:sz w:val="24"/>
          <w:szCs w:val="24"/>
        </w:rPr>
      </w:pPr>
      <w:r>
        <w:rPr>
          <w:rFonts w:ascii="Times New Roman" w:hAnsi="Times New Roman" w:cs="Times New Roman"/>
          <w:b/>
          <w:bCs/>
          <w:sz w:val="24"/>
          <w:szCs w:val="24"/>
        </w:rPr>
        <w:t>2.16. 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476F8D" w:rsidRDefault="00476F8D" w:rsidP="00476F8D">
      <w:pPr>
        <w:autoSpaceDE w:val="0"/>
        <w:autoSpaceDN w:val="0"/>
        <w:adjustRightInd w:val="0"/>
        <w:ind w:firstLine="709"/>
        <w:jc w:val="both"/>
      </w:pPr>
    </w:p>
    <w:p w:rsidR="00476F8D" w:rsidRDefault="00476F8D" w:rsidP="00476F8D">
      <w:pPr>
        <w:autoSpaceDE w:val="0"/>
        <w:autoSpaceDN w:val="0"/>
        <w:adjustRightInd w:val="0"/>
        <w:ind w:firstLine="540"/>
        <w:jc w:val="both"/>
      </w:pPr>
      <w:r>
        <w:t xml:space="preserve">2.16.1. Предоставление государственной услуги в многофункциональных центрах осуществляется в соответствии с Федеральным </w:t>
      </w:r>
      <w:hyperlink r:id="rId14" w:history="1">
        <w:r>
          <w:rPr>
            <w:rStyle w:val="a3"/>
            <w:color w:val="000000"/>
          </w:rPr>
          <w:t>законом</w:t>
        </w:r>
      </w:hyperlink>
      <w:r>
        <w:t xml:space="preserve"> от 27.07.2010                   № 210-ФЗ «Об организации предоставления государственных и муниципальных услуг», нормативными правовыми актами Российской Федерации, нормативными правовыми актами Калужской области, регулирующими предоставление государственной услуги,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органов, предоставляющих государственную услугу, с многофункциональными центрами осуществляется без участия заявителя в соответствии с нормативными правовыми актами и соглашениями о взаимодействии.</w:t>
      </w:r>
    </w:p>
    <w:p w:rsidR="00476F8D" w:rsidRDefault="00476F8D" w:rsidP="00476F8D">
      <w:pPr>
        <w:autoSpaceDE w:val="0"/>
        <w:autoSpaceDN w:val="0"/>
        <w:adjustRightInd w:val="0"/>
        <w:ind w:firstLine="540"/>
        <w:jc w:val="both"/>
      </w:pPr>
      <w:r>
        <w:t>Предоставление государственной услуги в электронной форме, в том числе взаимодействие органов, предоставляющих государственную услугу, с иными государственными органами, органами местного самоуправления, организациями, участвующими в предоставлении государственной услуги, и заявителями,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76F8D" w:rsidRDefault="00476F8D" w:rsidP="00476F8D">
      <w:pPr>
        <w:autoSpaceDE w:val="0"/>
        <w:autoSpaceDN w:val="0"/>
        <w:adjustRightInd w:val="0"/>
        <w:ind w:firstLine="540"/>
        <w:jc w:val="both"/>
      </w:pPr>
      <w:r>
        <w:t xml:space="preserve">2.16.2. 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Министерства, органов, предоставляющих государственную услугу в сети Интернет или на личном приеме, с использованием федеральной государственной информационной системы «Единый портал государственных и муниципальных услуг (функций)» (www.gosuslugi.ru), </w:t>
      </w:r>
      <w:r>
        <w:rPr>
          <w:lang w:eastAsia="zh-CN"/>
        </w:rPr>
        <w:t xml:space="preserve">официального сайта </w:t>
      </w:r>
      <w:r>
        <w:t xml:space="preserve">многофункционального центра </w:t>
      </w:r>
      <w:r>
        <w:rPr>
          <w:lang w:val="en-US"/>
        </w:rPr>
        <w:t>http</w:t>
      </w:r>
      <w:r>
        <w:t>://</w:t>
      </w:r>
      <w:r>
        <w:rPr>
          <w:lang w:val="en-US"/>
        </w:rPr>
        <w:t>mfc</w:t>
      </w:r>
      <w:r>
        <w:t>40.</w:t>
      </w:r>
      <w:r>
        <w:rPr>
          <w:lang w:val="en-US"/>
        </w:rPr>
        <w:t>ru</w:t>
      </w:r>
      <w:r>
        <w:rPr>
          <w:lang w:eastAsia="zh-CN"/>
        </w:rPr>
        <w:t xml:space="preserve">, </w:t>
      </w:r>
      <w:r>
        <w:t>в том числе с использованием универсальной электронной карты.</w:t>
      </w:r>
    </w:p>
    <w:p w:rsidR="00476F8D" w:rsidRDefault="00476F8D" w:rsidP="00476F8D">
      <w:pPr>
        <w:autoSpaceDE w:val="0"/>
        <w:autoSpaceDN w:val="0"/>
        <w:adjustRightInd w:val="0"/>
        <w:ind w:firstLine="540"/>
        <w:jc w:val="both"/>
      </w:pPr>
      <w:r>
        <w:t>2.16.3. При информировании заявители получают информацию, в т.ч. по следующим вопросам:</w:t>
      </w:r>
    </w:p>
    <w:p w:rsidR="00476F8D" w:rsidRDefault="00476F8D" w:rsidP="00476F8D">
      <w:pPr>
        <w:autoSpaceDE w:val="0"/>
        <w:autoSpaceDN w:val="0"/>
        <w:adjustRightInd w:val="0"/>
        <w:ind w:firstLine="540"/>
        <w:jc w:val="both"/>
      </w:pPr>
      <w:r>
        <w:t>- о входящих номерах, под которыми зарегистрированы в системе делопроизводства заявления;</w:t>
      </w:r>
    </w:p>
    <w:p w:rsidR="00476F8D" w:rsidRDefault="00476F8D" w:rsidP="00476F8D">
      <w:pPr>
        <w:autoSpaceDE w:val="0"/>
        <w:autoSpaceDN w:val="0"/>
        <w:adjustRightInd w:val="0"/>
        <w:ind w:firstLine="540"/>
        <w:jc w:val="both"/>
      </w:pPr>
      <w:r>
        <w:t>- сведения о нормативных правовых актах, на основании которых оказывается государственная услуга;</w:t>
      </w:r>
    </w:p>
    <w:p w:rsidR="00476F8D" w:rsidRDefault="00476F8D" w:rsidP="00476F8D">
      <w:pPr>
        <w:autoSpaceDE w:val="0"/>
        <w:autoSpaceDN w:val="0"/>
        <w:adjustRightInd w:val="0"/>
        <w:ind w:firstLine="540"/>
        <w:jc w:val="both"/>
      </w:pPr>
      <w:r>
        <w:lastRenderedPageBreak/>
        <w:t>- о необходимости изготовления копий представляемых документов;</w:t>
      </w:r>
    </w:p>
    <w:p w:rsidR="00476F8D" w:rsidRDefault="00476F8D" w:rsidP="00476F8D">
      <w:pPr>
        <w:autoSpaceDE w:val="0"/>
        <w:autoSpaceDN w:val="0"/>
        <w:adjustRightInd w:val="0"/>
        <w:ind w:firstLine="540"/>
        <w:jc w:val="both"/>
      </w:pPr>
      <w:r>
        <w:t>- о необходимости представления дополнительных документов и сведений.</w:t>
      </w:r>
    </w:p>
    <w:p w:rsidR="00476F8D" w:rsidRDefault="00476F8D" w:rsidP="00476F8D">
      <w:pPr>
        <w:autoSpaceDE w:val="0"/>
        <w:autoSpaceDN w:val="0"/>
        <w:adjustRightInd w:val="0"/>
        <w:ind w:firstLine="540"/>
        <w:jc w:val="both"/>
      </w:pPr>
      <w:r>
        <w:t>2.16.4. Информирование по иным вопросам осуществляется только на основании письменного обращения, в т.ч. с использованием федеральной государственной информационной системы «Единый портал государственных и муниципальных услуг (функций)» (www.gosuslugi.ru), в том числе с использованием универсальной электронной карты.</w:t>
      </w:r>
    </w:p>
    <w:p w:rsidR="00476F8D" w:rsidRDefault="00476F8D" w:rsidP="00476F8D">
      <w:pPr>
        <w:autoSpaceDE w:val="0"/>
        <w:autoSpaceDN w:val="0"/>
        <w:adjustRightInd w:val="0"/>
        <w:ind w:firstLine="540"/>
        <w:jc w:val="both"/>
      </w:pPr>
      <w:r>
        <w:t>2.16.5. Заявителю в целях получения государственной услуги посредством использования официального сайта органа, предоставляющего государственную услугу,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rsidR="00476F8D" w:rsidRDefault="00476F8D" w:rsidP="00476F8D">
      <w:pPr>
        <w:autoSpaceDE w:val="0"/>
        <w:autoSpaceDN w:val="0"/>
        <w:adjustRightInd w:val="0"/>
        <w:ind w:firstLine="540"/>
        <w:jc w:val="both"/>
      </w:pPr>
      <w:r>
        <w:t>- осуществления копирования форм заявлений и иных документов, необходимых для получения государственной услуги;</w:t>
      </w:r>
    </w:p>
    <w:p w:rsidR="00476F8D" w:rsidRDefault="00476F8D" w:rsidP="00476F8D">
      <w:pPr>
        <w:autoSpaceDE w:val="0"/>
        <w:autoSpaceDN w:val="0"/>
        <w:adjustRightInd w:val="0"/>
        <w:ind w:firstLine="540"/>
        <w:jc w:val="both"/>
      </w:pPr>
      <w:r>
        <w:t>- получения сведений о ходе предоставления государственной услуги.</w:t>
      </w:r>
    </w:p>
    <w:p w:rsidR="00476F8D" w:rsidRDefault="00476F8D" w:rsidP="00476F8D">
      <w:pPr>
        <w:widowControl w:val="0"/>
        <w:autoSpaceDE w:val="0"/>
        <w:autoSpaceDN w:val="0"/>
        <w:adjustRightInd w:val="0"/>
        <w:ind w:firstLine="540"/>
        <w:jc w:val="both"/>
      </w:pPr>
      <w:r>
        <w:t>2.16.6. При поступлении жалобы многофункциональный центр обеспечивает ее передачу в</w:t>
      </w:r>
      <w:r>
        <w:rPr>
          <w:lang w:eastAsia="en-US"/>
        </w:rPr>
        <w:t xml:space="preserve"> орган, предоставляющий государственную услугу</w:t>
      </w:r>
      <w: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476F8D" w:rsidRDefault="00476F8D" w:rsidP="00476F8D">
      <w:pPr>
        <w:ind w:firstLine="567"/>
        <w:jc w:val="both"/>
        <w:rPr>
          <w:lang w:eastAsia="zh-CN"/>
        </w:rPr>
      </w:pPr>
      <w:r>
        <w:rPr>
          <w:lang w:eastAsia="zh-CN"/>
        </w:rPr>
        <w:t xml:space="preserve">2.16.7. Информация об особенностях выполнения административных процедур в многофункциональных центрах содержится в подразделе 2.7. </w:t>
      </w:r>
      <w:r>
        <w:t>административного регламента</w:t>
      </w:r>
      <w:r>
        <w:rPr>
          <w:lang w:eastAsia="zh-CN"/>
        </w:rPr>
        <w:t>.</w:t>
      </w:r>
    </w:p>
    <w:p w:rsidR="00476F8D" w:rsidRDefault="00476F8D" w:rsidP="00476F8D">
      <w:pPr>
        <w:autoSpaceDE w:val="0"/>
        <w:autoSpaceDN w:val="0"/>
        <w:adjustRightInd w:val="0"/>
        <w:ind w:firstLine="540"/>
        <w:jc w:val="both"/>
        <w:outlineLvl w:val="1"/>
        <w:rPr>
          <w:b/>
          <w:bCs/>
        </w:rPr>
      </w:pPr>
    </w:p>
    <w:p w:rsidR="00476F8D" w:rsidRDefault="00476F8D" w:rsidP="00476F8D">
      <w:pPr>
        <w:autoSpaceDE w:val="0"/>
        <w:autoSpaceDN w:val="0"/>
        <w:adjustRightInd w:val="0"/>
        <w:ind w:left="360"/>
        <w:jc w:val="both"/>
        <w:outlineLvl w:val="1"/>
        <w:rPr>
          <w:b/>
          <w:bCs/>
        </w:rPr>
      </w:pPr>
      <w:r>
        <w:rPr>
          <w:b/>
          <w:bCs/>
        </w:rPr>
        <w:t>3. Состав, последовательность и срок выполнения административных процедур, требования к порядку их выполнения.</w:t>
      </w:r>
    </w:p>
    <w:p w:rsidR="00476F8D" w:rsidRDefault="00476F8D" w:rsidP="00476F8D">
      <w:pPr>
        <w:ind w:firstLine="720"/>
        <w:jc w:val="both"/>
        <w:rPr>
          <w:color w:val="FF0000"/>
        </w:rPr>
      </w:pPr>
    </w:p>
    <w:p w:rsidR="00476F8D" w:rsidRDefault="00476F8D" w:rsidP="00476F8D">
      <w:pPr>
        <w:tabs>
          <w:tab w:val="left" w:pos="9354"/>
        </w:tabs>
        <w:ind w:firstLine="709"/>
        <w:jc w:val="both"/>
      </w:pPr>
      <w:r>
        <w:t>3.1. Предоставление государственной услуги включает следующие административные процедуры:</w:t>
      </w:r>
    </w:p>
    <w:p w:rsidR="00476F8D" w:rsidRDefault="00476F8D" w:rsidP="00476F8D">
      <w:pPr>
        <w:ind w:firstLine="720"/>
        <w:jc w:val="both"/>
      </w:pPr>
      <w:r>
        <w:t>- прием и регистрация заявления и документов;</w:t>
      </w:r>
    </w:p>
    <w:p w:rsidR="00476F8D" w:rsidRDefault="00476F8D" w:rsidP="00476F8D">
      <w:pPr>
        <w:ind w:firstLine="720"/>
        <w:jc w:val="both"/>
      </w:pPr>
      <w:r>
        <w:t>- истребование документов (сведений), указанных в пункте 2.7.1 настоящего административного регламента, по каналам межведомственного взаимодействия;</w:t>
      </w:r>
    </w:p>
    <w:p w:rsidR="00476F8D" w:rsidRDefault="00476F8D" w:rsidP="00476F8D">
      <w:pPr>
        <w:ind w:firstLine="720"/>
        <w:jc w:val="both"/>
      </w:pPr>
      <w:r>
        <w:t>- рассмотрение документов для установления права на получение государственной услуги;</w:t>
      </w:r>
    </w:p>
    <w:p w:rsidR="00476F8D" w:rsidRDefault="00476F8D" w:rsidP="00476F8D">
      <w:pPr>
        <w:ind w:firstLine="720"/>
        <w:jc w:val="both"/>
      </w:pPr>
      <w:r>
        <w:t>- принятие решения о предоставлении либо об отказе в предоставлении государственной услуги;</w:t>
      </w:r>
    </w:p>
    <w:p w:rsidR="00476F8D" w:rsidRDefault="00476F8D" w:rsidP="00476F8D">
      <w:pPr>
        <w:ind w:firstLine="720"/>
        <w:jc w:val="both"/>
      </w:pPr>
      <w:r>
        <w:t>- выплату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476F8D" w:rsidRDefault="00476F8D" w:rsidP="00476F8D">
      <w:pPr>
        <w:ind w:firstLine="720"/>
        <w:jc w:val="both"/>
      </w:pPr>
      <w:r>
        <w:t>3.2. Последовательность действий при предоставлении государственной услуги отражена в блок-схеме предоставления государственной услуги (приложение 6 к настоящему административному регламенту).</w:t>
      </w:r>
    </w:p>
    <w:p w:rsidR="00476F8D" w:rsidRDefault="00476F8D" w:rsidP="00476F8D">
      <w:pPr>
        <w:ind w:firstLine="720"/>
        <w:jc w:val="both"/>
      </w:pPr>
      <w:r>
        <w:t xml:space="preserve">3.3. Описание административных процедур. </w:t>
      </w:r>
    </w:p>
    <w:p w:rsidR="00476F8D" w:rsidRDefault="00476F8D" w:rsidP="00476F8D">
      <w:pPr>
        <w:ind w:firstLine="720"/>
        <w:jc w:val="both"/>
        <w:rPr>
          <w:b/>
          <w:bCs/>
        </w:rPr>
      </w:pPr>
    </w:p>
    <w:p w:rsidR="00476F8D" w:rsidRDefault="00476F8D" w:rsidP="00476F8D">
      <w:pPr>
        <w:ind w:firstLine="720"/>
        <w:jc w:val="both"/>
        <w:rPr>
          <w:b/>
          <w:bCs/>
        </w:rPr>
      </w:pPr>
      <w:r>
        <w:rPr>
          <w:b/>
          <w:bCs/>
        </w:rPr>
        <w:t>3.3.1. Требования к порядку выполнения административной процедуры</w:t>
      </w:r>
      <w:r>
        <w:t xml:space="preserve">: </w:t>
      </w:r>
      <w:r>
        <w:rPr>
          <w:b/>
          <w:bCs/>
        </w:rPr>
        <w:t>«Прием и регистрация заявления и документов».</w:t>
      </w:r>
    </w:p>
    <w:p w:rsidR="00476F8D" w:rsidRDefault="00476F8D" w:rsidP="00476F8D">
      <w:pPr>
        <w:ind w:firstLine="720"/>
        <w:jc w:val="both"/>
        <w:rPr>
          <w:b/>
          <w:bCs/>
        </w:rPr>
      </w:pPr>
    </w:p>
    <w:p w:rsidR="00476F8D" w:rsidRDefault="00476F8D" w:rsidP="00476F8D">
      <w:pPr>
        <w:ind w:firstLine="720"/>
        <w:jc w:val="both"/>
      </w:pPr>
      <w:r>
        <w:t>Основанием для начала административной процедуры является обращение заявителя в уполномоченный орган с заявлением и документами, указанными в пункте 2.6.1. настоящего административного регламента, либо поступление в уполномоченный орган заявления о предоставлении государственной услуги и документов.</w:t>
      </w:r>
    </w:p>
    <w:p w:rsidR="00476F8D" w:rsidRDefault="00476F8D" w:rsidP="00476F8D">
      <w:pPr>
        <w:ind w:firstLine="720"/>
        <w:jc w:val="both"/>
      </w:pPr>
      <w:r>
        <w:t>Выплата назначается пожизненно на основании письменного заявления.</w:t>
      </w:r>
    </w:p>
    <w:p w:rsidR="00476F8D" w:rsidRDefault="00476F8D" w:rsidP="00476F8D">
      <w:pPr>
        <w:ind w:firstLine="720"/>
        <w:jc w:val="both"/>
      </w:pPr>
      <w:r>
        <w:t>Специалист уполномоченного органа производит следующие действия:</w:t>
      </w:r>
    </w:p>
    <w:p w:rsidR="00476F8D" w:rsidRDefault="00476F8D" w:rsidP="00476F8D">
      <w:pPr>
        <w:ind w:firstLine="720"/>
        <w:jc w:val="both"/>
      </w:pPr>
      <w:r>
        <w:t>- проверяет наличие документов, указанных в пункте 2.6.1. настоящего административного регламента, необходимых для предоставления государственной услуги;</w:t>
      </w:r>
    </w:p>
    <w:p w:rsidR="00476F8D" w:rsidRDefault="00476F8D" w:rsidP="00476F8D">
      <w:pPr>
        <w:ind w:firstLine="720"/>
        <w:jc w:val="both"/>
      </w:pPr>
      <w:r>
        <w:lastRenderedPageBreak/>
        <w:t>- производит регистрацию заявления и документов, указанных в пункте 2.6.1. настоящего административного регламента, в журнале регистрации заявлений и приема документов для предоставления государственной услуги (приложение 2 к настоящему административному регламенту) в срок согласно части 2.14. настоящего административного регламента, вводит информацию в базу данных программного комплекса «Адресная социальная помощь»;</w:t>
      </w:r>
    </w:p>
    <w:p w:rsidR="00476F8D" w:rsidRDefault="00476F8D" w:rsidP="00476F8D">
      <w:pPr>
        <w:ind w:firstLine="720"/>
        <w:jc w:val="both"/>
      </w:pPr>
      <w:r>
        <w:t>- на каждого получателя ЕДВ формируется личное дело;</w:t>
      </w:r>
    </w:p>
    <w:p w:rsidR="00476F8D" w:rsidRDefault="00476F8D" w:rsidP="00476F8D">
      <w:pPr>
        <w:ind w:firstLine="720"/>
        <w:jc w:val="both"/>
      </w:pPr>
      <w:r>
        <w:t>- выдает расписку-уведомление о приеме (регистрации)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 (регистрации).</w:t>
      </w:r>
    </w:p>
    <w:p w:rsidR="00476F8D" w:rsidRDefault="00476F8D" w:rsidP="00476F8D">
      <w:pPr>
        <w:ind w:firstLine="720"/>
        <w:jc w:val="both"/>
      </w:pPr>
    </w:p>
    <w:p w:rsidR="00476F8D" w:rsidRDefault="00476F8D" w:rsidP="00476F8D">
      <w:pPr>
        <w:ind w:firstLine="720"/>
        <w:jc w:val="both"/>
        <w:rPr>
          <w:b/>
          <w:bCs/>
        </w:rPr>
      </w:pPr>
      <w:r>
        <w:t xml:space="preserve">  </w:t>
      </w:r>
      <w:r>
        <w:rPr>
          <w:b/>
          <w:bCs/>
        </w:rPr>
        <w:t>3.3.2. Требования к порядку выполнения административной процедуры</w:t>
      </w:r>
      <w:r>
        <w:t xml:space="preserve">: </w:t>
      </w:r>
      <w:r>
        <w:rPr>
          <w:b/>
          <w:bCs/>
        </w:rPr>
        <w:t>«Истребование документов (сведений), указанных в пункте 2.6.1 настоящего административного регламента, по каналам межведомственного взаимодействия».</w:t>
      </w:r>
    </w:p>
    <w:p w:rsidR="00476F8D" w:rsidRDefault="00476F8D" w:rsidP="00476F8D">
      <w:pPr>
        <w:ind w:firstLine="720"/>
        <w:jc w:val="both"/>
        <w:rPr>
          <w:b/>
          <w:bCs/>
        </w:rPr>
      </w:pPr>
    </w:p>
    <w:p w:rsidR="00476F8D" w:rsidRDefault="00476F8D" w:rsidP="00476F8D">
      <w:pPr>
        <w:ind w:firstLine="720"/>
        <w:jc w:val="both"/>
      </w:pPr>
      <w:r>
        <w:t>Основанием для начала административной процедуры являются поступление в уполномоченный орган заявления о предоставлении государственной услуги с документами, указанными в пункте 2.6.1. настоящего административного регламента, и необходимость в получении сведений из территориального органа Пенсионного фонда Российской Федерации или иного органа, осуществляющего пенсионное обеспечение о неполучении ЕДВ.</w:t>
      </w:r>
    </w:p>
    <w:p w:rsidR="00476F8D" w:rsidRDefault="00476F8D" w:rsidP="00476F8D">
      <w:pPr>
        <w:ind w:firstLine="720"/>
        <w:jc w:val="both"/>
      </w:pPr>
      <w:r>
        <w:t>Специалисты уполномоченного органа осуществляют подготовку и направление запроса в территориальный орган Пенсионного фонда Российской Федерации или иной орган, осуществляющий пенсионное обеспечение.</w:t>
      </w:r>
    </w:p>
    <w:p w:rsidR="00476F8D" w:rsidRDefault="00476F8D" w:rsidP="00476F8D">
      <w:pPr>
        <w:ind w:firstLine="720"/>
        <w:jc w:val="both"/>
      </w:pPr>
      <w:r>
        <w:t>Направление запросов осуществляется по каналам межведомственного взаимодействия.</w:t>
      </w:r>
    </w:p>
    <w:p w:rsidR="00476F8D" w:rsidRDefault="00476F8D" w:rsidP="00476F8D">
      <w:pPr>
        <w:ind w:firstLine="720"/>
        <w:jc w:val="both"/>
      </w:pPr>
      <w:r>
        <w:t>В случае предоставления заявителем информации по собственной инициативе межведомственный запрос не направляется.</w:t>
      </w:r>
    </w:p>
    <w:p w:rsidR="00476F8D" w:rsidRDefault="00476F8D" w:rsidP="00476F8D">
      <w:pPr>
        <w:ind w:firstLine="720"/>
        <w:jc w:val="both"/>
      </w:pPr>
    </w:p>
    <w:p w:rsidR="00476F8D" w:rsidRDefault="00476F8D" w:rsidP="00476F8D">
      <w:pPr>
        <w:ind w:firstLine="720"/>
        <w:jc w:val="both"/>
        <w:rPr>
          <w:b/>
          <w:bCs/>
        </w:rPr>
      </w:pPr>
      <w:r>
        <w:rPr>
          <w:b/>
          <w:bCs/>
        </w:rPr>
        <w:t>3.3.3. Требования к порядку выполнения административной процедуры:</w:t>
      </w:r>
    </w:p>
    <w:p w:rsidR="00476F8D" w:rsidRDefault="00476F8D" w:rsidP="00476F8D">
      <w:pPr>
        <w:jc w:val="both"/>
        <w:rPr>
          <w:b/>
          <w:bCs/>
        </w:rPr>
      </w:pPr>
      <w:r>
        <w:rPr>
          <w:b/>
          <w:bCs/>
        </w:rPr>
        <w:t>«Рассмотрение документов для установления права на получение государственной услуги».</w:t>
      </w:r>
    </w:p>
    <w:p w:rsidR="00476F8D" w:rsidRDefault="00476F8D" w:rsidP="00476F8D">
      <w:pPr>
        <w:jc w:val="both"/>
        <w:rPr>
          <w:b/>
          <w:bCs/>
        </w:rPr>
      </w:pPr>
    </w:p>
    <w:p w:rsidR="00476F8D" w:rsidRDefault="00476F8D" w:rsidP="00476F8D">
      <w:pPr>
        <w:ind w:firstLine="540"/>
        <w:jc w:val="both"/>
      </w:pPr>
      <w:r>
        <w:t>Основанием для начала административной процедуры является получение уполномоченным органом от заявителя документов, указанных в пункте 2.6.1. настоящего административного регламента и ответов на межведомственные запросы согласно пункту 2.7.1.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rsidR="00476F8D" w:rsidRDefault="00476F8D" w:rsidP="00476F8D">
      <w:pPr>
        <w:ind w:firstLine="540"/>
        <w:jc w:val="both"/>
      </w:pPr>
      <w:r>
        <w:t>Специалист уполномоченного органа в 15-дневный срок со дня поступления документов, указанных в пункте 2.6.1. настоящего административного регламента,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476F8D" w:rsidRDefault="00476F8D" w:rsidP="00476F8D">
      <w:pPr>
        <w:ind w:firstLine="540"/>
        <w:jc w:val="both"/>
      </w:pPr>
    </w:p>
    <w:p w:rsidR="00476F8D" w:rsidRDefault="00476F8D" w:rsidP="00476F8D">
      <w:pPr>
        <w:ind w:firstLine="720"/>
        <w:jc w:val="both"/>
        <w:rPr>
          <w:b/>
          <w:bCs/>
        </w:rPr>
      </w:pPr>
      <w:r>
        <w:rPr>
          <w:b/>
          <w:bCs/>
        </w:rPr>
        <w:t>3.3.4. Требования к порядку выполнения административной процедуры:</w:t>
      </w:r>
    </w:p>
    <w:p w:rsidR="00476F8D" w:rsidRDefault="00476F8D" w:rsidP="00476F8D">
      <w:pPr>
        <w:jc w:val="both"/>
        <w:rPr>
          <w:b/>
          <w:bCs/>
        </w:rPr>
      </w:pPr>
      <w:r>
        <w:rPr>
          <w:b/>
          <w:bCs/>
        </w:rPr>
        <w:t>«Принятие решения о предоставлении либо об отказе в предоставлении государственной услуги».</w:t>
      </w:r>
    </w:p>
    <w:p w:rsidR="00476F8D" w:rsidRDefault="00476F8D" w:rsidP="00476F8D">
      <w:pPr>
        <w:jc w:val="both"/>
        <w:rPr>
          <w:b/>
          <w:bCs/>
        </w:rPr>
      </w:pPr>
    </w:p>
    <w:p w:rsidR="00476F8D" w:rsidRDefault="00476F8D" w:rsidP="00476F8D">
      <w:pPr>
        <w:ind w:firstLine="540"/>
        <w:jc w:val="both"/>
      </w:pPr>
      <w:r>
        <w:t>Основанием для начала административной процедуры является результат рассмотрения документов, указанных в пунктах 2.6.1. и 2.7.1. настоящего административного регламента.</w:t>
      </w:r>
    </w:p>
    <w:p w:rsidR="00476F8D" w:rsidRDefault="00476F8D" w:rsidP="00476F8D">
      <w:pPr>
        <w:ind w:firstLine="540"/>
        <w:jc w:val="both"/>
      </w:pPr>
      <w:r>
        <w:t>Ежемесячная денежная выплата назначается уполномоченным органом при наличии совокупности следующих требований:</w:t>
      </w:r>
    </w:p>
    <w:p w:rsidR="00476F8D" w:rsidRDefault="00476F8D" w:rsidP="00476F8D">
      <w:pPr>
        <w:ind w:firstLine="540"/>
        <w:jc w:val="both"/>
      </w:pPr>
      <w:r>
        <w:lastRenderedPageBreak/>
        <w:t>- заявитель, обратившийся в уполномоченный орган (многофункциональный центр) за предоставлением государственной услуги, относится к категории граждан, указанным в пункте 1.2.1. настоящего административного регламента;</w:t>
      </w:r>
    </w:p>
    <w:p w:rsidR="00476F8D" w:rsidRDefault="00476F8D" w:rsidP="00476F8D">
      <w:pPr>
        <w:ind w:firstLine="540"/>
        <w:jc w:val="both"/>
      </w:pPr>
      <w:r>
        <w:t>- в распоряжении уполномоченного органа имеется комплект документов, необходимых для предоставления государственной услуги заявителю;</w:t>
      </w:r>
    </w:p>
    <w:p w:rsidR="00476F8D" w:rsidRDefault="00476F8D" w:rsidP="00476F8D">
      <w:pPr>
        <w:ind w:firstLine="540"/>
        <w:jc w:val="both"/>
      </w:pPr>
      <w:r>
        <w:t>- лицо, претендующее на назначение ЕДВ, не получает ЕДВ по иному основанию в соответствии с законодательством, а для ветеранов труда Калужской области - не получает меры социальной поддержки, установленные федеральным либо областным законодательством.</w:t>
      </w:r>
    </w:p>
    <w:p w:rsidR="00476F8D" w:rsidRDefault="00476F8D" w:rsidP="00476F8D">
      <w:pPr>
        <w:ind w:firstLine="540"/>
        <w:jc w:val="both"/>
      </w:pPr>
      <w:r>
        <w:t>Основания для отказа в предоставлении государственной услуги указаны в пункте 2.9.2. настоящего административного регламента.</w:t>
      </w:r>
    </w:p>
    <w:p w:rsidR="00476F8D" w:rsidRDefault="00476F8D" w:rsidP="00476F8D">
      <w:pPr>
        <w:ind w:firstLine="540"/>
        <w:jc w:val="both"/>
      </w:pPr>
      <w:r>
        <w:t>Решение о назначении либо об отказе в назначении ЕДВ принимается уполномоченным органом в 15-дневный срок со дня поступления документов, указанных в пункте 2.6.1. настоящего административного регламента. Решение доводится до сведения заявителя в письменной форме в 5-дневный срок со дня его принятия.</w:t>
      </w:r>
    </w:p>
    <w:p w:rsidR="00476F8D" w:rsidRDefault="00476F8D" w:rsidP="00476F8D">
      <w:pPr>
        <w:ind w:firstLine="540"/>
        <w:jc w:val="both"/>
      </w:pPr>
    </w:p>
    <w:p w:rsidR="00476F8D" w:rsidRDefault="00476F8D" w:rsidP="00476F8D">
      <w:pPr>
        <w:ind w:firstLine="720"/>
        <w:jc w:val="both"/>
        <w:rPr>
          <w:b/>
          <w:bCs/>
        </w:rPr>
      </w:pPr>
      <w:r>
        <w:rPr>
          <w:b/>
          <w:bCs/>
        </w:rPr>
        <w:t>3.3.5. Требования к порядку выполнения административной процедуры:</w:t>
      </w:r>
    </w:p>
    <w:p w:rsidR="00476F8D" w:rsidRDefault="00476F8D" w:rsidP="00476F8D">
      <w:pPr>
        <w:jc w:val="both"/>
        <w:rPr>
          <w:b/>
          <w:bCs/>
        </w:rPr>
      </w:pPr>
      <w:r>
        <w:rPr>
          <w:b/>
          <w:bCs/>
        </w:rPr>
        <w:t>«Выплата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476F8D" w:rsidRDefault="00476F8D" w:rsidP="00476F8D">
      <w:pPr>
        <w:ind w:firstLine="540"/>
        <w:jc w:val="both"/>
      </w:pPr>
      <w:r>
        <w:t xml:space="preserve">  </w:t>
      </w:r>
    </w:p>
    <w:p w:rsidR="00476F8D" w:rsidRDefault="00476F8D" w:rsidP="00476F8D">
      <w:pPr>
        <w:ind w:firstLine="540"/>
        <w:jc w:val="both"/>
      </w:pPr>
      <w: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476F8D" w:rsidRDefault="00476F8D" w:rsidP="00476F8D">
      <w:pPr>
        <w:ind w:firstLine="540"/>
        <w:jc w:val="both"/>
      </w:pPr>
      <w:r>
        <w:t>В случае отказа в предоставлении государственной услуги заявитель письменно извещается об этом в 5-дневный срок после принятия соответствующего 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476F8D" w:rsidRDefault="00476F8D" w:rsidP="00476F8D">
      <w:pPr>
        <w:ind w:firstLine="540"/>
        <w:jc w:val="both"/>
      </w:pPr>
      <w:r>
        <w:t>ЕДВ выплачивается в размере, установленном Законом Калужской области от 30.12.2004 № 12-ОЗ «О мерах социальной поддержки ветеранов труда, лиц, проработавших в тылу в период с 22 июня 1941 года по 9 мая 1945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Default="00476F8D" w:rsidP="00476F8D">
      <w:pPr>
        <w:ind w:firstLine="540"/>
        <w:jc w:val="both"/>
      </w:pPr>
      <w:r>
        <w:t>ЕДВ назначается с первого числа месяца, следующего за месяцем, в котором возникли соответствующие обстоятельства.</w:t>
      </w:r>
    </w:p>
    <w:p w:rsidR="00476F8D" w:rsidRDefault="00476F8D" w:rsidP="00476F8D">
      <w:pPr>
        <w:ind w:firstLine="540"/>
        <w:jc w:val="both"/>
      </w:pPr>
      <w:r>
        <w:t>ЕДВ может выплачиваться за истекший период, но не более чем за шесть месяцев до даты обращения за ней при условии проживания заявителя в этот период на территории муниципального образования.</w:t>
      </w:r>
    </w:p>
    <w:p w:rsidR="00476F8D" w:rsidRDefault="00476F8D" w:rsidP="00476F8D">
      <w:pPr>
        <w:ind w:firstLine="540"/>
        <w:jc w:val="both"/>
      </w:pPr>
      <w:r>
        <w:t>Выплата осуществляется ежемесячно путем перечисления суммы на лицевой счет получателя, открытый им в кредитной организации, либо через предприятие федеральной почтовой связи.</w:t>
      </w:r>
    </w:p>
    <w:p w:rsidR="00476F8D" w:rsidRDefault="00476F8D" w:rsidP="00476F8D">
      <w:pPr>
        <w:ind w:firstLine="540"/>
        <w:jc w:val="both"/>
      </w:pPr>
      <w:r>
        <w:t>Получатель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476F8D" w:rsidRDefault="00476F8D" w:rsidP="00476F8D">
      <w:pPr>
        <w:ind w:firstLine="540"/>
        <w:jc w:val="both"/>
      </w:pPr>
      <w:r>
        <w:t>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 возмещается получателем уполномоченному органу, а в случае спора может быть взыскана в порядке, предусмотренном действующим законодательством.</w:t>
      </w:r>
    </w:p>
    <w:p w:rsidR="00476F8D" w:rsidRDefault="00476F8D" w:rsidP="00476F8D">
      <w:pPr>
        <w:ind w:firstLine="540"/>
        <w:jc w:val="both"/>
      </w:pPr>
      <w:r>
        <w:t>Выплата ЕДВ прекращается с первого числа месяца, следующего за месяцем смерти лица, имеющего право на ее получение.</w:t>
      </w:r>
    </w:p>
    <w:p w:rsidR="00476F8D" w:rsidRDefault="00476F8D" w:rsidP="00476F8D">
      <w:pPr>
        <w:jc w:val="both"/>
        <w:rPr>
          <w:b/>
          <w:bCs/>
        </w:rPr>
      </w:pPr>
    </w:p>
    <w:p w:rsidR="00476F8D" w:rsidRDefault="00476F8D" w:rsidP="00476F8D">
      <w:pPr>
        <w:autoSpaceDE w:val="0"/>
        <w:autoSpaceDN w:val="0"/>
        <w:adjustRightInd w:val="0"/>
        <w:ind w:firstLine="720"/>
        <w:jc w:val="both"/>
        <w:rPr>
          <w:b/>
          <w:bCs/>
        </w:rPr>
      </w:pPr>
      <w:r>
        <w:rPr>
          <w:b/>
          <w:bCs/>
        </w:rPr>
        <w:t>3.4. Особенности организации предоставления государственных и муниципальных услуг в многофункциональном центре.</w:t>
      </w:r>
    </w:p>
    <w:p w:rsidR="00476F8D" w:rsidRDefault="00476F8D" w:rsidP="00476F8D">
      <w:pPr>
        <w:autoSpaceDE w:val="0"/>
        <w:autoSpaceDN w:val="0"/>
        <w:adjustRightInd w:val="0"/>
        <w:ind w:firstLine="720"/>
        <w:jc w:val="both"/>
        <w:rPr>
          <w:b/>
          <w:bCs/>
        </w:rPr>
      </w:pPr>
    </w:p>
    <w:p w:rsidR="00476F8D" w:rsidRDefault="00476F8D" w:rsidP="00476F8D">
      <w:pPr>
        <w:autoSpaceDE w:val="0"/>
        <w:autoSpaceDN w:val="0"/>
        <w:adjustRightInd w:val="0"/>
        <w:ind w:firstLine="720"/>
        <w:jc w:val="both"/>
      </w:pPr>
      <w:r>
        <w:lastRenderedPageBreak/>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администрацией муниципального района «Город Людиново и Людиновский район»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w:t>
      </w:r>
    </w:p>
    <w:p w:rsidR="00476F8D" w:rsidRDefault="00476F8D" w:rsidP="00476F8D">
      <w:pPr>
        <w:autoSpaceDE w:val="0"/>
        <w:autoSpaceDN w:val="0"/>
        <w:adjustRightInd w:val="0"/>
        <w:ind w:firstLine="720"/>
        <w:jc w:val="both"/>
        <w:rPr>
          <w:b/>
          <w:bCs/>
        </w:rPr>
      </w:pPr>
    </w:p>
    <w:p w:rsidR="00476F8D" w:rsidRDefault="00476F8D" w:rsidP="00476F8D">
      <w:pPr>
        <w:autoSpaceDE w:val="0"/>
        <w:autoSpaceDN w:val="0"/>
        <w:adjustRightInd w:val="0"/>
        <w:ind w:firstLine="720"/>
        <w:jc w:val="both"/>
        <w:rPr>
          <w:b/>
          <w:bCs/>
        </w:rPr>
      </w:pPr>
      <w:r>
        <w:rPr>
          <w:b/>
          <w:bCs/>
        </w:rPr>
        <w:t>Приём, проверка документов заявителя, необходимых для предоставления государственной услуги в многофункциональном центре:</w:t>
      </w:r>
    </w:p>
    <w:p w:rsidR="00476F8D" w:rsidRDefault="00476F8D" w:rsidP="00476F8D">
      <w:pPr>
        <w:autoSpaceDE w:val="0"/>
        <w:autoSpaceDN w:val="0"/>
        <w:adjustRightInd w:val="0"/>
        <w:ind w:firstLine="720"/>
        <w:jc w:val="both"/>
      </w:pPr>
    </w:p>
    <w:p w:rsidR="00476F8D" w:rsidRDefault="00476F8D" w:rsidP="00476F8D">
      <w:pPr>
        <w:autoSpaceDE w:val="0"/>
        <w:autoSpaceDN w:val="0"/>
        <w:adjustRightInd w:val="0"/>
        <w:ind w:firstLine="720"/>
        <w:jc w:val="both"/>
      </w:pPr>
      <w:r>
        <w:t>1) основанием для начала исполнения административной процедуры является обращение заявителя с заявлением в многофункциональный</w:t>
      </w:r>
      <w:r>
        <w:tab/>
        <w:t xml:space="preserve"> центр;</w:t>
      </w:r>
    </w:p>
    <w:p w:rsidR="00476F8D" w:rsidRDefault="00476F8D" w:rsidP="00476F8D">
      <w:pPr>
        <w:autoSpaceDE w:val="0"/>
        <w:autoSpaceDN w:val="0"/>
        <w:adjustRightInd w:val="0"/>
        <w:ind w:firstLine="720"/>
        <w:jc w:val="both"/>
      </w:pPr>
      <w:r>
        <w:t>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476F8D" w:rsidRDefault="00476F8D" w:rsidP="00476F8D">
      <w:pPr>
        <w:autoSpaceDE w:val="0"/>
        <w:autoSpaceDN w:val="0"/>
        <w:adjustRightInd w:val="0"/>
        <w:ind w:firstLine="720"/>
        <w:jc w:val="both"/>
      </w:pPr>
      <w:r>
        <w:t>При обнаружении несоответствия документов требованиям, указанным в пункте 3.3.1. настоящего административного регламента, специалист многофункционального центра делает об этом отметку и сообщает заявителю о необходимости установления выявленных недостатков.</w:t>
      </w:r>
    </w:p>
    <w:p w:rsidR="00476F8D" w:rsidRDefault="00476F8D" w:rsidP="00476F8D">
      <w:pPr>
        <w:autoSpaceDE w:val="0"/>
        <w:autoSpaceDN w:val="0"/>
        <w:adjustRightInd w:val="0"/>
        <w:ind w:firstLine="720"/>
        <w:jc w:val="both"/>
      </w:pPr>
      <w:r>
        <w:t>По окончании приема документов специалист многофункционального центра выдает заявителю расписку в приеме документов:</w:t>
      </w:r>
    </w:p>
    <w:p w:rsidR="00476F8D" w:rsidRDefault="00476F8D" w:rsidP="00476F8D">
      <w:pPr>
        <w:autoSpaceDE w:val="0"/>
        <w:autoSpaceDN w:val="0"/>
        <w:adjustRightInd w:val="0"/>
        <w:ind w:firstLine="720"/>
        <w:jc w:val="both"/>
      </w:pPr>
      <w:r>
        <w:t>3) ответственный сотрудник многофункционального центра направляет заявление с документами в ОСЗН;</w:t>
      </w:r>
    </w:p>
    <w:p w:rsidR="00476F8D" w:rsidRDefault="00476F8D" w:rsidP="00476F8D">
      <w:pPr>
        <w:autoSpaceDE w:val="0"/>
        <w:autoSpaceDN w:val="0"/>
        <w:adjustRightInd w:val="0"/>
        <w:ind w:firstLine="720"/>
        <w:jc w:val="both"/>
      </w:pPr>
      <w:r>
        <w:t>4) результатом выполнения административной процедуры является регистрация заявления и его передача в ОСЗН;</w:t>
      </w:r>
    </w:p>
    <w:p w:rsidR="00476F8D" w:rsidRDefault="00476F8D" w:rsidP="00476F8D">
      <w:pPr>
        <w:autoSpaceDE w:val="0"/>
        <w:autoSpaceDN w:val="0"/>
        <w:adjustRightInd w:val="0"/>
        <w:ind w:firstLine="720"/>
        <w:jc w:val="both"/>
      </w:pPr>
      <w:r>
        <w:t>5) максимальный срок выполнения административной процедуры составляет 1 рабочий день со дня поступления заявления в многофункциональный центр;</w:t>
      </w:r>
    </w:p>
    <w:p w:rsidR="00476F8D" w:rsidRDefault="00476F8D" w:rsidP="00476F8D">
      <w:pPr>
        <w:autoSpaceDE w:val="0"/>
        <w:autoSpaceDN w:val="0"/>
        <w:adjustRightInd w:val="0"/>
        <w:ind w:firstLine="720"/>
        <w:jc w:val="both"/>
      </w:pPr>
      <w:r>
        <w:t>6) при поступлении заявления из многофункционального центра в ОСЗН  выполняется административная процедура, предусмотренная пунктом 2.7.1. настоящего административного регламента;</w:t>
      </w:r>
    </w:p>
    <w:p w:rsidR="00476F8D" w:rsidRDefault="00476F8D" w:rsidP="00476F8D">
      <w:pPr>
        <w:autoSpaceDE w:val="0"/>
        <w:autoSpaceDN w:val="0"/>
        <w:adjustRightInd w:val="0"/>
        <w:ind w:firstLine="720"/>
        <w:jc w:val="both"/>
      </w:pPr>
      <w:r>
        <w:t>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 настоящего административного регламента;</w:t>
      </w:r>
    </w:p>
    <w:p w:rsidR="00476F8D" w:rsidRDefault="00476F8D" w:rsidP="00476F8D">
      <w:pPr>
        <w:autoSpaceDE w:val="0"/>
        <w:autoSpaceDN w:val="0"/>
        <w:adjustRightInd w:val="0"/>
        <w:ind w:firstLine="720"/>
        <w:jc w:val="both"/>
      </w:pPr>
      <w:r>
        <w:t>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476F8D" w:rsidRDefault="00476F8D" w:rsidP="00476F8D">
      <w:pPr>
        <w:autoSpaceDE w:val="0"/>
        <w:autoSpaceDN w:val="0"/>
        <w:adjustRightInd w:val="0"/>
        <w:ind w:firstLine="720"/>
        <w:jc w:val="both"/>
      </w:pPr>
      <w:r>
        <w:t>- на информационном стенде, расположенном в здании многофункционального центра;</w:t>
      </w:r>
    </w:p>
    <w:p w:rsidR="00476F8D" w:rsidRDefault="00476F8D" w:rsidP="00476F8D">
      <w:pPr>
        <w:autoSpaceDE w:val="0"/>
        <w:autoSpaceDN w:val="0"/>
        <w:adjustRightInd w:val="0"/>
        <w:ind w:firstLine="720"/>
        <w:jc w:val="both"/>
      </w:pPr>
      <w:r>
        <w:t xml:space="preserve">- на официальном сайте многофункционального центра </w:t>
      </w:r>
      <w:r>
        <w:rPr>
          <w:lang w:val="en-US"/>
        </w:rPr>
        <w:t>http</w:t>
      </w:r>
      <w:r>
        <w:t>://</w:t>
      </w:r>
      <w:r>
        <w:rPr>
          <w:lang w:val="en-US"/>
        </w:rPr>
        <w:t>mfc</w:t>
      </w:r>
      <w:r>
        <w:t>40.</w:t>
      </w:r>
      <w:r>
        <w:rPr>
          <w:lang w:val="en-US"/>
        </w:rPr>
        <w:t>ru</w:t>
      </w:r>
      <w:r>
        <w:t>.</w:t>
      </w:r>
    </w:p>
    <w:p w:rsidR="00476F8D" w:rsidRDefault="00476F8D" w:rsidP="00476F8D">
      <w:pPr>
        <w:autoSpaceDE w:val="0"/>
        <w:autoSpaceDN w:val="0"/>
        <w:adjustRightInd w:val="0"/>
        <w:ind w:firstLine="720"/>
        <w:jc w:val="both"/>
      </w:pPr>
      <w:r>
        <w:t xml:space="preserve">    </w:t>
      </w:r>
    </w:p>
    <w:p w:rsidR="00476F8D" w:rsidRDefault="00476F8D" w:rsidP="00476F8D">
      <w:pPr>
        <w:tabs>
          <w:tab w:val="left" w:pos="9354"/>
        </w:tabs>
        <w:ind w:firstLine="709"/>
        <w:jc w:val="both"/>
      </w:pPr>
    </w:p>
    <w:p w:rsidR="00476F8D" w:rsidRDefault="00476F8D" w:rsidP="00476F8D">
      <w:pPr>
        <w:autoSpaceDE w:val="0"/>
        <w:autoSpaceDN w:val="0"/>
        <w:adjustRightInd w:val="0"/>
        <w:ind w:firstLine="708"/>
        <w:jc w:val="center"/>
        <w:rPr>
          <w:b/>
          <w:bCs/>
        </w:rPr>
      </w:pPr>
      <w:r>
        <w:rPr>
          <w:b/>
          <w:bCs/>
        </w:rPr>
        <w:t>4. Порядок и формы контроля исполнения</w:t>
      </w:r>
    </w:p>
    <w:p w:rsidR="00476F8D" w:rsidRDefault="00476F8D" w:rsidP="00476F8D">
      <w:pPr>
        <w:autoSpaceDE w:val="0"/>
        <w:autoSpaceDN w:val="0"/>
        <w:adjustRightInd w:val="0"/>
        <w:jc w:val="center"/>
        <w:rPr>
          <w:b/>
          <w:bCs/>
        </w:rPr>
      </w:pPr>
      <w:r>
        <w:rPr>
          <w:b/>
          <w:bCs/>
        </w:rPr>
        <w:t>государственной услуги</w:t>
      </w:r>
    </w:p>
    <w:p w:rsidR="00476F8D" w:rsidRDefault="00476F8D" w:rsidP="00476F8D">
      <w:pPr>
        <w:autoSpaceDE w:val="0"/>
        <w:autoSpaceDN w:val="0"/>
        <w:adjustRightInd w:val="0"/>
        <w:jc w:val="center"/>
        <w:rPr>
          <w:b/>
          <w:bCs/>
        </w:rPr>
      </w:pPr>
    </w:p>
    <w:p w:rsidR="00476F8D" w:rsidRDefault="00476F8D" w:rsidP="00476F8D">
      <w:pPr>
        <w:autoSpaceDE w:val="0"/>
        <w:autoSpaceDN w:val="0"/>
        <w:adjustRightInd w:val="0"/>
        <w:ind w:firstLine="720"/>
        <w:jc w:val="both"/>
      </w:pPr>
      <w:r>
        <w:t xml:space="preserve">Текущий контроль за соблюдением и исполнением специалистами ОСЗН, положений настоящего Стандарта и иных нормативных правовых актов, устанавливающих требования по предоставлению государственной услуги осуществляется  руководителем ОСЗН, должностными лицами  Министерства, ответственными за организацию работы по предоставлению государственной услуги, путем проведения проверок. </w:t>
      </w:r>
    </w:p>
    <w:p w:rsidR="00476F8D" w:rsidRDefault="00476F8D" w:rsidP="00476F8D">
      <w:pPr>
        <w:autoSpaceDE w:val="0"/>
        <w:autoSpaceDN w:val="0"/>
        <w:adjustRightInd w:val="0"/>
        <w:ind w:firstLine="720"/>
        <w:jc w:val="both"/>
      </w:pPr>
      <w:r>
        <w:t xml:space="preserve">Контроль над полнотой и качеством предоставления государственной услуги включает в себя проведение плановых (не реже одного раза в 2 года)  и  внеплановых   (по конкретному обращению) проверок комиссией на основании приказа Министерства. По результатам </w:t>
      </w:r>
      <w:r>
        <w:lastRenderedPageBreak/>
        <w:t>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476F8D" w:rsidRDefault="00476F8D" w:rsidP="00476F8D">
      <w:pPr>
        <w:autoSpaceDE w:val="0"/>
        <w:autoSpaceDN w:val="0"/>
        <w:adjustRightInd w:val="0"/>
        <w:ind w:firstLine="720"/>
        <w:jc w:val="both"/>
      </w:pPr>
      <w:r>
        <w:t>Руководитель ОСЗН, специалисты ОСЗН, ответственные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476F8D" w:rsidRDefault="00476F8D" w:rsidP="00476F8D">
      <w:pPr>
        <w:autoSpaceDE w:val="0"/>
        <w:autoSpaceDN w:val="0"/>
        <w:adjustRightInd w:val="0"/>
        <w:ind w:firstLine="720"/>
        <w:jc w:val="both"/>
      </w:pPr>
    </w:p>
    <w:p w:rsidR="00476F8D" w:rsidRDefault="00476F8D" w:rsidP="00476F8D">
      <w:pPr>
        <w:widowControl w:val="0"/>
        <w:autoSpaceDE w:val="0"/>
        <w:autoSpaceDN w:val="0"/>
        <w:adjustRightInd w:val="0"/>
        <w:ind w:firstLine="720"/>
        <w:jc w:val="both"/>
        <w:outlineLvl w:val="2"/>
        <w:rPr>
          <w:b/>
          <w:bCs/>
        </w:rPr>
      </w:pPr>
      <w:r>
        <w:rPr>
          <w:b/>
          <w:bCs/>
        </w:rPr>
        <w:t>4.1.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476F8D" w:rsidRDefault="00476F8D" w:rsidP="00476F8D">
      <w:pPr>
        <w:widowControl w:val="0"/>
        <w:autoSpaceDE w:val="0"/>
        <w:autoSpaceDN w:val="0"/>
        <w:adjustRightInd w:val="0"/>
        <w:ind w:firstLine="720"/>
        <w:jc w:val="both"/>
        <w:outlineLvl w:val="2"/>
        <w:rPr>
          <w:b/>
          <w:bCs/>
        </w:rPr>
      </w:pPr>
    </w:p>
    <w:p w:rsidR="00476F8D" w:rsidRDefault="00476F8D" w:rsidP="00476F8D">
      <w:pPr>
        <w:widowControl w:val="0"/>
        <w:autoSpaceDE w:val="0"/>
        <w:autoSpaceDN w:val="0"/>
        <w:adjustRightInd w:val="0"/>
        <w:ind w:firstLine="540"/>
        <w:jc w:val="both"/>
      </w:pPr>
      <w:r>
        <w:t>Должностные лица органов, предоставляющих государственную услугу, несут персональную ответственность в соответствии с законодательством Российской Федерации и Калужской области за:</w:t>
      </w:r>
    </w:p>
    <w:p w:rsidR="00476F8D" w:rsidRDefault="00476F8D" w:rsidP="00476F8D">
      <w:pPr>
        <w:widowControl w:val="0"/>
        <w:numPr>
          <w:ilvl w:val="0"/>
          <w:numId w:val="8"/>
        </w:numPr>
        <w:tabs>
          <w:tab w:val="left" w:pos="851"/>
        </w:tabs>
        <w:autoSpaceDE w:val="0"/>
        <w:autoSpaceDN w:val="0"/>
        <w:adjustRightInd w:val="0"/>
        <w:ind w:left="0" w:firstLine="567"/>
        <w:jc w:val="both"/>
      </w:pPr>
      <w:r>
        <w:t>соблюдение требований к информированию заявителей о предоставлении государственной услуги;</w:t>
      </w:r>
    </w:p>
    <w:p w:rsidR="00476F8D" w:rsidRDefault="00476F8D" w:rsidP="00476F8D">
      <w:pPr>
        <w:widowControl w:val="0"/>
        <w:numPr>
          <w:ilvl w:val="0"/>
          <w:numId w:val="8"/>
        </w:numPr>
        <w:tabs>
          <w:tab w:val="left" w:pos="851"/>
        </w:tabs>
        <w:autoSpaceDE w:val="0"/>
        <w:autoSpaceDN w:val="0"/>
        <w:adjustRightInd w:val="0"/>
        <w:ind w:left="0" w:firstLine="567"/>
        <w:jc w:val="both"/>
      </w:pPr>
      <w:r>
        <w:t>правильность заполнения документов;</w:t>
      </w:r>
    </w:p>
    <w:p w:rsidR="00476F8D" w:rsidRDefault="00476F8D" w:rsidP="00476F8D">
      <w:pPr>
        <w:widowControl w:val="0"/>
        <w:numPr>
          <w:ilvl w:val="0"/>
          <w:numId w:val="8"/>
        </w:numPr>
        <w:tabs>
          <w:tab w:val="left" w:pos="851"/>
        </w:tabs>
        <w:autoSpaceDE w:val="0"/>
        <w:autoSpaceDN w:val="0"/>
        <w:adjustRightInd w:val="0"/>
        <w:ind w:left="0" w:firstLine="567"/>
        <w:jc w:val="both"/>
      </w:pPr>
      <w:r>
        <w:t>соблюдение сроков выполнения административных процедур;</w:t>
      </w:r>
    </w:p>
    <w:p w:rsidR="00476F8D" w:rsidRDefault="00476F8D" w:rsidP="00476F8D">
      <w:pPr>
        <w:widowControl w:val="0"/>
        <w:numPr>
          <w:ilvl w:val="0"/>
          <w:numId w:val="8"/>
        </w:numPr>
        <w:tabs>
          <w:tab w:val="left" w:pos="851"/>
        </w:tabs>
        <w:autoSpaceDE w:val="0"/>
        <w:autoSpaceDN w:val="0"/>
        <w:adjustRightInd w:val="0"/>
        <w:ind w:left="0" w:firstLine="567"/>
        <w:jc w:val="both"/>
      </w:pPr>
      <w:r>
        <w:t>правильность принятия решения о предоставлении государственной услуги, об отказе в предоставлении государственной услуги.</w:t>
      </w:r>
    </w:p>
    <w:p w:rsidR="00476F8D" w:rsidRDefault="00476F8D" w:rsidP="00476F8D">
      <w:pPr>
        <w:autoSpaceDE w:val="0"/>
        <w:autoSpaceDN w:val="0"/>
        <w:adjustRightInd w:val="0"/>
        <w:ind w:firstLine="567"/>
        <w:jc w:val="both"/>
      </w:pPr>
      <w:r>
        <w:t>Персональная ответственность должностных лиц органов, предоставляющих государственную услугу, закрепляется в их должностных регламентах в соответствии с требованиями законодательства.</w:t>
      </w:r>
    </w:p>
    <w:p w:rsidR="00476F8D" w:rsidRDefault="00476F8D" w:rsidP="00476F8D">
      <w:pPr>
        <w:autoSpaceDE w:val="0"/>
        <w:autoSpaceDN w:val="0"/>
        <w:adjustRightInd w:val="0"/>
        <w:ind w:firstLine="567"/>
        <w:jc w:val="both"/>
      </w:pPr>
    </w:p>
    <w:p w:rsidR="00476F8D" w:rsidRDefault="00476F8D" w:rsidP="00476F8D">
      <w:pPr>
        <w:widowControl w:val="0"/>
        <w:autoSpaceDE w:val="0"/>
        <w:autoSpaceDN w:val="0"/>
        <w:adjustRightInd w:val="0"/>
        <w:jc w:val="both"/>
      </w:pPr>
    </w:p>
    <w:p w:rsidR="00476F8D" w:rsidRDefault="00476F8D" w:rsidP="00476F8D">
      <w:pPr>
        <w:widowControl w:val="0"/>
        <w:autoSpaceDE w:val="0"/>
        <w:autoSpaceDN w:val="0"/>
        <w:adjustRightInd w:val="0"/>
        <w:ind w:firstLine="720"/>
        <w:jc w:val="both"/>
        <w:outlineLvl w:val="2"/>
        <w:rPr>
          <w:b/>
          <w:bCs/>
        </w:rPr>
      </w:pPr>
      <w:r>
        <w:rPr>
          <w:b/>
          <w:bCs/>
        </w:rPr>
        <w:t>4.2. Положения, характеризующие требования к порядку и формам контроля над предоставлением государственной услуги, в том числе со стороны граждан, их объединений и организаций.</w:t>
      </w:r>
    </w:p>
    <w:p w:rsidR="00476F8D" w:rsidRDefault="00476F8D" w:rsidP="00476F8D">
      <w:pPr>
        <w:widowControl w:val="0"/>
        <w:autoSpaceDE w:val="0"/>
        <w:autoSpaceDN w:val="0"/>
        <w:adjustRightInd w:val="0"/>
        <w:ind w:firstLine="720"/>
        <w:jc w:val="both"/>
      </w:pPr>
    </w:p>
    <w:p w:rsidR="00476F8D" w:rsidRDefault="00476F8D" w:rsidP="00476F8D">
      <w:pPr>
        <w:ind w:firstLine="567"/>
        <w:jc w:val="both"/>
      </w:pPr>
      <w:r>
        <w:t>4.2.1. Контроль над рассмотрением заявлений и за ходом предоставления государственной услуги заявители могут осуществлять на основании полученной  информации путем индивидуального консультирования в соответствии с пунктом 1.3.3. административного регламента.</w:t>
      </w:r>
    </w:p>
    <w:p w:rsidR="00476F8D" w:rsidRDefault="00476F8D" w:rsidP="00476F8D">
      <w:pPr>
        <w:ind w:firstLine="567"/>
        <w:jc w:val="both"/>
      </w:pPr>
      <w:r>
        <w:t>4.2.2. Граждане, их объединения и организации вправе получать информацию о порядке предоставления государственной услуги, а также направлять в Министерство, органы, предоставляющие государственную услугу, замечания и предложения по улучшению качества предоставления государственных услуг.</w:t>
      </w:r>
    </w:p>
    <w:p w:rsidR="00476F8D" w:rsidRDefault="00476F8D" w:rsidP="00476F8D">
      <w:pPr>
        <w:autoSpaceDE w:val="0"/>
        <w:autoSpaceDN w:val="0"/>
        <w:adjustRightInd w:val="0"/>
        <w:ind w:firstLine="720"/>
        <w:jc w:val="both"/>
      </w:pPr>
    </w:p>
    <w:p w:rsidR="00476F8D" w:rsidRDefault="00476F8D" w:rsidP="00476F8D">
      <w:pPr>
        <w:autoSpaceDE w:val="0"/>
        <w:autoSpaceDN w:val="0"/>
        <w:adjustRightInd w:val="0"/>
        <w:ind w:firstLine="540"/>
        <w:jc w:val="both"/>
      </w:pPr>
    </w:p>
    <w:p w:rsidR="00476F8D" w:rsidRDefault="00476F8D" w:rsidP="00476F8D">
      <w:pPr>
        <w:autoSpaceDE w:val="0"/>
        <w:autoSpaceDN w:val="0"/>
        <w:adjustRightInd w:val="0"/>
        <w:ind w:firstLine="540"/>
        <w:jc w:val="both"/>
        <w:outlineLvl w:val="1"/>
        <w:rPr>
          <w:b/>
          <w:bCs/>
        </w:rPr>
      </w:pPr>
      <w:r>
        <w:rPr>
          <w:b/>
          <w:bCs/>
        </w:rPr>
        <w:t>5.</w:t>
      </w:r>
      <w:r>
        <w:t xml:space="preserve"> </w:t>
      </w:r>
      <w:r>
        <w:rPr>
          <w:b/>
          <w:bCs/>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76F8D" w:rsidRDefault="00476F8D" w:rsidP="00476F8D">
      <w:pPr>
        <w:pStyle w:val="a6"/>
        <w:ind w:firstLine="720"/>
      </w:pPr>
    </w:p>
    <w:p w:rsidR="00476F8D" w:rsidRDefault="00476F8D" w:rsidP="00476F8D">
      <w:pPr>
        <w:widowControl w:val="0"/>
        <w:autoSpaceDE w:val="0"/>
        <w:autoSpaceDN w:val="0"/>
        <w:adjustRightInd w:val="0"/>
        <w:ind w:firstLine="540"/>
        <w:jc w:val="both"/>
        <w:outlineLvl w:val="2"/>
        <w:rPr>
          <w:b/>
          <w:bCs/>
        </w:rPr>
      </w:pPr>
      <w:r>
        <w:rPr>
          <w:b/>
          <w:bCs/>
        </w:rPr>
        <w:t>5.1.</w:t>
      </w:r>
      <w:r>
        <w:t xml:space="preserve"> </w:t>
      </w:r>
      <w:r>
        <w:rPr>
          <w:b/>
          <w:bCs/>
        </w:rPr>
        <w:t>Информация для заявителя о его праве подать жалобу на решение и (или)</w:t>
      </w:r>
    </w:p>
    <w:p w:rsidR="00476F8D" w:rsidRDefault="00476F8D" w:rsidP="00476F8D">
      <w:pPr>
        <w:widowControl w:val="0"/>
        <w:autoSpaceDE w:val="0"/>
        <w:autoSpaceDN w:val="0"/>
        <w:adjustRightInd w:val="0"/>
        <w:jc w:val="both"/>
        <w:rPr>
          <w:b/>
          <w:bCs/>
        </w:rPr>
      </w:pPr>
      <w:r>
        <w:rPr>
          <w:b/>
          <w:bCs/>
        </w:rPr>
        <w:t>действие (бездействие) органа исполнительной власти, предоставляющего государственную услугу, должностного лица органа, предоставляющего государственную услугу, либо государственного служащего при предоставлении государственной услуги.</w:t>
      </w:r>
    </w:p>
    <w:p w:rsidR="00476F8D" w:rsidRDefault="00476F8D" w:rsidP="00476F8D">
      <w:pPr>
        <w:ind w:firstLine="720"/>
        <w:jc w:val="both"/>
      </w:pPr>
    </w:p>
    <w:p w:rsidR="00476F8D" w:rsidRDefault="00476F8D" w:rsidP="00476F8D">
      <w:pPr>
        <w:ind w:firstLine="720"/>
        <w:jc w:val="both"/>
      </w:pPr>
      <w:r>
        <w:lastRenderedPageBreak/>
        <w:t xml:space="preserve"> 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476F8D" w:rsidRDefault="00476F8D" w:rsidP="00476F8D">
      <w:pPr>
        <w:ind w:firstLine="720"/>
        <w:jc w:val="both"/>
      </w:pPr>
      <w: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476F8D" w:rsidRDefault="00476F8D" w:rsidP="00476F8D">
      <w:pPr>
        <w:ind w:firstLine="720"/>
        <w:jc w:val="both"/>
      </w:pPr>
    </w:p>
    <w:p w:rsidR="00476F8D" w:rsidRDefault="00476F8D" w:rsidP="00476F8D">
      <w:pPr>
        <w:widowControl w:val="0"/>
        <w:autoSpaceDE w:val="0"/>
        <w:autoSpaceDN w:val="0"/>
        <w:adjustRightInd w:val="0"/>
        <w:ind w:firstLine="540"/>
        <w:jc w:val="center"/>
        <w:rPr>
          <w:b/>
          <w:bCs/>
        </w:rPr>
      </w:pPr>
      <w:r>
        <w:rPr>
          <w:b/>
          <w:bCs/>
        </w:rPr>
        <w:t>5.2. Предмет жалобы.</w:t>
      </w:r>
    </w:p>
    <w:p w:rsidR="00476F8D" w:rsidRDefault="00476F8D" w:rsidP="00476F8D">
      <w:pPr>
        <w:widowControl w:val="0"/>
        <w:autoSpaceDE w:val="0"/>
        <w:autoSpaceDN w:val="0"/>
        <w:adjustRightInd w:val="0"/>
        <w:ind w:firstLine="540"/>
        <w:jc w:val="center"/>
        <w:rPr>
          <w:b/>
          <w:bCs/>
        </w:rPr>
      </w:pPr>
    </w:p>
    <w:p w:rsidR="00476F8D" w:rsidRDefault="00476F8D" w:rsidP="00476F8D">
      <w:pPr>
        <w:pStyle w:val="ac"/>
        <w:ind w:firstLine="567"/>
        <w:jc w:val="both"/>
        <w:rPr>
          <w:rFonts w:ascii="Times New Roman" w:hAnsi="Times New Roman" w:cs="Times New Roman"/>
          <w:sz w:val="24"/>
          <w:szCs w:val="24"/>
        </w:rPr>
      </w:pPr>
      <w:r>
        <w:rPr>
          <w:rFonts w:ascii="Times New Roman" w:hAnsi="Times New Roman" w:cs="Times New Roman"/>
          <w:b/>
          <w:sz w:val="24"/>
          <w:szCs w:val="24"/>
        </w:rPr>
        <w:t>5.2.1.</w:t>
      </w:r>
      <w:r>
        <w:rPr>
          <w:rFonts w:ascii="Times New Roman" w:hAnsi="Times New Roman" w:cs="Times New Roman"/>
          <w:sz w:val="24"/>
          <w:szCs w:val="24"/>
        </w:rPr>
        <w:t xml:space="preserve"> Предметом досудебного (внесудебного) обжалования является решение или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по обращению заявителя, принятое или осуществленное им в ходе предоставления государственной услуги,  в том числе в следующих случаях:</w:t>
      </w:r>
    </w:p>
    <w:p w:rsidR="00476F8D" w:rsidRDefault="00476F8D" w:rsidP="00476F8D">
      <w:pPr>
        <w:autoSpaceDE w:val="0"/>
        <w:autoSpaceDN w:val="0"/>
        <w:adjustRightInd w:val="0"/>
        <w:ind w:firstLine="540"/>
        <w:jc w:val="both"/>
      </w:pPr>
      <w:r>
        <w:t>а) нарушение срока регистрации запроса заявителя о предоставлении государственной услуги;</w:t>
      </w:r>
    </w:p>
    <w:p w:rsidR="00476F8D" w:rsidRDefault="00476F8D" w:rsidP="00476F8D">
      <w:pPr>
        <w:autoSpaceDE w:val="0"/>
        <w:autoSpaceDN w:val="0"/>
        <w:adjustRightInd w:val="0"/>
        <w:ind w:firstLine="540"/>
        <w:jc w:val="both"/>
      </w:pPr>
      <w:r>
        <w:t>б) нарушение срока предоставления государственной услуги;</w:t>
      </w:r>
    </w:p>
    <w:p w:rsidR="00476F8D" w:rsidRDefault="00476F8D" w:rsidP="00476F8D">
      <w:pPr>
        <w:autoSpaceDE w:val="0"/>
        <w:autoSpaceDN w:val="0"/>
        <w:adjustRightInd w:val="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476F8D" w:rsidRDefault="00476F8D" w:rsidP="00476F8D">
      <w:pPr>
        <w:autoSpaceDE w:val="0"/>
        <w:autoSpaceDN w:val="0"/>
        <w:adjustRightInd w:val="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476F8D" w:rsidRDefault="00476F8D" w:rsidP="00476F8D">
      <w:pPr>
        <w:autoSpaceDE w:val="0"/>
        <w:autoSpaceDN w:val="0"/>
        <w:adjustRightInd w:val="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476F8D" w:rsidRDefault="00476F8D" w:rsidP="00476F8D">
      <w:pPr>
        <w:autoSpaceDE w:val="0"/>
        <w:autoSpaceDN w:val="0"/>
        <w:adjustRightInd w:val="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Калужской области;</w:t>
      </w:r>
    </w:p>
    <w:p w:rsidR="00476F8D" w:rsidRDefault="00476F8D" w:rsidP="00476F8D">
      <w:pPr>
        <w:autoSpaceDE w:val="0"/>
        <w:autoSpaceDN w:val="0"/>
        <w:adjustRightInd w:val="0"/>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76F8D" w:rsidRDefault="00476F8D" w:rsidP="00476F8D">
      <w:pPr>
        <w:widowControl w:val="0"/>
        <w:autoSpaceDE w:val="0"/>
        <w:autoSpaceDN w:val="0"/>
        <w:adjustRightInd w:val="0"/>
        <w:ind w:firstLine="540"/>
        <w:jc w:val="both"/>
      </w:pPr>
      <w:r>
        <w:rPr>
          <w:b/>
        </w:rPr>
        <w:t>5.2.2</w:t>
      </w:r>
      <w:r>
        <w:t xml:space="preserve">. Заявитель может сообщить о нарушении своих прав и законных интересов, нарушении положений регламента, противоправных решениях, действиях или бездействии органа, предоставляющего государственную услугу, должностного лица органа, предоставляющего государственную услугу, </w:t>
      </w:r>
      <w:r>
        <w:rPr>
          <w:lang w:eastAsia="en-US"/>
        </w:rPr>
        <w:t xml:space="preserve">либо государственного или муниципального служащего </w:t>
      </w:r>
      <w:r>
        <w:t>в связи с некорректным поведением или нарушением служебной этики.</w:t>
      </w:r>
    </w:p>
    <w:p w:rsidR="00476F8D" w:rsidRDefault="00476F8D" w:rsidP="00476F8D">
      <w:pPr>
        <w:widowControl w:val="0"/>
        <w:autoSpaceDE w:val="0"/>
        <w:autoSpaceDN w:val="0"/>
        <w:adjustRightInd w:val="0"/>
        <w:jc w:val="both"/>
      </w:pPr>
    </w:p>
    <w:p w:rsidR="00476F8D" w:rsidRDefault="00476F8D" w:rsidP="00476F8D">
      <w:pPr>
        <w:widowControl w:val="0"/>
        <w:autoSpaceDE w:val="0"/>
        <w:autoSpaceDN w:val="0"/>
        <w:adjustRightInd w:val="0"/>
        <w:jc w:val="center"/>
        <w:outlineLvl w:val="2"/>
        <w:rPr>
          <w:b/>
          <w:bCs/>
        </w:rPr>
      </w:pPr>
      <w:bookmarkStart w:id="3" w:name="Par626"/>
      <w:bookmarkEnd w:id="3"/>
      <w:r>
        <w:rPr>
          <w:b/>
          <w:bCs/>
        </w:rPr>
        <w:t>5.3. Органы государственной власти и уполномоченные   на рассмотрение жалобы должностные лица, которым может быть направлена жалоба.</w:t>
      </w:r>
    </w:p>
    <w:p w:rsidR="00476F8D" w:rsidRDefault="00476F8D" w:rsidP="00476F8D">
      <w:pPr>
        <w:widowControl w:val="0"/>
        <w:autoSpaceDE w:val="0"/>
        <w:autoSpaceDN w:val="0"/>
        <w:adjustRightInd w:val="0"/>
        <w:jc w:val="center"/>
        <w:outlineLvl w:val="2"/>
        <w:rPr>
          <w:b/>
          <w:bCs/>
        </w:rPr>
      </w:pPr>
    </w:p>
    <w:p w:rsidR="00476F8D" w:rsidRDefault="00476F8D" w:rsidP="00476F8D">
      <w:pPr>
        <w:autoSpaceDE w:val="0"/>
        <w:autoSpaceDN w:val="0"/>
        <w:adjustRightInd w:val="0"/>
        <w:ind w:firstLine="540"/>
        <w:jc w:val="both"/>
      </w:pPr>
      <w:r>
        <w:rPr>
          <w:b/>
        </w:rPr>
        <w:t>5.3.1.</w:t>
      </w:r>
      <w:r>
        <w:t xml:space="preserve"> Жалоба рассматривается органом исполнительной власти,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 </w:t>
      </w:r>
    </w:p>
    <w:p w:rsidR="00476F8D" w:rsidRDefault="00476F8D" w:rsidP="00476F8D">
      <w:pPr>
        <w:autoSpaceDE w:val="0"/>
        <w:autoSpaceDN w:val="0"/>
        <w:adjustRightInd w:val="0"/>
        <w:ind w:firstLine="540"/>
        <w:jc w:val="both"/>
      </w:pPr>
      <w:r>
        <w:rPr>
          <w:b/>
        </w:rPr>
        <w:t xml:space="preserve"> 5.3.2.</w:t>
      </w:r>
      <w:r>
        <w:t xml:space="preserve"> В случае, если обжалуются решения руководителя ОСЗН, жалоба подается непосредственно главе администрации муниципального района, и рассматривается им в соответствии с Положением об особенностях подачи и рассмотрения жалоб на решения и действия (бездействие) исполнительных органов государственной власти Калужской области и их должностных лиц, государственных гражданских служащих исполнительных органов </w:t>
      </w:r>
      <w:r>
        <w:lastRenderedPageBreak/>
        <w:t>государственной власти Калужской области, утвержденного постановлением Правительства Калужской области от 15.01.2013 № 5 (далее – Положение об особенностях подачи и рассмотрения жалоб).</w:t>
      </w:r>
    </w:p>
    <w:p w:rsidR="00476F8D" w:rsidRDefault="00476F8D" w:rsidP="00476F8D">
      <w:pPr>
        <w:autoSpaceDE w:val="0"/>
        <w:autoSpaceDN w:val="0"/>
        <w:adjustRightInd w:val="0"/>
        <w:ind w:firstLine="540"/>
        <w:jc w:val="both"/>
      </w:pPr>
      <w:r>
        <w:rPr>
          <w:b/>
        </w:rPr>
        <w:t>5.3.3.</w:t>
      </w:r>
      <w:r>
        <w:t xml:space="preserve"> Жалоба на нарушение порядка предоставления государственной услуги многофункциональным центром рассматривается в соответствии с Положением об особенностях подачи и рассмотрения жалоб органом исполнительной власти, предоставляющим государственную услугу, заключившим соглашение о взаимодействии.</w:t>
      </w:r>
    </w:p>
    <w:p w:rsidR="00476F8D" w:rsidRDefault="00476F8D" w:rsidP="00476F8D">
      <w:pPr>
        <w:autoSpaceDE w:val="0"/>
        <w:autoSpaceDN w:val="0"/>
        <w:adjustRightInd w:val="0"/>
        <w:ind w:firstLine="540"/>
        <w:jc w:val="both"/>
      </w:pPr>
      <w:r>
        <w:t>При этом срок рассмотрения жалобы исчисляется со дня регистрации жалобы в уполномоченном на ее рассмотрение органе исполнительной власти.</w:t>
      </w:r>
    </w:p>
    <w:p w:rsidR="00476F8D" w:rsidRDefault="00476F8D" w:rsidP="00476F8D">
      <w:pPr>
        <w:widowControl w:val="0"/>
        <w:autoSpaceDE w:val="0"/>
        <w:autoSpaceDN w:val="0"/>
        <w:adjustRightInd w:val="0"/>
        <w:jc w:val="center"/>
        <w:outlineLvl w:val="2"/>
        <w:rPr>
          <w:b/>
          <w:bCs/>
        </w:rPr>
      </w:pPr>
    </w:p>
    <w:p w:rsidR="00476F8D" w:rsidRDefault="00476F8D" w:rsidP="00476F8D">
      <w:pPr>
        <w:widowControl w:val="0"/>
        <w:autoSpaceDE w:val="0"/>
        <w:autoSpaceDN w:val="0"/>
        <w:adjustRightInd w:val="0"/>
        <w:jc w:val="center"/>
        <w:outlineLvl w:val="2"/>
        <w:rPr>
          <w:b/>
          <w:bCs/>
        </w:rPr>
      </w:pPr>
      <w:r>
        <w:rPr>
          <w:b/>
          <w:bCs/>
        </w:rPr>
        <w:t>5.4. Порядок подачи и рассмотрения жалобы.</w:t>
      </w:r>
    </w:p>
    <w:p w:rsidR="00476F8D" w:rsidRDefault="00476F8D" w:rsidP="00476F8D">
      <w:pPr>
        <w:widowControl w:val="0"/>
        <w:autoSpaceDE w:val="0"/>
        <w:autoSpaceDN w:val="0"/>
        <w:adjustRightInd w:val="0"/>
        <w:jc w:val="center"/>
        <w:outlineLvl w:val="2"/>
        <w:rPr>
          <w:b/>
          <w:bCs/>
        </w:rPr>
      </w:pPr>
    </w:p>
    <w:p w:rsidR="00476F8D" w:rsidRDefault="00476F8D" w:rsidP="00476F8D">
      <w:pPr>
        <w:autoSpaceDE w:val="0"/>
        <w:autoSpaceDN w:val="0"/>
        <w:adjustRightInd w:val="0"/>
        <w:ind w:firstLine="540"/>
        <w:jc w:val="both"/>
      </w:pPr>
      <w:r>
        <w:rPr>
          <w:b/>
        </w:rPr>
        <w:t>5.4.1.</w:t>
      </w:r>
      <w:r>
        <w:t xml:space="preserve"> Жалоба подается в ОСЗН, в письменной форме, в том числе при личном приеме заявителя, или в электронном виде.</w:t>
      </w:r>
    </w:p>
    <w:p w:rsidR="00476F8D" w:rsidRDefault="00476F8D" w:rsidP="00476F8D">
      <w:pPr>
        <w:autoSpaceDE w:val="0"/>
        <w:autoSpaceDN w:val="0"/>
        <w:adjustRightInd w:val="0"/>
        <w:ind w:firstLine="540"/>
        <w:jc w:val="both"/>
      </w:pPr>
      <w:r>
        <w:rPr>
          <w:b/>
        </w:rPr>
        <w:t>5.4.2.</w:t>
      </w:r>
      <w:r>
        <w:t xml:space="preserve"> Жалоба может быть направлена по почте, через многофункциональный центр, официальный сайт органа, предоставляющего государственную услугу, в информационно-телекоммуникационной сети Интернет, Портала государственных и муниципальных услуг (функций), а также может быть принята при личном приеме заявителя.</w:t>
      </w:r>
    </w:p>
    <w:p w:rsidR="00476F8D" w:rsidRDefault="00476F8D" w:rsidP="00476F8D">
      <w:pPr>
        <w:autoSpaceDE w:val="0"/>
        <w:autoSpaceDN w:val="0"/>
        <w:adjustRightInd w:val="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6F8D" w:rsidRDefault="00476F8D" w:rsidP="00476F8D">
      <w:pPr>
        <w:autoSpaceDE w:val="0"/>
        <w:autoSpaceDN w:val="0"/>
        <w:adjustRightInd w:val="0"/>
        <w:ind w:firstLine="540"/>
        <w:jc w:val="both"/>
      </w:pPr>
      <w:r>
        <w:t>При подаче жалобы в электронном виде документы, подтверждающие полномочия представителя заявителя, в соответствии с пунктом 1.2.2.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6F8D" w:rsidRDefault="00476F8D" w:rsidP="00476F8D">
      <w:pPr>
        <w:autoSpaceDE w:val="0"/>
        <w:autoSpaceDN w:val="0"/>
        <w:adjustRightInd w:val="0"/>
        <w:ind w:firstLine="540"/>
        <w:jc w:val="both"/>
      </w:pPr>
      <w:r>
        <w:rPr>
          <w:b/>
        </w:rPr>
        <w:t>5.4.3.</w:t>
      </w:r>
      <w:r>
        <w:t xml:space="preserve"> Время приема жалоб должно совпадать со временем предоставления государственных услуг.</w:t>
      </w:r>
    </w:p>
    <w:p w:rsidR="00476F8D" w:rsidRDefault="00476F8D" w:rsidP="00476F8D">
      <w:pPr>
        <w:widowControl w:val="0"/>
        <w:autoSpaceDE w:val="0"/>
        <w:autoSpaceDN w:val="0"/>
        <w:adjustRightInd w:val="0"/>
        <w:ind w:firstLine="540"/>
        <w:jc w:val="both"/>
        <w:outlineLvl w:val="2"/>
      </w:pPr>
      <w:r>
        <w:rPr>
          <w:b/>
        </w:rPr>
        <w:t>5.4.4.</w:t>
      </w:r>
      <w:r>
        <w:t xml:space="preserve"> Основанием для начала процедуры досудебного (внесудебного) обжалования является поступление жалобы в ОСЗН.</w:t>
      </w:r>
    </w:p>
    <w:p w:rsidR="00476F8D" w:rsidRDefault="00476F8D" w:rsidP="00476F8D">
      <w:pPr>
        <w:autoSpaceDE w:val="0"/>
        <w:autoSpaceDN w:val="0"/>
        <w:adjustRightInd w:val="0"/>
        <w:ind w:firstLine="540"/>
        <w:jc w:val="both"/>
      </w:pPr>
      <w:r>
        <w:t>Жалоба регистрируется в соответствии с правилами делопроизводства, принятыми в ОСЗН,</w:t>
      </w:r>
      <w:r>
        <w:rPr>
          <w:color w:val="FF0000"/>
        </w:rPr>
        <w:t xml:space="preserve"> </w:t>
      </w:r>
      <w:r>
        <w:t>не позднее, чем на следующий день передается уполномоченному должностному лицу, которое принимает решение о проведении служебной проверки по существу поступившей жалобы и назначает ответственное лицо за проведение служебной проверки и подготовки проекта ответа на жалобу.</w:t>
      </w:r>
    </w:p>
    <w:p w:rsidR="00476F8D" w:rsidRDefault="00476F8D" w:rsidP="00476F8D">
      <w:pPr>
        <w:autoSpaceDE w:val="0"/>
        <w:autoSpaceDN w:val="0"/>
        <w:adjustRightInd w:val="0"/>
        <w:ind w:firstLine="540"/>
        <w:jc w:val="both"/>
      </w:pPr>
      <w:r>
        <w:t>При подаче жалобы через многофункциональный центр, многофункциональный центр обеспечивает ее передачу в администрацию муниципального района «Город Людиново и Людиновский район»  в порядке и сроки, которые установлены соглашением о взаимодействии между многофункциональным центром и администрацией муниципального района «Город Людиново и Людиновский район», но не позднее следующего рабочего дня со дня поступления жалобы.</w:t>
      </w:r>
    </w:p>
    <w:p w:rsidR="00476F8D" w:rsidRDefault="00476F8D" w:rsidP="00476F8D">
      <w:pPr>
        <w:autoSpaceDE w:val="0"/>
        <w:autoSpaceDN w:val="0"/>
        <w:adjustRightInd w:val="0"/>
        <w:ind w:firstLine="540"/>
        <w:jc w:val="both"/>
      </w:pPr>
      <w:r>
        <w:t>При этом срок рассмотрения жалобы исчисляется со дня регистрации жалобы в уполномоченном на ее рассмотрение органе исполнительной власти.</w:t>
      </w:r>
    </w:p>
    <w:p w:rsidR="00476F8D" w:rsidRDefault="00476F8D" w:rsidP="00476F8D">
      <w:pPr>
        <w:autoSpaceDE w:val="0"/>
        <w:autoSpaceDN w:val="0"/>
        <w:adjustRightInd w:val="0"/>
        <w:ind w:firstLine="540"/>
        <w:jc w:val="both"/>
      </w:pPr>
      <w:r>
        <w:rPr>
          <w:b/>
        </w:rPr>
        <w:t>5.4.5</w:t>
      </w:r>
      <w:r>
        <w:t>. В случае, если жалоба подана заявителем в орган исполнительной власти, в компетенцию которого не входит принятие решения по жалобе в соответствии с требованиями подраздела 5.3.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исполнительной власти и в письменной форме информирует заявителя о перенаправлении жалобы.</w:t>
      </w:r>
    </w:p>
    <w:p w:rsidR="00476F8D" w:rsidRDefault="00476F8D" w:rsidP="00476F8D">
      <w:pPr>
        <w:autoSpaceDE w:val="0"/>
        <w:autoSpaceDN w:val="0"/>
        <w:adjustRightInd w:val="0"/>
        <w:ind w:firstLine="540"/>
        <w:jc w:val="both"/>
      </w:pPr>
      <w:r>
        <w:t>При этом срок рассмотрения жалобы исчисляется со дня регистрации жалобы в уполномоченном на ее рассмотрение органе исполнительной власти.</w:t>
      </w:r>
    </w:p>
    <w:p w:rsidR="00476F8D" w:rsidRDefault="00476F8D" w:rsidP="00476F8D">
      <w:pPr>
        <w:autoSpaceDE w:val="0"/>
        <w:autoSpaceDN w:val="0"/>
        <w:adjustRightInd w:val="0"/>
        <w:ind w:firstLine="540"/>
        <w:jc w:val="both"/>
      </w:pPr>
      <w:r>
        <w:rPr>
          <w:b/>
        </w:rPr>
        <w:t>5.4.6.</w:t>
      </w:r>
      <w:r>
        <w:t xml:space="preserve"> Жалоба подается в произвольной форме и должна содержать следующую информацию:</w:t>
      </w:r>
    </w:p>
    <w:p w:rsidR="00476F8D" w:rsidRDefault="00476F8D" w:rsidP="00476F8D">
      <w:pPr>
        <w:autoSpaceDE w:val="0"/>
        <w:autoSpaceDN w:val="0"/>
        <w:adjustRightInd w:val="0"/>
        <w:ind w:firstLine="540"/>
        <w:jc w:val="both"/>
      </w:pPr>
      <w:r>
        <w:lastRenderedPageBreak/>
        <w:t>1) наименование органа, предоставляющего государственную услугу, должностного лица органа, предоставляющего государственную услугу,</w:t>
      </w:r>
      <w:r>
        <w:rPr>
          <w:lang w:eastAsia="en-US"/>
        </w:rPr>
        <w:t xml:space="preserve"> либо государственного или муниципального служащего,</w:t>
      </w:r>
      <w:r>
        <w:t xml:space="preserve"> решения и действия (бездействие) которых обжалуются;</w:t>
      </w:r>
    </w:p>
    <w:p w:rsidR="00476F8D" w:rsidRDefault="00476F8D" w:rsidP="00476F8D">
      <w:pPr>
        <w:autoSpaceDE w:val="0"/>
        <w:autoSpaceDN w:val="0"/>
        <w:adjustRightInd w:val="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6F8D" w:rsidRDefault="00476F8D" w:rsidP="00476F8D">
      <w:pPr>
        <w:autoSpaceDE w:val="0"/>
        <w:autoSpaceDN w:val="0"/>
        <w:adjustRightInd w:val="0"/>
        <w:ind w:firstLine="540"/>
        <w:jc w:val="both"/>
      </w:pPr>
      <w:r>
        <w:t xml:space="preserve">3) сведения об обжалуемых решениях и действиях (бездействии) органа, предоставляющего государственную услугу, должностного лица </w:t>
      </w:r>
      <w:r>
        <w:rPr>
          <w:lang w:eastAsia="en-US"/>
        </w:rPr>
        <w:t>органа, предоставляющего государственную услугу, либо государственного или муниципального служащего</w:t>
      </w:r>
      <w:r>
        <w:t>;</w:t>
      </w:r>
    </w:p>
    <w:p w:rsidR="00476F8D" w:rsidRDefault="00476F8D" w:rsidP="00476F8D">
      <w:pPr>
        <w:autoSpaceDE w:val="0"/>
        <w:autoSpaceDN w:val="0"/>
        <w:adjustRightInd w:val="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w:t>
      </w:r>
      <w:r>
        <w:rPr>
          <w:strike/>
          <w:u w:val="single"/>
        </w:rPr>
        <w:t xml:space="preserve"> </w:t>
      </w:r>
      <w:r>
        <w:t>должностного лица органа</w:t>
      </w:r>
      <w:r>
        <w:rPr>
          <w:lang w:eastAsia="en-US"/>
        </w:rPr>
        <w:t>, предоставляющего государственную услугу, либо государственного или муниципального служащего</w:t>
      </w:r>
      <w:r>
        <w:t>. Заявителем могут быть представлены документы (при наличии), подтверждающие доводы заявителя, либо их копии.</w:t>
      </w:r>
    </w:p>
    <w:p w:rsidR="00476F8D" w:rsidRDefault="00476F8D" w:rsidP="00476F8D">
      <w:pPr>
        <w:autoSpaceDE w:val="0"/>
        <w:autoSpaceDN w:val="0"/>
        <w:adjustRightInd w:val="0"/>
        <w:ind w:firstLine="540"/>
        <w:jc w:val="both"/>
      </w:pPr>
      <w:r>
        <w:rPr>
          <w:b/>
        </w:rPr>
        <w:t>5.4.7</w:t>
      </w:r>
      <w: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Pr>
            <w:rStyle w:val="a3"/>
            <w:color w:val="000000"/>
          </w:rPr>
          <w:t>статьей 2.13</w:t>
        </w:r>
      </w:hyperlink>
      <w:r>
        <w:t xml:space="preserve"> Закона Калужской области «Об административных правонарушениях в Калужской области», должностное лицо, уполномоченное на рассмотрение жалоб, незамедлительно направляет соответствующие материалы в орган исполнительной власти, уполномоченный на проведение экспертизы проектов административных регламентов предоставления государственных услуг, разработанных органами исполнительной власти Калужской области.</w:t>
      </w:r>
    </w:p>
    <w:p w:rsidR="00476F8D" w:rsidRDefault="00476F8D" w:rsidP="00476F8D">
      <w:pPr>
        <w:autoSpaceDE w:val="0"/>
        <w:autoSpaceDN w:val="0"/>
        <w:adjustRightInd w:val="0"/>
        <w:ind w:firstLine="540"/>
        <w:jc w:val="both"/>
      </w:pPr>
      <w:r>
        <w:rPr>
          <w:b/>
        </w:rPr>
        <w:t>5.4.8.</w:t>
      </w:r>
      <w:r>
        <w:t xml:space="preserve"> Орган, уполномоченный на рассмотрение жалобы, отказывает в удовлетворении жалобы в следующих случаях:</w:t>
      </w:r>
    </w:p>
    <w:p w:rsidR="00476F8D" w:rsidRDefault="00476F8D" w:rsidP="00476F8D">
      <w:pPr>
        <w:autoSpaceDE w:val="0"/>
        <w:autoSpaceDN w:val="0"/>
        <w:adjustRightInd w:val="0"/>
        <w:ind w:firstLine="709"/>
        <w:jc w:val="both"/>
      </w:pPr>
      <w:r>
        <w:t>а) наличие вступившего в законную силу решения суда, арбитражного суда по жалобе о том же предмете и по тем же основаниям;</w:t>
      </w:r>
    </w:p>
    <w:p w:rsidR="00476F8D" w:rsidRDefault="00476F8D" w:rsidP="00476F8D">
      <w:pPr>
        <w:autoSpaceDE w:val="0"/>
        <w:autoSpaceDN w:val="0"/>
        <w:adjustRightInd w:val="0"/>
        <w:ind w:firstLine="709"/>
        <w:jc w:val="both"/>
      </w:pPr>
      <w:r>
        <w:t>б) подача жалобы лицом, полномочия которого не подтверждены в порядке, установленном законодательством Российской Федерации;</w:t>
      </w:r>
    </w:p>
    <w:p w:rsidR="00476F8D" w:rsidRDefault="00476F8D" w:rsidP="00476F8D">
      <w:pPr>
        <w:autoSpaceDE w:val="0"/>
        <w:autoSpaceDN w:val="0"/>
        <w:adjustRightInd w:val="0"/>
        <w:ind w:firstLine="709"/>
        <w:jc w:val="both"/>
      </w:pPr>
      <w:r>
        <w:t>в) наличие решения по жалобе, принятого ранее в соответствии с требованиями раздела 5 административного регламента в отношении того же заявителя и по тому же предмету жалобы.</w:t>
      </w:r>
    </w:p>
    <w:p w:rsidR="00476F8D" w:rsidRDefault="00476F8D" w:rsidP="00476F8D">
      <w:pPr>
        <w:autoSpaceDE w:val="0"/>
        <w:autoSpaceDN w:val="0"/>
        <w:adjustRightInd w:val="0"/>
        <w:ind w:firstLine="709"/>
        <w:jc w:val="both"/>
      </w:pPr>
      <w:r>
        <w:t>5.4.9. Уполномоченный на рассмотрение жалобы орган вправе оставить жалобу без ответа в следующих случаях:</w:t>
      </w:r>
    </w:p>
    <w:p w:rsidR="00476F8D" w:rsidRDefault="00476F8D" w:rsidP="00476F8D">
      <w:pPr>
        <w:autoSpaceDE w:val="0"/>
        <w:autoSpaceDN w:val="0"/>
        <w:adjustRightInd w:val="0"/>
        <w:ind w:firstLine="709"/>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476F8D" w:rsidRDefault="00476F8D" w:rsidP="00476F8D">
      <w:pPr>
        <w:autoSpaceDE w:val="0"/>
        <w:autoSpaceDN w:val="0"/>
        <w:adjustRightInd w:val="0"/>
        <w:ind w:firstLine="709"/>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76F8D" w:rsidRDefault="00476F8D" w:rsidP="00476F8D">
      <w:pPr>
        <w:autoSpaceDE w:val="0"/>
        <w:autoSpaceDN w:val="0"/>
        <w:adjustRightInd w:val="0"/>
        <w:ind w:firstLine="540"/>
        <w:jc w:val="center"/>
        <w:rPr>
          <w:b/>
          <w:bCs/>
        </w:rPr>
      </w:pPr>
    </w:p>
    <w:p w:rsidR="00476F8D" w:rsidRDefault="00476F8D" w:rsidP="00476F8D">
      <w:pPr>
        <w:autoSpaceDE w:val="0"/>
        <w:autoSpaceDN w:val="0"/>
        <w:adjustRightInd w:val="0"/>
        <w:ind w:firstLine="540"/>
        <w:jc w:val="center"/>
        <w:rPr>
          <w:b/>
          <w:bCs/>
        </w:rPr>
      </w:pPr>
      <w:r>
        <w:rPr>
          <w:b/>
          <w:bCs/>
        </w:rPr>
        <w:t>5.5. Сроки рассмотрения жалобы.</w:t>
      </w:r>
    </w:p>
    <w:p w:rsidR="00476F8D" w:rsidRDefault="00476F8D" w:rsidP="00476F8D">
      <w:pPr>
        <w:autoSpaceDE w:val="0"/>
        <w:autoSpaceDN w:val="0"/>
        <w:adjustRightInd w:val="0"/>
        <w:ind w:firstLine="540"/>
        <w:jc w:val="center"/>
        <w:rPr>
          <w:b/>
          <w:bCs/>
        </w:rPr>
      </w:pPr>
    </w:p>
    <w:p w:rsidR="00476F8D" w:rsidRDefault="00476F8D" w:rsidP="00476F8D">
      <w:pPr>
        <w:pStyle w:val="ac"/>
        <w:ind w:firstLine="709"/>
        <w:jc w:val="both"/>
        <w:rPr>
          <w:rFonts w:ascii="Times New Roman" w:hAnsi="Times New Roman" w:cs="Times New Roman"/>
          <w:sz w:val="24"/>
          <w:szCs w:val="24"/>
        </w:rPr>
      </w:pPr>
      <w:r>
        <w:rPr>
          <w:rFonts w:ascii="Times New Roman" w:hAnsi="Times New Roman" w:cs="Times New Roman"/>
          <w:b/>
          <w:sz w:val="24"/>
          <w:szCs w:val="24"/>
        </w:rPr>
        <w:t>5.5.1</w:t>
      </w:r>
      <w:r>
        <w:rPr>
          <w:rFonts w:ascii="Times New Roman" w:hAnsi="Times New Roman" w:cs="Times New Roman"/>
          <w:sz w:val="24"/>
          <w:szCs w:val="24"/>
        </w:rPr>
        <w:t>. Жалоба, поступившая в ОСЗН, подлежит рассмотрению уполномоченным должностным лицом в течение пятнадцати рабочих дней со дня ее регистрации.</w:t>
      </w:r>
    </w:p>
    <w:p w:rsidR="00476F8D" w:rsidRDefault="00476F8D" w:rsidP="00476F8D">
      <w:pPr>
        <w:pStyle w:val="ac"/>
        <w:ind w:firstLine="709"/>
        <w:jc w:val="both"/>
        <w:rPr>
          <w:rFonts w:ascii="Times New Roman" w:hAnsi="Times New Roman" w:cs="Times New Roman"/>
          <w:sz w:val="24"/>
          <w:szCs w:val="24"/>
        </w:rPr>
      </w:pPr>
      <w:r>
        <w:rPr>
          <w:rFonts w:ascii="Times New Roman" w:hAnsi="Times New Roman" w:cs="Times New Roman"/>
          <w:b/>
          <w:sz w:val="24"/>
          <w:szCs w:val="24"/>
        </w:rPr>
        <w:t>5.5.2.</w:t>
      </w:r>
      <w:r>
        <w:rPr>
          <w:rFonts w:ascii="Times New Roman" w:hAnsi="Times New Roman" w:cs="Times New Roman"/>
          <w:sz w:val="24"/>
          <w:szCs w:val="24"/>
        </w:rPr>
        <w:t xml:space="preserve"> В случае исправления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если иные сроки не установлены нормативными правовыми актами Российской Федерации и Калужской области.</w:t>
      </w:r>
    </w:p>
    <w:p w:rsidR="00476F8D" w:rsidRDefault="00476F8D" w:rsidP="00476F8D">
      <w:pPr>
        <w:widowControl w:val="0"/>
        <w:autoSpaceDE w:val="0"/>
        <w:autoSpaceDN w:val="0"/>
        <w:adjustRightInd w:val="0"/>
        <w:jc w:val="center"/>
        <w:outlineLvl w:val="2"/>
        <w:rPr>
          <w:b/>
          <w:bCs/>
        </w:rPr>
      </w:pPr>
    </w:p>
    <w:p w:rsidR="00476F8D" w:rsidRDefault="00476F8D" w:rsidP="00476F8D">
      <w:pPr>
        <w:widowControl w:val="0"/>
        <w:autoSpaceDE w:val="0"/>
        <w:autoSpaceDN w:val="0"/>
        <w:adjustRightInd w:val="0"/>
        <w:jc w:val="center"/>
        <w:outlineLvl w:val="2"/>
        <w:rPr>
          <w:b/>
          <w:bCs/>
        </w:rPr>
      </w:pPr>
      <w:r>
        <w:rPr>
          <w:b/>
          <w:bCs/>
        </w:rPr>
        <w:t>5.6. Перечень оснований для приостановления рассмотрения жалобы</w:t>
      </w:r>
    </w:p>
    <w:p w:rsidR="00476F8D" w:rsidRDefault="00476F8D" w:rsidP="00476F8D">
      <w:pPr>
        <w:widowControl w:val="0"/>
        <w:autoSpaceDE w:val="0"/>
        <w:autoSpaceDN w:val="0"/>
        <w:adjustRightInd w:val="0"/>
        <w:jc w:val="center"/>
        <w:outlineLvl w:val="2"/>
        <w:rPr>
          <w:b/>
          <w:bCs/>
        </w:rPr>
      </w:pPr>
      <w:r>
        <w:rPr>
          <w:b/>
          <w:bCs/>
        </w:rPr>
        <w:t xml:space="preserve"> в случае, если возможность приостановления предусмотрена законодательством Российской Федерации.</w:t>
      </w:r>
    </w:p>
    <w:p w:rsidR="00476F8D" w:rsidRDefault="00476F8D" w:rsidP="00476F8D">
      <w:pPr>
        <w:widowControl w:val="0"/>
        <w:autoSpaceDE w:val="0"/>
        <w:autoSpaceDN w:val="0"/>
        <w:adjustRightInd w:val="0"/>
        <w:jc w:val="center"/>
        <w:outlineLvl w:val="2"/>
      </w:pPr>
    </w:p>
    <w:p w:rsidR="00476F8D" w:rsidRDefault="00476F8D" w:rsidP="00476F8D">
      <w:pPr>
        <w:autoSpaceDE w:val="0"/>
        <w:autoSpaceDN w:val="0"/>
        <w:adjustRightInd w:val="0"/>
        <w:ind w:firstLine="540"/>
        <w:jc w:val="both"/>
      </w:pPr>
      <w:r>
        <w:t>Оснований для приостановления рассмотрения жалобы законодательством Российской Федерации не предусмотрено.</w:t>
      </w:r>
    </w:p>
    <w:p w:rsidR="00476F8D" w:rsidRDefault="00476F8D" w:rsidP="00476F8D">
      <w:pPr>
        <w:autoSpaceDE w:val="0"/>
        <w:autoSpaceDN w:val="0"/>
        <w:adjustRightInd w:val="0"/>
        <w:ind w:firstLine="540"/>
        <w:jc w:val="center"/>
        <w:rPr>
          <w:b/>
          <w:bCs/>
        </w:rPr>
      </w:pPr>
    </w:p>
    <w:p w:rsidR="00476F8D" w:rsidRDefault="00476F8D" w:rsidP="00476F8D">
      <w:pPr>
        <w:autoSpaceDE w:val="0"/>
        <w:autoSpaceDN w:val="0"/>
        <w:adjustRightInd w:val="0"/>
        <w:ind w:firstLine="540"/>
        <w:jc w:val="center"/>
        <w:rPr>
          <w:b/>
          <w:bCs/>
        </w:rPr>
      </w:pPr>
      <w:r>
        <w:rPr>
          <w:b/>
          <w:bCs/>
        </w:rPr>
        <w:lastRenderedPageBreak/>
        <w:t>5.7. Результат рассмотрения жалобы.</w:t>
      </w:r>
    </w:p>
    <w:p w:rsidR="00476F8D" w:rsidRDefault="00476F8D" w:rsidP="00476F8D">
      <w:pPr>
        <w:autoSpaceDE w:val="0"/>
        <w:autoSpaceDN w:val="0"/>
        <w:adjustRightInd w:val="0"/>
        <w:ind w:firstLine="540"/>
        <w:jc w:val="center"/>
        <w:rPr>
          <w:b/>
          <w:bCs/>
        </w:rPr>
      </w:pPr>
    </w:p>
    <w:p w:rsidR="00476F8D" w:rsidRDefault="00476F8D" w:rsidP="00476F8D">
      <w:pPr>
        <w:widowControl w:val="0"/>
        <w:autoSpaceDE w:val="0"/>
        <w:autoSpaceDN w:val="0"/>
        <w:adjustRightInd w:val="0"/>
        <w:ind w:firstLine="540"/>
        <w:jc w:val="both"/>
      </w:pPr>
      <w:r>
        <w:rPr>
          <w:b/>
        </w:rPr>
        <w:t>5.7.1</w:t>
      </w:r>
      <w:r>
        <w:t>. По результатам рассмотрения жалобы, уполномоченным должностным лицом принимается одно из следующих решений:</w:t>
      </w:r>
    </w:p>
    <w:p w:rsidR="00476F8D" w:rsidRDefault="00476F8D" w:rsidP="00476F8D">
      <w:pPr>
        <w:widowControl w:val="0"/>
        <w:autoSpaceDE w:val="0"/>
        <w:autoSpaceDN w:val="0"/>
        <w:adjustRightInd w:val="0"/>
        <w:ind w:firstLine="540"/>
        <w:jc w:val="both"/>
      </w:pPr>
      <w:r>
        <w:t>-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при предоставлении данной государственной услуги;</w:t>
      </w:r>
    </w:p>
    <w:p w:rsidR="00476F8D" w:rsidRDefault="00476F8D" w:rsidP="00476F8D">
      <w:pPr>
        <w:widowControl w:val="0"/>
        <w:autoSpaceDE w:val="0"/>
        <w:autoSpaceDN w:val="0"/>
        <w:adjustRightInd w:val="0"/>
        <w:ind w:firstLine="540"/>
        <w:jc w:val="both"/>
      </w:pPr>
      <w:r>
        <w:t>- отказ в удовлетворении жалобы.</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5.7.2</w:t>
      </w:r>
      <w:r>
        <w:rPr>
          <w:rFonts w:ascii="Times New Roman" w:hAnsi="Times New Roman" w:cs="Times New Roman"/>
          <w:sz w:val="24"/>
          <w:szCs w:val="24"/>
        </w:rPr>
        <w:t>. В ответе по результатам рассмотрения жалобы указываются:</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органа исполнительной власти,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фамилия, имя, отчество (при наличии) или наименование заявителя;</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основания для принятия решения по жалобе;</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принятое по жалобе решение;</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сведения о порядке обжалования принятого по жалобе решения.</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5.7.3. Ответ по результатам рассмотрения жалобы подписывается уполномоченным на рассмотрение жалобы должностным лицом органа исполнительной власти, предоставляющего государственные услуги.</w:t>
      </w:r>
    </w:p>
    <w:p w:rsidR="00476F8D" w:rsidRDefault="00476F8D" w:rsidP="00476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исполнительной власти, вид которой установлен законодательством Российской Федерации.</w:t>
      </w:r>
    </w:p>
    <w:p w:rsidR="00476F8D" w:rsidRDefault="00476F8D" w:rsidP="00476F8D">
      <w:pPr>
        <w:pStyle w:val="ac"/>
        <w:ind w:firstLine="709"/>
        <w:jc w:val="center"/>
        <w:rPr>
          <w:rFonts w:ascii="Times New Roman" w:hAnsi="Times New Roman" w:cs="Times New Roman"/>
          <w:b/>
          <w:bCs/>
          <w:sz w:val="24"/>
          <w:szCs w:val="24"/>
        </w:rPr>
      </w:pPr>
    </w:p>
    <w:p w:rsidR="00476F8D" w:rsidRDefault="00476F8D" w:rsidP="00476F8D">
      <w:pPr>
        <w:pStyle w:val="ac"/>
        <w:ind w:firstLine="709"/>
        <w:jc w:val="center"/>
        <w:rPr>
          <w:rFonts w:ascii="Times New Roman" w:hAnsi="Times New Roman" w:cs="Times New Roman"/>
          <w:b/>
          <w:bCs/>
          <w:sz w:val="24"/>
          <w:szCs w:val="24"/>
        </w:rPr>
      </w:pPr>
    </w:p>
    <w:p w:rsidR="00476F8D" w:rsidRDefault="00476F8D" w:rsidP="00476F8D">
      <w:pPr>
        <w:pStyle w:val="ac"/>
        <w:ind w:firstLine="709"/>
        <w:jc w:val="center"/>
        <w:rPr>
          <w:rFonts w:ascii="Times New Roman" w:hAnsi="Times New Roman" w:cs="Times New Roman"/>
          <w:b/>
          <w:bCs/>
          <w:sz w:val="24"/>
          <w:szCs w:val="24"/>
        </w:rPr>
      </w:pPr>
    </w:p>
    <w:p w:rsidR="00476F8D" w:rsidRDefault="00476F8D" w:rsidP="00476F8D">
      <w:pPr>
        <w:pStyle w:val="ac"/>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5.8. Порядок информирования заявителя </w:t>
      </w:r>
    </w:p>
    <w:p w:rsidR="00476F8D" w:rsidRDefault="00476F8D" w:rsidP="00476F8D">
      <w:pPr>
        <w:pStyle w:val="ac"/>
        <w:ind w:firstLine="709"/>
        <w:jc w:val="center"/>
        <w:rPr>
          <w:rFonts w:ascii="Times New Roman" w:hAnsi="Times New Roman" w:cs="Times New Roman"/>
          <w:b/>
          <w:bCs/>
          <w:sz w:val="24"/>
          <w:szCs w:val="24"/>
        </w:rPr>
      </w:pPr>
      <w:r>
        <w:rPr>
          <w:rFonts w:ascii="Times New Roman" w:hAnsi="Times New Roman" w:cs="Times New Roman"/>
          <w:b/>
          <w:bCs/>
          <w:sz w:val="24"/>
          <w:szCs w:val="24"/>
        </w:rPr>
        <w:t>о результатах рассмотрения жалобы.</w:t>
      </w:r>
    </w:p>
    <w:p w:rsidR="00476F8D" w:rsidRDefault="00476F8D" w:rsidP="00476F8D">
      <w:pPr>
        <w:pStyle w:val="ac"/>
        <w:ind w:firstLine="709"/>
        <w:jc w:val="center"/>
        <w:rPr>
          <w:rFonts w:ascii="Times New Roman" w:hAnsi="Times New Roman" w:cs="Times New Roman"/>
          <w:b/>
          <w:bCs/>
          <w:sz w:val="24"/>
          <w:szCs w:val="24"/>
        </w:rPr>
      </w:pPr>
    </w:p>
    <w:p w:rsidR="00476F8D" w:rsidRDefault="00476F8D" w:rsidP="00476F8D">
      <w:pPr>
        <w:pStyle w:val="ac"/>
        <w:ind w:firstLine="709"/>
        <w:jc w:val="both"/>
        <w:rPr>
          <w:rFonts w:ascii="Times New Roman" w:hAnsi="Times New Roman" w:cs="Times New Roman"/>
          <w:b/>
          <w:bCs/>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пункте 5.7.1.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6F8D" w:rsidRDefault="00476F8D" w:rsidP="00476F8D">
      <w:pPr>
        <w:pStyle w:val="ac"/>
        <w:ind w:firstLine="709"/>
        <w:jc w:val="center"/>
        <w:rPr>
          <w:rFonts w:ascii="Times New Roman" w:hAnsi="Times New Roman" w:cs="Times New Roman"/>
          <w:b/>
          <w:bCs/>
          <w:sz w:val="24"/>
          <w:szCs w:val="24"/>
        </w:rPr>
      </w:pPr>
    </w:p>
    <w:p w:rsidR="00476F8D" w:rsidRDefault="00476F8D" w:rsidP="00476F8D">
      <w:pPr>
        <w:pStyle w:val="ac"/>
        <w:ind w:firstLine="709"/>
        <w:jc w:val="center"/>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476F8D" w:rsidRDefault="00476F8D" w:rsidP="00476F8D">
      <w:pPr>
        <w:pStyle w:val="ac"/>
        <w:ind w:firstLine="709"/>
        <w:jc w:val="center"/>
        <w:rPr>
          <w:rFonts w:ascii="Times New Roman" w:hAnsi="Times New Roman" w:cs="Times New Roman"/>
          <w:b/>
          <w:bCs/>
          <w:sz w:val="24"/>
          <w:szCs w:val="24"/>
        </w:rPr>
      </w:pPr>
    </w:p>
    <w:p w:rsidR="00476F8D" w:rsidRDefault="00476F8D" w:rsidP="00476F8D">
      <w:pPr>
        <w:pStyle w:val="ac"/>
        <w:ind w:firstLine="709"/>
        <w:jc w:val="both"/>
        <w:rPr>
          <w:rFonts w:ascii="Times New Roman" w:hAnsi="Times New Roman" w:cs="Times New Roman"/>
          <w:sz w:val="24"/>
          <w:szCs w:val="24"/>
        </w:rPr>
      </w:pPr>
      <w:r>
        <w:rPr>
          <w:rFonts w:ascii="Times New Roman" w:hAnsi="Times New Roman" w:cs="Times New Roman"/>
          <w:sz w:val="24"/>
          <w:szCs w:val="24"/>
        </w:rPr>
        <w:t>Граждане вправе обжаловать действия (бездействие) должностных лиц, участвующих в предоставлении государственной услуги в судах общей юрисдикции, в сроки и порядке, предусмотренные законодательством Российской Федерации.</w:t>
      </w:r>
    </w:p>
    <w:p w:rsidR="00476F8D" w:rsidRDefault="00476F8D" w:rsidP="00476F8D">
      <w:pPr>
        <w:autoSpaceDE w:val="0"/>
        <w:autoSpaceDN w:val="0"/>
        <w:adjustRightInd w:val="0"/>
        <w:ind w:firstLine="540"/>
        <w:jc w:val="center"/>
        <w:rPr>
          <w:b/>
          <w:bCs/>
        </w:rPr>
      </w:pPr>
    </w:p>
    <w:p w:rsidR="00476F8D" w:rsidRDefault="00476F8D" w:rsidP="00476F8D">
      <w:pPr>
        <w:widowControl w:val="0"/>
        <w:autoSpaceDE w:val="0"/>
        <w:autoSpaceDN w:val="0"/>
        <w:adjustRightInd w:val="0"/>
        <w:jc w:val="center"/>
        <w:outlineLvl w:val="2"/>
        <w:rPr>
          <w:b/>
          <w:bCs/>
        </w:rPr>
      </w:pPr>
      <w:bookmarkStart w:id="4" w:name="Par635"/>
      <w:bookmarkStart w:id="5" w:name="Par674"/>
      <w:bookmarkEnd w:id="4"/>
      <w:bookmarkEnd w:id="5"/>
      <w:r>
        <w:rPr>
          <w:b/>
          <w:bCs/>
        </w:rPr>
        <w:t xml:space="preserve">5.10. Право заявителя  на получение информации и документов, </w:t>
      </w:r>
    </w:p>
    <w:p w:rsidR="00476F8D" w:rsidRDefault="00476F8D" w:rsidP="00476F8D">
      <w:pPr>
        <w:widowControl w:val="0"/>
        <w:autoSpaceDE w:val="0"/>
        <w:autoSpaceDN w:val="0"/>
        <w:adjustRightInd w:val="0"/>
        <w:jc w:val="center"/>
        <w:outlineLvl w:val="2"/>
        <w:rPr>
          <w:b/>
          <w:bCs/>
        </w:rPr>
      </w:pPr>
      <w:r>
        <w:rPr>
          <w:b/>
          <w:bCs/>
        </w:rPr>
        <w:t>необходимых для обоснования и рассмотрения жалобы.</w:t>
      </w:r>
    </w:p>
    <w:p w:rsidR="00476F8D" w:rsidRDefault="00476F8D" w:rsidP="00476F8D">
      <w:pPr>
        <w:widowControl w:val="0"/>
        <w:autoSpaceDE w:val="0"/>
        <w:autoSpaceDN w:val="0"/>
        <w:adjustRightInd w:val="0"/>
        <w:jc w:val="center"/>
        <w:outlineLvl w:val="2"/>
      </w:pPr>
    </w:p>
    <w:p w:rsidR="00476F8D" w:rsidRDefault="00476F8D" w:rsidP="00476F8D">
      <w:pPr>
        <w:widowControl w:val="0"/>
        <w:autoSpaceDE w:val="0"/>
        <w:autoSpaceDN w:val="0"/>
        <w:adjustRightInd w:val="0"/>
        <w:ind w:firstLine="540"/>
        <w:jc w:val="both"/>
      </w:pPr>
      <w:r>
        <w:rPr>
          <w:b/>
        </w:rPr>
        <w:t>5.10.1</w:t>
      </w:r>
      <w:r>
        <w:t>. При рассмотрении жалобы заявитель имеет право:</w:t>
      </w:r>
    </w:p>
    <w:p w:rsidR="00476F8D" w:rsidRDefault="00476F8D" w:rsidP="00476F8D">
      <w:pPr>
        <w:widowControl w:val="0"/>
        <w:autoSpaceDE w:val="0"/>
        <w:autoSpaceDN w:val="0"/>
        <w:adjustRightInd w:val="0"/>
        <w:ind w:firstLine="540"/>
        <w:jc w:val="both"/>
      </w:pPr>
      <w:r>
        <w:t>- получать информацию и документы, необходимые для обоснования и рассмотрения жалобы;</w:t>
      </w:r>
    </w:p>
    <w:p w:rsidR="00476F8D" w:rsidRDefault="00476F8D" w:rsidP="00476F8D">
      <w:pPr>
        <w:widowControl w:val="0"/>
        <w:autoSpaceDE w:val="0"/>
        <w:autoSpaceDN w:val="0"/>
        <w:adjustRightInd w:val="0"/>
        <w:ind w:firstLine="540"/>
        <w:jc w:val="both"/>
      </w:pPr>
      <w:r>
        <w:t xml:space="preserve">- представлять дополнительные документы и материалы либо обращаться с просьбой об </w:t>
      </w:r>
      <w:r>
        <w:lastRenderedPageBreak/>
        <w:t>их истребовании;</w:t>
      </w:r>
    </w:p>
    <w:p w:rsidR="00476F8D" w:rsidRDefault="00476F8D" w:rsidP="00476F8D">
      <w:pPr>
        <w:widowControl w:val="0"/>
        <w:autoSpaceDE w:val="0"/>
        <w:autoSpaceDN w:val="0"/>
        <w:adjustRightInd w:val="0"/>
        <w:ind w:firstLine="540"/>
        <w:jc w:val="both"/>
      </w:pPr>
      <w: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476F8D" w:rsidRDefault="00476F8D" w:rsidP="00476F8D">
      <w:pPr>
        <w:autoSpaceDE w:val="0"/>
        <w:autoSpaceDN w:val="0"/>
        <w:adjustRightInd w:val="0"/>
        <w:ind w:firstLine="540"/>
        <w:jc w:val="both"/>
      </w:pPr>
      <w:r>
        <w:rPr>
          <w:b/>
        </w:rPr>
        <w:t>5.10.2.</w:t>
      </w:r>
      <w:r>
        <w:t xml:space="preserve"> При желании заявителя обжаловать действие или бездействие при предоставлении государственной услуги, должностное лицо </w:t>
      </w:r>
      <w:r>
        <w:rPr>
          <w:lang w:eastAsia="en-US"/>
        </w:rPr>
        <w:t>ОСЗН, либо государственный или муниципальный служащий</w:t>
      </w:r>
      <w:r>
        <w:t xml:space="preserve"> обязаны сообщить заявителю свои фамилию, имя, отчество, должность; фамилию, имя, отчество и должность лица, которому могут быть обжалованы действия.</w:t>
      </w:r>
    </w:p>
    <w:p w:rsidR="00476F8D" w:rsidRDefault="00476F8D" w:rsidP="00476F8D">
      <w:pPr>
        <w:autoSpaceDE w:val="0"/>
        <w:autoSpaceDN w:val="0"/>
        <w:adjustRightInd w:val="0"/>
        <w:ind w:firstLine="540"/>
        <w:jc w:val="both"/>
      </w:pPr>
    </w:p>
    <w:p w:rsidR="00476F8D" w:rsidRDefault="00476F8D" w:rsidP="00476F8D">
      <w:pPr>
        <w:autoSpaceDE w:val="0"/>
        <w:autoSpaceDN w:val="0"/>
        <w:adjustRightInd w:val="0"/>
        <w:ind w:firstLine="540"/>
        <w:jc w:val="both"/>
      </w:pPr>
    </w:p>
    <w:p w:rsidR="00476F8D" w:rsidRDefault="00476F8D" w:rsidP="00476F8D">
      <w:pPr>
        <w:autoSpaceDE w:val="0"/>
        <w:autoSpaceDN w:val="0"/>
        <w:adjustRightInd w:val="0"/>
        <w:ind w:firstLine="540"/>
        <w:jc w:val="both"/>
      </w:pPr>
    </w:p>
    <w:p w:rsidR="00476F8D" w:rsidRDefault="00476F8D" w:rsidP="00476F8D">
      <w:pPr>
        <w:autoSpaceDE w:val="0"/>
        <w:autoSpaceDN w:val="0"/>
        <w:adjustRightInd w:val="0"/>
        <w:ind w:firstLine="540"/>
        <w:jc w:val="center"/>
        <w:rPr>
          <w:b/>
          <w:bCs/>
        </w:rPr>
      </w:pPr>
      <w:r>
        <w:rPr>
          <w:b/>
          <w:bCs/>
        </w:rPr>
        <w:t>5.11. Способы информирования заявителей о порядке подачи и рассмотрения жалобы.</w:t>
      </w:r>
    </w:p>
    <w:p w:rsidR="00476F8D" w:rsidRDefault="00476F8D" w:rsidP="00476F8D">
      <w:pPr>
        <w:autoSpaceDE w:val="0"/>
        <w:autoSpaceDN w:val="0"/>
        <w:adjustRightInd w:val="0"/>
        <w:ind w:firstLine="540"/>
        <w:jc w:val="center"/>
        <w:rPr>
          <w:b/>
          <w:bCs/>
        </w:rPr>
      </w:pPr>
    </w:p>
    <w:p w:rsidR="00476F8D" w:rsidRDefault="00476F8D" w:rsidP="00476F8D">
      <w:pPr>
        <w:autoSpaceDE w:val="0"/>
        <w:autoSpaceDN w:val="0"/>
        <w:adjustRightInd w:val="0"/>
        <w:ind w:firstLine="540"/>
        <w:jc w:val="both"/>
      </w:pPr>
      <w:bookmarkStart w:id="6" w:name="Par683"/>
      <w:bookmarkStart w:id="7" w:name="Par714"/>
      <w:bookmarkStart w:id="8" w:name="Par935"/>
      <w:bookmarkEnd w:id="6"/>
      <w:bookmarkEnd w:id="7"/>
      <w:bookmarkEnd w:id="8"/>
      <w: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на официальных сайтах органов, предоставляющих государственную услугу, Портале государственных и муниципальных услуг (функций), по телефону, на личном приеме.</w:t>
      </w: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p w:rsidR="00476F8D" w:rsidRDefault="00476F8D" w:rsidP="00476F8D">
      <w:pPr>
        <w:autoSpaceDE w:val="0"/>
        <w:autoSpaceDN w:val="0"/>
        <w:adjustRightInd w:val="0"/>
        <w:jc w:val="both"/>
      </w:pPr>
    </w:p>
    <w:tbl>
      <w:tblPr>
        <w:tblW w:w="0" w:type="auto"/>
        <w:tblLook w:val="01E0" w:firstRow="1" w:lastRow="1" w:firstColumn="1" w:lastColumn="1" w:noHBand="0" w:noVBand="0"/>
      </w:tblPr>
      <w:tblGrid>
        <w:gridCol w:w="3190"/>
        <w:gridCol w:w="1778"/>
        <w:gridCol w:w="4602"/>
      </w:tblGrid>
      <w:tr w:rsidR="00476F8D" w:rsidRPr="002A7353" w:rsidTr="002A7353">
        <w:tc>
          <w:tcPr>
            <w:tcW w:w="3190" w:type="dxa"/>
            <w:shd w:val="clear" w:color="auto" w:fill="auto"/>
          </w:tcPr>
          <w:p w:rsidR="00476F8D" w:rsidRPr="002A7353" w:rsidRDefault="00476F8D" w:rsidP="002A7353">
            <w:pPr>
              <w:pStyle w:val="ConsPlusNormal"/>
              <w:widowControl/>
              <w:ind w:firstLine="0"/>
              <w:rPr>
                <w:rFonts w:ascii="Times New Roman" w:hAnsi="Times New Roman" w:cs="Times New Roman"/>
                <w:b/>
                <w:bCs/>
                <w:sz w:val="26"/>
                <w:szCs w:val="26"/>
              </w:rPr>
            </w:pPr>
          </w:p>
        </w:tc>
        <w:tc>
          <w:tcPr>
            <w:tcW w:w="1778" w:type="dxa"/>
            <w:shd w:val="clear" w:color="auto" w:fill="auto"/>
          </w:tcPr>
          <w:p w:rsidR="00476F8D" w:rsidRPr="002A7353" w:rsidRDefault="00476F8D" w:rsidP="002A7353">
            <w:pPr>
              <w:pStyle w:val="ConsPlusNormal"/>
              <w:widowControl/>
              <w:ind w:firstLine="0"/>
              <w:rPr>
                <w:rFonts w:ascii="Times New Roman" w:hAnsi="Times New Roman" w:cs="Times New Roman"/>
                <w:b/>
                <w:bCs/>
                <w:sz w:val="26"/>
                <w:szCs w:val="26"/>
              </w:rPr>
            </w:pPr>
          </w:p>
        </w:tc>
        <w:tc>
          <w:tcPr>
            <w:tcW w:w="4602" w:type="dxa"/>
            <w:shd w:val="clear" w:color="auto" w:fill="auto"/>
            <w:hideMark/>
          </w:tcPr>
          <w:p w:rsidR="00476F8D" w:rsidRPr="002A7353" w:rsidRDefault="00476F8D" w:rsidP="002A7353">
            <w:pPr>
              <w:pStyle w:val="ConsPlusNormal"/>
              <w:widowControl/>
              <w:ind w:firstLine="0"/>
              <w:rPr>
                <w:rFonts w:ascii="Times New Roman" w:hAnsi="Times New Roman" w:cs="Times New Roman"/>
                <w:sz w:val="20"/>
                <w:szCs w:val="20"/>
              </w:rPr>
            </w:pPr>
            <w:r w:rsidRPr="002A7353">
              <w:rPr>
                <w:rFonts w:ascii="Times New Roman" w:hAnsi="Times New Roman" w:cs="Times New Roman"/>
              </w:rPr>
              <w:t>Приложение № 1</w:t>
            </w:r>
          </w:p>
          <w:p w:rsidR="00476F8D" w:rsidRPr="002A7353" w:rsidRDefault="00476F8D">
            <w:pPr>
              <w:rPr>
                <w:sz w:val="20"/>
                <w:szCs w:val="20"/>
              </w:rPr>
            </w:pPr>
            <w:r w:rsidRPr="002A7353">
              <w:rPr>
                <w:sz w:val="20"/>
                <w:szCs w:val="20"/>
              </w:rPr>
              <w:t xml:space="preserve">к  административному регламенту </w:t>
            </w:r>
          </w:p>
          <w:p w:rsidR="00476F8D" w:rsidRPr="002A7353" w:rsidRDefault="00476F8D">
            <w:pPr>
              <w:rPr>
                <w:sz w:val="20"/>
                <w:szCs w:val="20"/>
              </w:rPr>
            </w:pPr>
            <w:r w:rsidRPr="002A7353">
              <w:rPr>
                <w:sz w:val="20"/>
                <w:szCs w:val="20"/>
              </w:rPr>
              <w:t>предоставления государственной услуги</w:t>
            </w:r>
          </w:p>
          <w:p w:rsidR="00476F8D" w:rsidRPr="002A7353" w:rsidRDefault="00476F8D" w:rsidP="002A7353">
            <w:pPr>
              <w:pStyle w:val="ConsPlusNormal"/>
              <w:widowControl/>
              <w:ind w:firstLine="0"/>
              <w:rPr>
                <w:rFonts w:ascii="Times New Roman" w:hAnsi="Times New Roman" w:cs="Times New Roman"/>
                <w:b/>
                <w:bCs/>
              </w:rPr>
            </w:pPr>
            <w:r w:rsidRPr="002A7353">
              <w:rPr>
                <w:rFonts w:ascii="Times New Roman" w:hAnsi="Times New Roman" w:cs="Times New Roman"/>
                <w:b/>
                <w:bCs/>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r>
    </w:tbl>
    <w:p w:rsidR="00476F8D" w:rsidRDefault="00476F8D" w:rsidP="00476F8D">
      <w:pPr>
        <w:pStyle w:val="ConsPlusNormal"/>
        <w:widowControl/>
        <w:ind w:firstLine="0"/>
        <w:jc w:val="center"/>
        <w:rPr>
          <w:rFonts w:ascii="Times New Roman" w:hAnsi="Times New Roman" w:cs="Times New Roman"/>
          <w:b/>
          <w:bCs/>
          <w:sz w:val="24"/>
          <w:szCs w:val="24"/>
        </w:rPr>
      </w:pPr>
    </w:p>
    <w:p w:rsidR="00476F8D" w:rsidRDefault="00476F8D" w:rsidP="00476F8D">
      <w:pPr>
        <w:pStyle w:val="ConsPlusNormal"/>
        <w:widowControl/>
        <w:ind w:firstLine="0"/>
        <w:jc w:val="center"/>
        <w:rPr>
          <w:rFonts w:ascii="Times New Roman" w:hAnsi="Times New Roman" w:cs="Times New Roman"/>
          <w:b/>
          <w:bCs/>
          <w:sz w:val="24"/>
          <w:szCs w:val="24"/>
        </w:rPr>
      </w:pPr>
    </w:p>
    <w:p w:rsidR="00476F8D" w:rsidRDefault="00476F8D" w:rsidP="00476F8D">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w:t>
      </w:r>
    </w:p>
    <w:p w:rsidR="00476F8D" w:rsidRDefault="00476F8D" w:rsidP="00476F8D">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об органе местного самоуправления Калужской области, </w:t>
      </w:r>
    </w:p>
    <w:p w:rsidR="00476F8D" w:rsidRDefault="00476F8D" w:rsidP="00476F8D">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которому переданы государственные полномочия по организации и осуществлению деятельности по оказанию мер социальной поддержки в части предоставления ежемесячной денежной выплаты </w:t>
      </w:r>
    </w:p>
    <w:p w:rsidR="00476F8D" w:rsidRDefault="00476F8D" w:rsidP="00476F8D">
      <w:pPr>
        <w:pStyle w:val="ConsPlusNormal"/>
        <w:widowControl/>
        <w:ind w:firstLine="0"/>
        <w:jc w:val="center"/>
        <w:rPr>
          <w:rFonts w:ascii="Times New Roman" w:hAnsi="Times New Roman" w:cs="Times New Roman"/>
          <w:b/>
          <w:bCs/>
          <w:sz w:val="24"/>
          <w:szCs w:val="24"/>
        </w:rPr>
      </w:pPr>
    </w:p>
    <w:tbl>
      <w:tblPr>
        <w:tblW w:w="0" w:type="auto"/>
        <w:tblInd w:w="-68" w:type="dxa"/>
        <w:tblLayout w:type="fixed"/>
        <w:tblCellMar>
          <w:left w:w="70" w:type="dxa"/>
          <w:right w:w="70" w:type="dxa"/>
        </w:tblCellMar>
        <w:tblLook w:val="04A0" w:firstRow="1" w:lastRow="0" w:firstColumn="1" w:lastColumn="0" w:noHBand="0" w:noVBand="1"/>
      </w:tblPr>
      <w:tblGrid>
        <w:gridCol w:w="8640"/>
      </w:tblGrid>
      <w:tr w:rsidR="00476F8D" w:rsidTr="00476F8D">
        <w:trPr>
          <w:cantSplit/>
          <w:trHeight w:val="240"/>
        </w:trPr>
        <w:tc>
          <w:tcPr>
            <w:tcW w:w="8640" w:type="dxa"/>
          </w:tcPr>
          <w:p w:rsidR="00476F8D" w:rsidRDefault="00476F8D">
            <w:pPr>
              <w:pStyle w:val="ConsPlusNormal"/>
              <w:widowControl/>
              <w:numPr>
                <w:ilvl w:val="0"/>
                <w:numId w:val="9"/>
              </w:numPr>
              <w:tabs>
                <w:tab w:val="clear" w:pos="360"/>
                <w:tab w:val="num" w:pos="830"/>
                <w:tab w:val="num" w:pos="1211"/>
              </w:tabs>
              <w:spacing w:line="276" w:lineRule="auto"/>
              <w:ind w:left="830" w:firstLine="0"/>
              <w:rPr>
                <w:rFonts w:ascii="Times New Roman" w:hAnsi="Times New Roman" w:cs="Times New Roman"/>
                <w:sz w:val="24"/>
                <w:szCs w:val="24"/>
              </w:rPr>
            </w:pPr>
            <w:r>
              <w:rPr>
                <w:rFonts w:ascii="Times New Roman" w:hAnsi="Times New Roman" w:cs="Times New Roman"/>
                <w:sz w:val="24"/>
                <w:szCs w:val="24"/>
              </w:rPr>
              <w:t>Наименование: Отдел социальной защиты населения администрации муниципального района «Город Людиново и Людиновский район».</w:t>
            </w:r>
          </w:p>
          <w:p w:rsidR="00476F8D" w:rsidRDefault="00476F8D">
            <w:pPr>
              <w:pStyle w:val="ConsPlusNormal"/>
              <w:widowControl/>
              <w:tabs>
                <w:tab w:val="num" w:pos="830"/>
              </w:tabs>
              <w:spacing w:line="276" w:lineRule="auto"/>
              <w:ind w:left="830" w:firstLine="0"/>
              <w:rPr>
                <w:rFonts w:ascii="Times New Roman" w:hAnsi="Times New Roman" w:cs="Times New Roman"/>
                <w:sz w:val="24"/>
                <w:szCs w:val="24"/>
              </w:rPr>
            </w:pPr>
          </w:p>
        </w:tc>
      </w:tr>
      <w:tr w:rsidR="00476F8D" w:rsidTr="00476F8D">
        <w:trPr>
          <w:cantSplit/>
          <w:trHeight w:val="240"/>
        </w:trPr>
        <w:tc>
          <w:tcPr>
            <w:tcW w:w="8640" w:type="dxa"/>
          </w:tcPr>
          <w:p w:rsidR="00476F8D" w:rsidRDefault="00476F8D">
            <w:pPr>
              <w:pStyle w:val="ConsPlusNormal"/>
              <w:widowControl/>
              <w:numPr>
                <w:ilvl w:val="0"/>
                <w:numId w:val="9"/>
              </w:numPr>
              <w:tabs>
                <w:tab w:val="clear" w:pos="360"/>
                <w:tab w:val="num" w:pos="1211"/>
              </w:tabs>
              <w:spacing w:line="276" w:lineRule="auto"/>
              <w:ind w:left="1211"/>
              <w:rPr>
                <w:rFonts w:ascii="Times New Roman" w:hAnsi="Times New Roman" w:cs="Times New Roman"/>
                <w:sz w:val="24"/>
                <w:szCs w:val="24"/>
              </w:rPr>
            </w:pPr>
            <w:r>
              <w:rPr>
                <w:rFonts w:ascii="Times New Roman" w:hAnsi="Times New Roman" w:cs="Times New Roman"/>
                <w:sz w:val="24"/>
                <w:szCs w:val="24"/>
              </w:rPr>
              <w:t>Адрес: 249406, г. Людиново, ул. Крупской, д. 1.</w:t>
            </w:r>
          </w:p>
          <w:p w:rsidR="00476F8D" w:rsidRDefault="00476F8D">
            <w:pPr>
              <w:pStyle w:val="ConsPlusNormal"/>
              <w:widowControl/>
              <w:tabs>
                <w:tab w:val="num" w:pos="830"/>
              </w:tabs>
              <w:spacing w:line="276" w:lineRule="auto"/>
              <w:ind w:left="830" w:firstLine="0"/>
              <w:rPr>
                <w:rFonts w:ascii="Times New Roman" w:hAnsi="Times New Roman" w:cs="Times New Roman"/>
                <w:sz w:val="24"/>
                <w:szCs w:val="24"/>
              </w:rPr>
            </w:pPr>
          </w:p>
        </w:tc>
      </w:tr>
      <w:tr w:rsidR="00476F8D" w:rsidTr="00476F8D">
        <w:trPr>
          <w:cantSplit/>
          <w:trHeight w:val="360"/>
        </w:trPr>
        <w:tc>
          <w:tcPr>
            <w:tcW w:w="8640" w:type="dxa"/>
            <w:hideMark/>
          </w:tcPr>
          <w:p w:rsidR="00476F8D" w:rsidRDefault="00476F8D">
            <w:pPr>
              <w:pStyle w:val="ConsPlusNormal"/>
              <w:widowControl/>
              <w:tabs>
                <w:tab w:val="num" w:pos="830"/>
              </w:tabs>
              <w:spacing w:line="276" w:lineRule="auto"/>
              <w:ind w:left="830" w:firstLine="0"/>
              <w:rPr>
                <w:rFonts w:ascii="Times New Roman" w:hAnsi="Times New Roman" w:cs="Times New Roman"/>
                <w:sz w:val="24"/>
                <w:szCs w:val="24"/>
              </w:rPr>
            </w:pPr>
            <w:r>
              <w:rPr>
                <w:rFonts w:ascii="Times New Roman" w:hAnsi="Times New Roman" w:cs="Times New Roman"/>
                <w:sz w:val="24"/>
                <w:szCs w:val="24"/>
              </w:rPr>
              <w:t>3. Контактные телефоны:  (8-48444)6-13-08; тел/факс 6-37-88</w:t>
            </w:r>
          </w:p>
        </w:tc>
      </w:tr>
      <w:tr w:rsidR="00476F8D" w:rsidTr="00476F8D">
        <w:trPr>
          <w:cantSplit/>
          <w:trHeight w:val="240"/>
        </w:trPr>
        <w:tc>
          <w:tcPr>
            <w:tcW w:w="8640" w:type="dxa"/>
          </w:tcPr>
          <w:p w:rsidR="00476F8D" w:rsidRDefault="00476F8D">
            <w:pPr>
              <w:tabs>
                <w:tab w:val="num" w:pos="830"/>
              </w:tabs>
              <w:spacing w:line="276" w:lineRule="auto"/>
              <w:ind w:left="830"/>
            </w:pPr>
          </w:p>
          <w:p w:rsidR="00476F8D" w:rsidRDefault="00476F8D">
            <w:pPr>
              <w:tabs>
                <w:tab w:val="num" w:pos="830"/>
              </w:tabs>
              <w:spacing w:line="276" w:lineRule="auto"/>
              <w:ind w:left="830"/>
            </w:pPr>
            <w:r>
              <w:t xml:space="preserve">4. Адрес электронной почты: </w:t>
            </w:r>
            <w:r>
              <w:rPr>
                <w:lang w:val="en-US"/>
              </w:rPr>
              <w:t>usznludreg</w:t>
            </w:r>
            <w:r>
              <w:t>@</w:t>
            </w:r>
            <w:r>
              <w:rPr>
                <w:lang w:val="en-US"/>
              </w:rPr>
              <w:t>kaluga</w:t>
            </w:r>
            <w:r>
              <w:t>.</w:t>
            </w:r>
            <w:r>
              <w:rPr>
                <w:lang w:val="en-US"/>
              </w:rPr>
              <w:t>ru</w:t>
            </w:r>
          </w:p>
          <w:p w:rsidR="00476F8D" w:rsidRDefault="00476F8D">
            <w:pPr>
              <w:tabs>
                <w:tab w:val="num" w:pos="830"/>
              </w:tabs>
              <w:spacing w:line="276" w:lineRule="auto"/>
              <w:ind w:left="830"/>
            </w:pPr>
          </w:p>
          <w:p w:rsidR="00476F8D" w:rsidRDefault="00476F8D">
            <w:pPr>
              <w:tabs>
                <w:tab w:val="num" w:pos="830"/>
              </w:tabs>
              <w:spacing w:line="276" w:lineRule="auto"/>
              <w:ind w:left="830"/>
              <w:rPr>
                <w:color w:val="000000"/>
              </w:rPr>
            </w:pPr>
          </w:p>
        </w:tc>
      </w:tr>
      <w:tr w:rsidR="00476F8D" w:rsidTr="00476F8D">
        <w:trPr>
          <w:cantSplit/>
          <w:trHeight w:val="360"/>
        </w:trPr>
        <w:tc>
          <w:tcPr>
            <w:tcW w:w="8640" w:type="dxa"/>
            <w:hideMark/>
          </w:tcPr>
          <w:p w:rsidR="00476F8D" w:rsidRDefault="00476F8D">
            <w:pPr>
              <w:pStyle w:val="ConsPlusNormal"/>
              <w:widowControl/>
              <w:tabs>
                <w:tab w:val="num" w:pos="830"/>
              </w:tabs>
              <w:spacing w:line="276" w:lineRule="auto"/>
              <w:ind w:left="830" w:firstLine="0"/>
              <w:rPr>
                <w:rFonts w:ascii="Times New Roman" w:hAnsi="Times New Roman" w:cs="Times New Roman"/>
                <w:sz w:val="24"/>
                <w:szCs w:val="24"/>
              </w:rPr>
            </w:pPr>
            <w:r>
              <w:rPr>
                <w:rFonts w:ascii="Times New Roman" w:hAnsi="Times New Roman" w:cs="Times New Roman"/>
                <w:sz w:val="24"/>
                <w:szCs w:val="24"/>
              </w:rPr>
              <w:t xml:space="preserve">5. Фамилия, имя, отчество руководителя и контактные телефоны:                             </w:t>
            </w:r>
            <w:r>
              <w:rPr>
                <w:rFonts w:ascii="Times New Roman" w:hAnsi="Times New Roman" w:cs="Times New Roman"/>
                <w:sz w:val="24"/>
                <w:szCs w:val="24"/>
              </w:rPr>
              <w:br/>
            </w:r>
          </w:p>
          <w:p w:rsidR="00476F8D" w:rsidRDefault="00476F8D">
            <w:pPr>
              <w:pStyle w:val="ConsPlusNormal"/>
              <w:widowControl/>
              <w:tabs>
                <w:tab w:val="num" w:pos="830"/>
              </w:tabs>
              <w:spacing w:line="276" w:lineRule="auto"/>
              <w:ind w:left="830" w:firstLine="0"/>
              <w:rPr>
                <w:rFonts w:ascii="Times New Roman" w:hAnsi="Times New Roman" w:cs="Times New Roman"/>
                <w:sz w:val="24"/>
                <w:szCs w:val="24"/>
              </w:rPr>
            </w:pPr>
            <w:r>
              <w:rPr>
                <w:rFonts w:ascii="Times New Roman" w:hAnsi="Times New Roman" w:cs="Times New Roman"/>
                <w:sz w:val="24"/>
                <w:szCs w:val="24"/>
              </w:rPr>
              <w:t>Позднякова Надежда Викторовна</w:t>
            </w:r>
          </w:p>
          <w:p w:rsidR="00476F8D" w:rsidRDefault="00476F8D">
            <w:pPr>
              <w:pStyle w:val="ConsPlusNormal"/>
              <w:widowControl/>
              <w:tabs>
                <w:tab w:val="num" w:pos="830"/>
              </w:tabs>
              <w:spacing w:line="276" w:lineRule="auto"/>
              <w:ind w:left="830" w:firstLine="0"/>
              <w:rPr>
                <w:rFonts w:ascii="Times New Roman" w:hAnsi="Times New Roman" w:cs="Times New Roman"/>
                <w:sz w:val="24"/>
                <w:szCs w:val="24"/>
              </w:rPr>
            </w:pPr>
            <w:r>
              <w:rPr>
                <w:rFonts w:ascii="Times New Roman" w:hAnsi="Times New Roman" w:cs="Times New Roman"/>
                <w:sz w:val="24"/>
                <w:szCs w:val="24"/>
              </w:rPr>
              <w:t>(8-48444)6-49-18</w:t>
            </w:r>
          </w:p>
        </w:tc>
      </w:tr>
      <w:tr w:rsidR="00476F8D" w:rsidTr="00476F8D">
        <w:trPr>
          <w:cantSplit/>
          <w:trHeight w:val="840"/>
        </w:trPr>
        <w:tc>
          <w:tcPr>
            <w:tcW w:w="8640" w:type="dxa"/>
          </w:tcPr>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p>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r>
              <w:rPr>
                <w:rFonts w:ascii="Times New Roman" w:hAnsi="Times New Roman" w:cs="Times New Roman"/>
                <w:sz w:val="24"/>
                <w:szCs w:val="24"/>
              </w:rPr>
              <w:t>6. Фамилия, имя, отчество специалистов, ответственных за предоставление государственной услуги</w:t>
            </w:r>
          </w:p>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p>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r>
              <w:rPr>
                <w:rFonts w:ascii="Times New Roman" w:hAnsi="Times New Roman" w:cs="Times New Roman"/>
                <w:sz w:val="24"/>
                <w:szCs w:val="24"/>
              </w:rPr>
              <w:t>Соколова Лилия Фаизовна</w:t>
            </w:r>
          </w:p>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r>
              <w:rPr>
                <w:rFonts w:ascii="Times New Roman" w:hAnsi="Times New Roman" w:cs="Times New Roman"/>
                <w:sz w:val="24"/>
                <w:szCs w:val="24"/>
              </w:rPr>
              <w:t>Денисова Марина Васильевна</w:t>
            </w:r>
          </w:p>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r>
              <w:rPr>
                <w:rFonts w:ascii="Times New Roman" w:hAnsi="Times New Roman" w:cs="Times New Roman"/>
                <w:sz w:val="24"/>
                <w:szCs w:val="24"/>
              </w:rPr>
              <w:t>Буланкова Людмила Алексеевна</w:t>
            </w:r>
          </w:p>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r>
              <w:rPr>
                <w:rFonts w:ascii="Times New Roman" w:hAnsi="Times New Roman" w:cs="Times New Roman"/>
                <w:sz w:val="24"/>
                <w:szCs w:val="24"/>
              </w:rPr>
              <w:t>Астахова Ольга Михайловна</w:t>
            </w:r>
          </w:p>
        </w:tc>
      </w:tr>
      <w:tr w:rsidR="00476F8D" w:rsidTr="00476F8D">
        <w:trPr>
          <w:cantSplit/>
          <w:trHeight w:val="1360"/>
        </w:trPr>
        <w:tc>
          <w:tcPr>
            <w:tcW w:w="8640" w:type="dxa"/>
          </w:tcPr>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p>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r>
              <w:rPr>
                <w:rFonts w:ascii="Times New Roman" w:hAnsi="Times New Roman" w:cs="Times New Roman"/>
                <w:sz w:val="24"/>
                <w:szCs w:val="24"/>
              </w:rPr>
              <w:t>7. График приема граждан:</w:t>
            </w: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r>
              <w:rPr>
                <w:rFonts w:ascii="Times New Roman" w:hAnsi="Times New Roman" w:cs="Times New Roman"/>
                <w:sz w:val="24"/>
                <w:szCs w:val="24"/>
              </w:rPr>
              <w:t>Понедельник – среда   с 08.00 до 13.00 час.</w:t>
            </w: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r>
              <w:rPr>
                <w:rFonts w:ascii="Times New Roman" w:hAnsi="Times New Roman" w:cs="Times New Roman"/>
                <w:sz w:val="24"/>
                <w:szCs w:val="24"/>
              </w:rPr>
              <w:t>Четверг    с 8.00 до 17.15 час. (обед с 13.00 до 14.00)</w:t>
            </w: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r>
              <w:rPr>
                <w:rFonts w:ascii="Times New Roman" w:hAnsi="Times New Roman" w:cs="Times New Roman"/>
                <w:sz w:val="24"/>
                <w:szCs w:val="24"/>
              </w:rPr>
              <w:t>Пятница – не приемный день</w:t>
            </w:r>
          </w:p>
        </w:tc>
      </w:tr>
      <w:tr w:rsidR="00476F8D" w:rsidTr="00476F8D">
        <w:trPr>
          <w:cantSplit/>
          <w:trHeight w:val="80"/>
        </w:trPr>
        <w:tc>
          <w:tcPr>
            <w:tcW w:w="8640" w:type="dxa"/>
          </w:tcPr>
          <w:p w:rsidR="00476F8D" w:rsidRDefault="00476F8D">
            <w:pPr>
              <w:pStyle w:val="ConsPlusNormal"/>
              <w:widowControl/>
              <w:tabs>
                <w:tab w:val="num" w:pos="-70"/>
              </w:tabs>
              <w:spacing w:line="276" w:lineRule="auto"/>
              <w:ind w:firstLine="830"/>
              <w:jc w:val="both"/>
              <w:rPr>
                <w:rFonts w:ascii="Times New Roman" w:hAnsi="Times New Roman" w:cs="Times New Roman"/>
                <w:sz w:val="24"/>
                <w:szCs w:val="24"/>
              </w:rPr>
            </w:pPr>
          </w:p>
        </w:tc>
      </w:tr>
      <w:tr w:rsidR="00476F8D" w:rsidTr="00476F8D">
        <w:trPr>
          <w:cantSplit/>
          <w:trHeight w:val="2699"/>
        </w:trPr>
        <w:tc>
          <w:tcPr>
            <w:tcW w:w="8640" w:type="dxa"/>
            <w:hideMark/>
          </w:tcPr>
          <w:p w:rsidR="00476F8D" w:rsidRDefault="00476F8D">
            <w:pPr>
              <w:pStyle w:val="ConsPlusNormal"/>
              <w:widowControl/>
              <w:tabs>
                <w:tab w:val="num" w:pos="-70"/>
              </w:tabs>
              <w:spacing w:line="276" w:lineRule="auto"/>
              <w:ind w:firstLine="830"/>
              <w:jc w:val="both"/>
              <w:rPr>
                <w:rFonts w:ascii="Times New Roman" w:hAnsi="Times New Roman" w:cs="Times New Roman"/>
                <w:sz w:val="24"/>
                <w:szCs w:val="24"/>
              </w:rPr>
            </w:pPr>
            <w:r>
              <w:rPr>
                <w:rFonts w:ascii="Times New Roman" w:hAnsi="Times New Roman" w:cs="Times New Roman"/>
                <w:sz w:val="24"/>
                <w:szCs w:val="24"/>
              </w:rPr>
              <w:t>8. Структурное подразделение Министерства труда и социальной защиты  Калужской области, осуществляющее контроль  за предоставлением государственной услуги.</w:t>
            </w:r>
          </w:p>
          <w:p w:rsidR="00476F8D" w:rsidRDefault="00476F8D">
            <w:pPr>
              <w:pStyle w:val="ConsPlusNormal"/>
              <w:widowControl/>
              <w:tabs>
                <w:tab w:val="num" w:pos="-70"/>
              </w:tabs>
              <w:spacing w:line="276" w:lineRule="auto"/>
              <w:ind w:firstLine="650"/>
              <w:jc w:val="both"/>
              <w:rPr>
                <w:rFonts w:ascii="Times New Roman" w:hAnsi="Times New Roman" w:cs="Times New Roman"/>
                <w:sz w:val="24"/>
                <w:szCs w:val="24"/>
              </w:rPr>
            </w:pPr>
            <w:r>
              <w:rPr>
                <w:rFonts w:ascii="Times New Roman" w:hAnsi="Times New Roman" w:cs="Times New Roman"/>
                <w:sz w:val="24"/>
                <w:szCs w:val="24"/>
              </w:rPr>
              <w:t>Руководитель: начальник управления социальной поддержки населения – Алексеева Елена Юрьевна,</w:t>
            </w:r>
          </w:p>
          <w:p w:rsidR="00476F8D" w:rsidRDefault="00476F8D">
            <w:pPr>
              <w:pStyle w:val="ConsPlusNormal"/>
              <w:widowControl/>
              <w:tabs>
                <w:tab w:val="num" w:pos="-70"/>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(8-4842) 71-91-47</w:t>
            </w:r>
          </w:p>
          <w:p w:rsidR="00476F8D" w:rsidRDefault="00476F8D">
            <w:pPr>
              <w:tabs>
                <w:tab w:val="num" w:pos="-70"/>
              </w:tabs>
              <w:spacing w:line="276" w:lineRule="auto"/>
              <w:jc w:val="both"/>
            </w:pPr>
            <w:r>
              <w:t>Специалист – 71-91-29</w:t>
            </w:r>
          </w:p>
          <w:p w:rsidR="00476F8D" w:rsidRDefault="00476F8D">
            <w:pPr>
              <w:tabs>
                <w:tab w:val="num" w:pos="-70"/>
              </w:tabs>
              <w:spacing w:line="276" w:lineRule="auto"/>
              <w:jc w:val="both"/>
            </w:pPr>
            <w:r>
              <w:t>тел./факс: 71-91-09</w:t>
            </w:r>
          </w:p>
          <w:p w:rsidR="00476F8D" w:rsidRDefault="00476F8D">
            <w:pPr>
              <w:tabs>
                <w:tab w:val="num" w:pos="-70"/>
              </w:tabs>
              <w:spacing w:line="276" w:lineRule="auto"/>
              <w:jc w:val="both"/>
            </w:pPr>
            <w:r>
              <w:t>Адрес электронной почты:</w:t>
            </w:r>
            <w:r>
              <w:rPr>
                <w:b/>
                <w:bCs/>
              </w:rPr>
              <w:t xml:space="preserve"> </w:t>
            </w:r>
            <w:r>
              <w:rPr>
                <w:b/>
                <w:bCs/>
                <w:lang w:val="en-US"/>
              </w:rPr>
              <w:t>kireeva</w:t>
            </w:r>
            <w:r>
              <w:rPr>
                <w:b/>
                <w:bCs/>
              </w:rPr>
              <w:t>_</w:t>
            </w:r>
            <w:r>
              <w:rPr>
                <w:b/>
                <w:bCs/>
                <w:lang w:val="en-US"/>
              </w:rPr>
              <w:t>el</w:t>
            </w:r>
            <w:r>
              <w:rPr>
                <w:b/>
                <w:bCs/>
              </w:rPr>
              <w:t>@</w:t>
            </w:r>
            <w:r>
              <w:rPr>
                <w:b/>
                <w:bCs/>
                <w:lang w:val="en-US"/>
              </w:rPr>
              <w:t>adm</w:t>
            </w:r>
            <w:r>
              <w:rPr>
                <w:b/>
                <w:bCs/>
              </w:rPr>
              <w:t>.</w:t>
            </w:r>
            <w:r>
              <w:rPr>
                <w:b/>
                <w:bCs/>
                <w:lang w:val="en-US"/>
              </w:rPr>
              <w:t>kaluga</w:t>
            </w:r>
            <w:r>
              <w:rPr>
                <w:b/>
                <w:bCs/>
              </w:rPr>
              <w:t>.</w:t>
            </w:r>
            <w:r>
              <w:rPr>
                <w:b/>
                <w:bCs/>
                <w:lang w:val="en-US"/>
              </w:rPr>
              <w:t>ru</w:t>
            </w:r>
          </w:p>
        </w:tc>
      </w:tr>
      <w:tr w:rsidR="00476F8D" w:rsidTr="00476F8D">
        <w:trPr>
          <w:cantSplit/>
          <w:trHeight w:val="840"/>
        </w:trPr>
        <w:tc>
          <w:tcPr>
            <w:tcW w:w="8640" w:type="dxa"/>
          </w:tcPr>
          <w:p w:rsidR="00476F8D" w:rsidRDefault="00476F8D">
            <w:pPr>
              <w:pStyle w:val="ConsPlusNormal"/>
              <w:widowControl/>
              <w:tabs>
                <w:tab w:val="num" w:pos="-70"/>
              </w:tabs>
              <w:spacing w:line="276" w:lineRule="auto"/>
              <w:ind w:firstLine="830"/>
              <w:rPr>
                <w:rFonts w:ascii="Times New Roman" w:hAnsi="Times New Roman" w:cs="Times New Roman"/>
                <w:sz w:val="24"/>
                <w:szCs w:val="24"/>
              </w:rPr>
            </w:pPr>
            <w:r>
              <w:rPr>
                <w:rFonts w:ascii="Times New Roman" w:hAnsi="Times New Roman" w:cs="Times New Roman"/>
                <w:sz w:val="24"/>
                <w:szCs w:val="24"/>
              </w:rPr>
              <w:t>9. Время работы Министерства:</w:t>
            </w: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r>
              <w:rPr>
                <w:rFonts w:ascii="Times New Roman" w:hAnsi="Times New Roman" w:cs="Times New Roman"/>
                <w:sz w:val="24"/>
                <w:szCs w:val="24"/>
              </w:rPr>
              <w:t>Понедельник – четверг с 08.00 до 17.15 час.</w:t>
            </w: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r>
              <w:rPr>
                <w:rFonts w:ascii="Times New Roman" w:hAnsi="Times New Roman" w:cs="Times New Roman"/>
                <w:sz w:val="24"/>
                <w:szCs w:val="24"/>
              </w:rPr>
              <w:t>Пятница – с 08.00 до 16.00 час.</w:t>
            </w:r>
          </w:p>
          <w:p w:rsidR="00476F8D" w:rsidRDefault="00476F8D">
            <w:pPr>
              <w:pStyle w:val="ConsPlusNormal"/>
              <w:widowControl/>
              <w:tabs>
                <w:tab w:val="num" w:pos="-70"/>
              </w:tabs>
              <w:spacing w:line="276" w:lineRule="auto"/>
              <w:ind w:firstLine="0"/>
              <w:rPr>
                <w:rFonts w:ascii="Times New Roman" w:hAnsi="Times New Roman" w:cs="Times New Roman"/>
                <w:sz w:val="24"/>
                <w:szCs w:val="24"/>
              </w:rPr>
            </w:pPr>
            <w:r>
              <w:rPr>
                <w:rFonts w:ascii="Times New Roman" w:hAnsi="Times New Roman" w:cs="Times New Roman"/>
                <w:sz w:val="24"/>
                <w:szCs w:val="24"/>
              </w:rPr>
              <w:t>Обед – с 13.00 до 14.00 час.</w:t>
            </w:r>
          </w:p>
        </w:tc>
      </w:tr>
    </w:tbl>
    <w:p w:rsidR="00476F8D" w:rsidRDefault="00476F8D" w:rsidP="00476F8D"/>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p>
    <w:p w:rsidR="00476F8D" w:rsidRDefault="00476F8D" w:rsidP="00476F8D">
      <w:pPr>
        <w:pStyle w:val="ConsPlusNormal"/>
        <w:widowControl/>
        <w:ind w:left="4248" w:firstLine="708"/>
        <w:rPr>
          <w:rFonts w:ascii="Times New Roman" w:hAnsi="Times New Roman" w:cs="Times New Roman"/>
          <w:b/>
          <w:bCs/>
          <w:sz w:val="26"/>
          <w:szCs w:val="26"/>
        </w:rPr>
      </w:pPr>
      <w:r>
        <w:rPr>
          <w:rFonts w:ascii="Times New Roman" w:hAnsi="Times New Roman" w:cs="Times New Roman"/>
          <w:b/>
          <w:bCs/>
          <w:sz w:val="26"/>
          <w:szCs w:val="26"/>
        </w:rPr>
        <w:t xml:space="preserve">             </w:t>
      </w:r>
    </w:p>
    <w:tbl>
      <w:tblPr>
        <w:tblW w:w="10140" w:type="dxa"/>
        <w:tblLayout w:type="fixed"/>
        <w:tblLook w:val="01E0" w:firstRow="1" w:lastRow="1" w:firstColumn="1" w:lastColumn="1" w:noHBand="0" w:noVBand="0"/>
      </w:tblPr>
      <w:tblGrid>
        <w:gridCol w:w="2531"/>
        <w:gridCol w:w="2078"/>
        <w:gridCol w:w="5531"/>
      </w:tblGrid>
      <w:tr w:rsidR="00476F8D" w:rsidRPr="002A7353" w:rsidTr="002A7353">
        <w:trPr>
          <w:trHeight w:val="2163"/>
        </w:trPr>
        <w:tc>
          <w:tcPr>
            <w:tcW w:w="2531" w:type="dxa"/>
            <w:shd w:val="clear" w:color="auto" w:fill="auto"/>
          </w:tcPr>
          <w:p w:rsidR="00476F8D" w:rsidRDefault="00476F8D" w:rsidP="002A7353">
            <w:pPr>
              <w:spacing w:after="200" w:line="276" w:lineRule="auto"/>
            </w:pPr>
          </w:p>
          <w:p w:rsidR="00476F8D" w:rsidRDefault="00476F8D" w:rsidP="002A7353">
            <w:pPr>
              <w:spacing w:after="200" w:line="276" w:lineRule="auto"/>
            </w:pPr>
          </w:p>
        </w:tc>
        <w:tc>
          <w:tcPr>
            <w:tcW w:w="2077" w:type="dxa"/>
            <w:shd w:val="clear" w:color="auto" w:fill="auto"/>
          </w:tcPr>
          <w:p w:rsidR="00476F8D" w:rsidRPr="002A7353" w:rsidRDefault="00476F8D" w:rsidP="002A7353">
            <w:pPr>
              <w:pStyle w:val="3"/>
            </w:pPr>
          </w:p>
        </w:tc>
        <w:tc>
          <w:tcPr>
            <w:tcW w:w="5529" w:type="dxa"/>
            <w:shd w:val="clear" w:color="auto" w:fill="auto"/>
            <w:hideMark/>
          </w:tcPr>
          <w:p w:rsidR="00476F8D" w:rsidRPr="002A7353" w:rsidRDefault="00476F8D" w:rsidP="002A7353">
            <w:pPr>
              <w:pStyle w:val="ConsPlusNormal"/>
              <w:widowControl/>
              <w:ind w:firstLine="0"/>
              <w:jc w:val="both"/>
              <w:rPr>
                <w:rFonts w:ascii="Times New Roman" w:hAnsi="Times New Roman" w:cs="Times New Roman"/>
                <w:sz w:val="20"/>
                <w:szCs w:val="20"/>
              </w:rPr>
            </w:pPr>
            <w:r w:rsidRPr="002A7353">
              <w:rPr>
                <w:rFonts w:ascii="Times New Roman" w:hAnsi="Times New Roman" w:cs="Times New Roman"/>
              </w:rPr>
              <w:t>Приложение № 2</w:t>
            </w:r>
          </w:p>
          <w:p w:rsidR="00476F8D" w:rsidRPr="002A7353" w:rsidRDefault="00476F8D" w:rsidP="002A7353">
            <w:pPr>
              <w:jc w:val="both"/>
              <w:rPr>
                <w:sz w:val="20"/>
                <w:szCs w:val="20"/>
              </w:rPr>
            </w:pPr>
            <w:r w:rsidRPr="002A7353">
              <w:rPr>
                <w:sz w:val="20"/>
                <w:szCs w:val="20"/>
              </w:rPr>
              <w:t xml:space="preserve">к  административному регламенту </w:t>
            </w:r>
          </w:p>
          <w:p w:rsidR="00476F8D" w:rsidRPr="002A7353" w:rsidRDefault="00476F8D" w:rsidP="002A7353">
            <w:pPr>
              <w:jc w:val="both"/>
              <w:rPr>
                <w:sz w:val="20"/>
                <w:szCs w:val="20"/>
              </w:rPr>
            </w:pPr>
            <w:r w:rsidRPr="002A7353">
              <w:rPr>
                <w:sz w:val="20"/>
                <w:szCs w:val="20"/>
              </w:rPr>
              <w:t>предоставления государственной услуги</w:t>
            </w:r>
          </w:p>
          <w:p w:rsidR="00476F8D" w:rsidRPr="002A7353" w:rsidRDefault="00476F8D" w:rsidP="002A7353">
            <w:pPr>
              <w:jc w:val="both"/>
              <w:rPr>
                <w:b/>
                <w:bCs/>
                <w:sz w:val="20"/>
                <w:szCs w:val="20"/>
              </w:rPr>
            </w:pPr>
            <w:r w:rsidRPr="002A7353">
              <w:rPr>
                <w:b/>
                <w:bCs/>
                <w:sz w:val="20"/>
                <w:szCs w:val="20"/>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Pr="002A7353" w:rsidRDefault="00476F8D" w:rsidP="002A7353">
            <w:pPr>
              <w:jc w:val="both"/>
              <w:rPr>
                <w:b/>
                <w:bCs/>
                <w:sz w:val="20"/>
                <w:szCs w:val="20"/>
              </w:rPr>
            </w:pPr>
            <w:r w:rsidRPr="002A7353">
              <w:rPr>
                <w:b/>
                <w:bCs/>
                <w:sz w:val="20"/>
                <w:szCs w:val="20"/>
              </w:rPr>
              <w:t>___________________________________________________</w:t>
            </w:r>
          </w:p>
        </w:tc>
      </w:tr>
    </w:tbl>
    <w:p w:rsidR="00476F8D" w:rsidRDefault="00476F8D" w:rsidP="00476F8D">
      <w:pPr>
        <w:autoSpaceDE w:val="0"/>
        <w:autoSpaceDN w:val="0"/>
        <w:adjustRightInd w:val="0"/>
        <w:jc w:val="both"/>
        <w:rPr>
          <w:sz w:val="26"/>
          <w:szCs w:val="26"/>
        </w:rPr>
      </w:pPr>
    </w:p>
    <w:p w:rsidR="00476F8D" w:rsidRDefault="00476F8D" w:rsidP="00476F8D">
      <w:pPr>
        <w:pBdr>
          <w:bottom w:val="single" w:sz="12" w:space="1" w:color="auto"/>
        </w:pBdr>
        <w:jc w:val="both"/>
        <w:rPr>
          <w:sz w:val="22"/>
          <w:szCs w:val="22"/>
        </w:rPr>
      </w:pPr>
    </w:p>
    <w:p w:rsidR="00476F8D" w:rsidRDefault="00476F8D" w:rsidP="00476F8D">
      <w:pPr>
        <w:jc w:val="center"/>
        <w:rPr>
          <w:sz w:val="22"/>
          <w:szCs w:val="22"/>
        </w:rPr>
      </w:pPr>
      <w:r>
        <w:rPr>
          <w:sz w:val="22"/>
          <w:szCs w:val="22"/>
        </w:rPr>
        <w:t>(наименование органа социальной защиты населения)</w:t>
      </w:r>
    </w:p>
    <w:p w:rsidR="00476F8D" w:rsidRDefault="00476F8D" w:rsidP="00476F8D">
      <w:pPr>
        <w:jc w:val="center"/>
        <w:rPr>
          <w:sz w:val="22"/>
          <w:szCs w:val="22"/>
        </w:rPr>
      </w:pPr>
    </w:p>
    <w:p w:rsidR="00476F8D" w:rsidRDefault="00476F8D" w:rsidP="00476F8D">
      <w:pPr>
        <w:pStyle w:val="1"/>
        <w:rPr>
          <w:sz w:val="22"/>
          <w:szCs w:val="22"/>
        </w:rPr>
      </w:pPr>
      <w:r>
        <w:rPr>
          <w:sz w:val="22"/>
          <w:szCs w:val="22"/>
        </w:rPr>
        <w:t xml:space="preserve">                        ЗАЯВЛЕНИЕ ОБ УСТАНОВЛЕНИИ,  ВЫПЛАТЕ И ДОСТАВКЕ </w:t>
      </w:r>
    </w:p>
    <w:p w:rsidR="00476F8D" w:rsidRDefault="00476F8D" w:rsidP="00476F8D">
      <w:pPr>
        <w:jc w:val="center"/>
        <w:rPr>
          <w:b/>
          <w:bCs/>
          <w:sz w:val="22"/>
          <w:szCs w:val="22"/>
        </w:rPr>
      </w:pPr>
      <w:r>
        <w:rPr>
          <w:b/>
          <w:bCs/>
          <w:sz w:val="22"/>
          <w:szCs w:val="22"/>
        </w:rPr>
        <w:t>ЕЖЕМЕСЯЧНОЙ ДЕНЕЖНОЙ ВЫПЛАТЫ</w:t>
      </w:r>
    </w:p>
    <w:p w:rsidR="00476F8D" w:rsidRDefault="00476F8D" w:rsidP="00476F8D">
      <w:pPr>
        <w:jc w:val="both"/>
        <w:rPr>
          <w:sz w:val="22"/>
          <w:szCs w:val="22"/>
        </w:rPr>
      </w:pPr>
    </w:p>
    <w:p w:rsidR="00476F8D" w:rsidRDefault="00476F8D" w:rsidP="00476F8D">
      <w:pPr>
        <w:pStyle w:val="2"/>
        <w:rPr>
          <w:sz w:val="22"/>
          <w:szCs w:val="22"/>
        </w:rPr>
      </w:pPr>
      <w:r>
        <w:rPr>
          <w:rFonts w:ascii="Times New Roman" w:hAnsi="Times New Roman"/>
          <w:b w:val="0"/>
          <w:i w:val="0"/>
          <w:sz w:val="22"/>
          <w:szCs w:val="22"/>
        </w:rPr>
        <w:t>от</w:t>
      </w:r>
      <w:r>
        <w:rPr>
          <w:sz w:val="22"/>
          <w:szCs w:val="22"/>
        </w:rPr>
        <w:t xml:space="preserve"> ___________________________________________________________________________</w:t>
      </w:r>
    </w:p>
    <w:p w:rsidR="00476F8D" w:rsidRDefault="00476F8D" w:rsidP="00476F8D">
      <w:pPr>
        <w:jc w:val="center"/>
        <w:rPr>
          <w:sz w:val="22"/>
          <w:szCs w:val="22"/>
        </w:rPr>
      </w:pPr>
      <w:r>
        <w:rPr>
          <w:sz w:val="22"/>
          <w:szCs w:val="22"/>
        </w:rPr>
        <w:t>(фамилия, имя отчество)</w:t>
      </w:r>
    </w:p>
    <w:p w:rsidR="00476F8D" w:rsidRDefault="00476F8D" w:rsidP="00476F8D">
      <w:pPr>
        <w:pBdr>
          <w:bottom w:val="single" w:sz="12" w:space="1" w:color="auto"/>
        </w:pBdr>
        <w:jc w:val="both"/>
        <w:rPr>
          <w:sz w:val="22"/>
          <w:szCs w:val="22"/>
        </w:rPr>
      </w:pPr>
      <w:r>
        <w:rPr>
          <w:sz w:val="22"/>
          <w:szCs w:val="22"/>
        </w:rPr>
        <w:t>проживающего в Российской Федерации:</w:t>
      </w:r>
    </w:p>
    <w:p w:rsidR="00476F8D" w:rsidRDefault="00476F8D" w:rsidP="00476F8D">
      <w:pPr>
        <w:jc w:val="center"/>
        <w:rPr>
          <w:sz w:val="22"/>
          <w:szCs w:val="22"/>
        </w:rPr>
      </w:pPr>
      <w:r>
        <w:rPr>
          <w:sz w:val="22"/>
          <w:szCs w:val="22"/>
        </w:rPr>
        <w:t>(полный адрес места жительства,</w:t>
      </w:r>
    </w:p>
    <w:p w:rsidR="00476F8D" w:rsidRDefault="00476F8D" w:rsidP="00476F8D">
      <w:pPr>
        <w:pBdr>
          <w:bottom w:val="single" w:sz="12" w:space="1" w:color="auto"/>
        </w:pBdr>
        <w:jc w:val="center"/>
        <w:rPr>
          <w:sz w:val="22"/>
          <w:szCs w:val="22"/>
        </w:rPr>
      </w:pPr>
    </w:p>
    <w:p w:rsidR="00476F8D" w:rsidRDefault="00476F8D" w:rsidP="00476F8D">
      <w:pPr>
        <w:jc w:val="center"/>
        <w:rPr>
          <w:sz w:val="22"/>
          <w:szCs w:val="22"/>
        </w:rPr>
      </w:pPr>
      <w:r>
        <w:rPr>
          <w:sz w:val="22"/>
          <w:szCs w:val="22"/>
        </w:rPr>
        <w:t>фактического проживания, 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8"/>
        <w:gridCol w:w="2551"/>
        <w:gridCol w:w="1985"/>
      </w:tblGrid>
      <w:tr w:rsidR="00476F8D" w:rsidTr="00476F8D">
        <w:tc>
          <w:tcPr>
            <w:tcW w:w="3369" w:type="dxa"/>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both"/>
              <w:rPr>
                <w:sz w:val="22"/>
                <w:szCs w:val="22"/>
              </w:rPr>
            </w:pPr>
            <w:r>
              <w:rPr>
                <w:sz w:val="22"/>
                <w:szCs w:val="22"/>
              </w:rPr>
              <w:t>Наименование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both"/>
              <w:rPr>
                <w:sz w:val="22"/>
                <w:szCs w:val="22"/>
              </w:rPr>
            </w:pPr>
            <w:r>
              <w:rPr>
                <w:sz w:val="22"/>
                <w:szCs w:val="22"/>
              </w:rPr>
              <w:t>дата выдачи</w:t>
            </w:r>
          </w:p>
        </w:tc>
        <w:tc>
          <w:tcPr>
            <w:tcW w:w="1985"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both"/>
              <w:rPr>
                <w:sz w:val="22"/>
                <w:szCs w:val="22"/>
              </w:rPr>
            </w:pPr>
          </w:p>
        </w:tc>
      </w:tr>
      <w:tr w:rsidR="00476F8D" w:rsidTr="00476F8D">
        <w:tc>
          <w:tcPr>
            <w:tcW w:w="3369" w:type="dxa"/>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both"/>
              <w:rPr>
                <w:sz w:val="22"/>
                <w:szCs w:val="22"/>
              </w:rPr>
            </w:pPr>
            <w:r>
              <w:rPr>
                <w:sz w:val="22"/>
                <w:szCs w:val="22"/>
              </w:rPr>
              <w:t>серия</w:t>
            </w:r>
          </w:p>
          <w:p w:rsidR="00476F8D" w:rsidRDefault="00476F8D">
            <w:pPr>
              <w:spacing w:line="276" w:lineRule="auto"/>
              <w:jc w:val="both"/>
              <w:rPr>
                <w:sz w:val="22"/>
                <w:szCs w:val="22"/>
              </w:rPr>
            </w:pPr>
            <w:r>
              <w:rPr>
                <w:sz w:val="22"/>
                <w:szCs w:val="22"/>
              </w:rPr>
              <w:lastRenderedPageBreak/>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both"/>
              <w:rPr>
                <w:sz w:val="22"/>
                <w:szCs w:val="22"/>
              </w:rPr>
            </w:pPr>
            <w:r>
              <w:rPr>
                <w:sz w:val="22"/>
                <w:szCs w:val="22"/>
              </w:rPr>
              <w:t>дата рождения</w:t>
            </w:r>
          </w:p>
        </w:tc>
        <w:tc>
          <w:tcPr>
            <w:tcW w:w="1985"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both"/>
              <w:rPr>
                <w:sz w:val="22"/>
                <w:szCs w:val="22"/>
              </w:rPr>
            </w:pPr>
          </w:p>
        </w:tc>
      </w:tr>
      <w:tr w:rsidR="00476F8D" w:rsidTr="00476F8D">
        <w:tc>
          <w:tcPr>
            <w:tcW w:w="3369"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both"/>
              <w:rPr>
                <w:sz w:val="22"/>
                <w:szCs w:val="22"/>
              </w:rPr>
            </w:pPr>
            <w:r>
              <w:rPr>
                <w:sz w:val="22"/>
                <w:szCs w:val="22"/>
              </w:rPr>
              <w:lastRenderedPageBreak/>
              <w:t>кем выдан</w:t>
            </w:r>
          </w:p>
          <w:p w:rsidR="00476F8D" w:rsidRDefault="00476F8D">
            <w:pPr>
              <w:spacing w:line="276" w:lineRule="auto"/>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both"/>
              <w:rPr>
                <w:sz w:val="22"/>
                <w:szCs w:val="22"/>
              </w:rPr>
            </w:pPr>
            <w:r>
              <w:rPr>
                <w:sz w:val="22"/>
                <w:szCs w:val="22"/>
              </w:rPr>
              <w:t>место рождения</w:t>
            </w:r>
          </w:p>
        </w:tc>
        <w:tc>
          <w:tcPr>
            <w:tcW w:w="1985"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both"/>
              <w:rPr>
                <w:sz w:val="22"/>
                <w:szCs w:val="22"/>
              </w:rPr>
            </w:pPr>
          </w:p>
        </w:tc>
      </w:tr>
    </w:tbl>
    <w:p w:rsidR="00476F8D" w:rsidRDefault="00476F8D" w:rsidP="00476F8D">
      <w:pPr>
        <w:jc w:val="both"/>
        <w:rPr>
          <w:sz w:val="22"/>
          <w:szCs w:val="22"/>
        </w:rPr>
      </w:pPr>
      <w:r>
        <w:rPr>
          <w:sz w:val="22"/>
          <w:szCs w:val="22"/>
        </w:rPr>
        <w:t xml:space="preserve">Прошу установить мне ежемесячную денежную выплату (нужное подчеркнуть)                            </w:t>
      </w:r>
    </w:p>
    <w:p w:rsidR="00476F8D" w:rsidRDefault="00476F8D" w:rsidP="00476F8D">
      <w:pPr>
        <w:jc w:val="both"/>
        <w:rPr>
          <w:sz w:val="22"/>
          <w:szCs w:val="22"/>
        </w:rPr>
      </w:pPr>
      <w:r>
        <w:rPr>
          <w:sz w:val="22"/>
          <w:szCs w:val="22"/>
        </w:rPr>
        <w:t xml:space="preserve">как ветерану труда </w:t>
      </w:r>
    </w:p>
    <w:p w:rsidR="00476F8D" w:rsidRDefault="00476F8D" w:rsidP="00476F8D">
      <w:pPr>
        <w:jc w:val="both"/>
        <w:rPr>
          <w:sz w:val="22"/>
          <w:szCs w:val="22"/>
        </w:rPr>
      </w:pPr>
      <w:r>
        <w:rPr>
          <w:sz w:val="22"/>
          <w:szCs w:val="22"/>
        </w:rPr>
        <w:t xml:space="preserve">как труженику тыла </w:t>
      </w:r>
    </w:p>
    <w:p w:rsidR="00476F8D" w:rsidRDefault="00476F8D" w:rsidP="00476F8D">
      <w:pPr>
        <w:jc w:val="both"/>
        <w:rPr>
          <w:sz w:val="22"/>
          <w:szCs w:val="22"/>
        </w:rPr>
      </w:pPr>
      <w:r>
        <w:rPr>
          <w:sz w:val="22"/>
          <w:szCs w:val="22"/>
        </w:rPr>
        <w:t xml:space="preserve">как реабилитированному лицу </w:t>
      </w:r>
    </w:p>
    <w:p w:rsidR="00476F8D" w:rsidRDefault="00476F8D" w:rsidP="00476F8D">
      <w:pPr>
        <w:jc w:val="both"/>
        <w:rPr>
          <w:sz w:val="22"/>
          <w:szCs w:val="22"/>
        </w:rPr>
      </w:pPr>
      <w:r>
        <w:rPr>
          <w:sz w:val="22"/>
          <w:szCs w:val="22"/>
        </w:rPr>
        <w:t xml:space="preserve">как лицу, признанному пострадавшим от политических репрессий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tblGrid>
      <w:tr w:rsidR="00476F8D" w:rsidRPr="002A7353" w:rsidTr="002A7353">
        <w:tc>
          <w:tcPr>
            <w:tcW w:w="10281" w:type="dxa"/>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both"/>
              <w:rPr>
                <w:sz w:val="22"/>
                <w:szCs w:val="22"/>
              </w:rPr>
            </w:pPr>
            <w:r w:rsidRPr="002A7353">
              <w:rPr>
                <w:sz w:val="22"/>
                <w:szCs w:val="22"/>
              </w:rPr>
              <w:t>Перечень представленных  документов</w:t>
            </w:r>
          </w:p>
        </w:tc>
      </w:tr>
      <w:tr w:rsidR="00476F8D" w:rsidRPr="002A7353" w:rsidTr="002A7353">
        <w:tc>
          <w:tcPr>
            <w:tcW w:w="10281" w:type="dxa"/>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both"/>
              <w:rPr>
                <w:sz w:val="22"/>
                <w:szCs w:val="22"/>
              </w:rPr>
            </w:pPr>
            <w:r w:rsidRPr="002A7353">
              <w:rPr>
                <w:sz w:val="22"/>
                <w:szCs w:val="22"/>
              </w:rPr>
              <w:t>1.</w:t>
            </w:r>
          </w:p>
        </w:tc>
      </w:tr>
      <w:tr w:rsidR="00476F8D" w:rsidRPr="002A7353" w:rsidTr="002A7353">
        <w:tc>
          <w:tcPr>
            <w:tcW w:w="10281" w:type="dxa"/>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both"/>
              <w:rPr>
                <w:sz w:val="22"/>
                <w:szCs w:val="22"/>
              </w:rPr>
            </w:pPr>
            <w:r w:rsidRPr="002A7353">
              <w:rPr>
                <w:sz w:val="22"/>
                <w:szCs w:val="22"/>
              </w:rPr>
              <w:t>2.</w:t>
            </w:r>
          </w:p>
        </w:tc>
      </w:tr>
      <w:tr w:rsidR="00476F8D" w:rsidRPr="002A7353" w:rsidTr="002A7353">
        <w:tc>
          <w:tcPr>
            <w:tcW w:w="10281" w:type="dxa"/>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both"/>
              <w:rPr>
                <w:sz w:val="22"/>
                <w:szCs w:val="22"/>
              </w:rPr>
            </w:pPr>
            <w:r w:rsidRPr="002A7353">
              <w:rPr>
                <w:sz w:val="22"/>
                <w:szCs w:val="22"/>
              </w:rPr>
              <w:t>3.</w:t>
            </w:r>
          </w:p>
        </w:tc>
      </w:tr>
      <w:tr w:rsidR="00476F8D" w:rsidRPr="002A7353" w:rsidTr="002A7353">
        <w:tc>
          <w:tcPr>
            <w:tcW w:w="10281" w:type="dxa"/>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both"/>
              <w:rPr>
                <w:sz w:val="22"/>
                <w:szCs w:val="22"/>
              </w:rPr>
            </w:pPr>
            <w:r w:rsidRPr="002A7353">
              <w:rPr>
                <w:sz w:val="22"/>
                <w:szCs w:val="22"/>
              </w:rPr>
              <w:t>4.</w:t>
            </w:r>
          </w:p>
        </w:tc>
      </w:tr>
    </w:tbl>
    <w:p w:rsidR="00476F8D" w:rsidRDefault="00476F8D" w:rsidP="00476F8D">
      <w:pPr>
        <w:jc w:val="both"/>
        <w:rPr>
          <w:sz w:val="22"/>
          <w:szCs w:val="22"/>
        </w:rPr>
      </w:pPr>
      <w:r>
        <w:rPr>
          <w:sz w:val="22"/>
          <w:szCs w:val="22"/>
        </w:rPr>
        <w:t>Прошу выплачивать установленную мне ежемесячную денежную выплату через организацию (нужное указать):</w:t>
      </w:r>
    </w:p>
    <w:p w:rsidR="00476F8D" w:rsidRDefault="00476F8D" w:rsidP="00476F8D">
      <w:pPr>
        <w:numPr>
          <w:ilvl w:val="0"/>
          <w:numId w:val="10"/>
        </w:numPr>
        <w:pBdr>
          <w:bottom w:val="single" w:sz="12" w:space="1" w:color="auto"/>
        </w:pBdr>
        <w:rPr>
          <w:sz w:val="22"/>
          <w:szCs w:val="22"/>
        </w:rPr>
      </w:pPr>
      <w:r>
        <w:rPr>
          <w:sz w:val="22"/>
          <w:szCs w:val="22"/>
        </w:rPr>
        <w:t>Организацию федеральной почтовой связи ____________________________________________________________________________________</w:t>
      </w:r>
    </w:p>
    <w:p w:rsidR="00476F8D" w:rsidRDefault="00476F8D" w:rsidP="00476F8D">
      <w:pPr>
        <w:pBdr>
          <w:bottom w:val="single" w:sz="12" w:space="1" w:color="auto"/>
        </w:pBdr>
        <w:jc w:val="both"/>
        <w:rPr>
          <w:sz w:val="22"/>
          <w:szCs w:val="22"/>
        </w:rPr>
      </w:pPr>
      <w:r>
        <w:rPr>
          <w:sz w:val="22"/>
          <w:szCs w:val="22"/>
        </w:rPr>
        <w:t xml:space="preserve">             (наименование организации федеральной почтовой связи)</w:t>
      </w:r>
    </w:p>
    <w:p w:rsidR="00476F8D" w:rsidRDefault="00476F8D" w:rsidP="00476F8D">
      <w:pPr>
        <w:numPr>
          <w:ilvl w:val="0"/>
          <w:numId w:val="10"/>
        </w:numPr>
        <w:rPr>
          <w:sz w:val="22"/>
          <w:szCs w:val="22"/>
        </w:rPr>
      </w:pPr>
      <w:r>
        <w:rPr>
          <w:sz w:val="22"/>
          <w:szCs w:val="22"/>
        </w:rPr>
        <w:t>кредитную рганизацию________________________________________________________________</w:t>
      </w:r>
    </w:p>
    <w:p w:rsidR="00476F8D" w:rsidRDefault="00476F8D" w:rsidP="00476F8D">
      <w:pPr>
        <w:rPr>
          <w:sz w:val="22"/>
          <w:szCs w:val="22"/>
        </w:rPr>
      </w:pPr>
      <w:r>
        <w:rPr>
          <w:sz w:val="22"/>
          <w:szCs w:val="22"/>
        </w:rPr>
        <w:t xml:space="preserve">                                               (наименование и банковские реквизиты кредитной организации)</w:t>
      </w:r>
    </w:p>
    <w:p w:rsidR="00476F8D" w:rsidRDefault="00476F8D" w:rsidP="00476F8D">
      <w:pPr>
        <w:jc w:val="both"/>
        <w:rPr>
          <w:sz w:val="22"/>
          <w:szCs w:val="22"/>
        </w:rPr>
      </w:pPr>
    </w:p>
    <w:p w:rsidR="00476F8D" w:rsidRDefault="00476F8D" w:rsidP="00476F8D">
      <w:pPr>
        <w:ind w:firstLine="180"/>
        <w:jc w:val="both"/>
        <w:rPr>
          <w:sz w:val="22"/>
          <w:szCs w:val="22"/>
        </w:rPr>
      </w:pPr>
      <w:r>
        <w:rPr>
          <w:sz w:val="22"/>
          <w:szCs w:val="22"/>
        </w:rPr>
        <w:t xml:space="preserve">С Положением о порядке предоставления ежемесячной денежной выплаты (ЕДВ) ознакомлен(-а): </w:t>
      </w:r>
    </w:p>
    <w:p w:rsidR="00476F8D" w:rsidRDefault="00476F8D" w:rsidP="00476F8D">
      <w:pPr>
        <w:jc w:val="both"/>
        <w:rPr>
          <w:i/>
          <w:iCs/>
          <w:sz w:val="22"/>
          <w:szCs w:val="22"/>
        </w:rPr>
      </w:pPr>
      <w:r>
        <w:t xml:space="preserve">    </w:t>
      </w:r>
      <w:r>
        <w:rPr>
          <w:i/>
          <w:iCs/>
          <w:sz w:val="22"/>
          <w:szCs w:val="22"/>
        </w:rPr>
        <w:t>«При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476F8D" w:rsidRDefault="00476F8D" w:rsidP="00476F8D">
      <w:pPr>
        <w:jc w:val="both"/>
        <w:rPr>
          <w:i/>
          <w:iCs/>
          <w:sz w:val="22"/>
          <w:szCs w:val="22"/>
        </w:rPr>
      </w:pPr>
      <w:r>
        <w:rPr>
          <w:i/>
          <w:iCs/>
          <w:sz w:val="22"/>
          <w:szCs w:val="22"/>
        </w:rPr>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476F8D" w:rsidRDefault="00476F8D" w:rsidP="00476F8D">
      <w:pPr>
        <w:jc w:val="both"/>
        <w:rPr>
          <w:i/>
          <w:iCs/>
          <w:sz w:val="22"/>
          <w:szCs w:val="22"/>
        </w:rPr>
      </w:pPr>
      <w:r>
        <w:rPr>
          <w:i/>
          <w:iCs/>
          <w:sz w:val="22"/>
          <w:szCs w:val="22"/>
        </w:rPr>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может быть взыскана в порядке, предусмотренном действующим законодательством.»</w:t>
      </w:r>
    </w:p>
    <w:p w:rsidR="00476F8D" w:rsidRDefault="00476F8D" w:rsidP="00476F8D">
      <w:pPr>
        <w:ind w:firstLine="180"/>
        <w:jc w:val="both"/>
        <w:rPr>
          <w:i/>
          <w:iCs/>
          <w:sz w:val="22"/>
          <w:szCs w:val="22"/>
        </w:rPr>
      </w:pPr>
      <w:r>
        <w:rPr>
          <w:i/>
          <w:iCs/>
          <w:sz w:val="22"/>
          <w:szCs w:val="22"/>
        </w:rPr>
        <w:t>Даю свое согласие отделу социальной защиты населения администрации муниципального района «Город Людиново и Людиновский район», расположенному по адресу: г. Людиново, ул. Крупской, д. 1,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предоставления мне ежемесячной денежной выплаты и перечисления денежных средств в указанную мною кредитную организацию или отделение федеральной почтовой связи.</w:t>
      </w:r>
    </w:p>
    <w:p w:rsidR="00476F8D" w:rsidRDefault="00476F8D" w:rsidP="00476F8D">
      <w:pPr>
        <w:ind w:firstLine="180"/>
        <w:jc w:val="both"/>
        <w:rPr>
          <w:i/>
          <w:iCs/>
          <w:sz w:val="22"/>
          <w:szCs w:val="22"/>
        </w:rPr>
      </w:pPr>
      <w:r>
        <w:rPr>
          <w:i/>
          <w:iCs/>
          <w:sz w:val="22"/>
          <w:szCs w:val="22"/>
        </w:rPr>
        <w:t>Данное согласие действует на период предоставления мне ежемесячной денежной выплаты отделом  социальной защиты населения администрации муниципального района «Город Людиново и Людиновский  район», а в части хранения персональных данных - в течение пяти лет после снятия меня с учета.</w:t>
      </w:r>
    </w:p>
    <w:p w:rsidR="00476F8D" w:rsidRDefault="00476F8D" w:rsidP="00476F8D">
      <w:pPr>
        <w:ind w:firstLine="180"/>
        <w:jc w:val="both"/>
        <w:rPr>
          <w:i/>
          <w:iCs/>
          <w:sz w:val="22"/>
          <w:szCs w:val="22"/>
        </w:rPr>
      </w:pPr>
      <w:r>
        <w:rPr>
          <w:i/>
          <w:iCs/>
          <w:sz w:val="22"/>
          <w:szCs w:val="22"/>
        </w:rPr>
        <w:t xml:space="preserve">Согласие на обработку моих персональных данных может быть мною отозвано в любой момент по согласованию сторон.   </w:t>
      </w:r>
    </w:p>
    <w:p w:rsidR="00476F8D" w:rsidRDefault="00476F8D" w:rsidP="00476F8D">
      <w:pPr>
        <w:ind w:firstLine="360"/>
        <w:jc w:val="both"/>
        <w:rPr>
          <w:i/>
          <w:iCs/>
          <w:sz w:val="22"/>
          <w:szCs w:val="22"/>
        </w:rPr>
      </w:pPr>
    </w:p>
    <w:p w:rsidR="00476F8D" w:rsidRDefault="00476F8D" w:rsidP="00476F8D">
      <w:pPr>
        <w:jc w:val="both"/>
        <w:rPr>
          <w:sz w:val="22"/>
          <w:szCs w:val="22"/>
        </w:rPr>
      </w:pPr>
      <w:r>
        <w:rPr>
          <w:i/>
          <w:iCs/>
          <w:sz w:val="22"/>
          <w:szCs w:val="22"/>
        </w:rPr>
        <w:t xml:space="preserve">     </w:t>
      </w:r>
      <w:r>
        <w:rPr>
          <w:sz w:val="22"/>
          <w:szCs w:val="22"/>
        </w:rPr>
        <w:t xml:space="preserve">Я согласен, что для получения  мною ЕДВ будут использованы мои персональные данные, сведения из пенсионной базы и другая необходимая информация. </w:t>
      </w:r>
    </w:p>
    <w:p w:rsidR="00476F8D" w:rsidRDefault="00476F8D" w:rsidP="00476F8D">
      <w:pPr>
        <w:jc w:val="both"/>
        <w:rPr>
          <w:sz w:val="22"/>
          <w:szCs w:val="22"/>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013"/>
        <w:gridCol w:w="773"/>
        <w:gridCol w:w="2518"/>
      </w:tblGrid>
      <w:tr w:rsidR="00476F8D" w:rsidTr="00476F8D">
        <w:tc>
          <w:tcPr>
            <w:tcW w:w="907" w:type="dxa"/>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right"/>
              <w:rPr>
                <w:sz w:val="22"/>
                <w:szCs w:val="22"/>
              </w:rPr>
            </w:pPr>
            <w:r>
              <w:rPr>
                <w:sz w:val="22"/>
                <w:szCs w:val="22"/>
              </w:rPr>
              <w:t xml:space="preserve"> </w:t>
            </w:r>
          </w:p>
        </w:tc>
        <w:tc>
          <w:tcPr>
            <w:tcW w:w="1013"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right"/>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right"/>
              <w:rPr>
                <w:sz w:val="22"/>
                <w:szCs w:val="22"/>
              </w:rPr>
            </w:pPr>
          </w:p>
        </w:tc>
        <w:tc>
          <w:tcPr>
            <w:tcW w:w="2518" w:type="dxa"/>
            <w:tcBorders>
              <w:top w:val="single" w:sz="4" w:space="0" w:color="auto"/>
              <w:left w:val="single" w:sz="4" w:space="0" w:color="auto"/>
              <w:bottom w:val="single" w:sz="4" w:space="0" w:color="auto"/>
              <w:right w:val="single" w:sz="4" w:space="0" w:color="auto"/>
            </w:tcBorders>
          </w:tcPr>
          <w:p w:rsidR="00476F8D" w:rsidRDefault="00476F8D">
            <w:pPr>
              <w:spacing w:line="276" w:lineRule="auto"/>
              <w:jc w:val="right"/>
              <w:rPr>
                <w:sz w:val="22"/>
                <w:szCs w:val="22"/>
              </w:rPr>
            </w:pPr>
          </w:p>
        </w:tc>
      </w:tr>
      <w:tr w:rsidR="00476F8D" w:rsidTr="00476F8D">
        <w:tc>
          <w:tcPr>
            <w:tcW w:w="2693" w:type="dxa"/>
            <w:gridSpan w:val="3"/>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center"/>
              <w:rPr>
                <w:sz w:val="22"/>
                <w:szCs w:val="22"/>
              </w:rPr>
            </w:pPr>
            <w:r>
              <w:rPr>
                <w:sz w:val="22"/>
                <w:szCs w:val="22"/>
              </w:rPr>
              <w:t>дата</w:t>
            </w:r>
          </w:p>
        </w:tc>
        <w:tc>
          <w:tcPr>
            <w:tcW w:w="2518" w:type="dxa"/>
            <w:tcBorders>
              <w:top w:val="single" w:sz="4" w:space="0" w:color="auto"/>
              <w:left w:val="single" w:sz="4" w:space="0" w:color="auto"/>
              <w:bottom w:val="single" w:sz="4" w:space="0" w:color="auto"/>
              <w:right w:val="single" w:sz="4" w:space="0" w:color="auto"/>
            </w:tcBorders>
            <w:hideMark/>
          </w:tcPr>
          <w:p w:rsidR="00476F8D" w:rsidRDefault="00476F8D">
            <w:pPr>
              <w:spacing w:line="276" w:lineRule="auto"/>
              <w:jc w:val="center"/>
              <w:rPr>
                <w:sz w:val="22"/>
                <w:szCs w:val="22"/>
              </w:rPr>
            </w:pPr>
            <w:r>
              <w:rPr>
                <w:sz w:val="22"/>
                <w:szCs w:val="22"/>
              </w:rPr>
              <w:t xml:space="preserve">подпись заявителя </w:t>
            </w:r>
          </w:p>
        </w:tc>
      </w:tr>
    </w:tbl>
    <w:p w:rsidR="00476F8D" w:rsidRDefault="00476F8D" w:rsidP="00476F8D">
      <w:pPr>
        <w:jc w:val="center"/>
        <w:rPr>
          <w:b/>
          <w:bCs/>
          <w:sz w:val="22"/>
          <w:szCs w:val="22"/>
        </w:rPr>
      </w:pPr>
      <w:r>
        <w:rPr>
          <w:b/>
          <w:bCs/>
          <w:sz w:val="22"/>
          <w:szCs w:val="22"/>
        </w:rPr>
        <w:t>_______________________________________________________________________________________</w:t>
      </w:r>
    </w:p>
    <w:p w:rsidR="00476F8D" w:rsidRDefault="00476F8D" w:rsidP="00476F8D">
      <w:pPr>
        <w:jc w:val="center"/>
        <w:rPr>
          <w:b/>
          <w:bCs/>
          <w:sz w:val="22"/>
          <w:szCs w:val="22"/>
        </w:rPr>
      </w:pPr>
    </w:p>
    <w:p w:rsidR="00476F8D" w:rsidRDefault="00476F8D" w:rsidP="00476F8D">
      <w:pPr>
        <w:jc w:val="center"/>
        <w:rPr>
          <w:b/>
          <w:bCs/>
          <w:sz w:val="22"/>
          <w:szCs w:val="22"/>
        </w:rPr>
      </w:pPr>
      <w:r>
        <w:rPr>
          <w:b/>
          <w:bCs/>
          <w:sz w:val="22"/>
          <w:szCs w:val="22"/>
        </w:rPr>
        <w:t>Расписка –  уведомление</w:t>
      </w:r>
    </w:p>
    <w:p w:rsidR="00476F8D" w:rsidRDefault="00476F8D" w:rsidP="00476F8D">
      <w:pPr>
        <w:jc w:val="center"/>
        <w:rPr>
          <w:sz w:val="22"/>
          <w:szCs w:val="22"/>
        </w:rPr>
      </w:pPr>
    </w:p>
    <w:p w:rsidR="00476F8D" w:rsidRDefault="00476F8D" w:rsidP="00476F8D">
      <w:pPr>
        <w:jc w:val="center"/>
        <w:rPr>
          <w:sz w:val="22"/>
          <w:szCs w:val="22"/>
        </w:rPr>
      </w:pPr>
      <w:r>
        <w:rPr>
          <w:b/>
          <w:bCs/>
          <w:sz w:val="22"/>
          <w:szCs w:val="22"/>
        </w:rPr>
        <w:t>Заявление и др. документы гр</w:t>
      </w:r>
      <w:r>
        <w:rPr>
          <w:sz w:val="22"/>
          <w:szCs w:val="22"/>
        </w:rPr>
        <w:t xml:space="preserve">. ___________________________________________ </w:t>
      </w:r>
    </w:p>
    <w:p w:rsidR="00476F8D" w:rsidRDefault="00476F8D" w:rsidP="00476F8D">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303"/>
        <w:gridCol w:w="3316"/>
      </w:tblGrid>
      <w:tr w:rsidR="00476F8D" w:rsidRPr="002A7353" w:rsidTr="002A7353">
        <w:tc>
          <w:tcPr>
            <w:tcW w:w="3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center"/>
              <w:rPr>
                <w:b/>
                <w:bCs/>
                <w:sz w:val="22"/>
                <w:szCs w:val="22"/>
              </w:rPr>
            </w:pPr>
            <w:r w:rsidRPr="002A7353">
              <w:rPr>
                <w:b/>
                <w:bCs/>
                <w:sz w:val="22"/>
                <w:szCs w:val="22"/>
              </w:rPr>
              <w:t>Регистрационный номер заявления</w:t>
            </w:r>
          </w:p>
        </w:tc>
        <w:tc>
          <w:tcPr>
            <w:tcW w:w="6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center"/>
              <w:rPr>
                <w:b/>
                <w:bCs/>
                <w:sz w:val="22"/>
                <w:szCs w:val="22"/>
              </w:rPr>
            </w:pPr>
            <w:r w:rsidRPr="002A7353">
              <w:rPr>
                <w:b/>
                <w:bCs/>
                <w:sz w:val="22"/>
                <w:szCs w:val="22"/>
              </w:rPr>
              <w:t xml:space="preserve">Принял </w:t>
            </w:r>
          </w:p>
        </w:tc>
      </w:tr>
      <w:tr w:rsidR="00476F8D" w:rsidRPr="002A7353" w:rsidTr="002A735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8D" w:rsidRPr="002A7353" w:rsidRDefault="00476F8D">
            <w:pPr>
              <w:rPr>
                <w:b/>
                <w:bCs/>
                <w:sz w:val="22"/>
                <w:szCs w:val="22"/>
              </w:rPr>
            </w:pPr>
          </w:p>
        </w:tc>
        <w:tc>
          <w:tcPr>
            <w:tcW w:w="3427" w:type="dxa"/>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center"/>
              <w:rPr>
                <w:b/>
                <w:bCs/>
                <w:sz w:val="22"/>
                <w:szCs w:val="22"/>
              </w:rPr>
            </w:pPr>
            <w:r w:rsidRPr="002A7353">
              <w:rPr>
                <w:b/>
                <w:bCs/>
                <w:sz w:val="22"/>
                <w:szCs w:val="22"/>
              </w:rPr>
              <w:t>Дата приема заявления</w:t>
            </w:r>
          </w:p>
        </w:tc>
        <w:tc>
          <w:tcPr>
            <w:tcW w:w="3427" w:type="dxa"/>
            <w:tcBorders>
              <w:top w:val="single" w:sz="4" w:space="0" w:color="auto"/>
              <w:left w:val="single" w:sz="4" w:space="0" w:color="auto"/>
              <w:bottom w:val="single" w:sz="4" w:space="0" w:color="auto"/>
              <w:right w:val="single" w:sz="4" w:space="0" w:color="auto"/>
            </w:tcBorders>
            <w:shd w:val="clear" w:color="auto" w:fill="auto"/>
            <w:hideMark/>
          </w:tcPr>
          <w:p w:rsidR="00476F8D" w:rsidRPr="002A7353" w:rsidRDefault="00476F8D" w:rsidP="002A7353">
            <w:pPr>
              <w:jc w:val="center"/>
              <w:rPr>
                <w:b/>
                <w:bCs/>
                <w:sz w:val="22"/>
                <w:szCs w:val="22"/>
              </w:rPr>
            </w:pPr>
            <w:r w:rsidRPr="002A7353">
              <w:rPr>
                <w:b/>
                <w:bCs/>
                <w:sz w:val="22"/>
                <w:szCs w:val="22"/>
              </w:rPr>
              <w:t>Подпись специалиста</w:t>
            </w:r>
          </w:p>
        </w:tc>
      </w:tr>
      <w:tr w:rsidR="00476F8D" w:rsidRPr="002A7353" w:rsidTr="002A7353">
        <w:tc>
          <w:tcPr>
            <w:tcW w:w="3427" w:type="dxa"/>
            <w:tcBorders>
              <w:top w:val="single" w:sz="4" w:space="0" w:color="auto"/>
              <w:left w:val="single" w:sz="4" w:space="0" w:color="auto"/>
              <w:bottom w:val="single" w:sz="4" w:space="0" w:color="auto"/>
              <w:right w:val="single" w:sz="4" w:space="0" w:color="auto"/>
            </w:tcBorders>
            <w:shd w:val="clear" w:color="auto" w:fill="auto"/>
          </w:tcPr>
          <w:p w:rsidR="00476F8D" w:rsidRPr="002A7353" w:rsidRDefault="00476F8D" w:rsidP="002A7353">
            <w:pPr>
              <w:jc w:val="center"/>
              <w:rPr>
                <w:sz w:val="22"/>
                <w:szCs w:val="22"/>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476F8D" w:rsidRPr="002A7353" w:rsidRDefault="00476F8D" w:rsidP="002A7353">
            <w:pPr>
              <w:jc w:val="center"/>
              <w:rPr>
                <w:sz w:val="22"/>
                <w:szCs w:val="22"/>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476F8D" w:rsidRPr="002A7353" w:rsidRDefault="00476F8D" w:rsidP="002A7353">
            <w:pPr>
              <w:jc w:val="center"/>
              <w:rPr>
                <w:sz w:val="22"/>
                <w:szCs w:val="22"/>
              </w:rPr>
            </w:pPr>
          </w:p>
        </w:tc>
      </w:tr>
      <w:tr w:rsidR="00476F8D" w:rsidRPr="002A7353" w:rsidTr="002A7353">
        <w:tc>
          <w:tcPr>
            <w:tcW w:w="3427" w:type="dxa"/>
            <w:tcBorders>
              <w:top w:val="single" w:sz="4" w:space="0" w:color="auto"/>
              <w:left w:val="single" w:sz="4" w:space="0" w:color="auto"/>
              <w:bottom w:val="single" w:sz="4" w:space="0" w:color="auto"/>
              <w:right w:val="single" w:sz="4" w:space="0" w:color="auto"/>
            </w:tcBorders>
            <w:shd w:val="clear" w:color="auto" w:fill="auto"/>
          </w:tcPr>
          <w:p w:rsidR="00476F8D" w:rsidRPr="002A7353" w:rsidRDefault="00476F8D" w:rsidP="002A7353">
            <w:pPr>
              <w:jc w:val="center"/>
              <w:rPr>
                <w:sz w:val="22"/>
                <w:szCs w:val="22"/>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476F8D" w:rsidRPr="002A7353" w:rsidRDefault="00476F8D" w:rsidP="002A7353">
            <w:pPr>
              <w:jc w:val="center"/>
              <w:rPr>
                <w:sz w:val="22"/>
                <w:szCs w:val="22"/>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476F8D" w:rsidRPr="002A7353" w:rsidRDefault="00476F8D" w:rsidP="002A7353">
            <w:pPr>
              <w:jc w:val="center"/>
              <w:rPr>
                <w:sz w:val="22"/>
                <w:szCs w:val="22"/>
              </w:rPr>
            </w:pPr>
          </w:p>
        </w:tc>
      </w:tr>
    </w:tbl>
    <w:p w:rsidR="00476F8D" w:rsidRDefault="00476F8D" w:rsidP="00476F8D">
      <w:pPr>
        <w:autoSpaceDE w:val="0"/>
        <w:autoSpaceDN w:val="0"/>
        <w:adjustRightInd w:val="0"/>
        <w:jc w:val="both"/>
        <w:rPr>
          <w:sz w:val="26"/>
          <w:szCs w:val="26"/>
        </w:rPr>
      </w:pPr>
    </w:p>
    <w:p w:rsidR="00476F8D" w:rsidRDefault="00476F8D" w:rsidP="00476F8D">
      <w:pPr>
        <w:autoSpaceDE w:val="0"/>
        <w:autoSpaceDN w:val="0"/>
        <w:adjustRightInd w:val="0"/>
        <w:jc w:val="both"/>
        <w:rPr>
          <w:sz w:val="26"/>
          <w:szCs w:val="26"/>
        </w:rPr>
      </w:pPr>
    </w:p>
    <w:p w:rsidR="00476F8D" w:rsidRDefault="00476F8D" w:rsidP="00476F8D">
      <w:pPr>
        <w:tabs>
          <w:tab w:val="left" w:pos="9354"/>
        </w:tabs>
        <w:ind w:firstLine="709"/>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p w:rsidR="00476F8D" w:rsidRDefault="00476F8D" w:rsidP="00476F8D">
      <w:pPr>
        <w:jc w:val="both"/>
        <w:rPr>
          <w:sz w:val="26"/>
          <w:szCs w:val="26"/>
        </w:rPr>
      </w:pPr>
    </w:p>
    <w:tbl>
      <w:tblPr>
        <w:tblW w:w="10140" w:type="dxa"/>
        <w:tblLayout w:type="fixed"/>
        <w:tblLook w:val="01E0" w:firstRow="1" w:lastRow="1" w:firstColumn="1" w:lastColumn="1" w:noHBand="0" w:noVBand="0"/>
      </w:tblPr>
      <w:tblGrid>
        <w:gridCol w:w="2531"/>
        <w:gridCol w:w="2078"/>
        <w:gridCol w:w="5531"/>
      </w:tblGrid>
      <w:tr w:rsidR="00476F8D" w:rsidRPr="002A7353" w:rsidTr="002A7353">
        <w:trPr>
          <w:trHeight w:val="2163"/>
        </w:trPr>
        <w:tc>
          <w:tcPr>
            <w:tcW w:w="2531" w:type="dxa"/>
            <w:shd w:val="clear" w:color="auto" w:fill="auto"/>
          </w:tcPr>
          <w:p w:rsidR="00476F8D" w:rsidRPr="002A7353" w:rsidRDefault="00476F8D" w:rsidP="002A7353">
            <w:pPr>
              <w:pStyle w:val="3"/>
            </w:pPr>
          </w:p>
        </w:tc>
        <w:tc>
          <w:tcPr>
            <w:tcW w:w="2077" w:type="dxa"/>
            <w:shd w:val="clear" w:color="auto" w:fill="auto"/>
          </w:tcPr>
          <w:p w:rsidR="00476F8D" w:rsidRPr="002A7353" w:rsidRDefault="00476F8D" w:rsidP="002A7353">
            <w:pPr>
              <w:pStyle w:val="3"/>
            </w:pPr>
          </w:p>
        </w:tc>
        <w:tc>
          <w:tcPr>
            <w:tcW w:w="5529" w:type="dxa"/>
            <w:shd w:val="clear" w:color="auto" w:fill="auto"/>
            <w:hideMark/>
          </w:tcPr>
          <w:p w:rsidR="00476F8D" w:rsidRPr="002A7353" w:rsidRDefault="00476F8D" w:rsidP="002A7353">
            <w:pPr>
              <w:pStyle w:val="ConsPlusNormal"/>
              <w:widowControl/>
              <w:ind w:firstLine="0"/>
              <w:jc w:val="both"/>
              <w:rPr>
                <w:rFonts w:ascii="Times New Roman" w:hAnsi="Times New Roman" w:cs="Times New Roman"/>
                <w:sz w:val="20"/>
                <w:szCs w:val="20"/>
              </w:rPr>
            </w:pPr>
            <w:r w:rsidRPr="002A7353">
              <w:rPr>
                <w:rFonts w:ascii="Times New Roman" w:hAnsi="Times New Roman" w:cs="Times New Roman"/>
              </w:rPr>
              <w:t>Приложение № 3</w:t>
            </w:r>
          </w:p>
          <w:p w:rsidR="00476F8D" w:rsidRPr="002A7353" w:rsidRDefault="00476F8D" w:rsidP="002A7353">
            <w:pPr>
              <w:jc w:val="both"/>
              <w:rPr>
                <w:sz w:val="20"/>
                <w:szCs w:val="20"/>
              </w:rPr>
            </w:pPr>
            <w:r w:rsidRPr="002A7353">
              <w:rPr>
                <w:sz w:val="20"/>
                <w:szCs w:val="20"/>
              </w:rPr>
              <w:t xml:space="preserve">к  административному регламенту </w:t>
            </w:r>
          </w:p>
          <w:p w:rsidR="00476F8D" w:rsidRPr="002A7353" w:rsidRDefault="00476F8D" w:rsidP="002A7353">
            <w:pPr>
              <w:jc w:val="both"/>
              <w:rPr>
                <w:sz w:val="20"/>
                <w:szCs w:val="20"/>
              </w:rPr>
            </w:pPr>
            <w:r w:rsidRPr="002A7353">
              <w:rPr>
                <w:sz w:val="20"/>
                <w:szCs w:val="20"/>
              </w:rPr>
              <w:t>предоставления государственной услуги</w:t>
            </w:r>
          </w:p>
          <w:p w:rsidR="00476F8D" w:rsidRPr="002A7353" w:rsidRDefault="00476F8D" w:rsidP="002A7353">
            <w:pPr>
              <w:jc w:val="both"/>
              <w:rPr>
                <w:b/>
                <w:bCs/>
                <w:sz w:val="20"/>
                <w:szCs w:val="20"/>
              </w:rPr>
            </w:pPr>
            <w:r w:rsidRPr="002A7353">
              <w:rPr>
                <w:b/>
                <w:bCs/>
                <w:sz w:val="20"/>
                <w:szCs w:val="20"/>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Pr="002A7353" w:rsidRDefault="00476F8D" w:rsidP="002A7353">
            <w:pPr>
              <w:jc w:val="both"/>
              <w:rPr>
                <w:b/>
                <w:bCs/>
                <w:sz w:val="20"/>
                <w:szCs w:val="20"/>
              </w:rPr>
            </w:pPr>
            <w:r w:rsidRPr="002A7353">
              <w:rPr>
                <w:b/>
                <w:bCs/>
                <w:sz w:val="20"/>
                <w:szCs w:val="20"/>
              </w:rPr>
              <w:t>___________________________________________________</w:t>
            </w:r>
          </w:p>
        </w:tc>
      </w:tr>
    </w:tbl>
    <w:p w:rsidR="00476F8D" w:rsidRDefault="00476F8D" w:rsidP="00476F8D">
      <w:pPr>
        <w:ind w:firstLine="709"/>
        <w:jc w:val="both"/>
        <w:rPr>
          <w:sz w:val="26"/>
          <w:szCs w:val="26"/>
        </w:rPr>
      </w:pPr>
    </w:p>
    <w:p w:rsidR="00476F8D" w:rsidRDefault="00476F8D" w:rsidP="00476F8D">
      <w:pPr>
        <w:tabs>
          <w:tab w:val="left" w:pos="9354"/>
        </w:tabs>
        <w:ind w:right="-6" w:firstLine="720"/>
        <w:jc w:val="both"/>
        <w:rPr>
          <w:sz w:val="26"/>
          <w:szCs w:val="26"/>
        </w:rPr>
      </w:pPr>
    </w:p>
    <w:p w:rsidR="00476F8D" w:rsidRDefault="00476F8D" w:rsidP="00476F8D">
      <w:pPr>
        <w:autoSpaceDE w:val="0"/>
        <w:autoSpaceDN w:val="0"/>
        <w:adjustRightInd w:val="0"/>
        <w:ind w:left="360"/>
        <w:jc w:val="both"/>
        <w:outlineLvl w:val="1"/>
        <w:rPr>
          <w:b/>
          <w:bCs/>
          <w:sz w:val="26"/>
          <w:szCs w:val="26"/>
        </w:rPr>
      </w:pPr>
    </w:p>
    <w:p w:rsidR="00476F8D" w:rsidRDefault="00476F8D" w:rsidP="00476F8D">
      <w:pPr>
        <w:pStyle w:val="a8"/>
        <w:ind w:left="0" w:firstLine="567"/>
        <w:jc w:val="both"/>
        <w:rPr>
          <w:sz w:val="26"/>
          <w:szCs w:val="26"/>
        </w:rPr>
      </w:pPr>
    </w:p>
    <w:p w:rsidR="00476F8D" w:rsidRDefault="00476F8D" w:rsidP="00476F8D">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Журнал регистрации заявлений и приема документов для предоставления государственной услуги</w:t>
      </w:r>
    </w:p>
    <w:p w:rsidR="00476F8D" w:rsidRDefault="00476F8D" w:rsidP="00476F8D">
      <w:pPr>
        <w:pStyle w:val="ConsPlusNormal"/>
        <w:widowControl/>
        <w:ind w:firstLine="0"/>
        <w:jc w:val="center"/>
        <w:rPr>
          <w:rFonts w:ascii="Times New Roman" w:hAnsi="Times New Roman" w:cs="Times New Roman"/>
          <w:b/>
          <w:bCs/>
          <w:sz w:val="24"/>
          <w:szCs w:val="24"/>
        </w:rPr>
      </w:pPr>
    </w:p>
    <w:p w:rsidR="00476F8D" w:rsidRDefault="00476F8D" w:rsidP="00476F8D">
      <w:pPr>
        <w:pStyle w:val="ConsPlusNormal"/>
        <w:widowControl/>
        <w:ind w:firstLine="0"/>
        <w:jc w:val="both"/>
        <w:rPr>
          <w:rFonts w:ascii="Times New Roman" w:hAnsi="Times New Roman" w:cs="Times New Roman"/>
          <w:b/>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1870"/>
        <w:gridCol w:w="1485"/>
        <w:gridCol w:w="1863"/>
        <w:gridCol w:w="2410"/>
        <w:gridCol w:w="1985"/>
      </w:tblGrid>
      <w:tr w:rsidR="00476F8D" w:rsidTr="00476F8D">
        <w:trPr>
          <w:trHeight w:val="1080"/>
        </w:trPr>
        <w:tc>
          <w:tcPr>
            <w:tcW w:w="540"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N п/п</w:t>
            </w:r>
          </w:p>
        </w:tc>
        <w:tc>
          <w:tcPr>
            <w:tcW w:w="1870"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Дата</w:t>
            </w:r>
          </w:p>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обращения </w:t>
            </w:r>
          </w:p>
        </w:tc>
        <w:tc>
          <w:tcPr>
            <w:tcW w:w="1485"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Ф.И.О.</w:t>
            </w:r>
          </w:p>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заявителя</w:t>
            </w:r>
          </w:p>
        </w:tc>
        <w:tc>
          <w:tcPr>
            <w:tcW w:w="1863"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Адрес места жительства заявителя</w:t>
            </w:r>
          </w:p>
        </w:tc>
        <w:tc>
          <w:tcPr>
            <w:tcW w:w="2410"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Количество представленных документов </w:t>
            </w:r>
          </w:p>
        </w:tc>
        <w:tc>
          <w:tcPr>
            <w:tcW w:w="1985"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Подпись лица в получении документов</w:t>
            </w:r>
          </w:p>
        </w:tc>
      </w:tr>
      <w:tr w:rsidR="00476F8D" w:rsidTr="00476F8D">
        <w:trPr>
          <w:trHeight w:val="240"/>
        </w:trPr>
        <w:tc>
          <w:tcPr>
            <w:tcW w:w="540"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3     </w:t>
            </w:r>
          </w:p>
        </w:tc>
        <w:tc>
          <w:tcPr>
            <w:tcW w:w="1863"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4    </w:t>
            </w:r>
          </w:p>
        </w:tc>
        <w:tc>
          <w:tcPr>
            <w:tcW w:w="2410"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5        </w:t>
            </w:r>
          </w:p>
        </w:tc>
        <w:tc>
          <w:tcPr>
            <w:tcW w:w="1985" w:type="dxa"/>
            <w:tcBorders>
              <w:top w:val="single" w:sz="6" w:space="0" w:color="auto"/>
              <w:left w:val="single" w:sz="6" w:space="0" w:color="auto"/>
              <w:bottom w:val="single" w:sz="6" w:space="0" w:color="auto"/>
              <w:right w:val="single" w:sz="6" w:space="0" w:color="auto"/>
            </w:tcBorders>
            <w:hideMark/>
          </w:tcPr>
          <w:p w:rsidR="00476F8D" w:rsidRDefault="00476F8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6    </w:t>
            </w:r>
          </w:p>
        </w:tc>
      </w:tr>
    </w:tbl>
    <w:p w:rsidR="00476F8D" w:rsidRDefault="00476F8D" w:rsidP="00476F8D">
      <w:pPr>
        <w:pStyle w:val="a8"/>
        <w:ind w:left="0" w:firstLine="567"/>
        <w:jc w:val="both"/>
        <w:rPr>
          <w:sz w:val="26"/>
          <w:szCs w:val="26"/>
        </w:rPr>
      </w:pPr>
    </w:p>
    <w:p w:rsidR="00476F8D" w:rsidRDefault="00476F8D" w:rsidP="00476F8D">
      <w:pPr>
        <w:pStyle w:val="a8"/>
        <w:ind w:left="0" w:firstLine="567"/>
        <w:jc w:val="both"/>
        <w:rPr>
          <w:sz w:val="26"/>
          <w:szCs w:val="26"/>
        </w:rPr>
      </w:pPr>
    </w:p>
    <w:p w:rsidR="00476F8D" w:rsidRDefault="00476F8D" w:rsidP="00476F8D">
      <w:pPr>
        <w:autoSpaceDE w:val="0"/>
        <w:autoSpaceDN w:val="0"/>
        <w:adjustRightInd w:val="0"/>
        <w:ind w:firstLine="540"/>
        <w:jc w:val="both"/>
        <w:outlineLvl w:val="1"/>
        <w:rPr>
          <w:sz w:val="26"/>
          <w:szCs w:val="26"/>
        </w:rPr>
      </w:pPr>
    </w:p>
    <w:p w:rsidR="00476F8D" w:rsidRDefault="00476F8D" w:rsidP="00476F8D">
      <w:pPr>
        <w:autoSpaceDE w:val="0"/>
        <w:autoSpaceDN w:val="0"/>
        <w:adjustRightInd w:val="0"/>
        <w:ind w:firstLine="540"/>
        <w:jc w:val="both"/>
        <w:outlineLvl w:val="1"/>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jc w:val="both"/>
        <w:rPr>
          <w:sz w:val="26"/>
          <w:szCs w:val="26"/>
        </w:rPr>
      </w:pPr>
    </w:p>
    <w:tbl>
      <w:tblPr>
        <w:tblW w:w="0" w:type="auto"/>
        <w:tblLayout w:type="fixed"/>
        <w:tblLook w:val="01E0" w:firstRow="1" w:lastRow="1" w:firstColumn="1" w:lastColumn="1" w:noHBand="0" w:noVBand="0"/>
      </w:tblPr>
      <w:tblGrid>
        <w:gridCol w:w="2531"/>
        <w:gridCol w:w="2077"/>
        <w:gridCol w:w="5529"/>
      </w:tblGrid>
      <w:tr w:rsidR="00476F8D" w:rsidRPr="002A7353" w:rsidTr="002A7353">
        <w:trPr>
          <w:trHeight w:val="2163"/>
        </w:trPr>
        <w:tc>
          <w:tcPr>
            <w:tcW w:w="2531" w:type="dxa"/>
            <w:shd w:val="clear" w:color="auto" w:fill="auto"/>
          </w:tcPr>
          <w:p w:rsidR="00476F8D" w:rsidRPr="002A7353" w:rsidRDefault="00476F8D" w:rsidP="002A7353">
            <w:pPr>
              <w:pStyle w:val="3"/>
            </w:pPr>
          </w:p>
        </w:tc>
        <w:tc>
          <w:tcPr>
            <w:tcW w:w="2077" w:type="dxa"/>
            <w:shd w:val="clear" w:color="auto" w:fill="auto"/>
          </w:tcPr>
          <w:p w:rsidR="00476F8D" w:rsidRPr="002A7353" w:rsidRDefault="00476F8D" w:rsidP="002A7353">
            <w:pPr>
              <w:pStyle w:val="3"/>
            </w:pPr>
          </w:p>
        </w:tc>
        <w:tc>
          <w:tcPr>
            <w:tcW w:w="5529" w:type="dxa"/>
            <w:shd w:val="clear" w:color="auto" w:fill="auto"/>
            <w:hideMark/>
          </w:tcPr>
          <w:p w:rsidR="00476F8D" w:rsidRPr="002A7353" w:rsidRDefault="00476F8D" w:rsidP="002A7353">
            <w:pPr>
              <w:pStyle w:val="ConsPlusNormal"/>
              <w:widowControl/>
              <w:ind w:firstLine="0"/>
              <w:jc w:val="both"/>
              <w:rPr>
                <w:rFonts w:ascii="Times New Roman" w:hAnsi="Times New Roman" w:cs="Times New Roman"/>
                <w:sz w:val="20"/>
                <w:szCs w:val="20"/>
              </w:rPr>
            </w:pPr>
            <w:r w:rsidRPr="002A7353">
              <w:rPr>
                <w:rFonts w:ascii="Times New Roman" w:hAnsi="Times New Roman" w:cs="Times New Roman"/>
              </w:rPr>
              <w:t>Приложение № 4</w:t>
            </w:r>
          </w:p>
          <w:p w:rsidR="00476F8D" w:rsidRPr="002A7353" w:rsidRDefault="00476F8D" w:rsidP="002A7353">
            <w:pPr>
              <w:jc w:val="both"/>
              <w:rPr>
                <w:sz w:val="20"/>
                <w:szCs w:val="20"/>
              </w:rPr>
            </w:pPr>
            <w:r w:rsidRPr="002A7353">
              <w:rPr>
                <w:sz w:val="20"/>
                <w:szCs w:val="20"/>
              </w:rPr>
              <w:t xml:space="preserve">к  административному регламенту </w:t>
            </w:r>
          </w:p>
          <w:p w:rsidR="00476F8D" w:rsidRPr="002A7353" w:rsidRDefault="00476F8D" w:rsidP="002A7353">
            <w:pPr>
              <w:jc w:val="both"/>
              <w:rPr>
                <w:sz w:val="20"/>
                <w:szCs w:val="20"/>
              </w:rPr>
            </w:pPr>
            <w:r w:rsidRPr="002A7353">
              <w:rPr>
                <w:sz w:val="20"/>
                <w:szCs w:val="20"/>
              </w:rPr>
              <w:t>предоставления государственной услуги</w:t>
            </w:r>
          </w:p>
          <w:p w:rsidR="00476F8D" w:rsidRPr="002A7353" w:rsidRDefault="00476F8D" w:rsidP="002A7353">
            <w:pPr>
              <w:jc w:val="both"/>
              <w:rPr>
                <w:b/>
                <w:bCs/>
                <w:sz w:val="20"/>
                <w:szCs w:val="20"/>
              </w:rPr>
            </w:pPr>
            <w:r w:rsidRPr="002A7353">
              <w:rPr>
                <w:b/>
                <w:bCs/>
                <w:sz w:val="20"/>
                <w:szCs w:val="20"/>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Pr="002A7353" w:rsidRDefault="00476F8D" w:rsidP="002A7353">
            <w:pPr>
              <w:jc w:val="both"/>
              <w:rPr>
                <w:b/>
                <w:bCs/>
                <w:sz w:val="20"/>
                <w:szCs w:val="20"/>
              </w:rPr>
            </w:pPr>
            <w:r w:rsidRPr="002A7353">
              <w:rPr>
                <w:b/>
                <w:bCs/>
                <w:sz w:val="20"/>
                <w:szCs w:val="20"/>
              </w:rPr>
              <w:t>___________________________________________________</w:t>
            </w:r>
          </w:p>
        </w:tc>
      </w:tr>
    </w:tbl>
    <w:p w:rsidR="00476F8D" w:rsidRDefault="00476F8D" w:rsidP="00476F8D">
      <w:pPr>
        <w:pStyle w:val="a5"/>
        <w:spacing w:before="0" w:beforeAutospacing="0" w:after="0" w:afterAutospacing="0"/>
        <w:jc w:val="both"/>
        <w:rPr>
          <w:sz w:val="26"/>
          <w:szCs w:val="26"/>
        </w:rPr>
      </w:pPr>
    </w:p>
    <w:p w:rsidR="00476F8D" w:rsidRDefault="00476F8D" w:rsidP="00476F8D">
      <w:pPr>
        <w:pStyle w:val="ConsPlusNormal"/>
        <w:widowControl/>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Уведомление </w:t>
      </w:r>
    </w:p>
    <w:p w:rsidR="00476F8D" w:rsidRDefault="00476F8D" w:rsidP="00476F8D">
      <w:pPr>
        <w:pStyle w:val="ConsPlusNormal"/>
        <w:widowControl/>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о принятии решения о предоставлении государственной услуги</w:t>
      </w:r>
    </w:p>
    <w:p w:rsidR="00476F8D" w:rsidRDefault="00476F8D" w:rsidP="00476F8D">
      <w:pPr>
        <w:pStyle w:val="ConsPlusNormal"/>
        <w:widowControl/>
        <w:ind w:firstLine="0"/>
        <w:jc w:val="both"/>
        <w:rPr>
          <w:rFonts w:ascii="Times New Roman" w:hAnsi="Times New Roman" w:cs="Times New Roman"/>
          <w:b/>
          <w:bCs/>
          <w:sz w:val="24"/>
          <w:szCs w:val="24"/>
        </w:rPr>
      </w:pPr>
    </w:p>
    <w:p w:rsidR="00476F8D" w:rsidRDefault="00476F8D" w:rsidP="00476F8D">
      <w:pPr>
        <w:pStyle w:val="ConsPlusNonformat"/>
        <w:widowControl/>
        <w:rPr>
          <w:rFonts w:ascii="Times New Roman" w:hAnsi="Times New Roman" w:cs="Times New Roman"/>
        </w:rPr>
      </w:pPr>
      <w:r>
        <w:rPr>
          <w:rFonts w:ascii="Times New Roman" w:hAnsi="Times New Roman" w:cs="Times New Roman"/>
        </w:rPr>
        <w:t xml:space="preserve"> Наименование организации: </w:t>
      </w:r>
    </w:p>
    <w:p w:rsidR="00476F8D" w:rsidRDefault="00476F8D" w:rsidP="00476F8D">
      <w:pPr>
        <w:pStyle w:val="ConsPlusNonformat"/>
        <w:widowControl/>
        <w:rPr>
          <w:rFonts w:ascii="Times New Roman" w:hAnsi="Times New Roman" w:cs="Times New Roman"/>
        </w:rPr>
      </w:pPr>
    </w:p>
    <w:p w:rsidR="00476F8D" w:rsidRDefault="00476F8D" w:rsidP="00476F8D">
      <w:pPr>
        <w:pStyle w:val="ConsPlusNonformat"/>
        <w:widowControl/>
        <w:outlineLvl w:val="0"/>
        <w:rPr>
          <w:rFonts w:ascii="Times New Roman" w:hAnsi="Times New Roman" w:cs="Times New Roman"/>
        </w:rPr>
      </w:pPr>
      <w:r>
        <w:rPr>
          <w:rFonts w:ascii="Times New Roman" w:hAnsi="Times New Roman" w:cs="Times New Roman"/>
        </w:rPr>
        <w:t>Настоящим подтверждается, что "__" _________ ____ г. _________</w:t>
      </w:r>
    </w:p>
    <w:p w:rsidR="00476F8D" w:rsidRDefault="00476F8D" w:rsidP="00476F8D">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w:t>
      </w:r>
    </w:p>
    <w:p w:rsidR="00476F8D" w:rsidRDefault="00476F8D" w:rsidP="00476F8D">
      <w:pPr>
        <w:pStyle w:val="ConsPlusNonformat"/>
        <w:widowControl/>
        <w:rPr>
          <w:rFonts w:ascii="Times New Roman" w:hAnsi="Times New Roman" w:cs="Times New Roman"/>
        </w:rPr>
      </w:pPr>
      <w:r>
        <w:rPr>
          <w:rFonts w:ascii="Times New Roman" w:hAnsi="Times New Roman" w:cs="Times New Roman"/>
        </w:rPr>
        <w:t xml:space="preserve">                                        (полностью: Ф.И.О. заявителя)                 </w:t>
      </w:r>
    </w:p>
    <w:p w:rsidR="00476F8D" w:rsidRDefault="00476F8D" w:rsidP="00476F8D">
      <w:pPr>
        <w:pStyle w:val="ConsPlusNonformat"/>
        <w:widowControl/>
        <w:rPr>
          <w:rFonts w:ascii="Times New Roman" w:hAnsi="Times New Roman" w:cs="Times New Roman"/>
        </w:rPr>
      </w:pPr>
    </w:p>
    <w:p w:rsidR="00476F8D" w:rsidRDefault="00476F8D" w:rsidP="00476F8D">
      <w:pPr>
        <w:pStyle w:val="ConsPlusNonformat"/>
        <w:widowControl/>
        <w:rPr>
          <w:rFonts w:ascii="Times New Roman" w:hAnsi="Times New Roman" w:cs="Times New Roman"/>
        </w:rPr>
      </w:pPr>
      <w:r>
        <w:rPr>
          <w:rFonts w:ascii="Times New Roman" w:hAnsi="Times New Roman" w:cs="Times New Roman"/>
        </w:rPr>
        <w:t>представлено _____ документов.</w:t>
      </w:r>
    </w:p>
    <w:p w:rsidR="00476F8D" w:rsidRDefault="00476F8D" w:rsidP="00476F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Заявление с приложением документов  зарегистрировано  в  Журнале  регистрации заявлений и приема документов на назначение ежемесячной денежной выплаты ветеранам труда, труженикам тыла, реабилитированным лицам, лицам, признанным пострадавшими от политических репрессий</w:t>
      </w:r>
    </w:p>
    <w:p w:rsidR="00476F8D" w:rsidRDefault="00476F8D" w:rsidP="00476F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 N ____.</w:t>
      </w:r>
    </w:p>
    <w:p w:rsidR="00476F8D" w:rsidRDefault="00476F8D" w:rsidP="00476F8D">
      <w:pPr>
        <w:pStyle w:val="ConsPlusNonformat"/>
        <w:widowControl/>
        <w:rPr>
          <w:rFonts w:ascii="Times New Roman" w:hAnsi="Times New Roman" w:cs="Times New Roman"/>
        </w:rPr>
      </w:pPr>
      <w:r>
        <w:rPr>
          <w:rFonts w:ascii="Times New Roman" w:hAnsi="Times New Roman" w:cs="Times New Roman"/>
        </w:rPr>
        <w:t>________________________________                       ___________      _________________</w:t>
      </w:r>
    </w:p>
    <w:p w:rsidR="00476F8D" w:rsidRDefault="00476F8D" w:rsidP="00476F8D">
      <w:pPr>
        <w:pStyle w:val="ConsPlusNonformat"/>
        <w:widowControl/>
        <w:rPr>
          <w:rFonts w:ascii="Times New Roman" w:hAnsi="Times New Roman" w:cs="Times New Roman"/>
        </w:rPr>
      </w:pPr>
      <w:r>
        <w:rPr>
          <w:rFonts w:ascii="Times New Roman" w:hAnsi="Times New Roman" w:cs="Times New Roman"/>
        </w:rPr>
        <w:t xml:space="preserve">      (должность специалиста,                                        (подпись)                   (Ф.И.О.)</w:t>
      </w:r>
    </w:p>
    <w:p w:rsidR="00476F8D" w:rsidRDefault="00476F8D" w:rsidP="00476F8D">
      <w:pPr>
        <w:pStyle w:val="ConsPlusNonformat"/>
        <w:widowControl/>
        <w:rPr>
          <w:rFonts w:ascii="Times New Roman" w:hAnsi="Times New Roman" w:cs="Times New Roman"/>
        </w:rPr>
      </w:pPr>
      <w:r>
        <w:rPr>
          <w:rFonts w:ascii="Times New Roman" w:hAnsi="Times New Roman" w:cs="Times New Roman"/>
        </w:rPr>
        <w:t>уполномоченного принимать    документы)</w:t>
      </w:r>
    </w:p>
    <w:p w:rsidR="00476F8D" w:rsidRDefault="00476F8D" w:rsidP="00476F8D">
      <w:pPr>
        <w:pStyle w:val="a5"/>
        <w:spacing w:before="0" w:beforeAutospacing="0" w:after="0" w:afterAutospacing="0"/>
        <w:jc w:val="both"/>
        <w:rPr>
          <w:sz w:val="26"/>
          <w:szCs w:val="26"/>
        </w:rPr>
      </w:pPr>
    </w:p>
    <w:p w:rsidR="00476F8D" w:rsidRDefault="00476F8D" w:rsidP="00476F8D">
      <w:pPr>
        <w:pStyle w:val="a5"/>
        <w:spacing w:before="0" w:beforeAutospacing="0" w:after="0" w:afterAutospacing="0"/>
        <w:ind w:firstLine="540"/>
        <w:jc w:val="both"/>
        <w:rPr>
          <w:sz w:val="26"/>
          <w:szCs w:val="26"/>
        </w:rPr>
      </w:pPr>
    </w:p>
    <w:p w:rsidR="00476F8D" w:rsidRDefault="00476F8D" w:rsidP="00476F8D">
      <w:pPr>
        <w:pStyle w:val="a5"/>
        <w:spacing w:before="0" w:beforeAutospacing="0" w:after="0" w:afterAutospacing="0"/>
        <w:ind w:firstLine="540"/>
        <w:jc w:val="both"/>
        <w:rPr>
          <w:sz w:val="26"/>
          <w:szCs w:val="26"/>
        </w:rPr>
      </w:pPr>
      <w:r>
        <w:rPr>
          <w:sz w:val="26"/>
          <w:szCs w:val="26"/>
        </w:rPr>
        <w:t xml:space="preserve"> </w:t>
      </w:r>
    </w:p>
    <w:p w:rsidR="00476F8D" w:rsidRDefault="00476F8D" w:rsidP="00476F8D">
      <w:pPr>
        <w:autoSpaceDE w:val="0"/>
        <w:autoSpaceDN w:val="0"/>
        <w:adjustRightInd w:val="0"/>
        <w:ind w:firstLine="540"/>
        <w:jc w:val="both"/>
        <w:outlineLvl w:val="1"/>
        <w:rPr>
          <w:b/>
          <w:bCs/>
          <w:sz w:val="26"/>
          <w:szCs w:val="26"/>
        </w:rPr>
      </w:pPr>
    </w:p>
    <w:p w:rsidR="00476F8D" w:rsidRDefault="00476F8D" w:rsidP="00476F8D">
      <w:pPr>
        <w:autoSpaceDE w:val="0"/>
        <w:autoSpaceDN w:val="0"/>
        <w:adjustRightInd w:val="0"/>
        <w:ind w:firstLine="540"/>
        <w:jc w:val="both"/>
        <w:outlineLvl w:val="1"/>
        <w:rPr>
          <w:b/>
          <w:bCs/>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p w:rsidR="00476F8D" w:rsidRDefault="00476F8D" w:rsidP="00476F8D">
      <w:pPr>
        <w:autoSpaceDE w:val="0"/>
        <w:autoSpaceDN w:val="0"/>
        <w:adjustRightInd w:val="0"/>
        <w:ind w:firstLine="540"/>
        <w:rPr>
          <w:sz w:val="26"/>
          <w:szCs w:val="26"/>
        </w:rPr>
      </w:pPr>
    </w:p>
    <w:tbl>
      <w:tblPr>
        <w:tblW w:w="10140" w:type="dxa"/>
        <w:tblLayout w:type="fixed"/>
        <w:tblLook w:val="01E0" w:firstRow="1" w:lastRow="1" w:firstColumn="1" w:lastColumn="1" w:noHBand="0" w:noVBand="0"/>
      </w:tblPr>
      <w:tblGrid>
        <w:gridCol w:w="2531"/>
        <w:gridCol w:w="2078"/>
        <w:gridCol w:w="5531"/>
      </w:tblGrid>
      <w:tr w:rsidR="00476F8D" w:rsidRPr="002A7353" w:rsidTr="002A7353">
        <w:trPr>
          <w:trHeight w:val="2163"/>
        </w:trPr>
        <w:tc>
          <w:tcPr>
            <w:tcW w:w="2531" w:type="dxa"/>
            <w:shd w:val="clear" w:color="auto" w:fill="auto"/>
          </w:tcPr>
          <w:p w:rsidR="00476F8D" w:rsidRPr="002A7353" w:rsidRDefault="00476F8D" w:rsidP="002A7353">
            <w:pPr>
              <w:pStyle w:val="3"/>
            </w:pPr>
          </w:p>
        </w:tc>
        <w:tc>
          <w:tcPr>
            <w:tcW w:w="2077" w:type="dxa"/>
            <w:shd w:val="clear" w:color="auto" w:fill="auto"/>
          </w:tcPr>
          <w:p w:rsidR="00476F8D" w:rsidRPr="002A7353" w:rsidRDefault="00476F8D" w:rsidP="002A7353">
            <w:pPr>
              <w:pStyle w:val="3"/>
            </w:pPr>
          </w:p>
        </w:tc>
        <w:tc>
          <w:tcPr>
            <w:tcW w:w="5529" w:type="dxa"/>
            <w:shd w:val="clear" w:color="auto" w:fill="auto"/>
            <w:hideMark/>
          </w:tcPr>
          <w:p w:rsidR="00476F8D" w:rsidRPr="002A7353" w:rsidRDefault="00476F8D" w:rsidP="002A7353">
            <w:pPr>
              <w:pStyle w:val="ConsPlusNormal"/>
              <w:widowControl/>
              <w:ind w:firstLine="0"/>
              <w:jc w:val="both"/>
              <w:rPr>
                <w:rFonts w:ascii="Times New Roman" w:hAnsi="Times New Roman" w:cs="Times New Roman"/>
                <w:sz w:val="20"/>
                <w:szCs w:val="20"/>
              </w:rPr>
            </w:pPr>
            <w:r w:rsidRPr="002A7353">
              <w:rPr>
                <w:rFonts w:ascii="Times New Roman" w:hAnsi="Times New Roman" w:cs="Times New Roman"/>
              </w:rPr>
              <w:t>Приложение № 5</w:t>
            </w:r>
          </w:p>
          <w:p w:rsidR="00476F8D" w:rsidRPr="002A7353" w:rsidRDefault="00476F8D" w:rsidP="002A7353">
            <w:pPr>
              <w:jc w:val="both"/>
              <w:rPr>
                <w:sz w:val="20"/>
                <w:szCs w:val="20"/>
              </w:rPr>
            </w:pPr>
            <w:r w:rsidRPr="002A7353">
              <w:rPr>
                <w:sz w:val="20"/>
                <w:szCs w:val="20"/>
              </w:rPr>
              <w:t xml:space="preserve">к  административному регламенту </w:t>
            </w:r>
          </w:p>
          <w:p w:rsidR="00476F8D" w:rsidRPr="002A7353" w:rsidRDefault="00476F8D" w:rsidP="002A7353">
            <w:pPr>
              <w:jc w:val="both"/>
              <w:rPr>
                <w:sz w:val="20"/>
                <w:szCs w:val="20"/>
              </w:rPr>
            </w:pPr>
            <w:r w:rsidRPr="002A7353">
              <w:rPr>
                <w:sz w:val="20"/>
                <w:szCs w:val="20"/>
              </w:rPr>
              <w:t>предоставления государственной услуги</w:t>
            </w:r>
          </w:p>
          <w:p w:rsidR="00476F8D" w:rsidRPr="002A7353" w:rsidRDefault="00476F8D" w:rsidP="002A7353">
            <w:pPr>
              <w:jc w:val="both"/>
              <w:rPr>
                <w:b/>
                <w:bCs/>
                <w:sz w:val="20"/>
                <w:szCs w:val="20"/>
              </w:rPr>
            </w:pPr>
            <w:r w:rsidRPr="002A7353">
              <w:rPr>
                <w:b/>
                <w:bCs/>
                <w:sz w:val="20"/>
                <w:szCs w:val="20"/>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Pr="002A7353" w:rsidRDefault="00476F8D" w:rsidP="002A7353">
            <w:pPr>
              <w:jc w:val="both"/>
              <w:rPr>
                <w:b/>
                <w:bCs/>
                <w:sz w:val="20"/>
                <w:szCs w:val="20"/>
              </w:rPr>
            </w:pPr>
            <w:r w:rsidRPr="002A7353">
              <w:rPr>
                <w:b/>
                <w:bCs/>
                <w:sz w:val="20"/>
                <w:szCs w:val="20"/>
              </w:rPr>
              <w:t>___________________________________________________</w:t>
            </w:r>
          </w:p>
        </w:tc>
      </w:tr>
    </w:tbl>
    <w:p w:rsidR="00476F8D" w:rsidRDefault="00476F8D" w:rsidP="00476F8D">
      <w:pPr>
        <w:autoSpaceDE w:val="0"/>
        <w:autoSpaceDN w:val="0"/>
        <w:adjustRightInd w:val="0"/>
        <w:ind w:firstLine="540"/>
        <w:rPr>
          <w:sz w:val="26"/>
          <w:szCs w:val="26"/>
        </w:rPr>
      </w:pPr>
    </w:p>
    <w:p w:rsidR="00476F8D" w:rsidRDefault="00476F8D" w:rsidP="00476F8D">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Уведомление</w:t>
      </w:r>
    </w:p>
    <w:p w:rsidR="00476F8D" w:rsidRDefault="00476F8D" w:rsidP="00476F8D">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об отказе в предоставлении государственной услуги</w:t>
      </w:r>
    </w:p>
    <w:p w:rsidR="00476F8D" w:rsidRDefault="00476F8D" w:rsidP="00476F8D">
      <w:pPr>
        <w:pStyle w:val="ConsPlusNonformat"/>
        <w:jc w:val="center"/>
        <w:rPr>
          <w:rFonts w:ascii="Times New Roman" w:hAnsi="Times New Roman" w:cs="Times New Roman"/>
          <w:sz w:val="26"/>
          <w:szCs w:val="26"/>
        </w:rPr>
      </w:pP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Уважаемый (-ая) _______________________________!</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 xml:space="preserve">                        (фамилия, имя, отчество заявителя)</w:t>
      </w:r>
    </w:p>
    <w:p w:rsidR="00476F8D" w:rsidRDefault="00476F8D" w:rsidP="00476F8D">
      <w:pPr>
        <w:pStyle w:val="ConsPlusNonformat"/>
        <w:jc w:val="center"/>
        <w:rPr>
          <w:rFonts w:ascii="Times New Roman" w:hAnsi="Times New Roman" w:cs="Times New Roman"/>
        </w:rPr>
      </w:pP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 xml:space="preserve">Доводим до Вашего сведения, что право на получение государственной услуги </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(вид государственной услуги)</w:t>
      </w:r>
    </w:p>
    <w:p w:rsidR="00476F8D" w:rsidRDefault="00476F8D" w:rsidP="00476F8D">
      <w:pPr>
        <w:pStyle w:val="ConsPlusNonformat"/>
        <w:jc w:val="center"/>
        <w:rPr>
          <w:rFonts w:ascii="Times New Roman" w:hAnsi="Times New Roman" w:cs="Times New Roman"/>
        </w:rPr>
      </w:pPr>
    </w:p>
    <w:p w:rsidR="00476F8D" w:rsidRDefault="00476F8D" w:rsidP="00476F8D">
      <w:pPr>
        <w:pStyle w:val="ConsPlusNonformat"/>
        <w:rPr>
          <w:rFonts w:ascii="Times New Roman" w:hAnsi="Times New Roman" w:cs="Times New Roman"/>
        </w:rPr>
      </w:pPr>
      <w:r>
        <w:rPr>
          <w:rFonts w:ascii="Times New Roman" w:hAnsi="Times New Roman" w:cs="Times New Roman"/>
        </w:rPr>
        <w:t>у Вас отсутствует по следующим основаниям: _______________________________________________________________________</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(основания для отказа в</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предоставлении государственной услуги)</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w:t>
      </w:r>
    </w:p>
    <w:p w:rsidR="00476F8D" w:rsidRDefault="00476F8D" w:rsidP="00476F8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w:t>
      </w:r>
    </w:p>
    <w:p w:rsidR="00476F8D" w:rsidRDefault="00476F8D" w:rsidP="00476F8D">
      <w:pPr>
        <w:pStyle w:val="ConsPlusNonformat"/>
        <w:jc w:val="center"/>
        <w:rPr>
          <w:rFonts w:ascii="Times New Roman" w:hAnsi="Times New Roman" w:cs="Times New Roman"/>
        </w:rPr>
      </w:pPr>
    </w:p>
    <w:p w:rsidR="00476F8D" w:rsidRDefault="00476F8D" w:rsidP="00476F8D">
      <w:pPr>
        <w:pStyle w:val="ConsPlusNonformat"/>
        <w:ind w:firstLine="900"/>
        <w:jc w:val="both"/>
        <w:rPr>
          <w:rFonts w:ascii="Times New Roman" w:hAnsi="Times New Roman" w:cs="Times New Roman"/>
        </w:rPr>
      </w:pPr>
      <w:r>
        <w:rPr>
          <w:rFonts w:ascii="Times New Roman" w:hAnsi="Times New Roman" w:cs="Times New Roman"/>
        </w:rPr>
        <w:t>Данное  решение  может быть обжаловано путем подачи жалобы в ОМСУ и в Министерство  труда и социальной защиты Калужской области либо в суд общей юрисдикции   в соответствии с гл.25 ГПК РФ в течение трех месяцев со дня получения данного решения.</w:t>
      </w:r>
    </w:p>
    <w:p w:rsidR="00476F8D" w:rsidRDefault="00476F8D" w:rsidP="00476F8D">
      <w:pPr>
        <w:pStyle w:val="ConsPlusNonformat"/>
        <w:jc w:val="center"/>
        <w:rPr>
          <w:rFonts w:ascii="Times New Roman" w:hAnsi="Times New Roman" w:cs="Times New Roman"/>
        </w:rPr>
      </w:pPr>
    </w:p>
    <w:p w:rsidR="00476F8D" w:rsidRDefault="00476F8D" w:rsidP="00476F8D">
      <w:pPr>
        <w:pStyle w:val="ConsPlusNonformat"/>
        <w:jc w:val="center"/>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r>
        <w:rPr>
          <w:rFonts w:ascii="Times New Roman" w:hAnsi="Times New Roman" w:cs="Times New Roman"/>
        </w:rPr>
        <w:t>Руководитель ОСЗН</w:t>
      </w:r>
      <w:r>
        <w:t xml:space="preserve"> </w:t>
      </w:r>
      <w:r>
        <w:rPr>
          <w:rFonts w:ascii="Times New Roman" w:hAnsi="Times New Roman" w:cs="Times New Roman"/>
        </w:rPr>
        <w:t>________________________                   ____________________________</w:t>
      </w:r>
    </w:p>
    <w:p w:rsidR="00476F8D" w:rsidRDefault="00476F8D" w:rsidP="00476F8D">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(подпись)                                            (фамилия, имя, отчество)                                             </w:t>
      </w:r>
    </w:p>
    <w:p w:rsidR="00476F8D" w:rsidRDefault="00476F8D" w:rsidP="00476F8D">
      <w:pPr>
        <w:pStyle w:val="ConsPlusNonformat"/>
        <w:jc w:val="both"/>
        <w:rPr>
          <w:rFonts w:ascii="Times New Roman" w:hAnsi="Times New Roman" w:cs="Times New Roman"/>
        </w:rPr>
      </w:pPr>
      <w:r>
        <w:rPr>
          <w:rFonts w:ascii="Times New Roman" w:hAnsi="Times New Roman" w:cs="Times New Roman"/>
        </w:rPr>
        <w:t xml:space="preserve">               </w:t>
      </w: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r>
        <w:rPr>
          <w:rFonts w:ascii="Times New Roman" w:hAnsi="Times New Roman" w:cs="Times New Roman"/>
        </w:rPr>
        <w:t>«____________________» 20__ г.</w:t>
      </w: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r>
        <w:rPr>
          <w:rFonts w:ascii="Times New Roman" w:hAnsi="Times New Roman" w:cs="Times New Roman"/>
        </w:rPr>
        <w:t>Исполнитель   _____________________                                      __________________________</w:t>
      </w: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p>
    <w:p w:rsidR="00476F8D" w:rsidRDefault="00476F8D" w:rsidP="00476F8D">
      <w:pPr>
        <w:pStyle w:val="ConsPlusNonformat"/>
        <w:jc w:val="both"/>
        <w:rPr>
          <w:rFonts w:ascii="Times New Roman" w:hAnsi="Times New Roman" w:cs="Times New Roman"/>
        </w:rPr>
      </w:pPr>
      <w:r>
        <w:rPr>
          <w:rFonts w:ascii="Times New Roman" w:hAnsi="Times New Roman" w:cs="Times New Roman"/>
        </w:rPr>
        <w:t>Тел.</w:t>
      </w:r>
    </w:p>
    <w:p w:rsidR="00476F8D" w:rsidRDefault="00476F8D" w:rsidP="00476F8D">
      <w:pPr>
        <w:pStyle w:val="ConsPlusNormal"/>
        <w:widowControl/>
        <w:ind w:firstLine="540"/>
        <w:jc w:val="both"/>
        <w:outlineLvl w:val="1"/>
        <w:rPr>
          <w:rFonts w:ascii="Times New Roman" w:hAnsi="Times New Roman" w:cs="Times New Roman"/>
          <w:sz w:val="26"/>
          <w:szCs w:val="26"/>
        </w:rPr>
      </w:pPr>
    </w:p>
    <w:p w:rsidR="00476F8D" w:rsidRDefault="00476F8D" w:rsidP="00476F8D">
      <w:pPr>
        <w:autoSpaceDE w:val="0"/>
        <w:autoSpaceDN w:val="0"/>
        <w:adjustRightInd w:val="0"/>
        <w:ind w:firstLine="540"/>
        <w:jc w:val="center"/>
        <w:rPr>
          <w:b/>
          <w:bCs/>
          <w:sz w:val="26"/>
          <w:szCs w:val="26"/>
        </w:rPr>
      </w:pPr>
    </w:p>
    <w:tbl>
      <w:tblPr>
        <w:tblW w:w="10140" w:type="dxa"/>
        <w:tblLayout w:type="fixed"/>
        <w:tblLook w:val="01E0" w:firstRow="1" w:lastRow="1" w:firstColumn="1" w:lastColumn="1" w:noHBand="0" w:noVBand="0"/>
      </w:tblPr>
      <w:tblGrid>
        <w:gridCol w:w="2531"/>
        <w:gridCol w:w="2078"/>
        <w:gridCol w:w="5531"/>
      </w:tblGrid>
      <w:tr w:rsidR="00476F8D" w:rsidRPr="002A7353" w:rsidTr="002A7353">
        <w:trPr>
          <w:trHeight w:val="2163"/>
        </w:trPr>
        <w:tc>
          <w:tcPr>
            <w:tcW w:w="2531" w:type="dxa"/>
            <w:shd w:val="clear" w:color="auto" w:fill="auto"/>
          </w:tcPr>
          <w:p w:rsidR="00476F8D" w:rsidRPr="002A7353" w:rsidRDefault="00476F8D" w:rsidP="002A7353">
            <w:pPr>
              <w:pStyle w:val="3"/>
            </w:pPr>
          </w:p>
        </w:tc>
        <w:tc>
          <w:tcPr>
            <w:tcW w:w="2077" w:type="dxa"/>
            <w:shd w:val="clear" w:color="auto" w:fill="auto"/>
          </w:tcPr>
          <w:p w:rsidR="00476F8D" w:rsidRPr="002A7353" w:rsidRDefault="00476F8D" w:rsidP="002A7353">
            <w:pPr>
              <w:pStyle w:val="3"/>
            </w:pPr>
          </w:p>
        </w:tc>
        <w:tc>
          <w:tcPr>
            <w:tcW w:w="5529" w:type="dxa"/>
            <w:shd w:val="clear" w:color="auto" w:fill="auto"/>
          </w:tcPr>
          <w:p w:rsidR="00476F8D" w:rsidRPr="002A7353" w:rsidRDefault="00476F8D" w:rsidP="002A7353">
            <w:pPr>
              <w:pStyle w:val="ConsPlusNormal"/>
              <w:widowControl/>
              <w:ind w:firstLine="0"/>
              <w:jc w:val="both"/>
              <w:rPr>
                <w:rFonts w:ascii="Times New Roman" w:hAnsi="Times New Roman" w:cs="Times New Roman"/>
                <w:sz w:val="20"/>
                <w:szCs w:val="20"/>
              </w:rPr>
            </w:pPr>
            <w:r w:rsidRPr="002A7353">
              <w:rPr>
                <w:rFonts w:ascii="Times New Roman" w:hAnsi="Times New Roman" w:cs="Times New Roman"/>
              </w:rPr>
              <w:t>Приложение № 6</w:t>
            </w:r>
          </w:p>
          <w:p w:rsidR="00476F8D" w:rsidRPr="002A7353" w:rsidRDefault="00476F8D" w:rsidP="002A7353">
            <w:pPr>
              <w:jc w:val="both"/>
              <w:rPr>
                <w:sz w:val="20"/>
                <w:szCs w:val="20"/>
              </w:rPr>
            </w:pPr>
            <w:r w:rsidRPr="002A7353">
              <w:rPr>
                <w:sz w:val="20"/>
                <w:szCs w:val="20"/>
              </w:rPr>
              <w:t xml:space="preserve">к  административному регламенту </w:t>
            </w:r>
          </w:p>
          <w:p w:rsidR="00476F8D" w:rsidRPr="002A7353" w:rsidRDefault="00476F8D" w:rsidP="002A7353">
            <w:pPr>
              <w:jc w:val="both"/>
              <w:rPr>
                <w:sz w:val="20"/>
                <w:szCs w:val="20"/>
              </w:rPr>
            </w:pPr>
            <w:r w:rsidRPr="002A7353">
              <w:rPr>
                <w:sz w:val="20"/>
                <w:szCs w:val="20"/>
              </w:rPr>
              <w:t>предоставления государственной услуги</w:t>
            </w:r>
          </w:p>
          <w:p w:rsidR="00476F8D" w:rsidRPr="002A7353" w:rsidRDefault="00476F8D" w:rsidP="002A7353">
            <w:pPr>
              <w:jc w:val="both"/>
              <w:rPr>
                <w:b/>
                <w:bCs/>
                <w:sz w:val="20"/>
                <w:szCs w:val="20"/>
              </w:rPr>
            </w:pPr>
            <w:r w:rsidRPr="002A7353">
              <w:rPr>
                <w:b/>
                <w:bCs/>
                <w:sz w:val="20"/>
                <w:szCs w:val="20"/>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76F8D" w:rsidRPr="002A7353" w:rsidRDefault="00476F8D" w:rsidP="002A7353">
            <w:pPr>
              <w:jc w:val="both"/>
              <w:rPr>
                <w:b/>
                <w:bCs/>
                <w:sz w:val="20"/>
                <w:szCs w:val="20"/>
              </w:rPr>
            </w:pPr>
          </w:p>
        </w:tc>
      </w:tr>
    </w:tbl>
    <w:p w:rsidR="00476F8D" w:rsidRDefault="006E5E1B" w:rsidP="00476F8D">
      <w:pPr>
        <w:ind w:left="360"/>
        <w:jc w:val="center"/>
        <w:rPr>
          <w:b/>
          <w:bCs/>
          <w:sz w:val="26"/>
          <w:szCs w:val="26"/>
        </w:rPr>
      </w:pPr>
      <w:r>
        <w:rPr>
          <w:b/>
          <w:bCs/>
          <w:noProof/>
          <w:sz w:val="26"/>
          <w:szCs w:val="26"/>
        </w:rPr>
        <mc:AlternateContent>
          <mc:Choice Requires="wpc">
            <w:drawing>
              <wp:inline distT="0" distB="0" distL="0" distR="0">
                <wp:extent cx="5966460" cy="7544435"/>
                <wp:effectExtent l="0" t="9525" r="0" b="0"/>
                <wp:docPr id="21"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571627" y="0"/>
                            <a:ext cx="4915508" cy="1028563"/>
                          </a:xfrm>
                          <a:prstGeom prst="rect">
                            <a:avLst/>
                          </a:prstGeom>
                          <a:solidFill>
                            <a:srgbClr val="FFFFFF"/>
                          </a:solidFill>
                          <a:ln w="9525">
                            <a:solidFill>
                              <a:srgbClr val="000000"/>
                            </a:solidFill>
                            <a:miter lim="800000"/>
                            <a:headEnd/>
                            <a:tailEnd/>
                          </a:ln>
                        </wps:spPr>
                        <wps:txbx>
                          <w:txbxContent>
                            <w:p w:rsidR="00476F8D" w:rsidRDefault="00476F8D" w:rsidP="00476F8D">
                              <w:r>
                                <w:t>Обращение гражданина  ОСЗН, с запросом о предоставлении государственной услуги (посредством почтовой, электронной связи или лично)</w:t>
                              </w:r>
                            </w:p>
                          </w:txbxContent>
                        </wps:txbx>
                        <wps:bodyPr rot="0" vert="horz" wrap="square" lIns="91440" tIns="45720" rIns="91440" bIns="45720" anchor="t" anchorCtr="0" upright="1">
                          <a:noAutofit/>
                        </wps:bodyPr>
                      </wps:wsp>
                      <wps:wsp>
                        <wps:cNvPr id="2" name="Text Box 6"/>
                        <wps:cNvSpPr txBox="1">
                          <a:spLocks noChangeArrowheads="1"/>
                        </wps:cNvSpPr>
                        <wps:spPr bwMode="auto">
                          <a:xfrm>
                            <a:off x="594298" y="1259046"/>
                            <a:ext cx="4915508" cy="456045"/>
                          </a:xfrm>
                          <a:prstGeom prst="rect">
                            <a:avLst/>
                          </a:prstGeom>
                          <a:solidFill>
                            <a:srgbClr val="FFFFFF"/>
                          </a:solidFill>
                          <a:ln w="9525">
                            <a:solidFill>
                              <a:srgbClr val="000000"/>
                            </a:solidFill>
                            <a:miter lim="800000"/>
                            <a:headEnd/>
                            <a:tailEnd/>
                          </a:ln>
                        </wps:spPr>
                        <wps:txbx>
                          <w:txbxContent>
                            <w:p w:rsidR="00476F8D" w:rsidRDefault="00476F8D" w:rsidP="00476F8D">
                              <w:r>
                                <w:t>Рассмотрение представленных документов</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594298" y="1943935"/>
                            <a:ext cx="2286509" cy="456866"/>
                          </a:xfrm>
                          <a:prstGeom prst="rect">
                            <a:avLst/>
                          </a:prstGeom>
                          <a:solidFill>
                            <a:srgbClr val="FFFFFF"/>
                          </a:solidFill>
                          <a:ln w="9525">
                            <a:solidFill>
                              <a:srgbClr val="000000"/>
                            </a:solidFill>
                            <a:miter lim="800000"/>
                            <a:headEnd/>
                            <a:tailEnd/>
                          </a:ln>
                        </wps:spPr>
                        <wps:txbx>
                          <w:txbxContent>
                            <w:p w:rsidR="00476F8D" w:rsidRDefault="00476F8D" w:rsidP="00476F8D">
                              <w:r>
                                <w:t>Документы соответствуют требованиям</w:t>
                              </w:r>
                            </w:p>
                            <w:p w:rsidR="00476F8D" w:rsidRDefault="00476F8D" w:rsidP="00476F8D"/>
                          </w:txbxContent>
                        </wps:txbx>
                        <wps:bodyPr rot="0" vert="horz" wrap="square" lIns="91440" tIns="45720" rIns="91440" bIns="45720" anchor="t" anchorCtr="0" upright="1">
                          <a:noAutofit/>
                        </wps:bodyPr>
                      </wps:wsp>
                      <wps:wsp>
                        <wps:cNvPr id="4" name="Text Box 8"/>
                        <wps:cNvSpPr txBox="1">
                          <a:spLocks noChangeArrowheads="1"/>
                        </wps:cNvSpPr>
                        <wps:spPr bwMode="auto">
                          <a:xfrm>
                            <a:off x="3223297" y="1943935"/>
                            <a:ext cx="2286509" cy="456045"/>
                          </a:xfrm>
                          <a:prstGeom prst="rect">
                            <a:avLst/>
                          </a:prstGeom>
                          <a:solidFill>
                            <a:srgbClr val="FFFFFF"/>
                          </a:solidFill>
                          <a:ln w="9525">
                            <a:solidFill>
                              <a:srgbClr val="000000"/>
                            </a:solidFill>
                            <a:miter lim="800000"/>
                            <a:headEnd/>
                            <a:tailEnd/>
                          </a:ln>
                        </wps:spPr>
                        <wps:txbx>
                          <w:txbxContent>
                            <w:p w:rsidR="00476F8D" w:rsidRDefault="00476F8D" w:rsidP="00476F8D">
                              <w:r>
                                <w:t>Документы не соответствуют требованиям</w:t>
                              </w:r>
                            </w:p>
                            <w:p w:rsidR="00476F8D" w:rsidRDefault="00476F8D" w:rsidP="00476F8D"/>
                          </w:txbxContent>
                        </wps:txbx>
                        <wps:bodyPr rot="0" vert="horz" wrap="square" lIns="91440" tIns="45720" rIns="91440" bIns="45720" anchor="t" anchorCtr="0" upright="1">
                          <a:noAutofit/>
                        </wps:bodyPr>
                      </wps:wsp>
                      <wps:wsp>
                        <wps:cNvPr id="5" name="Text Box 9"/>
                        <wps:cNvSpPr txBox="1">
                          <a:spLocks noChangeArrowheads="1"/>
                        </wps:cNvSpPr>
                        <wps:spPr bwMode="auto">
                          <a:xfrm>
                            <a:off x="594298" y="2629643"/>
                            <a:ext cx="2286509" cy="456045"/>
                          </a:xfrm>
                          <a:prstGeom prst="rect">
                            <a:avLst/>
                          </a:prstGeom>
                          <a:solidFill>
                            <a:srgbClr val="FFFFFF"/>
                          </a:solidFill>
                          <a:ln w="9525">
                            <a:solidFill>
                              <a:srgbClr val="000000"/>
                            </a:solidFill>
                            <a:miter lim="800000"/>
                            <a:headEnd/>
                            <a:tailEnd/>
                          </a:ln>
                        </wps:spPr>
                        <wps:txbx>
                          <w:txbxContent>
                            <w:p w:rsidR="00476F8D" w:rsidRDefault="00476F8D" w:rsidP="00476F8D">
                              <w:r>
                                <w:t>Принятие решения о предоставлении услуги</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4251578" y="2629643"/>
                            <a:ext cx="1143254" cy="1371417"/>
                          </a:xfrm>
                          <a:prstGeom prst="rect">
                            <a:avLst/>
                          </a:prstGeom>
                          <a:solidFill>
                            <a:srgbClr val="FFFFFF"/>
                          </a:solidFill>
                          <a:ln w="9525">
                            <a:solidFill>
                              <a:srgbClr val="000000"/>
                            </a:solidFill>
                            <a:miter lim="800000"/>
                            <a:headEnd/>
                            <a:tailEnd/>
                          </a:ln>
                        </wps:spPr>
                        <wps:txbx>
                          <w:txbxContent>
                            <w:p w:rsidR="00476F8D" w:rsidRDefault="00476F8D" w:rsidP="00476F8D">
                              <w:r>
                                <w:t>Принятие решения об отказе в предоставлении государственной услуги</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3223297" y="2629643"/>
                            <a:ext cx="1028281" cy="914552"/>
                          </a:xfrm>
                          <a:prstGeom prst="rect">
                            <a:avLst/>
                          </a:prstGeom>
                          <a:solidFill>
                            <a:srgbClr val="FFFFFF"/>
                          </a:solidFill>
                          <a:ln w="9525">
                            <a:solidFill>
                              <a:srgbClr val="000000"/>
                            </a:solidFill>
                            <a:miter lim="800000"/>
                            <a:headEnd/>
                            <a:tailEnd/>
                          </a:ln>
                        </wps:spPr>
                        <wps:txbx>
                          <w:txbxContent>
                            <w:p w:rsidR="00476F8D" w:rsidRDefault="00476F8D" w:rsidP="00476F8D">
                              <w:r>
                                <w:t>Требуется дополнительная проверка</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3223297" y="4229903"/>
                            <a:ext cx="2285699" cy="799720"/>
                          </a:xfrm>
                          <a:prstGeom prst="rect">
                            <a:avLst/>
                          </a:prstGeom>
                          <a:solidFill>
                            <a:srgbClr val="FFFFFF"/>
                          </a:solidFill>
                          <a:ln w="9525">
                            <a:solidFill>
                              <a:srgbClr val="000000"/>
                            </a:solidFill>
                            <a:miter lim="800000"/>
                            <a:headEnd/>
                            <a:tailEnd/>
                          </a:ln>
                        </wps:spPr>
                        <wps:txbx>
                          <w:txbxContent>
                            <w:p w:rsidR="00476F8D" w:rsidRDefault="00476F8D" w:rsidP="00476F8D">
                              <w:r>
                                <w:t xml:space="preserve"> Подготовка мотивированного отказа  (направление уведомления заявителю) </w:t>
                              </w:r>
                            </w:p>
                            <w:p w:rsidR="00476F8D" w:rsidRDefault="00476F8D" w:rsidP="00476F8D"/>
                          </w:txbxContent>
                        </wps:txbx>
                        <wps:bodyPr rot="0" vert="horz" wrap="square" lIns="91440" tIns="45720" rIns="91440" bIns="45720" anchor="t" anchorCtr="0" upright="1">
                          <a:noAutofit/>
                        </wps:bodyPr>
                      </wps:wsp>
                      <wps:wsp>
                        <wps:cNvPr id="9" name="Text Box 13"/>
                        <wps:cNvSpPr txBox="1">
                          <a:spLocks noChangeArrowheads="1"/>
                        </wps:cNvSpPr>
                        <wps:spPr bwMode="auto">
                          <a:xfrm>
                            <a:off x="685791" y="3315352"/>
                            <a:ext cx="914118" cy="3543375"/>
                          </a:xfrm>
                          <a:prstGeom prst="rect">
                            <a:avLst/>
                          </a:prstGeom>
                          <a:solidFill>
                            <a:srgbClr val="FFFFFF"/>
                          </a:solidFill>
                          <a:ln w="9525">
                            <a:solidFill>
                              <a:srgbClr val="000000"/>
                            </a:solidFill>
                            <a:miter lim="800000"/>
                            <a:headEnd/>
                            <a:tailEnd/>
                          </a:ln>
                        </wps:spPr>
                        <wps:txbx>
                          <w:txbxContent>
                            <w:p w:rsidR="00476F8D" w:rsidRDefault="00476F8D" w:rsidP="00476F8D">
                              <w:r>
                                <w:t>Направление уведомления заявителю о предоставлении государственной услуги посредством почтовой или электронной связи</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1851716" y="3429363"/>
                            <a:ext cx="799954" cy="2514812"/>
                          </a:xfrm>
                          <a:prstGeom prst="rect">
                            <a:avLst/>
                          </a:prstGeom>
                          <a:solidFill>
                            <a:srgbClr val="FFFFFF"/>
                          </a:solidFill>
                          <a:ln w="9525">
                            <a:solidFill>
                              <a:srgbClr val="000000"/>
                            </a:solidFill>
                            <a:miter lim="800000"/>
                            <a:headEnd/>
                            <a:tailEnd/>
                          </a:ln>
                        </wps:spPr>
                        <wps:txbx>
                          <w:txbxContent>
                            <w:p w:rsidR="00476F8D" w:rsidRDefault="00476F8D" w:rsidP="00476F8D">
                              <w:r>
                                <w:t>Подготовка проекта решения о предоставлении государственной услуги</w:t>
                              </w:r>
                            </w:p>
                          </w:txbxContent>
                        </wps:txbx>
                        <wps:bodyPr rot="0" vert="horz" wrap="square" lIns="91440" tIns="45720" rIns="91440" bIns="45720" anchor="t" anchorCtr="0" upright="1">
                          <a:noAutofit/>
                        </wps:bodyPr>
                      </wps:wsp>
                      <wps:wsp>
                        <wps:cNvPr id="11" name="Line 15"/>
                        <wps:cNvCnPr/>
                        <wps:spPr bwMode="auto">
                          <a:xfrm>
                            <a:off x="2879997" y="800540"/>
                            <a:ext cx="0" cy="456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
                        <wps:cNvCnPr/>
                        <wps:spPr bwMode="auto">
                          <a:xfrm>
                            <a:off x="1623389" y="1715092"/>
                            <a:ext cx="0"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7"/>
                        <wps:cNvCnPr/>
                        <wps:spPr bwMode="auto">
                          <a:xfrm>
                            <a:off x="4366552" y="1715092"/>
                            <a:ext cx="0"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8"/>
                        <wps:cNvCnPr/>
                        <wps:spPr bwMode="auto">
                          <a:xfrm>
                            <a:off x="1623389" y="2400800"/>
                            <a:ext cx="0"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9"/>
                        <wps:cNvCnPr/>
                        <wps:spPr bwMode="auto">
                          <a:xfrm>
                            <a:off x="3680761" y="2400800"/>
                            <a:ext cx="0"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0"/>
                        <wps:cNvCnPr/>
                        <wps:spPr bwMode="auto">
                          <a:xfrm>
                            <a:off x="4823206" y="2400800"/>
                            <a:ext cx="0"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1"/>
                        <wps:cNvCnPr/>
                        <wps:spPr bwMode="auto">
                          <a:xfrm>
                            <a:off x="1051762" y="308650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2"/>
                        <wps:cNvCnPr/>
                        <wps:spPr bwMode="auto">
                          <a:xfrm>
                            <a:off x="1165925" y="3086509"/>
                            <a:ext cx="0" cy="3428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3"/>
                        <wps:cNvCnPr/>
                        <wps:spPr bwMode="auto">
                          <a:xfrm>
                            <a:off x="2194206" y="3086509"/>
                            <a:ext cx="0" cy="3428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4"/>
                        <wps:cNvCnPr/>
                        <wps:spPr bwMode="auto">
                          <a:xfrm>
                            <a:off x="4823206" y="4001060"/>
                            <a:ext cx="0"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 o:spid="_x0000_s1026" editas="canvas" style="width:469.8pt;height:594.05pt;mso-position-horizontal-relative:char;mso-position-vertical-relative:line" coordsize="59664,7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7544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5716;width:49155;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76F8D" w:rsidRDefault="00476F8D" w:rsidP="00476F8D">
                        <w:r>
                          <w:t>Обращение гражданина  ОСЗН, с запросом о предоставлении государственной услуги (посредством почтовой, электронной связи или лично)</w:t>
                        </w:r>
                      </w:p>
                    </w:txbxContent>
                  </v:textbox>
                </v:shape>
                <v:shape id="Text Box 6" o:spid="_x0000_s1029" type="#_x0000_t202" style="position:absolute;left:5942;top:12590;width:49156;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76F8D" w:rsidRDefault="00476F8D" w:rsidP="00476F8D">
                        <w:r>
                          <w:t>Рассмотрение представленных документов</w:t>
                        </w:r>
                      </w:p>
                    </w:txbxContent>
                  </v:textbox>
                </v:shape>
                <v:shape id="Text Box 7" o:spid="_x0000_s1030" type="#_x0000_t202" style="position:absolute;left:5942;top:19439;width:2286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76F8D" w:rsidRDefault="00476F8D" w:rsidP="00476F8D">
                        <w:r>
                          <w:t>Документы соответствуют требованиям</w:t>
                        </w:r>
                      </w:p>
                      <w:p w:rsidR="00476F8D" w:rsidRDefault="00476F8D" w:rsidP="00476F8D"/>
                    </w:txbxContent>
                  </v:textbox>
                </v:shape>
                <v:shape id="Text Box 8" o:spid="_x0000_s1031" type="#_x0000_t202" style="position:absolute;left:32232;top:19439;width:22866;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76F8D" w:rsidRDefault="00476F8D" w:rsidP="00476F8D">
                        <w:r>
                          <w:t>Документы не соответствуют требованиям</w:t>
                        </w:r>
                      </w:p>
                      <w:p w:rsidR="00476F8D" w:rsidRDefault="00476F8D" w:rsidP="00476F8D"/>
                    </w:txbxContent>
                  </v:textbox>
                </v:shape>
                <v:shape id="Text Box 9" o:spid="_x0000_s1032" type="#_x0000_t202" style="position:absolute;left:5942;top:26296;width:22866;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76F8D" w:rsidRDefault="00476F8D" w:rsidP="00476F8D">
                        <w:r>
                          <w:t>Принятие решения о предоставлении услуги</w:t>
                        </w:r>
                      </w:p>
                    </w:txbxContent>
                  </v:textbox>
                </v:shape>
                <v:shape id="Text Box 10" o:spid="_x0000_s1033" type="#_x0000_t202" style="position:absolute;left:42515;top:26296;width:11433;height:1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76F8D" w:rsidRDefault="00476F8D" w:rsidP="00476F8D">
                        <w:r>
                          <w:t>Принятие решения об отказе в предоставлении государственной услуги</w:t>
                        </w:r>
                      </w:p>
                    </w:txbxContent>
                  </v:textbox>
                </v:shape>
                <v:shape id="Text Box 11" o:spid="_x0000_s1034" type="#_x0000_t202" style="position:absolute;left:32232;top:26296;width:1028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76F8D" w:rsidRDefault="00476F8D" w:rsidP="00476F8D">
                        <w:r>
                          <w:t>Требуется дополнительная проверка</w:t>
                        </w:r>
                      </w:p>
                    </w:txbxContent>
                  </v:textbox>
                </v:shape>
                <v:shape id="Text Box 12" o:spid="_x0000_s1035" type="#_x0000_t202" style="position:absolute;left:32232;top:42299;width:22857;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76F8D" w:rsidRDefault="00476F8D" w:rsidP="00476F8D">
                        <w:r>
                          <w:t xml:space="preserve"> Подготовка мотивированного отказа  (направление уведомления заявителю) </w:t>
                        </w:r>
                      </w:p>
                      <w:p w:rsidR="00476F8D" w:rsidRDefault="00476F8D" w:rsidP="00476F8D"/>
                    </w:txbxContent>
                  </v:textbox>
                </v:shape>
                <v:shape id="Text Box 13" o:spid="_x0000_s1036" type="#_x0000_t202" style="position:absolute;left:6857;top:33153;width:9142;height:35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76F8D" w:rsidRDefault="00476F8D" w:rsidP="00476F8D">
                        <w:r>
                          <w:t>Направление уведомления заявителю о предоставлении государственной услуги посредством почтовой или электронной связи</w:t>
                        </w:r>
                      </w:p>
                    </w:txbxContent>
                  </v:textbox>
                </v:shape>
                <v:shape id="Text Box 14" o:spid="_x0000_s1037" type="#_x0000_t202" style="position:absolute;left:18517;top:34293;width:7999;height:2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76F8D" w:rsidRDefault="00476F8D" w:rsidP="00476F8D">
                        <w:r>
                          <w:t>Подготовка проекта решения о предоставлении государственной услуги</w:t>
                        </w:r>
                      </w:p>
                    </w:txbxContent>
                  </v:textbox>
                </v:shape>
                <v:line id="Line 15" o:spid="_x0000_s1038" style="position:absolute;visibility:visible;mso-wrap-style:square" from="28799,8005" to="28799,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6" o:spid="_x0000_s1039" style="position:absolute;visibility:visible;mso-wrap-style:square" from="16233,17150" to="16233,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7" o:spid="_x0000_s1040" style="position:absolute;visibility:visible;mso-wrap-style:square" from="43665,17150" to="43665,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41" style="position:absolute;visibility:visible;mso-wrap-style:square" from="16233,24008" to="16233,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9" o:spid="_x0000_s1042" style="position:absolute;visibility:visible;mso-wrap-style:square" from="36807,24008" to="36807,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0" o:spid="_x0000_s1043" style="position:absolute;visibility:visible;mso-wrap-style:square" from="48232,24008" to="48232,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1" o:spid="_x0000_s1044" style="position:absolute;visibility:visible;mso-wrap-style:square" from="10517,30865" to="10517,3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2" o:spid="_x0000_s1045" style="position:absolute;visibility:visible;mso-wrap-style:square" from="11659,30865" to="11659,3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3" o:spid="_x0000_s1046" style="position:absolute;visibility:visible;mso-wrap-style:square" from="21942,30865" to="21942,3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4" o:spid="_x0000_s1047" style="position:absolute;visibility:visible;mso-wrap-style:square" from="48232,40010" to="48232,4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anchorlock/>
              </v:group>
            </w:pict>
          </mc:Fallback>
        </mc:AlternateContent>
      </w:r>
    </w:p>
    <w:p w:rsidR="008F0AB7" w:rsidRDefault="008F0AB7" w:rsidP="000978BD">
      <w:pPr>
        <w:jc w:val="both"/>
        <w:rPr>
          <w:u w:val="single"/>
        </w:rPr>
      </w:pPr>
    </w:p>
    <w:sectPr w:rsidR="008F0AB7" w:rsidSect="00417502">
      <w:pgSz w:w="11906" w:h="16838"/>
      <w:pgMar w:top="1021" w:right="73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F02"/>
    <w:multiLevelType w:val="hybridMultilevel"/>
    <w:tmpl w:val="F844F7D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7F7334"/>
    <w:multiLevelType w:val="hybridMultilevel"/>
    <w:tmpl w:val="19D0C12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26D1440"/>
    <w:multiLevelType w:val="multilevel"/>
    <w:tmpl w:val="0694C9E0"/>
    <w:lvl w:ilvl="0">
      <w:start w:val="2"/>
      <w:numFmt w:val="decimal"/>
      <w:lvlText w:val="%1."/>
      <w:lvlJc w:val="left"/>
      <w:pPr>
        <w:ind w:left="390" w:hanging="390"/>
      </w:pPr>
      <w:rPr>
        <w:rFonts w:cs="Times New Roman"/>
      </w:rPr>
    </w:lvl>
    <w:lvl w:ilvl="1">
      <w:start w:val="4"/>
      <w:numFmt w:val="decimal"/>
      <w:lvlText w:val="%1.%2."/>
      <w:lvlJc w:val="left"/>
      <w:pPr>
        <w:ind w:left="126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3">
    <w:nsid w:val="1BB36202"/>
    <w:multiLevelType w:val="multilevel"/>
    <w:tmpl w:val="E4E49CF2"/>
    <w:lvl w:ilvl="0">
      <w:start w:val="2"/>
      <w:numFmt w:val="decimal"/>
      <w:lvlText w:val="%1."/>
      <w:lvlJc w:val="left"/>
      <w:pPr>
        <w:tabs>
          <w:tab w:val="num" w:pos="525"/>
        </w:tabs>
        <w:ind w:left="525" w:hanging="525"/>
      </w:pPr>
      <w:rPr>
        <w:rFonts w:cs="Times New Roman"/>
      </w:rPr>
    </w:lvl>
    <w:lvl w:ilvl="1">
      <w:start w:val="10"/>
      <w:numFmt w:val="decimal"/>
      <w:lvlText w:val="%1.%2."/>
      <w:lvlJc w:val="left"/>
      <w:pPr>
        <w:tabs>
          <w:tab w:val="num" w:pos="1260"/>
        </w:tabs>
        <w:ind w:left="12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4320"/>
        </w:tabs>
        <w:ind w:left="4320" w:hanging="108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4">
    <w:nsid w:val="1F9254F1"/>
    <w:multiLevelType w:val="hybridMultilevel"/>
    <w:tmpl w:val="DEDC58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50A08AF"/>
    <w:multiLevelType w:val="multilevel"/>
    <w:tmpl w:val="950A0BCA"/>
    <w:lvl w:ilvl="0">
      <w:start w:val="1"/>
      <w:numFmt w:val="decimal"/>
      <w:lvlText w:val="%1."/>
      <w:lvlJc w:val="left"/>
      <w:pPr>
        <w:tabs>
          <w:tab w:val="num" w:pos="585"/>
        </w:tabs>
        <w:ind w:left="585" w:hanging="585"/>
      </w:pPr>
      <w:rPr>
        <w:rFonts w:cs="Times New Roman"/>
      </w:rPr>
    </w:lvl>
    <w:lvl w:ilvl="1">
      <w:start w:val="3"/>
      <w:numFmt w:val="decimal"/>
      <w:lvlText w:val="%1.%2."/>
      <w:lvlJc w:val="left"/>
      <w:pPr>
        <w:tabs>
          <w:tab w:val="num" w:pos="1080"/>
        </w:tabs>
        <w:ind w:left="1080" w:hanging="720"/>
      </w:pPr>
      <w:rPr>
        <w:rFonts w:cs="Times New Roman"/>
      </w:rPr>
    </w:lvl>
    <w:lvl w:ilvl="2">
      <w:start w:val="3"/>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3F206805"/>
    <w:multiLevelType w:val="multilevel"/>
    <w:tmpl w:val="CB7AB038"/>
    <w:lvl w:ilvl="0">
      <w:start w:val="2"/>
      <w:numFmt w:val="decimal"/>
      <w:lvlText w:val="%1."/>
      <w:lvlJc w:val="left"/>
      <w:pPr>
        <w:ind w:left="480" w:hanging="480"/>
      </w:pPr>
      <w:rPr>
        <w:rFonts w:cs="Times New Roman"/>
      </w:rPr>
    </w:lvl>
    <w:lvl w:ilvl="1">
      <w:start w:val="13"/>
      <w:numFmt w:val="decimal"/>
      <w:lvlText w:val="%1.%2."/>
      <w:lvlJc w:val="left"/>
      <w:pPr>
        <w:ind w:left="1020" w:hanging="48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7">
    <w:nsid w:val="4E8B7084"/>
    <w:multiLevelType w:val="singleLevel"/>
    <w:tmpl w:val="A7641BE0"/>
    <w:lvl w:ilvl="0">
      <w:numFmt w:val="bullet"/>
      <w:lvlText w:val="-"/>
      <w:lvlJc w:val="left"/>
      <w:pPr>
        <w:tabs>
          <w:tab w:val="num" w:pos="360"/>
        </w:tabs>
        <w:ind w:left="360" w:hanging="360"/>
      </w:pPr>
    </w:lvl>
  </w:abstractNum>
  <w:abstractNum w:abstractNumId="8">
    <w:nsid w:val="5BA64AF5"/>
    <w:multiLevelType w:val="hybridMultilevel"/>
    <w:tmpl w:val="D4CC11D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62A6819"/>
    <w:multiLevelType w:val="hybridMultilevel"/>
    <w:tmpl w:val="94CE3632"/>
    <w:lvl w:ilvl="0" w:tplc="8EA03D0C">
      <w:start w:val="1"/>
      <w:numFmt w:val="decimal"/>
      <w:lvlText w:val="%1."/>
      <w:lvlJc w:val="left"/>
      <w:pPr>
        <w:tabs>
          <w:tab w:val="num" w:pos="720"/>
        </w:tabs>
        <w:ind w:left="720" w:hanging="360"/>
      </w:pPr>
      <w:rPr>
        <w:rFonts w:ascii="Times New Roman" w:eastAsia="Times New Roman" w:hAnsi="Times New Roman" w:cs="Times New Roman"/>
      </w:rPr>
    </w:lvl>
    <w:lvl w:ilvl="1" w:tplc="12B03A40">
      <w:numFmt w:val="none"/>
      <w:lvlText w:val=""/>
      <w:lvlJc w:val="left"/>
      <w:pPr>
        <w:tabs>
          <w:tab w:val="num" w:pos="360"/>
        </w:tabs>
        <w:ind w:left="0" w:firstLine="0"/>
      </w:pPr>
      <w:rPr>
        <w:rFonts w:cs="Times New Roman"/>
      </w:rPr>
    </w:lvl>
    <w:lvl w:ilvl="2" w:tplc="0B148424">
      <w:numFmt w:val="none"/>
      <w:lvlText w:val=""/>
      <w:lvlJc w:val="left"/>
      <w:pPr>
        <w:tabs>
          <w:tab w:val="num" w:pos="360"/>
        </w:tabs>
        <w:ind w:left="0" w:firstLine="0"/>
      </w:pPr>
      <w:rPr>
        <w:rFonts w:cs="Times New Roman"/>
      </w:rPr>
    </w:lvl>
    <w:lvl w:ilvl="3" w:tplc="C2C46A88">
      <w:numFmt w:val="none"/>
      <w:lvlText w:val=""/>
      <w:lvlJc w:val="left"/>
      <w:pPr>
        <w:tabs>
          <w:tab w:val="num" w:pos="360"/>
        </w:tabs>
        <w:ind w:left="0" w:firstLine="0"/>
      </w:pPr>
      <w:rPr>
        <w:rFonts w:cs="Times New Roman"/>
      </w:rPr>
    </w:lvl>
    <w:lvl w:ilvl="4" w:tplc="57EC4C7C">
      <w:numFmt w:val="none"/>
      <w:lvlText w:val=""/>
      <w:lvlJc w:val="left"/>
      <w:pPr>
        <w:tabs>
          <w:tab w:val="num" w:pos="360"/>
        </w:tabs>
        <w:ind w:left="0" w:firstLine="0"/>
      </w:pPr>
      <w:rPr>
        <w:rFonts w:cs="Times New Roman"/>
      </w:rPr>
    </w:lvl>
    <w:lvl w:ilvl="5" w:tplc="9E526036">
      <w:numFmt w:val="none"/>
      <w:lvlText w:val=""/>
      <w:lvlJc w:val="left"/>
      <w:pPr>
        <w:tabs>
          <w:tab w:val="num" w:pos="360"/>
        </w:tabs>
        <w:ind w:left="0" w:firstLine="0"/>
      </w:pPr>
      <w:rPr>
        <w:rFonts w:cs="Times New Roman"/>
      </w:rPr>
    </w:lvl>
    <w:lvl w:ilvl="6" w:tplc="4B0A4E74">
      <w:numFmt w:val="none"/>
      <w:lvlText w:val=""/>
      <w:lvlJc w:val="left"/>
      <w:pPr>
        <w:tabs>
          <w:tab w:val="num" w:pos="360"/>
        </w:tabs>
        <w:ind w:left="0" w:firstLine="0"/>
      </w:pPr>
      <w:rPr>
        <w:rFonts w:cs="Times New Roman"/>
      </w:rPr>
    </w:lvl>
    <w:lvl w:ilvl="7" w:tplc="49140FD8">
      <w:numFmt w:val="none"/>
      <w:lvlText w:val=""/>
      <w:lvlJc w:val="left"/>
      <w:pPr>
        <w:tabs>
          <w:tab w:val="num" w:pos="360"/>
        </w:tabs>
        <w:ind w:left="0" w:firstLine="0"/>
      </w:pPr>
      <w:rPr>
        <w:rFonts w:cs="Times New Roman"/>
      </w:rPr>
    </w:lvl>
    <w:lvl w:ilvl="8" w:tplc="312E42E0">
      <w:numFmt w:val="none"/>
      <w:lvlText w:val=""/>
      <w:lvlJc w:val="left"/>
      <w:pPr>
        <w:tabs>
          <w:tab w:val="num" w:pos="360"/>
        </w:tabs>
        <w:ind w:left="0" w:firstLine="0"/>
      </w:pPr>
      <w:rPr>
        <w:rFonts w:cs="Times New Roman"/>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AB"/>
    <w:rsid w:val="0000549C"/>
    <w:rsid w:val="000324B0"/>
    <w:rsid w:val="000442DE"/>
    <w:rsid w:val="0004579A"/>
    <w:rsid w:val="000978BD"/>
    <w:rsid w:val="0011676B"/>
    <w:rsid w:val="0011708D"/>
    <w:rsid w:val="00140E78"/>
    <w:rsid w:val="0014327F"/>
    <w:rsid w:val="00165174"/>
    <w:rsid w:val="001776D9"/>
    <w:rsid w:val="001856E4"/>
    <w:rsid w:val="00190626"/>
    <w:rsid w:val="001E2B54"/>
    <w:rsid w:val="001F7AA9"/>
    <w:rsid w:val="00256C94"/>
    <w:rsid w:val="002A2573"/>
    <w:rsid w:val="002A7353"/>
    <w:rsid w:val="002C57AA"/>
    <w:rsid w:val="003279C6"/>
    <w:rsid w:val="00342E54"/>
    <w:rsid w:val="003635CE"/>
    <w:rsid w:val="00396B56"/>
    <w:rsid w:val="003A1E6A"/>
    <w:rsid w:val="00417502"/>
    <w:rsid w:val="00441169"/>
    <w:rsid w:val="00447D47"/>
    <w:rsid w:val="00476F8D"/>
    <w:rsid w:val="004942F1"/>
    <w:rsid w:val="00530506"/>
    <w:rsid w:val="0053583B"/>
    <w:rsid w:val="0061397B"/>
    <w:rsid w:val="006E3D6F"/>
    <w:rsid w:val="006E5E1B"/>
    <w:rsid w:val="007534D5"/>
    <w:rsid w:val="00771F20"/>
    <w:rsid w:val="00842037"/>
    <w:rsid w:val="00854B99"/>
    <w:rsid w:val="00860BE1"/>
    <w:rsid w:val="00893CA3"/>
    <w:rsid w:val="008D49BE"/>
    <w:rsid w:val="008E6777"/>
    <w:rsid w:val="008F0AB7"/>
    <w:rsid w:val="00915708"/>
    <w:rsid w:val="00926202"/>
    <w:rsid w:val="0093388C"/>
    <w:rsid w:val="0095070E"/>
    <w:rsid w:val="0095659C"/>
    <w:rsid w:val="009A55AA"/>
    <w:rsid w:val="009A61F0"/>
    <w:rsid w:val="009C075A"/>
    <w:rsid w:val="00A31055"/>
    <w:rsid w:val="00A45C2E"/>
    <w:rsid w:val="00A84A89"/>
    <w:rsid w:val="00A97CC6"/>
    <w:rsid w:val="00AA755D"/>
    <w:rsid w:val="00AD465A"/>
    <w:rsid w:val="00B24702"/>
    <w:rsid w:val="00B314C2"/>
    <w:rsid w:val="00B5461D"/>
    <w:rsid w:val="00C356E8"/>
    <w:rsid w:val="00D32114"/>
    <w:rsid w:val="00D61053"/>
    <w:rsid w:val="00D90F9B"/>
    <w:rsid w:val="00D95F10"/>
    <w:rsid w:val="00DB1EAB"/>
    <w:rsid w:val="00DC5650"/>
    <w:rsid w:val="00E25488"/>
    <w:rsid w:val="00E61A8E"/>
    <w:rsid w:val="00E73B11"/>
    <w:rsid w:val="00E90A99"/>
    <w:rsid w:val="00F0010C"/>
    <w:rsid w:val="00F05112"/>
    <w:rsid w:val="00F415DB"/>
    <w:rsid w:val="00F50A8C"/>
    <w:rsid w:val="00F6342C"/>
    <w:rsid w:val="00F756F6"/>
    <w:rsid w:val="00FC5D83"/>
    <w:rsid w:val="00FD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D90F9B"/>
    <w:pPr>
      <w:keepNext/>
      <w:outlineLvl w:val="0"/>
    </w:pPr>
    <w:rPr>
      <w:b/>
      <w:sz w:val="40"/>
      <w:szCs w:val="20"/>
    </w:rPr>
  </w:style>
  <w:style w:type="paragraph" w:styleId="2">
    <w:name w:val="heading 2"/>
    <w:basedOn w:val="a"/>
    <w:next w:val="a"/>
    <w:link w:val="20"/>
    <w:uiPriority w:val="99"/>
    <w:semiHidden/>
    <w:unhideWhenUsed/>
    <w:qFormat/>
    <w:rsid w:val="00476F8D"/>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476F8D"/>
    <w:pPr>
      <w:keepNext/>
      <w:spacing w:before="240" w:after="60"/>
      <w:outlineLvl w:val="2"/>
    </w:pPr>
    <w:rPr>
      <w:rFonts w:ascii="Cambria" w:hAnsi="Cambria"/>
      <w:b/>
      <w:bCs/>
      <w:sz w:val="26"/>
      <w:szCs w:val="26"/>
    </w:rPr>
  </w:style>
  <w:style w:type="paragraph" w:styleId="4">
    <w:name w:val="heading 4"/>
    <w:basedOn w:val="a"/>
    <w:next w:val="a"/>
    <w:qFormat/>
    <w:rsid w:val="00D90F9B"/>
    <w:pPr>
      <w:keepNext/>
      <w:jc w:val="center"/>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E3D6F"/>
    <w:pPr>
      <w:widowControl w:val="0"/>
      <w:autoSpaceDE w:val="0"/>
      <w:autoSpaceDN w:val="0"/>
      <w:adjustRightInd w:val="0"/>
      <w:ind w:firstLine="720"/>
    </w:pPr>
    <w:rPr>
      <w:rFonts w:ascii="Arial" w:hAnsi="Arial" w:cs="Arial"/>
      <w:sz w:val="16"/>
      <w:szCs w:val="16"/>
    </w:rPr>
  </w:style>
  <w:style w:type="character" w:customStyle="1" w:styleId="20">
    <w:name w:val="Заголовок 2 Знак"/>
    <w:link w:val="2"/>
    <w:uiPriority w:val="99"/>
    <w:semiHidden/>
    <w:rsid w:val="00476F8D"/>
    <w:rPr>
      <w:rFonts w:ascii="Cambria" w:eastAsia="Times New Roman" w:hAnsi="Cambria" w:cs="Times New Roman"/>
      <w:b/>
      <w:bCs/>
      <w:i/>
      <w:iCs/>
      <w:sz w:val="28"/>
      <w:szCs w:val="28"/>
    </w:rPr>
  </w:style>
  <w:style w:type="character" w:customStyle="1" w:styleId="30">
    <w:name w:val="Заголовок 3 Знак"/>
    <w:link w:val="3"/>
    <w:uiPriority w:val="99"/>
    <w:rsid w:val="00476F8D"/>
    <w:rPr>
      <w:rFonts w:ascii="Cambria" w:eastAsia="Times New Roman" w:hAnsi="Cambria" w:cs="Times New Roman"/>
      <w:b/>
      <w:bCs/>
      <w:sz w:val="26"/>
      <w:szCs w:val="26"/>
    </w:rPr>
  </w:style>
  <w:style w:type="character" w:customStyle="1" w:styleId="10">
    <w:name w:val="Заголовок 1 Знак"/>
    <w:link w:val="1"/>
    <w:uiPriority w:val="99"/>
    <w:rsid w:val="00476F8D"/>
    <w:rPr>
      <w:b/>
      <w:sz w:val="40"/>
    </w:rPr>
  </w:style>
  <w:style w:type="character" w:styleId="a3">
    <w:name w:val="Hyperlink"/>
    <w:uiPriority w:val="99"/>
    <w:unhideWhenUsed/>
    <w:rsid w:val="00476F8D"/>
    <w:rPr>
      <w:rFonts w:ascii="Times New Roman" w:hAnsi="Times New Roman" w:cs="Times New Roman" w:hint="default"/>
      <w:color w:val="0000FF"/>
      <w:u w:val="single"/>
    </w:rPr>
  </w:style>
  <w:style w:type="character" w:styleId="a4">
    <w:name w:val="FollowedHyperlink"/>
    <w:uiPriority w:val="99"/>
    <w:unhideWhenUsed/>
    <w:rsid w:val="00476F8D"/>
    <w:rPr>
      <w:color w:val="800080"/>
      <w:u w:val="single"/>
    </w:rPr>
  </w:style>
  <w:style w:type="paragraph" w:styleId="a5">
    <w:name w:val="Normal (Web)"/>
    <w:basedOn w:val="a"/>
    <w:uiPriority w:val="99"/>
    <w:unhideWhenUsed/>
    <w:rsid w:val="00476F8D"/>
    <w:pPr>
      <w:spacing w:before="100" w:beforeAutospacing="1" w:after="100" w:afterAutospacing="1"/>
    </w:pPr>
  </w:style>
  <w:style w:type="paragraph" w:styleId="a6">
    <w:name w:val="Body Text"/>
    <w:basedOn w:val="a"/>
    <w:link w:val="a7"/>
    <w:uiPriority w:val="99"/>
    <w:unhideWhenUsed/>
    <w:rsid w:val="00476F8D"/>
    <w:pPr>
      <w:spacing w:after="120"/>
    </w:pPr>
  </w:style>
  <w:style w:type="character" w:customStyle="1" w:styleId="a7">
    <w:name w:val="Основной текст Знак"/>
    <w:link w:val="a6"/>
    <w:uiPriority w:val="99"/>
    <w:rsid w:val="00476F8D"/>
    <w:rPr>
      <w:sz w:val="24"/>
      <w:szCs w:val="24"/>
    </w:rPr>
  </w:style>
  <w:style w:type="paragraph" w:styleId="a8">
    <w:name w:val="Body Text Indent"/>
    <w:basedOn w:val="a"/>
    <w:link w:val="a9"/>
    <w:uiPriority w:val="99"/>
    <w:unhideWhenUsed/>
    <w:rsid w:val="00476F8D"/>
    <w:pPr>
      <w:spacing w:after="120"/>
      <w:ind w:left="283"/>
    </w:pPr>
  </w:style>
  <w:style w:type="character" w:customStyle="1" w:styleId="a9">
    <w:name w:val="Основной текст с отступом Знак"/>
    <w:link w:val="a8"/>
    <w:uiPriority w:val="99"/>
    <w:rsid w:val="00476F8D"/>
    <w:rPr>
      <w:sz w:val="24"/>
      <w:szCs w:val="24"/>
    </w:rPr>
  </w:style>
  <w:style w:type="paragraph" w:styleId="aa">
    <w:name w:val="Balloon Text"/>
    <w:basedOn w:val="a"/>
    <w:link w:val="ab"/>
    <w:uiPriority w:val="99"/>
    <w:unhideWhenUsed/>
    <w:rsid w:val="00476F8D"/>
    <w:rPr>
      <w:rFonts w:ascii="Tahoma" w:hAnsi="Tahoma" w:cs="Tahoma"/>
      <w:sz w:val="16"/>
      <w:szCs w:val="16"/>
    </w:rPr>
  </w:style>
  <w:style w:type="character" w:customStyle="1" w:styleId="ab">
    <w:name w:val="Текст выноски Знак"/>
    <w:link w:val="aa"/>
    <w:uiPriority w:val="99"/>
    <w:rsid w:val="00476F8D"/>
    <w:rPr>
      <w:rFonts w:ascii="Tahoma" w:hAnsi="Tahoma" w:cs="Tahoma"/>
      <w:sz w:val="16"/>
      <w:szCs w:val="16"/>
    </w:rPr>
  </w:style>
  <w:style w:type="paragraph" w:styleId="ac">
    <w:name w:val="No Spacing"/>
    <w:uiPriority w:val="99"/>
    <w:qFormat/>
    <w:rsid w:val="00476F8D"/>
    <w:rPr>
      <w:rFonts w:ascii="Calibri" w:hAnsi="Calibri" w:cs="Calibri"/>
      <w:sz w:val="22"/>
      <w:szCs w:val="22"/>
      <w:lang w:eastAsia="en-US"/>
    </w:rPr>
  </w:style>
  <w:style w:type="paragraph" w:customStyle="1" w:styleId="ConsPlusNonformat">
    <w:name w:val="ConsPlusNonformat"/>
    <w:uiPriority w:val="99"/>
    <w:rsid w:val="00476F8D"/>
    <w:pPr>
      <w:widowControl w:val="0"/>
      <w:autoSpaceDE w:val="0"/>
      <w:autoSpaceDN w:val="0"/>
      <w:adjustRightInd w:val="0"/>
    </w:pPr>
    <w:rPr>
      <w:rFonts w:ascii="Courier New" w:hAnsi="Courier New" w:cs="Courier New"/>
      <w:sz w:val="24"/>
      <w:szCs w:val="24"/>
    </w:rPr>
  </w:style>
  <w:style w:type="character" w:customStyle="1" w:styleId="simpleelementin">
    <w:name w:val="simpleelementin"/>
    <w:uiPriority w:val="99"/>
    <w:rsid w:val="00476F8D"/>
    <w:rPr>
      <w:rFonts w:ascii="Times New Roman" w:hAnsi="Times New Roman" w:cs="Times New Roman" w:hint="default"/>
    </w:rPr>
  </w:style>
  <w:style w:type="character" w:customStyle="1" w:styleId="simpleelementend">
    <w:name w:val="simpleelementend"/>
    <w:uiPriority w:val="99"/>
    <w:rsid w:val="00476F8D"/>
    <w:rPr>
      <w:rFonts w:ascii="Times New Roman" w:hAnsi="Times New Roman" w:cs="Times New Roman" w:hint="default"/>
    </w:rPr>
  </w:style>
  <w:style w:type="table" w:styleId="ad">
    <w:name w:val="Table Grid"/>
    <w:basedOn w:val="a1"/>
    <w:uiPriority w:val="99"/>
    <w:rsid w:val="00476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D90F9B"/>
    <w:pPr>
      <w:keepNext/>
      <w:outlineLvl w:val="0"/>
    </w:pPr>
    <w:rPr>
      <w:b/>
      <w:sz w:val="40"/>
      <w:szCs w:val="20"/>
    </w:rPr>
  </w:style>
  <w:style w:type="paragraph" w:styleId="2">
    <w:name w:val="heading 2"/>
    <w:basedOn w:val="a"/>
    <w:next w:val="a"/>
    <w:link w:val="20"/>
    <w:uiPriority w:val="99"/>
    <w:semiHidden/>
    <w:unhideWhenUsed/>
    <w:qFormat/>
    <w:rsid w:val="00476F8D"/>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476F8D"/>
    <w:pPr>
      <w:keepNext/>
      <w:spacing w:before="240" w:after="60"/>
      <w:outlineLvl w:val="2"/>
    </w:pPr>
    <w:rPr>
      <w:rFonts w:ascii="Cambria" w:hAnsi="Cambria"/>
      <w:b/>
      <w:bCs/>
      <w:sz w:val="26"/>
      <w:szCs w:val="26"/>
    </w:rPr>
  </w:style>
  <w:style w:type="paragraph" w:styleId="4">
    <w:name w:val="heading 4"/>
    <w:basedOn w:val="a"/>
    <w:next w:val="a"/>
    <w:qFormat/>
    <w:rsid w:val="00D90F9B"/>
    <w:pPr>
      <w:keepNext/>
      <w:jc w:val="center"/>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E3D6F"/>
    <w:pPr>
      <w:widowControl w:val="0"/>
      <w:autoSpaceDE w:val="0"/>
      <w:autoSpaceDN w:val="0"/>
      <w:adjustRightInd w:val="0"/>
      <w:ind w:firstLine="720"/>
    </w:pPr>
    <w:rPr>
      <w:rFonts w:ascii="Arial" w:hAnsi="Arial" w:cs="Arial"/>
      <w:sz w:val="16"/>
      <w:szCs w:val="16"/>
    </w:rPr>
  </w:style>
  <w:style w:type="character" w:customStyle="1" w:styleId="20">
    <w:name w:val="Заголовок 2 Знак"/>
    <w:link w:val="2"/>
    <w:uiPriority w:val="99"/>
    <w:semiHidden/>
    <w:rsid w:val="00476F8D"/>
    <w:rPr>
      <w:rFonts w:ascii="Cambria" w:eastAsia="Times New Roman" w:hAnsi="Cambria" w:cs="Times New Roman"/>
      <w:b/>
      <w:bCs/>
      <w:i/>
      <w:iCs/>
      <w:sz w:val="28"/>
      <w:szCs w:val="28"/>
    </w:rPr>
  </w:style>
  <w:style w:type="character" w:customStyle="1" w:styleId="30">
    <w:name w:val="Заголовок 3 Знак"/>
    <w:link w:val="3"/>
    <w:uiPriority w:val="99"/>
    <w:rsid w:val="00476F8D"/>
    <w:rPr>
      <w:rFonts w:ascii="Cambria" w:eastAsia="Times New Roman" w:hAnsi="Cambria" w:cs="Times New Roman"/>
      <w:b/>
      <w:bCs/>
      <w:sz w:val="26"/>
      <w:szCs w:val="26"/>
    </w:rPr>
  </w:style>
  <w:style w:type="character" w:customStyle="1" w:styleId="10">
    <w:name w:val="Заголовок 1 Знак"/>
    <w:link w:val="1"/>
    <w:uiPriority w:val="99"/>
    <w:rsid w:val="00476F8D"/>
    <w:rPr>
      <w:b/>
      <w:sz w:val="40"/>
    </w:rPr>
  </w:style>
  <w:style w:type="character" w:styleId="a3">
    <w:name w:val="Hyperlink"/>
    <w:uiPriority w:val="99"/>
    <w:unhideWhenUsed/>
    <w:rsid w:val="00476F8D"/>
    <w:rPr>
      <w:rFonts w:ascii="Times New Roman" w:hAnsi="Times New Roman" w:cs="Times New Roman" w:hint="default"/>
      <w:color w:val="0000FF"/>
      <w:u w:val="single"/>
    </w:rPr>
  </w:style>
  <w:style w:type="character" w:styleId="a4">
    <w:name w:val="FollowedHyperlink"/>
    <w:uiPriority w:val="99"/>
    <w:unhideWhenUsed/>
    <w:rsid w:val="00476F8D"/>
    <w:rPr>
      <w:color w:val="800080"/>
      <w:u w:val="single"/>
    </w:rPr>
  </w:style>
  <w:style w:type="paragraph" w:styleId="a5">
    <w:name w:val="Normal (Web)"/>
    <w:basedOn w:val="a"/>
    <w:uiPriority w:val="99"/>
    <w:unhideWhenUsed/>
    <w:rsid w:val="00476F8D"/>
    <w:pPr>
      <w:spacing w:before="100" w:beforeAutospacing="1" w:after="100" w:afterAutospacing="1"/>
    </w:pPr>
  </w:style>
  <w:style w:type="paragraph" w:styleId="a6">
    <w:name w:val="Body Text"/>
    <w:basedOn w:val="a"/>
    <w:link w:val="a7"/>
    <w:uiPriority w:val="99"/>
    <w:unhideWhenUsed/>
    <w:rsid w:val="00476F8D"/>
    <w:pPr>
      <w:spacing w:after="120"/>
    </w:pPr>
  </w:style>
  <w:style w:type="character" w:customStyle="1" w:styleId="a7">
    <w:name w:val="Основной текст Знак"/>
    <w:link w:val="a6"/>
    <w:uiPriority w:val="99"/>
    <w:rsid w:val="00476F8D"/>
    <w:rPr>
      <w:sz w:val="24"/>
      <w:szCs w:val="24"/>
    </w:rPr>
  </w:style>
  <w:style w:type="paragraph" w:styleId="a8">
    <w:name w:val="Body Text Indent"/>
    <w:basedOn w:val="a"/>
    <w:link w:val="a9"/>
    <w:uiPriority w:val="99"/>
    <w:unhideWhenUsed/>
    <w:rsid w:val="00476F8D"/>
    <w:pPr>
      <w:spacing w:after="120"/>
      <w:ind w:left="283"/>
    </w:pPr>
  </w:style>
  <w:style w:type="character" w:customStyle="1" w:styleId="a9">
    <w:name w:val="Основной текст с отступом Знак"/>
    <w:link w:val="a8"/>
    <w:uiPriority w:val="99"/>
    <w:rsid w:val="00476F8D"/>
    <w:rPr>
      <w:sz w:val="24"/>
      <w:szCs w:val="24"/>
    </w:rPr>
  </w:style>
  <w:style w:type="paragraph" w:styleId="aa">
    <w:name w:val="Balloon Text"/>
    <w:basedOn w:val="a"/>
    <w:link w:val="ab"/>
    <w:uiPriority w:val="99"/>
    <w:unhideWhenUsed/>
    <w:rsid w:val="00476F8D"/>
    <w:rPr>
      <w:rFonts w:ascii="Tahoma" w:hAnsi="Tahoma" w:cs="Tahoma"/>
      <w:sz w:val="16"/>
      <w:szCs w:val="16"/>
    </w:rPr>
  </w:style>
  <w:style w:type="character" w:customStyle="1" w:styleId="ab">
    <w:name w:val="Текст выноски Знак"/>
    <w:link w:val="aa"/>
    <w:uiPriority w:val="99"/>
    <w:rsid w:val="00476F8D"/>
    <w:rPr>
      <w:rFonts w:ascii="Tahoma" w:hAnsi="Tahoma" w:cs="Tahoma"/>
      <w:sz w:val="16"/>
      <w:szCs w:val="16"/>
    </w:rPr>
  </w:style>
  <w:style w:type="paragraph" w:styleId="ac">
    <w:name w:val="No Spacing"/>
    <w:uiPriority w:val="99"/>
    <w:qFormat/>
    <w:rsid w:val="00476F8D"/>
    <w:rPr>
      <w:rFonts w:ascii="Calibri" w:hAnsi="Calibri" w:cs="Calibri"/>
      <w:sz w:val="22"/>
      <w:szCs w:val="22"/>
      <w:lang w:eastAsia="en-US"/>
    </w:rPr>
  </w:style>
  <w:style w:type="paragraph" w:customStyle="1" w:styleId="ConsPlusNonformat">
    <w:name w:val="ConsPlusNonformat"/>
    <w:uiPriority w:val="99"/>
    <w:rsid w:val="00476F8D"/>
    <w:pPr>
      <w:widowControl w:val="0"/>
      <w:autoSpaceDE w:val="0"/>
      <w:autoSpaceDN w:val="0"/>
      <w:adjustRightInd w:val="0"/>
    </w:pPr>
    <w:rPr>
      <w:rFonts w:ascii="Courier New" w:hAnsi="Courier New" w:cs="Courier New"/>
      <w:sz w:val="24"/>
      <w:szCs w:val="24"/>
    </w:rPr>
  </w:style>
  <w:style w:type="character" w:customStyle="1" w:styleId="simpleelementin">
    <w:name w:val="simpleelementin"/>
    <w:uiPriority w:val="99"/>
    <w:rsid w:val="00476F8D"/>
    <w:rPr>
      <w:rFonts w:ascii="Times New Roman" w:hAnsi="Times New Roman" w:cs="Times New Roman" w:hint="default"/>
    </w:rPr>
  </w:style>
  <w:style w:type="character" w:customStyle="1" w:styleId="simpleelementend">
    <w:name w:val="simpleelementend"/>
    <w:uiPriority w:val="99"/>
    <w:rsid w:val="00476F8D"/>
    <w:rPr>
      <w:rFonts w:ascii="Times New Roman" w:hAnsi="Times New Roman" w:cs="Times New Roman" w:hint="default"/>
    </w:rPr>
  </w:style>
  <w:style w:type="table" w:styleId="ad">
    <w:name w:val="Table Grid"/>
    <w:basedOn w:val="a1"/>
    <w:uiPriority w:val="99"/>
    <w:rsid w:val="00476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5087">
      <w:bodyDiv w:val="1"/>
      <w:marLeft w:val="0"/>
      <w:marRight w:val="0"/>
      <w:marTop w:val="0"/>
      <w:marBottom w:val="0"/>
      <w:divBdr>
        <w:top w:val="none" w:sz="0" w:space="0" w:color="auto"/>
        <w:left w:val="none" w:sz="0" w:space="0" w:color="auto"/>
        <w:bottom w:val="none" w:sz="0" w:space="0" w:color="auto"/>
        <w:right w:val="none" w:sz="0" w:space="0" w:color="auto"/>
      </w:divBdr>
    </w:div>
    <w:div w:id="1310477313">
      <w:bodyDiv w:val="1"/>
      <w:marLeft w:val="0"/>
      <w:marRight w:val="0"/>
      <w:marTop w:val="0"/>
      <w:marBottom w:val="0"/>
      <w:divBdr>
        <w:top w:val="none" w:sz="0" w:space="0" w:color="auto"/>
        <w:left w:val="none" w:sz="0" w:space="0" w:color="auto"/>
        <w:bottom w:val="none" w:sz="0" w:space="0" w:color="auto"/>
        <w:right w:val="none" w:sz="0" w:space="0" w:color="auto"/>
      </w:divBdr>
    </w:div>
    <w:div w:id="17253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mfc40.ru" TargetMode="External"/><Relationship Id="rId13" Type="http://schemas.openxmlformats.org/officeDocument/2006/relationships/hyperlink" Target="consultantplus://offline/ref=747B06095B96C7B5F1EF21D05B64CA076DA6F0038AF166A8A68DD0F7CFBA9FB35B276095WEq9P"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0.ru/" TargetMode="External"/><Relationship Id="rId5" Type="http://schemas.openxmlformats.org/officeDocument/2006/relationships/settings" Target="settings.xml"/><Relationship Id="rId15" Type="http://schemas.openxmlformats.org/officeDocument/2006/relationships/hyperlink" Target="consultantplus://offline/ref=518FCD368C05CA709662B548C960A82ACF4DF261FC5E92B77280EC33CB18FACAFAEEA08E338859C5CDE33AA5V0J" TargetMode="External"/><Relationship Id="rId10" Type="http://schemas.openxmlformats.org/officeDocument/2006/relationships/hyperlink" Target="http://mfc40.ru/" TargetMode="External"/><Relationship Id="rId4" Type="http://schemas.microsoft.com/office/2007/relationships/stylesWithEffects" Target="stylesWithEffects.xml"/><Relationship Id="rId9" Type="http://schemas.openxmlformats.org/officeDocument/2006/relationships/hyperlink" Target="http://mfc-maliy.admoblkaluga.ru/" TargetMode="External"/><Relationship Id="rId14" Type="http://schemas.openxmlformats.org/officeDocument/2006/relationships/hyperlink" Target="consultantplus://offline/ref=B05CDE48F19E4D02141609C11E676AFEFF9A9111407AB329EE260AFB71n4X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DwZz5Jp/nHATclrboLvjAPve6txXF1bsvGCeyHyx+vA=</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4LZfth2E9H64WZhJGQx1hnFjhuUBSgxGBUbK8TgT6A8=</DigestValue>
    </Reference>
  </SignedInfo>
  <SignatureValue>6UuR4fw8e5gEpLjKlCZ6MBcZ7dy4Jrr1bdTxgUhX5LzBVpHg0lGkbIPSuHsQI0nJ
/GqDbZs0jKnI8RlzwY0UAw==</SignatureValue>
  <KeyInfo>
    <X509Data>
      <X509Certificate>MIIImjCCCEmgAwIBAgIDEsi0MAgGBiqFAwICAzCCAV0xGDAWBgkqhkiG9w0BCQIT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DTE2MDExMjEyMjQ0OFoXDTE3MDQxMjEyMjQ0OFowggHyMRowGAYIKoUDA4EDAQES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0YHRgtCy0LjRjyDihJYg0KHQpC8xMjQtMjczOCDQvtGCIDAxLjA3LjIwMTUMT9Ch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==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yi0oxDpX9rxMoflaCmJ6dnub5Ig=</DigestValue>
      </Reference>
      <Reference URI="/word/document.xml?ContentType=application/vnd.openxmlformats-officedocument.wordprocessingml.document.main+xml">
        <DigestMethod Algorithm="http://www.w3.org/2000/09/xmldsig#sha1"/>
        <DigestValue>HXYQUCFP6N20VatnmNQMo2UESz8=</DigestValue>
      </Reference>
      <Reference URI="/word/fontTable.xml?ContentType=application/vnd.openxmlformats-officedocument.wordprocessingml.fontTable+xml">
        <DigestMethod Algorithm="http://www.w3.org/2000/09/xmldsig#sha1"/>
        <DigestValue>WpEhQhIbtrlh5xlgJAkrIFwCVhw=</DigestValue>
      </Reference>
      <Reference URI="/word/media/image1.png?ContentType=image/png">
        <DigestMethod Algorithm="http://www.w3.org/2000/09/xmldsig#sha1"/>
        <DigestValue>b1chFlLYYnGWzNPcoKohnsN9ooM=</DigestValue>
      </Reference>
      <Reference URI="/word/numbering.xml?ContentType=application/vnd.openxmlformats-officedocument.wordprocessingml.numbering+xml">
        <DigestMethod Algorithm="http://www.w3.org/2000/09/xmldsig#sha1"/>
        <DigestValue>RrNLkmUFPzEVf2pJTscGrm+Osbg=</DigestValue>
      </Reference>
      <Reference URI="/word/settings.xml?ContentType=application/vnd.openxmlformats-officedocument.wordprocessingml.settings+xml">
        <DigestMethod Algorithm="http://www.w3.org/2000/09/xmldsig#sha1"/>
        <DigestValue>qxoUl5oLgJUi2OictkH0ib5JSnY=</DigestValue>
      </Reference>
      <Reference URI="/word/styles.xml?ContentType=application/vnd.openxmlformats-officedocument.wordprocessingml.styles+xml">
        <DigestMethod Algorithm="http://www.w3.org/2000/09/xmldsig#sha1"/>
        <DigestValue>mQlaXBkGHbs007tNiwQ5JJHbpe4=</DigestValue>
      </Reference>
      <Reference URI="/word/stylesWithEffects.xml?ContentType=application/vnd.ms-word.stylesWithEffects+xml">
        <DigestMethod Algorithm="http://www.w3.org/2000/09/xmldsig#sha1"/>
        <DigestValue>iggSpgfIakWSPv+BS59L0r/2gNY=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jKNulHfUiyRDzFipcrDDz27sbZM=</DigestValue>
      </Reference>
    </Manifest>
    <SignatureProperties>
      <SignatureProperty Id="idSignatureTime" Target="#idPackageSignature">
        <mdssi:SignatureTime>
          <mdssi:Format>YYYY-MM-DDThh:mm:ssTZD</mdssi:Format>
          <mdssi:Value>2016-04-18T13:26:48Z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2016-04-18T13:26:48Z</xd:SigningTime>
          <xd:SigningCertificate>
            <xd:Cert>
              <xd:CertDigest>
                <DigestMethod Algorithm="http://www.w3.org/2000/09/xmldsig#sha1"/>
                <DigestValue>prKkoslGZpfc7xa+nY10gKAxhbY=</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1231028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BC13-1429-4286-9329-446E45AE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30</Pages>
  <Words>8876</Words>
  <Characters>68907</Characters>
  <Application>Microsoft Office Word</Application>
  <DocSecurity>0</DocSecurity>
  <Lines>574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77628</CharactersWithSpaces>
  <SharedDoc>false</SharedDoc>
  <HLinks>
    <vt:vector size="48" baseType="variant">
      <vt:variant>
        <vt:i4>5505109</vt:i4>
      </vt:variant>
      <vt:variant>
        <vt:i4>21</vt:i4>
      </vt:variant>
      <vt:variant>
        <vt:i4>0</vt:i4>
      </vt:variant>
      <vt:variant>
        <vt:i4>5</vt:i4>
      </vt:variant>
      <vt:variant>
        <vt:lpwstr>consultantplus://offline/ref=518FCD368C05CA709662B548C960A82ACF4DF261FC5E92B77280EC33CB18FACAFAEEA08E338859C5CDE33AA5V0J</vt:lpwstr>
      </vt:variant>
      <vt:variant>
        <vt:lpwstr/>
      </vt:variant>
      <vt:variant>
        <vt:i4>6225930</vt:i4>
      </vt:variant>
      <vt:variant>
        <vt:i4>18</vt:i4>
      </vt:variant>
      <vt:variant>
        <vt:i4>0</vt:i4>
      </vt:variant>
      <vt:variant>
        <vt:i4>5</vt:i4>
      </vt:variant>
      <vt:variant>
        <vt:lpwstr>consultantplus://offline/ref=B05CDE48F19E4D02141609C11E676AFEFF9A9111407AB329EE260AFB71n4X2G</vt:lpwstr>
      </vt:variant>
      <vt:variant>
        <vt:lpwstr/>
      </vt:variant>
      <vt:variant>
        <vt:i4>3866684</vt:i4>
      </vt:variant>
      <vt:variant>
        <vt:i4>15</vt:i4>
      </vt:variant>
      <vt:variant>
        <vt:i4>0</vt:i4>
      </vt:variant>
      <vt:variant>
        <vt:i4>5</vt:i4>
      </vt:variant>
      <vt:variant>
        <vt:lpwstr>consultantplus://offline/ref=747B06095B96C7B5F1EF21D05B64CA076DA6F0038AF166A8A68DD0F7CFBA9FB35B276095WEq9P</vt:lpwstr>
      </vt:variant>
      <vt:variant>
        <vt:lpwstr/>
      </vt:variant>
      <vt:variant>
        <vt:i4>851994</vt:i4>
      </vt:variant>
      <vt:variant>
        <vt:i4>12</vt:i4>
      </vt:variant>
      <vt:variant>
        <vt:i4>0</vt:i4>
      </vt:variant>
      <vt:variant>
        <vt:i4>5</vt:i4>
      </vt:variant>
      <vt:variant>
        <vt:lpwstr>http://www.gosuslugi.ru/</vt:lpwstr>
      </vt:variant>
      <vt:variant>
        <vt:lpwstr/>
      </vt:variant>
      <vt:variant>
        <vt:i4>4718592</vt:i4>
      </vt:variant>
      <vt:variant>
        <vt:i4>9</vt:i4>
      </vt:variant>
      <vt:variant>
        <vt:i4>0</vt:i4>
      </vt:variant>
      <vt:variant>
        <vt:i4>5</vt:i4>
      </vt:variant>
      <vt:variant>
        <vt:lpwstr>http://mfc40.ru/</vt:lpwstr>
      </vt:variant>
      <vt:variant>
        <vt:lpwstr/>
      </vt:variant>
      <vt:variant>
        <vt:i4>4718592</vt:i4>
      </vt:variant>
      <vt:variant>
        <vt:i4>6</vt:i4>
      </vt:variant>
      <vt:variant>
        <vt:i4>0</vt:i4>
      </vt:variant>
      <vt:variant>
        <vt:i4>5</vt:i4>
      </vt:variant>
      <vt:variant>
        <vt:lpwstr>http://mfc40.ru/</vt:lpwstr>
      </vt:variant>
      <vt:variant>
        <vt:lpwstr/>
      </vt:variant>
      <vt:variant>
        <vt:i4>524292</vt:i4>
      </vt:variant>
      <vt:variant>
        <vt:i4>3</vt:i4>
      </vt:variant>
      <vt:variant>
        <vt:i4>0</vt:i4>
      </vt:variant>
      <vt:variant>
        <vt:i4>5</vt:i4>
      </vt:variant>
      <vt:variant>
        <vt:lpwstr>http://mfc-maliy.admoblkaluga.ru/</vt:lpwstr>
      </vt:variant>
      <vt:variant>
        <vt:lpwstr/>
      </vt:variant>
      <vt:variant>
        <vt:i4>3080203</vt:i4>
      </vt:variant>
      <vt:variant>
        <vt:i4>0</vt:i4>
      </vt:variant>
      <vt:variant>
        <vt:i4>0</vt:i4>
      </vt:variant>
      <vt:variant>
        <vt:i4>5</vt:i4>
      </vt:variant>
      <vt:variant>
        <vt:lpwstr>mailto:mail@mfc40.ru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ludra</cp:lastModifiedBy>
  <cp:revision>1</cp:revision>
  <cp:lastPrinted>2016-04-01T05:27:00Z</cp:lastPrinted>
  <dcterms:created xsi:type="dcterms:W3CDTF">2014-10-05T09:27:00Z</dcterms:created>
  <dcterms:modified xsi:type="dcterms:W3CDTF">2016-04-18T13:26:00Z</dcterms:modified>
</cp:coreProperties>
</file>