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FA" w:rsidRPr="001F24A6" w:rsidRDefault="00EB6EFA" w:rsidP="001F24A6">
      <w:pPr>
        <w:spacing w:after="0"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6EFA" w:rsidRPr="001F24A6" w:rsidRDefault="00EB6EFA" w:rsidP="001F24A6">
      <w:pPr>
        <w:spacing w:after="0"/>
        <w:ind w:right="41" w:firstLine="36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24A6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 муниципального района «Город Людиново и Людиновский район» публикует перечень земельных участков, предназначенных гражданам, имеющим трех и более детей в соответствии с Законом Калужской области № 275-ОЗ от 26.04.2012г. «О случаях и порядке бесплатного представления в Калужской области земельных участков гражданам, имеющим трех и более детей»:</w:t>
      </w:r>
    </w:p>
    <w:p w:rsidR="00EB6EFA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43140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40:12:080602:525, расположенный по адресу: Калужская область, Людиновский район, с. Заречный, ЗУ2,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застройки.</w:t>
      </w:r>
    </w:p>
    <w:p w:rsidR="00EB6EFA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43140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40:12:080602:524, расположенный по адресу: Калужская область, Людиновский район, с. Заречный, ЗУ3,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застройки.</w:t>
      </w:r>
    </w:p>
    <w:p w:rsidR="00EB6EFA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43140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40:12:080602:527, расположенный по адресу: Калужская область, Людиновский район, с. Заречный, ЗУ4, 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застройки.</w:t>
      </w:r>
    </w:p>
    <w:p w:rsidR="00EB6EFA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43140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40:12:080602:528, расположенный по адресу: Калужская область, Людиновский район, с. Заречный, ЗУ5, 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застройки.</w:t>
      </w:r>
    </w:p>
    <w:p w:rsidR="00EB6EFA" w:rsidRPr="00E43140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43140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40:12:080602:382, расположенный по адресу: Калужская область, Людиновский район, с. Заречный, ул. Школьная, участок №64,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Pr="00E43140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815577">
        <w:rPr>
          <w:rFonts w:ascii="Times New Roman" w:hAnsi="Times New Roman" w:cs="Times New Roman"/>
          <w:sz w:val="24"/>
          <w:szCs w:val="24"/>
        </w:rPr>
        <w:t>6. земельный участок общей площадью 1500 кв.м., с кадастровым номером 40:12:080602:387, расположенный по адресу: Калужская область, Людиновский район, с. Заречный, ул. Школьная, участок №65,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Pr="00E43140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43140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40:12:080602:375, расположенный по адресу: Калужская область, Людиновский район, с. Заречный, ул. Школьная, участок №66,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Pr="00E43140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43140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40:12:080602:386, расположенный по адресу: Калужская область, Людиновский район, с. Заречный, ул. Школьная, участок №67,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Pr="00E43140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43140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40:12:080602:383, расположенный по адресу: Калужская область, Людиновский район, с. Заречный, ул. Школьная, участок №68,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Pr="00E43140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E4314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43140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40:12:080602:352, расположенный по адресу: Калужская область, Людиновский район, с. Заречный, ул. Школьная, участок №72,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Pr="00E43140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E4314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43140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40:12:080602:358, расположенный по адресу: Калужская область, Людиновский район, с. Заречный, ул. Школьная, участок №74,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Pr="00E43140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E4314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43140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40:12:080602:356, расположенный по адресу: Калужская область, Людиновский район, с. Заречный, ул. Школьная, участок №76,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Pr="00E43140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E43140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40:12:080602:346, расположенный по адресу: Калужская область, Людиновский район, с. Заречный, ул. Школьная, участок №96,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Pr="00E43140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E43140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40:12:080602:349, расположенный по адресу: Калужская область, Людиновский район, с. Заречный, ул. Школьная, участок №97,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Pr="00E43140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E43140">
        <w:rPr>
          <w:rFonts w:ascii="Times New Roman" w:hAnsi="Times New Roman" w:cs="Times New Roman"/>
          <w:sz w:val="24"/>
          <w:szCs w:val="24"/>
        </w:rPr>
        <w:t>.земельный участок общей площадью 1500 кв.м., с кадастровым номером 40:12:080602:467, расположенный по адресу: Калужская область, Людиновский район, с. Заречный, ул. Школьная, участок №101,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Pr="00E43140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E43140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40:12:080602:466, расположенный по адресу: Калужская область, Людиновский район, с. Заречный, ул. Школьная, участок №102,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Pr="00E43140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E43140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40:12:080602:465, расположенный по адресу: Калужская область, Людиновский район, с. Заречный, ул. Школьная, участок №103,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Pr="00E43140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E43140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40:12:080602:464, расположенный по адресу: Калужская область, Людиновский район, с. Заречный, ул. Школьная, участок №104,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Pr="00E43140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E43140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40:12:080602:514, расположенный по адресу: Калужская область, Людиновский район, с. Заречный, ул. Школьная, участок №115,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E43140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40:12:080602:515, расположенный по адресу: Калужская область, Людиновский район, с. Заречный, ул. Школьная, участок №116,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Pr="00353EB2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657819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40:12:080602:517, расположенный по адресу: Калужская область, Людиновский район, с. Заречный, ул. Школьная, участок №117,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B87D73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40:12:080602:513, расположенный по адресу: Калужская область, Людиновский район, с. Заречный, ул. Школьная, участок №118,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657819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40:12:080602:518, расположенный по адресу: Калужская область, Людиновский район, с. Заречный, ул. Школьная, участок №119,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657819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40:12:080602:519, расположенный по адресу: Калужская область, Людиновский район, с. Заречный, ул. Школьная, участок №120,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Pr="00B87D73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657819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40:12:080602:520, расположенный по адресу: Калужская область, Людиновский район, с. Заречный, ул. Школьная, участок №121,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657819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40:12:080602:516, расположенный по адресу: Калужская область, Людиновский район, с. Заречный, ул. Школьная, участок №122,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657819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40:12:080602:494, расположенный по адресу: Калужская область, Людиновский район, с. Заречный, ул. Школьная, участок №123,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657819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40:12:080602:495, расположенный по адресу: Калужская область, с. Заречный, ул. Школьная, участок №124,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Pr="00657819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657819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40:12:080602:498, расположенный по адресу: Калужская область, Людиновский район, с. Заречный, ул. Школьная, участок №125,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Pr="00657819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657819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40:12:080602:496, расположенный по адресу: Калужская область, Людиновский район, с. Заречный, ул. Школьная, участок №126,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657819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40:12:080602:499, расположенный по адресу: Калужская область, Людиновский район, с. Заречный, ул. Школьная, участок №127,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Pr="00657819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Pr="00657819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40:12:080602:500, расположенный по адресу: Калужская область, с. Заречный, ул. Школьная,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Pr="00B87D73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Pr="00657819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40:12:080602:506, расположенный по адресу: Калужская область, с. Заречный, ул. Школьная, участок №135,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Pr="00B87D73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Pr="00B87D73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40:12:080602:507, расположенный по адресу: Калужская область, Людиновский район, с. Заречный, ул. Школьная, участок №136,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Pr="00657819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Pr="00657819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40:12:080602:459, расположенный по адресу: Калужская область, Людиновский район, с. Заречный, ул. Школьная, участок №143,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Pr="00657819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40:12:080602:448, расположенный по адресу: Калужская область, Людиновский район, с. Заречный, ул. Школьная, участок №151,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Pr="00657819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Pr="00657819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40:12:080602:463, расположенный по адресу: Калужская область, Людиновский район, с. Заречный, ул. Школьная, участок №152,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Pr="00657819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Pr="00657819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40:12:080602:460, расположенный по адресу: Калужская область, Людиновский район, с. Заречный, ул. Школьная, участок №153,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657819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40:12:080602:454, расположенный по адресу: Калужская область, Людиновский район, с. Заречный, ул. Школьная, участок №154,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Pr="00065AA3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Pr="00065AA3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40:12:080602:455, расположенный по адресу: Калужская область, Людиновский район, с. Заречный, ул. Школьная, участок №155,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Pr="00065AA3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40:12:080602:438, расположенный по адресу: Калужская область, Людиновский район, с. Заречный, ул. Школьная, участок №160,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Pr="00065AA3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Pr="00065AA3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40:12:080602:439, расположенный по адресу: Калужская область, Людиновский район, с. Заречный, ул. Школьная, участок №161,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Pr="00065AA3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Pr="00065AA3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40:12:080602:440, расположенный по адресу: Калужская область, Людиновский район, с. Заречный, ул. Школьная, участок №162,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Pr="00065AA3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Pr="00065AA3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40:12:080602:437, расположенный по адресу: Калужская область, Людиновский район, с. Заречный, ул. Школьная, участок №163,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Pr="00065AA3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Pr="00065AA3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40:12:080602:441, расположенный по адресу: Калужская область, Людиновский район, с. Заречный, ул. Школьная, участок №164,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Pr="00065AA3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40:12:080602:442, расположенный по адресу: Калужская область, Людиновский район, с. Заречный, ул. Школьная, участок №165,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Pr="00B87D73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Pr="00065AA3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40:12:080602:483, расположенный по адресу: Калужская область, Людиновский район, с. Заречный, ул. Школьная, участок №169,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Pr="00B87D73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Pr="00B87D73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40:12:080602:479, расположенный по адресу: Калужская область, Людиновский район, с. Заречный, ул. Школьная, участок №170,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Pr="00B87D73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Pr="00B87D73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40:12:080602:480, расположенный по адресу: Калужская область, Людиновский район, с. Заречный, ул. Школьная, участок №171,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Pr="00B87D73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B87D73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40:12:080602:478, расположенный по адресу: Калужская область, Людиновский район, с. Заречный, ул. Школьная, участок №172,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Pr="00B87D73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Pr="00B87D73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40:12:080602:475, расположенный по адресу: Калужская область, Людиновский район, с. Заречный, ул. Школьная, участок №173,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Pr="00B87D73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40:12:080602:487, расположенный по адресу: Калужская область, Людиновский район, с. Заречный, ул. Школьная, участок №174,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Pr="00065AA3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40:12:080602:497, расположенный по адресу: Калужская область, Людиновский район, с. Заречный, ул. Школьная, участок №175,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Pr="00B87D73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Pr="00B87D73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40:12:080602:482, расположенный по адресу: Калужская область, Людиновский район, с. Заречный, ул. Школьная, участок №178,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Pr="00B87D73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Pr="00B87D73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40:12:080602:484, расположенный по адресу: Калужская область, Людиновский район, с. Заречный, ул. Школьная, участок №179,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Pr="00B87D73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Pr="00B87D73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40:12:080602:486, расположенный по адресу: Калужская область, Людиновский район, с. Заречный, ул. Школьная, участок №180,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Pr="00B87D73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Pr="00B87D73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40:12:080602:485, расположенный по адресу: Калужская область, Людиновский район, с. Заречный, ул. Школьная, участок №181,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Pr="00B87D73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Pr="00B87D73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40:12:080602:492, расположенный по адресу: Калужская область, Людиновский район, с. Заречный, ул. Школьная, участок №182,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Pr="00B87D73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Pr="00B87D73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40:12:080602:493, расположенный по адресу: Калужская область, Людиновский район, с. Заречный, ул. Школьная, участок №183, категория земель - земли населенных пунктов, вид разрешенного использования – земельные участки, предназначенные для размещения домов индивидуальной жилой застройки;</w:t>
      </w:r>
    </w:p>
    <w:p w:rsidR="00EB6EFA" w:rsidRPr="00BD3FC7" w:rsidRDefault="00EB6EFA" w:rsidP="00BF719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D3FC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D3FC7">
        <w:rPr>
          <w:rFonts w:ascii="Times New Roman" w:hAnsi="Times New Roman" w:cs="Times New Roman"/>
          <w:sz w:val="24"/>
          <w:szCs w:val="24"/>
        </w:rPr>
        <w:t>. земельный участок общей площадью 1500 кв.м., с кадастровым номером 40:12:070102:115, расположенный по адресу: Калужская область, г. Людиново, д. Колотовка, участок №4, категория земель - земли населенных пунктов, вид разрешенного использования – земельные участки для индивидуального жилищного строительства.</w:t>
      </w:r>
    </w:p>
    <w:p w:rsidR="00EB6EFA" w:rsidRPr="002F7CFB" w:rsidRDefault="00EB6EFA" w:rsidP="00E95B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6EFA" w:rsidRDefault="00EB6EFA" w:rsidP="002F7CFB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граждане, </w:t>
      </w:r>
      <w:r w:rsidRPr="002F7CFB">
        <w:rPr>
          <w:rFonts w:ascii="Times New Roman" w:hAnsi="Times New Roman" w:cs="Times New Roman"/>
          <w:sz w:val="24"/>
          <w:szCs w:val="24"/>
        </w:rPr>
        <w:t>имеющие трех и более детей и состоящие на учете с целью получения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7CFB">
        <w:rPr>
          <w:rFonts w:ascii="Times New Roman" w:hAnsi="Times New Roman" w:cs="Times New Roman"/>
          <w:sz w:val="24"/>
          <w:szCs w:val="24"/>
        </w:rPr>
        <w:t xml:space="preserve">Вы вправе обратиться в кабинет № 6 </w:t>
      </w:r>
      <w:r>
        <w:rPr>
          <w:rFonts w:ascii="Times New Roman" w:hAnsi="Times New Roman" w:cs="Times New Roman"/>
          <w:sz w:val="24"/>
          <w:szCs w:val="24"/>
        </w:rPr>
        <w:t xml:space="preserve">отдела социальной защиты населения (г.Людиново, ул. Крупской, д.1) </w:t>
      </w:r>
      <w:r w:rsidRPr="002F7CFB">
        <w:rPr>
          <w:rFonts w:ascii="Times New Roman" w:hAnsi="Times New Roman" w:cs="Times New Roman"/>
          <w:sz w:val="24"/>
          <w:szCs w:val="24"/>
        </w:rPr>
        <w:t>для заполнения заявления установленной формы о согласии на предоставление земельного участка из перечня земельных участков.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CFB">
        <w:rPr>
          <w:rFonts w:ascii="Times New Roman" w:hAnsi="Times New Roman" w:cs="Times New Roman"/>
          <w:sz w:val="24"/>
          <w:szCs w:val="24"/>
        </w:rPr>
        <w:t>При себе иметь паспорт, свидетельства о рождении детей, паспорт супруга (супруги), действующее удостоверение многодетного родителя.</w:t>
      </w:r>
    </w:p>
    <w:p w:rsidR="00EB6EFA" w:rsidRDefault="00EB6EFA" w:rsidP="002F7CFB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EB6EFA" w:rsidRPr="002F7CFB" w:rsidRDefault="00EB6EFA" w:rsidP="002F7CFB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6EFA" w:rsidRPr="001F24A6" w:rsidRDefault="00EB6EFA" w:rsidP="001F24A6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24A6">
        <w:rPr>
          <w:rFonts w:ascii="Times New Roman" w:hAnsi="Times New Roman" w:cs="Times New Roman"/>
          <w:b/>
          <w:sz w:val="24"/>
          <w:szCs w:val="24"/>
          <w:lang w:eastAsia="ru-RU"/>
        </w:rPr>
        <w:t>Заведующий  отделом</w:t>
      </w:r>
    </w:p>
    <w:p w:rsidR="00EB6EFA" w:rsidRPr="001F24A6" w:rsidRDefault="00EB6EFA" w:rsidP="001F24A6">
      <w:pPr>
        <w:spacing w:after="0"/>
        <w:jc w:val="lef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24A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социальной защиты населения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1F24A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Н. В. Позднякова</w:t>
      </w:r>
    </w:p>
    <w:p w:rsidR="00EB6EFA" w:rsidRPr="001F24A6" w:rsidRDefault="00EB6EFA" w:rsidP="001F24A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6EFA" w:rsidRPr="001F24A6" w:rsidRDefault="00EB6EFA" w:rsidP="001F24A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6EFA" w:rsidRPr="001F24A6" w:rsidRDefault="00EB6EFA" w:rsidP="001F24A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6EFA" w:rsidRPr="001F24A6" w:rsidRDefault="00EB6EFA" w:rsidP="001F24A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F24A6">
        <w:rPr>
          <w:rFonts w:ascii="Times New Roman" w:hAnsi="Times New Roman" w:cs="Times New Roman"/>
          <w:sz w:val="24"/>
          <w:szCs w:val="24"/>
          <w:lang w:eastAsia="ru-RU"/>
        </w:rPr>
        <w:t>Хебнева Г.Л.</w:t>
      </w:r>
    </w:p>
    <w:p w:rsidR="00EB6EFA" w:rsidRPr="000E5D2D" w:rsidRDefault="00EB6EFA" w:rsidP="00E9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4A6">
        <w:rPr>
          <w:rFonts w:ascii="Times New Roman" w:hAnsi="Times New Roman" w:cs="Times New Roman"/>
          <w:sz w:val="24"/>
          <w:szCs w:val="24"/>
          <w:lang w:eastAsia="ru-RU"/>
        </w:rPr>
        <w:t>(48444)61308</w:t>
      </w:r>
    </w:p>
    <w:sectPr w:rsidR="00EB6EFA" w:rsidRPr="000E5D2D" w:rsidSect="001F24A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EFA" w:rsidRDefault="00EB6EFA" w:rsidP="006E6970">
      <w:pPr>
        <w:spacing w:after="0"/>
      </w:pPr>
      <w:r>
        <w:separator/>
      </w:r>
    </w:p>
  </w:endnote>
  <w:endnote w:type="continuationSeparator" w:id="0">
    <w:p w:rsidR="00EB6EFA" w:rsidRDefault="00EB6EFA" w:rsidP="006E697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EFA" w:rsidRDefault="00EB6EFA" w:rsidP="006E6970">
      <w:pPr>
        <w:spacing w:after="0"/>
      </w:pPr>
      <w:r>
        <w:separator/>
      </w:r>
    </w:p>
  </w:footnote>
  <w:footnote w:type="continuationSeparator" w:id="0">
    <w:p w:rsidR="00EB6EFA" w:rsidRDefault="00EB6EFA" w:rsidP="006E697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56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6C5"/>
    <w:rsid w:val="00000B26"/>
    <w:rsid w:val="00001F2A"/>
    <w:rsid w:val="00006115"/>
    <w:rsid w:val="00006468"/>
    <w:rsid w:val="00023526"/>
    <w:rsid w:val="0002503F"/>
    <w:rsid w:val="00026550"/>
    <w:rsid w:val="00031EE7"/>
    <w:rsid w:val="000345D5"/>
    <w:rsid w:val="00040633"/>
    <w:rsid w:val="000411CA"/>
    <w:rsid w:val="00043615"/>
    <w:rsid w:val="00051E28"/>
    <w:rsid w:val="000537B9"/>
    <w:rsid w:val="00061EC0"/>
    <w:rsid w:val="00062006"/>
    <w:rsid w:val="00065313"/>
    <w:rsid w:val="00065AA3"/>
    <w:rsid w:val="00072125"/>
    <w:rsid w:val="00072D28"/>
    <w:rsid w:val="00073104"/>
    <w:rsid w:val="00075ABA"/>
    <w:rsid w:val="00076DC2"/>
    <w:rsid w:val="00077701"/>
    <w:rsid w:val="0008360A"/>
    <w:rsid w:val="000860EF"/>
    <w:rsid w:val="00090F1D"/>
    <w:rsid w:val="0009142E"/>
    <w:rsid w:val="00091CCD"/>
    <w:rsid w:val="000962E7"/>
    <w:rsid w:val="000A07E1"/>
    <w:rsid w:val="000A090D"/>
    <w:rsid w:val="000A16CA"/>
    <w:rsid w:val="000A51FC"/>
    <w:rsid w:val="000B2835"/>
    <w:rsid w:val="000B451F"/>
    <w:rsid w:val="000C1721"/>
    <w:rsid w:val="000C3391"/>
    <w:rsid w:val="000C7995"/>
    <w:rsid w:val="000C7A6A"/>
    <w:rsid w:val="000D0958"/>
    <w:rsid w:val="000D552A"/>
    <w:rsid w:val="000D5EAC"/>
    <w:rsid w:val="000E0D9C"/>
    <w:rsid w:val="000E46C3"/>
    <w:rsid w:val="000E4A4A"/>
    <w:rsid w:val="000E5D2D"/>
    <w:rsid w:val="000E7473"/>
    <w:rsid w:val="00104169"/>
    <w:rsid w:val="001160D5"/>
    <w:rsid w:val="00116232"/>
    <w:rsid w:val="00117059"/>
    <w:rsid w:val="00123FDC"/>
    <w:rsid w:val="001316B9"/>
    <w:rsid w:val="00132427"/>
    <w:rsid w:val="001352AD"/>
    <w:rsid w:val="001441FD"/>
    <w:rsid w:val="00144D1B"/>
    <w:rsid w:val="00144DAB"/>
    <w:rsid w:val="00145AFC"/>
    <w:rsid w:val="0016015B"/>
    <w:rsid w:val="001619FC"/>
    <w:rsid w:val="00161C70"/>
    <w:rsid w:val="0016202A"/>
    <w:rsid w:val="001628A0"/>
    <w:rsid w:val="00172474"/>
    <w:rsid w:val="001828A7"/>
    <w:rsid w:val="001850F3"/>
    <w:rsid w:val="0018754C"/>
    <w:rsid w:val="00191641"/>
    <w:rsid w:val="001A6F20"/>
    <w:rsid w:val="001B3A86"/>
    <w:rsid w:val="001B46AF"/>
    <w:rsid w:val="001B4809"/>
    <w:rsid w:val="001E14BE"/>
    <w:rsid w:val="001E3DA1"/>
    <w:rsid w:val="001F24A6"/>
    <w:rsid w:val="001F45AA"/>
    <w:rsid w:val="00204C43"/>
    <w:rsid w:val="0020542D"/>
    <w:rsid w:val="00206368"/>
    <w:rsid w:val="00206B5C"/>
    <w:rsid w:val="002070FA"/>
    <w:rsid w:val="00207F21"/>
    <w:rsid w:val="0021303F"/>
    <w:rsid w:val="00222BBD"/>
    <w:rsid w:val="00226EAB"/>
    <w:rsid w:val="00232E19"/>
    <w:rsid w:val="00240102"/>
    <w:rsid w:val="002402AC"/>
    <w:rsid w:val="00241CC1"/>
    <w:rsid w:val="00254589"/>
    <w:rsid w:val="00255EBA"/>
    <w:rsid w:val="00257BCE"/>
    <w:rsid w:val="00271B94"/>
    <w:rsid w:val="002765BA"/>
    <w:rsid w:val="002818B4"/>
    <w:rsid w:val="00283482"/>
    <w:rsid w:val="00294943"/>
    <w:rsid w:val="002A0459"/>
    <w:rsid w:val="002A2A2B"/>
    <w:rsid w:val="002A45D5"/>
    <w:rsid w:val="002B223D"/>
    <w:rsid w:val="002C38A8"/>
    <w:rsid w:val="002D5FEC"/>
    <w:rsid w:val="002E18A0"/>
    <w:rsid w:val="002E49E9"/>
    <w:rsid w:val="002F065D"/>
    <w:rsid w:val="002F3737"/>
    <w:rsid w:val="002F7CFB"/>
    <w:rsid w:val="00302312"/>
    <w:rsid w:val="00302819"/>
    <w:rsid w:val="00304BDB"/>
    <w:rsid w:val="00305EE8"/>
    <w:rsid w:val="0030736C"/>
    <w:rsid w:val="00312791"/>
    <w:rsid w:val="00312D28"/>
    <w:rsid w:val="00332EA3"/>
    <w:rsid w:val="003334EF"/>
    <w:rsid w:val="003373C8"/>
    <w:rsid w:val="00337B98"/>
    <w:rsid w:val="00346A10"/>
    <w:rsid w:val="0035151C"/>
    <w:rsid w:val="00353681"/>
    <w:rsid w:val="00353EB2"/>
    <w:rsid w:val="003548EA"/>
    <w:rsid w:val="0035514B"/>
    <w:rsid w:val="00356AF8"/>
    <w:rsid w:val="003579B7"/>
    <w:rsid w:val="00361214"/>
    <w:rsid w:val="003633DC"/>
    <w:rsid w:val="0036659B"/>
    <w:rsid w:val="00374997"/>
    <w:rsid w:val="00382162"/>
    <w:rsid w:val="003844DD"/>
    <w:rsid w:val="003901C7"/>
    <w:rsid w:val="003915F9"/>
    <w:rsid w:val="003937C0"/>
    <w:rsid w:val="003A0C2A"/>
    <w:rsid w:val="003A7EE0"/>
    <w:rsid w:val="003B1C21"/>
    <w:rsid w:val="003B1FBB"/>
    <w:rsid w:val="003B41A3"/>
    <w:rsid w:val="003B63DB"/>
    <w:rsid w:val="003D49A2"/>
    <w:rsid w:val="003E5C0B"/>
    <w:rsid w:val="003E60FC"/>
    <w:rsid w:val="003F4B0C"/>
    <w:rsid w:val="00402692"/>
    <w:rsid w:val="00406432"/>
    <w:rsid w:val="004069A0"/>
    <w:rsid w:val="00407C47"/>
    <w:rsid w:val="00413D43"/>
    <w:rsid w:val="00416C36"/>
    <w:rsid w:val="00425DAB"/>
    <w:rsid w:val="00427BE6"/>
    <w:rsid w:val="00441155"/>
    <w:rsid w:val="0045007F"/>
    <w:rsid w:val="00450C5A"/>
    <w:rsid w:val="00451B6A"/>
    <w:rsid w:val="00454988"/>
    <w:rsid w:val="00456457"/>
    <w:rsid w:val="00457768"/>
    <w:rsid w:val="00465499"/>
    <w:rsid w:val="0048533B"/>
    <w:rsid w:val="0048777B"/>
    <w:rsid w:val="00495BEE"/>
    <w:rsid w:val="004A5CFF"/>
    <w:rsid w:val="004B4993"/>
    <w:rsid w:val="004C3725"/>
    <w:rsid w:val="004C4510"/>
    <w:rsid w:val="004C4C3C"/>
    <w:rsid w:val="004C5829"/>
    <w:rsid w:val="004D0D52"/>
    <w:rsid w:val="004D335A"/>
    <w:rsid w:val="004D772F"/>
    <w:rsid w:val="00502E55"/>
    <w:rsid w:val="0050437B"/>
    <w:rsid w:val="0050519F"/>
    <w:rsid w:val="0051507D"/>
    <w:rsid w:val="00517B1C"/>
    <w:rsid w:val="00517D54"/>
    <w:rsid w:val="00544EE1"/>
    <w:rsid w:val="00547713"/>
    <w:rsid w:val="00550141"/>
    <w:rsid w:val="005511DB"/>
    <w:rsid w:val="0055620E"/>
    <w:rsid w:val="005610D3"/>
    <w:rsid w:val="0056427A"/>
    <w:rsid w:val="0057314D"/>
    <w:rsid w:val="00574F9E"/>
    <w:rsid w:val="005752D4"/>
    <w:rsid w:val="0058289D"/>
    <w:rsid w:val="00585C83"/>
    <w:rsid w:val="00591978"/>
    <w:rsid w:val="005A0480"/>
    <w:rsid w:val="005A6A31"/>
    <w:rsid w:val="005B0192"/>
    <w:rsid w:val="005C19F5"/>
    <w:rsid w:val="005C38C6"/>
    <w:rsid w:val="005D367A"/>
    <w:rsid w:val="005E0D13"/>
    <w:rsid w:val="005F4F96"/>
    <w:rsid w:val="005F506B"/>
    <w:rsid w:val="006001A1"/>
    <w:rsid w:val="00606F86"/>
    <w:rsid w:val="00611441"/>
    <w:rsid w:val="00616CDB"/>
    <w:rsid w:val="00626E10"/>
    <w:rsid w:val="0062714D"/>
    <w:rsid w:val="0063406F"/>
    <w:rsid w:val="006353B4"/>
    <w:rsid w:val="00636032"/>
    <w:rsid w:val="00637A8B"/>
    <w:rsid w:val="006535E6"/>
    <w:rsid w:val="00656397"/>
    <w:rsid w:val="00657819"/>
    <w:rsid w:val="00662CB7"/>
    <w:rsid w:val="0066336B"/>
    <w:rsid w:val="00663844"/>
    <w:rsid w:val="006639E1"/>
    <w:rsid w:val="00664D9A"/>
    <w:rsid w:val="00673A59"/>
    <w:rsid w:val="0068157E"/>
    <w:rsid w:val="00681DE5"/>
    <w:rsid w:val="00682048"/>
    <w:rsid w:val="00690FAC"/>
    <w:rsid w:val="00696C30"/>
    <w:rsid w:val="006977E1"/>
    <w:rsid w:val="006A4473"/>
    <w:rsid w:val="006A66A7"/>
    <w:rsid w:val="006B076B"/>
    <w:rsid w:val="006B5049"/>
    <w:rsid w:val="006B61FF"/>
    <w:rsid w:val="006C1412"/>
    <w:rsid w:val="006C1DB3"/>
    <w:rsid w:val="006E1FE0"/>
    <w:rsid w:val="006E50E6"/>
    <w:rsid w:val="006E690E"/>
    <w:rsid w:val="006E6970"/>
    <w:rsid w:val="006F2BBC"/>
    <w:rsid w:val="00700084"/>
    <w:rsid w:val="00705431"/>
    <w:rsid w:val="00707FCA"/>
    <w:rsid w:val="00710F14"/>
    <w:rsid w:val="007151B7"/>
    <w:rsid w:val="00730874"/>
    <w:rsid w:val="00735404"/>
    <w:rsid w:val="007371FF"/>
    <w:rsid w:val="00737CE4"/>
    <w:rsid w:val="0074082D"/>
    <w:rsid w:val="00742D0E"/>
    <w:rsid w:val="00745613"/>
    <w:rsid w:val="00762096"/>
    <w:rsid w:val="00762C50"/>
    <w:rsid w:val="0077041D"/>
    <w:rsid w:val="0078642C"/>
    <w:rsid w:val="007A26BF"/>
    <w:rsid w:val="007A3CEC"/>
    <w:rsid w:val="007A6757"/>
    <w:rsid w:val="007A6A08"/>
    <w:rsid w:val="007B2E49"/>
    <w:rsid w:val="007B603B"/>
    <w:rsid w:val="007C0D9B"/>
    <w:rsid w:val="007C40BF"/>
    <w:rsid w:val="007C4114"/>
    <w:rsid w:val="007C7377"/>
    <w:rsid w:val="007D08D0"/>
    <w:rsid w:val="007D2415"/>
    <w:rsid w:val="007D51E8"/>
    <w:rsid w:val="007F4A7B"/>
    <w:rsid w:val="007F4C25"/>
    <w:rsid w:val="007F4FE0"/>
    <w:rsid w:val="00800829"/>
    <w:rsid w:val="00803606"/>
    <w:rsid w:val="00807C7B"/>
    <w:rsid w:val="00810536"/>
    <w:rsid w:val="00815121"/>
    <w:rsid w:val="00815577"/>
    <w:rsid w:val="00820BAA"/>
    <w:rsid w:val="00823D62"/>
    <w:rsid w:val="00825FC8"/>
    <w:rsid w:val="008266B8"/>
    <w:rsid w:val="00831254"/>
    <w:rsid w:val="008420EF"/>
    <w:rsid w:val="00842C85"/>
    <w:rsid w:val="0085749B"/>
    <w:rsid w:val="00857FED"/>
    <w:rsid w:val="0086170F"/>
    <w:rsid w:val="00861F33"/>
    <w:rsid w:val="00861F82"/>
    <w:rsid w:val="00862781"/>
    <w:rsid w:val="00872633"/>
    <w:rsid w:val="00884202"/>
    <w:rsid w:val="008853E0"/>
    <w:rsid w:val="00890A00"/>
    <w:rsid w:val="00893EAF"/>
    <w:rsid w:val="0089479C"/>
    <w:rsid w:val="008965E9"/>
    <w:rsid w:val="00896F42"/>
    <w:rsid w:val="008A5A14"/>
    <w:rsid w:val="008A5AD0"/>
    <w:rsid w:val="008B2A8A"/>
    <w:rsid w:val="008B458A"/>
    <w:rsid w:val="008B6DA6"/>
    <w:rsid w:val="008D1FBD"/>
    <w:rsid w:val="008E1DCD"/>
    <w:rsid w:val="008F3D15"/>
    <w:rsid w:val="008F3E0F"/>
    <w:rsid w:val="008F3EBE"/>
    <w:rsid w:val="008F5457"/>
    <w:rsid w:val="008F5E95"/>
    <w:rsid w:val="00900029"/>
    <w:rsid w:val="0090040B"/>
    <w:rsid w:val="009074D2"/>
    <w:rsid w:val="00911837"/>
    <w:rsid w:val="00914943"/>
    <w:rsid w:val="0091521D"/>
    <w:rsid w:val="009209AD"/>
    <w:rsid w:val="0092685E"/>
    <w:rsid w:val="0093287B"/>
    <w:rsid w:val="009436DC"/>
    <w:rsid w:val="00944209"/>
    <w:rsid w:val="00945C8B"/>
    <w:rsid w:val="00950098"/>
    <w:rsid w:val="00953157"/>
    <w:rsid w:val="00954BC8"/>
    <w:rsid w:val="00955724"/>
    <w:rsid w:val="009575E7"/>
    <w:rsid w:val="00961333"/>
    <w:rsid w:val="0096482E"/>
    <w:rsid w:val="00967DDA"/>
    <w:rsid w:val="00971754"/>
    <w:rsid w:val="00977C6E"/>
    <w:rsid w:val="009807A1"/>
    <w:rsid w:val="00991B68"/>
    <w:rsid w:val="00993B0D"/>
    <w:rsid w:val="00994032"/>
    <w:rsid w:val="0099410E"/>
    <w:rsid w:val="00997A48"/>
    <w:rsid w:val="009A0726"/>
    <w:rsid w:val="009A3879"/>
    <w:rsid w:val="009B16B1"/>
    <w:rsid w:val="009B6750"/>
    <w:rsid w:val="009C1627"/>
    <w:rsid w:val="009C2500"/>
    <w:rsid w:val="009C442C"/>
    <w:rsid w:val="009D455E"/>
    <w:rsid w:val="009E1550"/>
    <w:rsid w:val="009E3D99"/>
    <w:rsid w:val="009E3F74"/>
    <w:rsid w:val="009E54D8"/>
    <w:rsid w:val="00A00333"/>
    <w:rsid w:val="00A0186D"/>
    <w:rsid w:val="00A03A5B"/>
    <w:rsid w:val="00A060A4"/>
    <w:rsid w:val="00A1256E"/>
    <w:rsid w:val="00A137D9"/>
    <w:rsid w:val="00A1490D"/>
    <w:rsid w:val="00A1797E"/>
    <w:rsid w:val="00A349F2"/>
    <w:rsid w:val="00A34FA5"/>
    <w:rsid w:val="00A366F1"/>
    <w:rsid w:val="00A40C2C"/>
    <w:rsid w:val="00A45A30"/>
    <w:rsid w:val="00A4765A"/>
    <w:rsid w:val="00A510B4"/>
    <w:rsid w:val="00A51C3D"/>
    <w:rsid w:val="00A52F91"/>
    <w:rsid w:val="00A56C1B"/>
    <w:rsid w:val="00A640B6"/>
    <w:rsid w:val="00A665E2"/>
    <w:rsid w:val="00A80A2B"/>
    <w:rsid w:val="00A815C1"/>
    <w:rsid w:val="00A83295"/>
    <w:rsid w:val="00A83500"/>
    <w:rsid w:val="00A877B7"/>
    <w:rsid w:val="00A91794"/>
    <w:rsid w:val="00A93530"/>
    <w:rsid w:val="00A9715F"/>
    <w:rsid w:val="00AB3553"/>
    <w:rsid w:val="00AB38F2"/>
    <w:rsid w:val="00AC02C9"/>
    <w:rsid w:val="00AC591C"/>
    <w:rsid w:val="00AC7682"/>
    <w:rsid w:val="00AE214A"/>
    <w:rsid w:val="00AE2DBF"/>
    <w:rsid w:val="00AE4F04"/>
    <w:rsid w:val="00AF085D"/>
    <w:rsid w:val="00AF4D05"/>
    <w:rsid w:val="00AF58FB"/>
    <w:rsid w:val="00AF7E0F"/>
    <w:rsid w:val="00B066C5"/>
    <w:rsid w:val="00B16553"/>
    <w:rsid w:val="00B30BB5"/>
    <w:rsid w:val="00B3790E"/>
    <w:rsid w:val="00B37CED"/>
    <w:rsid w:val="00B52E80"/>
    <w:rsid w:val="00B767EC"/>
    <w:rsid w:val="00B87D73"/>
    <w:rsid w:val="00B87FAA"/>
    <w:rsid w:val="00B92D99"/>
    <w:rsid w:val="00B94040"/>
    <w:rsid w:val="00BA4F62"/>
    <w:rsid w:val="00BA6C53"/>
    <w:rsid w:val="00BB3D88"/>
    <w:rsid w:val="00BB3EAE"/>
    <w:rsid w:val="00BB4F3B"/>
    <w:rsid w:val="00BB56B5"/>
    <w:rsid w:val="00BB5878"/>
    <w:rsid w:val="00BC3B37"/>
    <w:rsid w:val="00BC7313"/>
    <w:rsid w:val="00BD13DB"/>
    <w:rsid w:val="00BD3FC7"/>
    <w:rsid w:val="00BD6195"/>
    <w:rsid w:val="00BD6BE6"/>
    <w:rsid w:val="00BE4A13"/>
    <w:rsid w:val="00BE523C"/>
    <w:rsid w:val="00BE71C6"/>
    <w:rsid w:val="00BE7A87"/>
    <w:rsid w:val="00BF5EA8"/>
    <w:rsid w:val="00BF712D"/>
    <w:rsid w:val="00BF7196"/>
    <w:rsid w:val="00BF7974"/>
    <w:rsid w:val="00C023BD"/>
    <w:rsid w:val="00C052CF"/>
    <w:rsid w:val="00C125FB"/>
    <w:rsid w:val="00C14561"/>
    <w:rsid w:val="00C17511"/>
    <w:rsid w:val="00C17D62"/>
    <w:rsid w:val="00C30F4D"/>
    <w:rsid w:val="00C414F7"/>
    <w:rsid w:val="00C41C33"/>
    <w:rsid w:val="00C50DB0"/>
    <w:rsid w:val="00C54C90"/>
    <w:rsid w:val="00C62619"/>
    <w:rsid w:val="00C63A2F"/>
    <w:rsid w:val="00C64DB4"/>
    <w:rsid w:val="00C73F16"/>
    <w:rsid w:val="00C76227"/>
    <w:rsid w:val="00C8172A"/>
    <w:rsid w:val="00C86372"/>
    <w:rsid w:val="00CA34DB"/>
    <w:rsid w:val="00CB6417"/>
    <w:rsid w:val="00CB7DF8"/>
    <w:rsid w:val="00CC272E"/>
    <w:rsid w:val="00CC4D20"/>
    <w:rsid w:val="00CC5125"/>
    <w:rsid w:val="00CC5268"/>
    <w:rsid w:val="00CD23DE"/>
    <w:rsid w:val="00CE391E"/>
    <w:rsid w:val="00CE6A9B"/>
    <w:rsid w:val="00CF2D38"/>
    <w:rsid w:val="00CF3311"/>
    <w:rsid w:val="00CF340F"/>
    <w:rsid w:val="00CF49CC"/>
    <w:rsid w:val="00D03CC4"/>
    <w:rsid w:val="00D04A19"/>
    <w:rsid w:val="00D04BF5"/>
    <w:rsid w:val="00D2172C"/>
    <w:rsid w:val="00D22C03"/>
    <w:rsid w:val="00D26C3C"/>
    <w:rsid w:val="00D41D6F"/>
    <w:rsid w:val="00D468F6"/>
    <w:rsid w:val="00D5665F"/>
    <w:rsid w:val="00D6365C"/>
    <w:rsid w:val="00D70CF2"/>
    <w:rsid w:val="00D71986"/>
    <w:rsid w:val="00D751C5"/>
    <w:rsid w:val="00D767C8"/>
    <w:rsid w:val="00D82F43"/>
    <w:rsid w:val="00D8574C"/>
    <w:rsid w:val="00D92606"/>
    <w:rsid w:val="00DA44B1"/>
    <w:rsid w:val="00DA5E8E"/>
    <w:rsid w:val="00DB425C"/>
    <w:rsid w:val="00DD2AFF"/>
    <w:rsid w:val="00DD2B93"/>
    <w:rsid w:val="00DE0125"/>
    <w:rsid w:val="00DE0D2D"/>
    <w:rsid w:val="00DE1412"/>
    <w:rsid w:val="00DE6D1B"/>
    <w:rsid w:val="00E07D56"/>
    <w:rsid w:val="00E12510"/>
    <w:rsid w:val="00E1291D"/>
    <w:rsid w:val="00E2074C"/>
    <w:rsid w:val="00E27183"/>
    <w:rsid w:val="00E411D4"/>
    <w:rsid w:val="00E42FAE"/>
    <w:rsid w:val="00E43140"/>
    <w:rsid w:val="00E45DB9"/>
    <w:rsid w:val="00E461B4"/>
    <w:rsid w:val="00E50096"/>
    <w:rsid w:val="00E505E4"/>
    <w:rsid w:val="00E5443D"/>
    <w:rsid w:val="00E62A94"/>
    <w:rsid w:val="00E72175"/>
    <w:rsid w:val="00E737C0"/>
    <w:rsid w:val="00E84B6F"/>
    <w:rsid w:val="00E95B4F"/>
    <w:rsid w:val="00E96762"/>
    <w:rsid w:val="00EB33ED"/>
    <w:rsid w:val="00EB6EFA"/>
    <w:rsid w:val="00EC5FEC"/>
    <w:rsid w:val="00EC6986"/>
    <w:rsid w:val="00EC74A3"/>
    <w:rsid w:val="00EE2DC5"/>
    <w:rsid w:val="00EF4C67"/>
    <w:rsid w:val="00EF5AEB"/>
    <w:rsid w:val="00F12C81"/>
    <w:rsid w:val="00F1710D"/>
    <w:rsid w:val="00F22718"/>
    <w:rsid w:val="00F25E94"/>
    <w:rsid w:val="00F26292"/>
    <w:rsid w:val="00F26E9C"/>
    <w:rsid w:val="00F3424A"/>
    <w:rsid w:val="00F35164"/>
    <w:rsid w:val="00F50FF5"/>
    <w:rsid w:val="00F56A71"/>
    <w:rsid w:val="00F60996"/>
    <w:rsid w:val="00F63EE8"/>
    <w:rsid w:val="00F654E8"/>
    <w:rsid w:val="00F67250"/>
    <w:rsid w:val="00F848BF"/>
    <w:rsid w:val="00F87392"/>
    <w:rsid w:val="00F97E5C"/>
    <w:rsid w:val="00FA085C"/>
    <w:rsid w:val="00FA44C9"/>
    <w:rsid w:val="00FB0294"/>
    <w:rsid w:val="00FB1464"/>
    <w:rsid w:val="00FB2BB0"/>
    <w:rsid w:val="00FC447F"/>
    <w:rsid w:val="00FC46E5"/>
    <w:rsid w:val="00FD4CD2"/>
    <w:rsid w:val="00FE0EBC"/>
    <w:rsid w:val="00FE24B0"/>
    <w:rsid w:val="00FE3DA7"/>
    <w:rsid w:val="00FE445E"/>
    <w:rsid w:val="00FE4E14"/>
    <w:rsid w:val="00FF0428"/>
    <w:rsid w:val="00FF23E4"/>
    <w:rsid w:val="00FF29C0"/>
    <w:rsid w:val="00FF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EE0"/>
    <w:pPr>
      <w:spacing w:after="200"/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066C5"/>
    <w:pPr>
      <w:spacing w:after="0"/>
    </w:pPr>
    <w:rPr>
      <w:rFonts w:ascii="Tahoma" w:hAnsi="Tahoma" w:cs="Times New Roman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66C5"/>
    <w:rPr>
      <w:rFonts w:ascii="Tahoma" w:hAnsi="Tahoma"/>
      <w:sz w:val="16"/>
    </w:rPr>
  </w:style>
  <w:style w:type="paragraph" w:styleId="BodyTextIndent2">
    <w:name w:val="Body Text Indent 2"/>
    <w:basedOn w:val="Normal"/>
    <w:link w:val="BodyTextIndent2Char"/>
    <w:uiPriority w:val="99"/>
    <w:rsid w:val="00132427"/>
    <w:pPr>
      <w:spacing w:after="0"/>
      <w:ind w:firstLine="54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32427"/>
    <w:rPr>
      <w:rFonts w:ascii="Times New Roman" w:hAnsi="Times New Roman"/>
      <w:sz w:val="24"/>
      <w:lang w:eastAsia="ru-RU"/>
    </w:rPr>
  </w:style>
  <w:style w:type="character" w:styleId="Hyperlink">
    <w:name w:val="Hyperlink"/>
    <w:basedOn w:val="DefaultParagraphFont"/>
    <w:uiPriority w:val="99"/>
    <w:rsid w:val="0095315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6E6970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6970"/>
    <w:rPr>
      <w:rFonts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6E6970"/>
    <w:pPr>
      <w:tabs>
        <w:tab w:val="center" w:pos="4677"/>
        <w:tab w:val="right" w:pos="9355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6970"/>
    <w:rPr>
      <w:rFonts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E431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12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3330</Words>
  <Characters>18986</Characters>
  <Application>Microsoft Office Outlook</Application>
  <DocSecurity>0</DocSecurity>
  <Lines>0</Lines>
  <Paragraphs>0</Paragraphs>
  <ScaleCrop>false</ScaleCrop>
  <Company>Администрация МР "Город Людиново и Людин. район"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Администрация муниципального района «Город Людиново и Людиновский район» публикует перечень земельных участков, предназначенных гражданам, имеющим трех и более детей в соответствии с Законом Калужской области № 275-ОЗ от 26</dc:title>
  <dc:subject/>
  <dc:creator>VoVA</dc:creator>
  <cp:keywords/>
  <dc:description/>
  <cp:lastModifiedBy>Lr2014</cp:lastModifiedBy>
  <cp:revision>2</cp:revision>
  <cp:lastPrinted>2015-12-30T05:57:00Z</cp:lastPrinted>
  <dcterms:created xsi:type="dcterms:W3CDTF">2015-12-30T08:15:00Z</dcterms:created>
  <dcterms:modified xsi:type="dcterms:W3CDTF">2015-12-30T08:15:00Z</dcterms:modified>
</cp:coreProperties>
</file>